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08" w:rsidRDefault="008A0604">
      <w:pPr>
        <w:pStyle w:val="a3"/>
        <w:spacing w:before="171"/>
        <w:ind w:left="9" w:right="11"/>
        <w:jc w:val="center"/>
      </w:pPr>
      <w:r>
        <w:rPr>
          <w:spacing w:val="-2"/>
        </w:rPr>
        <w:t>Информация</w:t>
      </w:r>
    </w:p>
    <w:p w:rsidR="006A2208" w:rsidRDefault="00F94457">
      <w:pPr>
        <w:pStyle w:val="a3"/>
        <w:spacing w:before="58"/>
        <w:ind w:right="11"/>
        <w:jc w:val="center"/>
      </w:pPr>
      <w:r>
        <w:t xml:space="preserve">О </w:t>
      </w:r>
      <w:r w:rsidR="008A0604">
        <w:t>среднемесячной</w:t>
      </w:r>
      <w:r>
        <w:t xml:space="preserve"> </w:t>
      </w:r>
      <w:r w:rsidR="008A0604">
        <w:t>заработ</w:t>
      </w:r>
      <w:r w:rsidR="008A0604">
        <w:t>ной</w:t>
      </w:r>
      <w:r>
        <w:t xml:space="preserve"> </w:t>
      </w:r>
      <w:r w:rsidR="008A0604">
        <w:rPr>
          <w:spacing w:val="-4"/>
        </w:rPr>
        <w:t>плате</w:t>
      </w:r>
    </w:p>
    <w:p w:rsidR="006A2208" w:rsidRDefault="008A0604">
      <w:pPr>
        <w:pStyle w:val="a3"/>
        <w:spacing w:before="43" w:line="278" w:lineRule="auto"/>
        <w:ind w:left="899" w:right="304" w:firstLine="1382"/>
      </w:pPr>
      <w:r>
        <w:t>руководителя, заместителей руководителя муниципального</w:t>
      </w:r>
      <w:r w:rsidR="00F94457">
        <w:t xml:space="preserve"> </w:t>
      </w:r>
      <w:r>
        <w:t>бюджетного</w:t>
      </w:r>
      <w:r w:rsidR="00F94457">
        <w:t xml:space="preserve"> </w:t>
      </w:r>
      <w:r>
        <w:t>общеобразовательного</w:t>
      </w:r>
      <w:r w:rsidR="00F94457">
        <w:t xml:space="preserve"> </w:t>
      </w:r>
      <w:r>
        <w:t>учреждения</w:t>
      </w:r>
    </w:p>
    <w:p w:rsidR="006A2208" w:rsidRDefault="008A0604">
      <w:pPr>
        <w:pStyle w:val="a3"/>
        <w:spacing w:line="276" w:lineRule="auto"/>
        <w:ind w:left="4160" w:right="2131" w:hanging="1854"/>
      </w:pPr>
      <w:r>
        <w:t>«Средняя</w:t>
      </w:r>
      <w:r w:rsidR="00F94457">
        <w:t xml:space="preserve"> </w:t>
      </w:r>
      <w:r>
        <w:t>школа</w:t>
      </w:r>
      <w:r w:rsidR="00F94457">
        <w:t xml:space="preserve"> </w:t>
      </w:r>
      <w:r>
        <w:t>№</w:t>
      </w:r>
      <w:r w:rsidR="00F94457">
        <w:t xml:space="preserve"> </w:t>
      </w:r>
      <w:r>
        <w:t>31»</w:t>
      </w:r>
      <w:r w:rsidR="00F94457">
        <w:t xml:space="preserve"> </w:t>
      </w:r>
      <w:r>
        <w:t>города</w:t>
      </w:r>
      <w:r w:rsidR="00F94457">
        <w:t xml:space="preserve"> Смоленска за 2024</w:t>
      </w:r>
      <w:r>
        <w:t xml:space="preserve"> год</w:t>
      </w:r>
    </w:p>
    <w:p w:rsidR="006A2208" w:rsidRDefault="006A2208">
      <w:pPr>
        <w:pStyle w:val="a3"/>
        <w:rPr>
          <w:sz w:val="20"/>
        </w:rPr>
      </w:pPr>
    </w:p>
    <w:p w:rsidR="006A2208" w:rsidRDefault="006A2208">
      <w:pPr>
        <w:pStyle w:val="a3"/>
        <w:spacing w:before="172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5422"/>
        <w:gridCol w:w="3193"/>
      </w:tblGrid>
      <w:tr w:rsidR="006A2208">
        <w:trPr>
          <w:trHeight w:val="642"/>
        </w:trPr>
        <w:tc>
          <w:tcPr>
            <w:tcW w:w="961" w:type="dxa"/>
          </w:tcPr>
          <w:p w:rsidR="006A2208" w:rsidRDefault="008A0604">
            <w:pPr>
              <w:pStyle w:val="TableParagraph"/>
              <w:spacing w:line="315" w:lineRule="exact"/>
              <w:ind w:left="14" w:right="5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5422" w:type="dxa"/>
          </w:tcPr>
          <w:p w:rsidR="006A2208" w:rsidRDefault="008A0604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3193" w:type="dxa"/>
          </w:tcPr>
          <w:p w:rsidR="006A2208" w:rsidRDefault="008A0604">
            <w:pPr>
              <w:pStyle w:val="TableParagraph"/>
              <w:spacing w:line="310" w:lineRule="exact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Среднемесячная</w:t>
            </w:r>
          </w:p>
          <w:p w:rsidR="006A2208" w:rsidRDefault="00A8226A">
            <w:pPr>
              <w:pStyle w:val="TableParagraph"/>
              <w:spacing w:line="313" w:lineRule="exact"/>
              <w:ind w:right="7"/>
              <w:rPr>
                <w:sz w:val="28"/>
              </w:rPr>
            </w:pPr>
            <w:r>
              <w:rPr>
                <w:sz w:val="28"/>
              </w:rPr>
              <w:t>З</w:t>
            </w:r>
            <w:r w:rsidR="008A0604">
              <w:rPr>
                <w:sz w:val="28"/>
              </w:rPr>
              <w:t>аработная</w:t>
            </w:r>
            <w:r>
              <w:rPr>
                <w:sz w:val="28"/>
              </w:rPr>
              <w:t xml:space="preserve"> </w:t>
            </w:r>
            <w:r w:rsidR="008A0604">
              <w:rPr>
                <w:sz w:val="28"/>
              </w:rPr>
              <w:t>плата,</w:t>
            </w:r>
            <w:r>
              <w:rPr>
                <w:sz w:val="28"/>
              </w:rPr>
              <w:t xml:space="preserve"> </w:t>
            </w:r>
            <w:r w:rsidR="008A0604">
              <w:rPr>
                <w:spacing w:val="-4"/>
                <w:sz w:val="28"/>
              </w:rPr>
              <w:t>руб.</w:t>
            </w:r>
          </w:p>
        </w:tc>
      </w:tr>
      <w:tr w:rsidR="006A2208">
        <w:trPr>
          <w:trHeight w:val="321"/>
        </w:trPr>
        <w:tc>
          <w:tcPr>
            <w:tcW w:w="961" w:type="dxa"/>
          </w:tcPr>
          <w:p w:rsidR="006A2208" w:rsidRDefault="008A0604">
            <w:pPr>
              <w:pStyle w:val="TableParagraph"/>
              <w:spacing w:line="302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422" w:type="dxa"/>
          </w:tcPr>
          <w:p w:rsidR="006A2208" w:rsidRDefault="008A0604">
            <w:pPr>
              <w:pStyle w:val="TableParagraph"/>
              <w:spacing w:line="302" w:lineRule="exact"/>
              <w:ind w:left="10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3193" w:type="dxa"/>
          </w:tcPr>
          <w:p w:rsidR="006A2208" w:rsidRDefault="00F94457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61475.09</w:t>
            </w:r>
          </w:p>
        </w:tc>
      </w:tr>
      <w:tr w:rsidR="006A2208">
        <w:trPr>
          <w:trHeight w:val="325"/>
        </w:trPr>
        <w:tc>
          <w:tcPr>
            <w:tcW w:w="961" w:type="dxa"/>
          </w:tcPr>
          <w:p w:rsidR="006A2208" w:rsidRDefault="008A0604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422" w:type="dxa"/>
          </w:tcPr>
          <w:p w:rsidR="006A2208" w:rsidRDefault="008A0604">
            <w:pPr>
              <w:pStyle w:val="TableParagraph"/>
              <w:spacing w:line="305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1-й</w:t>
            </w:r>
            <w:r w:rsidR="00A8226A">
              <w:rPr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 w:rsidR="00A8226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3193" w:type="dxa"/>
          </w:tcPr>
          <w:p w:rsidR="006A2208" w:rsidRDefault="00F9445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62993.54</w:t>
            </w:r>
          </w:p>
        </w:tc>
      </w:tr>
      <w:tr w:rsidR="006A2208">
        <w:trPr>
          <w:trHeight w:val="321"/>
        </w:trPr>
        <w:tc>
          <w:tcPr>
            <w:tcW w:w="961" w:type="dxa"/>
          </w:tcPr>
          <w:p w:rsidR="006A2208" w:rsidRDefault="008A0604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422" w:type="dxa"/>
          </w:tcPr>
          <w:p w:rsidR="006A2208" w:rsidRDefault="008A0604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2-й</w:t>
            </w:r>
            <w:r w:rsidR="00A8226A">
              <w:rPr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 w:rsidR="00A8226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3193" w:type="dxa"/>
          </w:tcPr>
          <w:p w:rsidR="006A2208" w:rsidRDefault="00F94457">
            <w:pPr>
              <w:pStyle w:val="TableParagraph"/>
              <w:ind w:right="4"/>
              <w:rPr>
                <w:sz w:val="28"/>
              </w:rPr>
            </w:pPr>
            <w:r>
              <w:rPr>
                <w:sz w:val="28"/>
              </w:rPr>
              <w:t>61475.09</w:t>
            </w:r>
          </w:p>
        </w:tc>
      </w:tr>
      <w:tr w:rsidR="006A2208">
        <w:trPr>
          <w:trHeight w:val="321"/>
        </w:trPr>
        <w:tc>
          <w:tcPr>
            <w:tcW w:w="961" w:type="dxa"/>
          </w:tcPr>
          <w:p w:rsidR="006A2208" w:rsidRDefault="008A0604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422" w:type="dxa"/>
          </w:tcPr>
          <w:p w:rsidR="006A2208" w:rsidRDefault="008A0604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3-й</w:t>
            </w:r>
            <w:r w:rsidR="00A8226A">
              <w:rPr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 w:rsidR="00A8226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3193" w:type="dxa"/>
          </w:tcPr>
          <w:p w:rsidR="006A2208" w:rsidRDefault="00F94457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59177.35</w:t>
            </w:r>
          </w:p>
        </w:tc>
      </w:tr>
    </w:tbl>
    <w:p w:rsidR="008A0604" w:rsidRDefault="008A0604"/>
    <w:sectPr w:rsidR="008A0604" w:rsidSect="006A2208">
      <w:type w:val="continuous"/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2208"/>
    <w:rsid w:val="006A2208"/>
    <w:rsid w:val="008A0604"/>
    <w:rsid w:val="00A8226A"/>
    <w:rsid w:val="00F9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22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2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2208"/>
    <w:rPr>
      <w:sz w:val="28"/>
      <w:szCs w:val="28"/>
    </w:rPr>
  </w:style>
  <w:style w:type="paragraph" w:styleId="a4">
    <w:name w:val="List Paragraph"/>
    <w:basedOn w:val="a"/>
    <w:uiPriority w:val="1"/>
    <w:qFormat/>
    <w:rsid w:val="006A2208"/>
  </w:style>
  <w:style w:type="paragraph" w:customStyle="1" w:styleId="TableParagraph">
    <w:name w:val="Table Paragraph"/>
    <w:basedOn w:val="a"/>
    <w:uiPriority w:val="1"/>
    <w:qFormat/>
    <w:rsid w:val="006A2208"/>
    <w:pPr>
      <w:spacing w:line="301" w:lineRule="exact"/>
      <w:ind w:left="2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Иьвьтбв</dc:creator>
  <cp:lastModifiedBy>Hewlett-Packard Company</cp:lastModifiedBy>
  <cp:revision>3</cp:revision>
  <dcterms:created xsi:type="dcterms:W3CDTF">2025-03-20T11:15:00Z</dcterms:created>
  <dcterms:modified xsi:type="dcterms:W3CDTF">2025-03-20T11:16:00Z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  <property fmtid="{D5CDD505-2E9C-101B-9397-08002B2CF9AE}" pid="5" name="Producer">
    <vt:lpwstr>www.ilovepdf.com</vt:lpwstr>
  </property>
</Properties>
</file>