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2A5" w:rsidRPr="00A71F44" w:rsidRDefault="007D65C6" w:rsidP="00DC165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Рассмотрено</w:t>
      </w:r>
      <w:r w:rsidR="005432A5" w:rsidRPr="00A71F44">
        <w:rPr>
          <w:rFonts w:ascii="Times New Roman" w:hAnsi="Times New Roman" w:cs="Times New Roman"/>
          <w:color w:val="000000"/>
          <w:sz w:val="24"/>
          <w:szCs w:val="24"/>
        </w:rPr>
        <w:tab/>
      </w:r>
      <w:r w:rsidR="005432A5" w:rsidRPr="00A71F44">
        <w:rPr>
          <w:rFonts w:ascii="Times New Roman" w:hAnsi="Times New Roman" w:cs="Times New Roman"/>
          <w:color w:val="000000"/>
          <w:sz w:val="24"/>
          <w:szCs w:val="24"/>
        </w:rPr>
        <w:tab/>
      </w:r>
      <w:r w:rsidR="005432A5" w:rsidRPr="00A71F44">
        <w:rPr>
          <w:rFonts w:ascii="Times New Roman" w:hAnsi="Times New Roman" w:cs="Times New Roman"/>
          <w:color w:val="000000"/>
          <w:sz w:val="24"/>
          <w:szCs w:val="24"/>
        </w:rPr>
        <w:tab/>
      </w:r>
      <w:r w:rsidR="005432A5" w:rsidRPr="00A71F44">
        <w:rPr>
          <w:rFonts w:ascii="Times New Roman" w:hAnsi="Times New Roman" w:cs="Times New Roman"/>
          <w:color w:val="000000"/>
          <w:sz w:val="24"/>
          <w:szCs w:val="24"/>
        </w:rPr>
        <w:tab/>
      </w:r>
      <w:r w:rsidR="005432A5" w:rsidRPr="00A71F44">
        <w:rPr>
          <w:rFonts w:ascii="Times New Roman" w:hAnsi="Times New Roman" w:cs="Times New Roman"/>
          <w:color w:val="000000"/>
          <w:sz w:val="24"/>
          <w:szCs w:val="24"/>
        </w:rPr>
        <w:tab/>
      </w:r>
      <w:r w:rsidR="005432A5" w:rsidRPr="00A71F44">
        <w:rPr>
          <w:rFonts w:ascii="Times New Roman" w:hAnsi="Times New Roman" w:cs="Times New Roman"/>
          <w:color w:val="000000"/>
          <w:sz w:val="24"/>
          <w:szCs w:val="24"/>
        </w:rPr>
        <w:tab/>
        <w:t xml:space="preserve">           </w:t>
      </w:r>
      <w:r w:rsidR="005779DF">
        <w:rPr>
          <w:rFonts w:ascii="Times New Roman" w:hAnsi="Times New Roman" w:cs="Times New Roman"/>
          <w:color w:val="000000"/>
          <w:sz w:val="24"/>
          <w:szCs w:val="24"/>
        </w:rPr>
        <w:t xml:space="preserve">     </w:t>
      </w:r>
      <w:r w:rsidR="005432A5" w:rsidRPr="00A71F44">
        <w:rPr>
          <w:rFonts w:ascii="Times New Roman" w:hAnsi="Times New Roman" w:cs="Times New Roman"/>
          <w:color w:val="000000"/>
          <w:sz w:val="24"/>
          <w:szCs w:val="24"/>
        </w:rPr>
        <w:t xml:space="preserve">УТВЕРЖДАЮ                                                      </w:t>
      </w:r>
      <w:r>
        <w:rPr>
          <w:rFonts w:ascii="Times New Roman" w:hAnsi="Times New Roman" w:cs="Times New Roman"/>
          <w:color w:val="000000"/>
          <w:sz w:val="24"/>
          <w:szCs w:val="24"/>
        </w:rPr>
        <w:t>на п</w:t>
      </w:r>
      <w:r w:rsidR="005432A5" w:rsidRPr="00A71F44">
        <w:rPr>
          <w:rFonts w:ascii="Times New Roman" w:hAnsi="Times New Roman" w:cs="Times New Roman"/>
          <w:color w:val="000000"/>
          <w:sz w:val="24"/>
          <w:szCs w:val="24"/>
        </w:rPr>
        <w:t>едагогическ</w:t>
      </w:r>
      <w:r>
        <w:rPr>
          <w:rFonts w:ascii="Times New Roman" w:hAnsi="Times New Roman" w:cs="Times New Roman"/>
          <w:color w:val="000000"/>
          <w:sz w:val="24"/>
          <w:szCs w:val="24"/>
        </w:rPr>
        <w:t>ом</w:t>
      </w:r>
      <w:r w:rsidR="005432A5" w:rsidRPr="00A71F44">
        <w:rPr>
          <w:rFonts w:ascii="Times New Roman" w:hAnsi="Times New Roman" w:cs="Times New Roman"/>
          <w:color w:val="000000"/>
          <w:sz w:val="24"/>
          <w:szCs w:val="24"/>
        </w:rPr>
        <w:t xml:space="preserve"> совет</w:t>
      </w:r>
      <w:r>
        <w:rPr>
          <w:rFonts w:ascii="Times New Roman" w:hAnsi="Times New Roman" w:cs="Times New Roman"/>
          <w:color w:val="000000"/>
          <w:sz w:val="24"/>
          <w:szCs w:val="24"/>
        </w:rPr>
        <w:t>е</w:t>
      </w:r>
      <w:r w:rsidR="005432A5" w:rsidRPr="00A71F44">
        <w:rPr>
          <w:rFonts w:ascii="Times New Roman" w:hAnsi="Times New Roman" w:cs="Times New Roman"/>
          <w:color w:val="000000"/>
          <w:sz w:val="24"/>
          <w:szCs w:val="24"/>
        </w:rPr>
        <w:tab/>
      </w:r>
      <w:r w:rsidR="005432A5" w:rsidRPr="00A71F44">
        <w:rPr>
          <w:rFonts w:ascii="Times New Roman" w:hAnsi="Times New Roman" w:cs="Times New Roman"/>
          <w:color w:val="000000"/>
          <w:sz w:val="24"/>
          <w:szCs w:val="24"/>
        </w:rPr>
        <w:tab/>
        <w:t xml:space="preserve">                                   </w:t>
      </w:r>
      <w:r w:rsidR="005779DF">
        <w:rPr>
          <w:rFonts w:ascii="Times New Roman" w:hAnsi="Times New Roman" w:cs="Times New Roman"/>
          <w:color w:val="000000"/>
          <w:sz w:val="24"/>
          <w:szCs w:val="24"/>
        </w:rPr>
        <w:t xml:space="preserve">     </w:t>
      </w:r>
      <w:r w:rsidR="005432A5" w:rsidRPr="00A71F44">
        <w:rPr>
          <w:rFonts w:ascii="Times New Roman" w:hAnsi="Times New Roman" w:cs="Times New Roman"/>
          <w:color w:val="000000"/>
          <w:sz w:val="24"/>
          <w:szCs w:val="24"/>
        </w:rPr>
        <w:t>Директор школы</w:t>
      </w:r>
    </w:p>
    <w:p w:rsidR="005432A5" w:rsidRPr="00A71F44" w:rsidRDefault="005432A5" w:rsidP="00DC1651">
      <w:pPr>
        <w:spacing w:after="0" w:line="240" w:lineRule="auto"/>
        <w:rPr>
          <w:rFonts w:ascii="Times New Roman" w:hAnsi="Times New Roman" w:cs="Times New Roman"/>
          <w:color w:val="000000"/>
          <w:sz w:val="24"/>
          <w:szCs w:val="24"/>
        </w:rPr>
      </w:pPr>
      <w:r w:rsidRPr="00A71F44">
        <w:rPr>
          <w:rFonts w:ascii="Times New Roman" w:hAnsi="Times New Roman" w:cs="Times New Roman"/>
          <w:color w:val="000000"/>
          <w:sz w:val="24"/>
          <w:szCs w:val="24"/>
        </w:rPr>
        <w:t xml:space="preserve">МБОУ «СШ № </w:t>
      </w:r>
      <w:r w:rsidR="000F210D">
        <w:rPr>
          <w:rFonts w:ascii="Times New Roman" w:hAnsi="Times New Roman" w:cs="Times New Roman"/>
          <w:color w:val="000000"/>
          <w:sz w:val="24"/>
          <w:szCs w:val="24"/>
        </w:rPr>
        <w:t>31</w:t>
      </w:r>
      <w:r w:rsidRPr="00A71F44">
        <w:rPr>
          <w:rFonts w:ascii="Times New Roman" w:hAnsi="Times New Roman" w:cs="Times New Roman"/>
          <w:color w:val="000000"/>
          <w:sz w:val="24"/>
          <w:szCs w:val="24"/>
        </w:rPr>
        <w:t xml:space="preserve">»                                                             </w:t>
      </w:r>
      <w:r w:rsidR="005779DF">
        <w:rPr>
          <w:rFonts w:ascii="Times New Roman" w:hAnsi="Times New Roman" w:cs="Times New Roman"/>
          <w:color w:val="000000"/>
          <w:sz w:val="24"/>
          <w:szCs w:val="24"/>
        </w:rPr>
        <w:t xml:space="preserve">     </w:t>
      </w:r>
      <w:r w:rsidRPr="00A71F44">
        <w:rPr>
          <w:rFonts w:ascii="Times New Roman" w:hAnsi="Times New Roman" w:cs="Times New Roman"/>
          <w:color w:val="000000"/>
          <w:sz w:val="24"/>
          <w:szCs w:val="24"/>
        </w:rPr>
        <w:t>___________</w:t>
      </w:r>
      <w:r w:rsidR="000F210D">
        <w:rPr>
          <w:rFonts w:ascii="Times New Roman" w:hAnsi="Times New Roman" w:cs="Times New Roman"/>
          <w:color w:val="000000"/>
          <w:sz w:val="24"/>
          <w:szCs w:val="24"/>
        </w:rPr>
        <w:t>Л.П. Мищенко</w:t>
      </w:r>
    </w:p>
    <w:p w:rsidR="005432A5" w:rsidRPr="00A71F44" w:rsidRDefault="005432A5" w:rsidP="00DC1651">
      <w:pPr>
        <w:spacing w:after="0" w:line="240" w:lineRule="auto"/>
        <w:rPr>
          <w:rFonts w:ascii="Times New Roman" w:hAnsi="Times New Roman" w:cs="Times New Roman"/>
          <w:color w:val="000000"/>
          <w:sz w:val="24"/>
          <w:szCs w:val="24"/>
        </w:rPr>
      </w:pPr>
      <w:r w:rsidRPr="00A71F44">
        <w:rPr>
          <w:rFonts w:ascii="Times New Roman" w:hAnsi="Times New Roman" w:cs="Times New Roman"/>
          <w:color w:val="000000"/>
          <w:sz w:val="24"/>
          <w:szCs w:val="24"/>
        </w:rPr>
        <w:t>Протокол №</w:t>
      </w:r>
      <w:r w:rsidR="005779DF">
        <w:rPr>
          <w:rFonts w:ascii="Times New Roman" w:hAnsi="Times New Roman" w:cs="Times New Roman"/>
          <w:color w:val="000000"/>
          <w:sz w:val="24"/>
          <w:szCs w:val="24"/>
        </w:rPr>
        <w:t xml:space="preserve"> 1</w:t>
      </w:r>
      <w:r w:rsidRPr="00A71F44">
        <w:rPr>
          <w:rFonts w:ascii="Times New Roman" w:hAnsi="Times New Roman" w:cs="Times New Roman"/>
          <w:color w:val="000000"/>
          <w:sz w:val="24"/>
          <w:szCs w:val="24"/>
        </w:rPr>
        <w:t xml:space="preserve"> </w:t>
      </w:r>
      <w:r w:rsidR="00DC1651">
        <w:rPr>
          <w:rFonts w:ascii="Times New Roman" w:hAnsi="Times New Roman" w:cs="Times New Roman"/>
          <w:color w:val="000000"/>
          <w:sz w:val="24"/>
          <w:szCs w:val="24"/>
        </w:rPr>
        <w:t>от</w:t>
      </w:r>
      <w:r w:rsidR="000F210D">
        <w:rPr>
          <w:rFonts w:ascii="Times New Roman" w:hAnsi="Times New Roman" w:cs="Times New Roman"/>
          <w:color w:val="000000"/>
          <w:sz w:val="24"/>
          <w:szCs w:val="24"/>
        </w:rPr>
        <w:t xml:space="preserve"> </w:t>
      </w:r>
      <w:r w:rsidR="005779DF">
        <w:rPr>
          <w:rFonts w:ascii="Times New Roman" w:hAnsi="Times New Roman" w:cs="Times New Roman"/>
          <w:color w:val="000000"/>
          <w:sz w:val="24"/>
          <w:szCs w:val="24"/>
        </w:rPr>
        <w:t>31.08.2023г.</w:t>
      </w:r>
      <w:r w:rsidR="000F210D">
        <w:rPr>
          <w:rFonts w:ascii="Times New Roman" w:hAnsi="Times New Roman" w:cs="Times New Roman"/>
          <w:color w:val="000000"/>
          <w:sz w:val="24"/>
          <w:szCs w:val="24"/>
        </w:rPr>
        <w:t xml:space="preserve">                                      </w:t>
      </w:r>
      <w:r w:rsidR="005779DF">
        <w:rPr>
          <w:rFonts w:ascii="Times New Roman" w:hAnsi="Times New Roman" w:cs="Times New Roman"/>
          <w:color w:val="000000"/>
          <w:sz w:val="24"/>
          <w:szCs w:val="24"/>
        </w:rPr>
        <w:t xml:space="preserve">          </w:t>
      </w:r>
      <w:r w:rsidRPr="00A71F44">
        <w:rPr>
          <w:rFonts w:ascii="Times New Roman" w:hAnsi="Times New Roman" w:cs="Times New Roman"/>
          <w:color w:val="000000"/>
          <w:sz w:val="24"/>
          <w:szCs w:val="24"/>
        </w:rPr>
        <w:t>Приказ №</w:t>
      </w:r>
      <w:r w:rsidR="005779DF">
        <w:rPr>
          <w:rFonts w:ascii="Times New Roman" w:hAnsi="Times New Roman" w:cs="Times New Roman"/>
          <w:color w:val="000000"/>
          <w:sz w:val="24"/>
          <w:szCs w:val="24"/>
        </w:rPr>
        <w:t xml:space="preserve"> 54-ОД</w:t>
      </w:r>
      <w:r w:rsidRPr="00A71F44">
        <w:rPr>
          <w:rFonts w:ascii="Times New Roman" w:hAnsi="Times New Roman" w:cs="Times New Roman"/>
          <w:color w:val="000000"/>
          <w:sz w:val="24"/>
          <w:szCs w:val="24"/>
        </w:rPr>
        <w:t xml:space="preserve"> </w:t>
      </w:r>
      <w:r w:rsidR="002655F8">
        <w:rPr>
          <w:rFonts w:ascii="Times New Roman" w:hAnsi="Times New Roman" w:cs="Times New Roman"/>
          <w:color w:val="000000"/>
          <w:sz w:val="24"/>
          <w:szCs w:val="24"/>
        </w:rPr>
        <w:t xml:space="preserve"> </w:t>
      </w:r>
      <w:r w:rsidR="00DC1651">
        <w:rPr>
          <w:rFonts w:ascii="Times New Roman" w:hAnsi="Times New Roman" w:cs="Times New Roman"/>
          <w:color w:val="000000"/>
          <w:sz w:val="24"/>
          <w:szCs w:val="24"/>
        </w:rPr>
        <w:t>от</w:t>
      </w:r>
      <w:r w:rsidR="005779DF">
        <w:rPr>
          <w:rFonts w:ascii="Times New Roman" w:hAnsi="Times New Roman" w:cs="Times New Roman"/>
          <w:color w:val="000000"/>
          <w:sz w:val="24"/>
          <w:szCs w:val="24"/>
        </w:rPr>
        <w:t xml:space="preserve"> 31.08.2023г.</w:t>
      </w:r>
    </w:p>
    <w:p w:rsidR="00681068" w:rsidRPr="00680C96" w:rsidRDefault="00681068" w:rsidP="00DC1651">
      <w:pPr>
        <w:spacing w:after="0" w:line="240" w:lineRule="auto"/>
        <w:ind w:firstLine="454"/>
        <w:jc w:val="both"/>
        <w:rPr>
          <w:rFonts w:ascii="Times New Roman" w:eastAsia="Calibri" w:hAnsi="Times New Roman" w:cs="Times New Roman"/>
          <w:b/>
          <w:sz w:val="28"/>
          <w:szCs w:val="28"/>
          <w:lang w:eastAsia="ru-RU"/>
        </w:rPr>
      </w:pPr>
    </w:p>
    <w:p w:rsidR="00716B1A" w:rsidRDefault="00716B1A" w:rsidP="00AC50C7">
      <w:pPr>
        <w:jc w:val="center"/>
      </w:pPr>
    </w:p>
    <w:p w:rsidR="00AC50C7" w:rsidRDefault="00AC50C7" w:rsidP="00AC50C7">
      <w:pPr>
        <w:jc w:val="center"/>
      </w:pPr>
    </w:p>
    <w:p w:rsidR="00AC50C7" w:rsidRDefault="00AC50C7" w:rsidP="00AC50C7">
      <w:pPr>
        <w:jc w:val="center"/>
      </w:pPr>
    </w:p>
    <w:p w:rsidR="00AC50C7" w:rsidRDefault="00AC50C7" w:rsidP="00AC50C7">
      <w:pPr>
        <w:jc w:val="center"/>
      </w:pPr>
    </w:p>
    <w:p w:rsidR="00AC50C7" w:rsidRDefault="00AC50C7" w:rsidP="00AC50C7">
      <w:pPr>
        <w:jc w:val="center"/>
      </w:pPr>
    </w:p>
    <w:p w:rsidR="00AC50C7" w:rsidRPr="00252D6A" w:rsidRDefault="00AC50C7" w:rsidP="00AC50C7">
      <w:pPr>
        <w:pStyle w:val="a4"/>
        <w:jc w:val="center"/>
        <w:rPr>
          <w:rFonts w:ascii="Times New Roman" w:hAnsi="Times New Roman"/>
          <w:b/>
          <w:sz w:val="44"/>
          <w:szCs w:val="44"/>
        </w:rPr>
      </w:pPr>
      <w:r w:rsidRPr="00252D6A">
        <w:rPr>
          <w:rFonts w:ascii="Times New Roman" w:hAnsi="Times New Roman"/>
          <w:b/>
          <w:sz w:val="44"/>
          <w:szCs w:val="44"/>
        </w:rPr>
        <w:t xml:space="preserve">Основная образовательная программа </w:t>
      </w:r>
    </w:p>
    <w:p w:rsidR="00AC50C7" w:rsidRPr="00252D6A" w:rsidRDefault="00AC50C7" w:rsidP="00AC50C7">
      <w:pPr>
        <w:pStyle w:val="a4"/>
        <w:jc w:val="center"/>
        <w:rPr>
          <w:rFonts w:ascii="Times New Roman" w:hAnsi="Times New Roman"/>
          <w:b/>
          <w:sz w:val="44"/>
          <w:szCs w:val="44"/>
        </w:rPr>
      </w:pPr>
      <w:r w:rsidRPr="00252D6A">
        <w:rPr>
          <w:rFonts w:ascii="Times New Roman" w:hAnsi="Times New Roman"/>
          <w:b/>
          <w:sz w:val="44"/>
          <w:szCs w:val="44"/>
        </w:rPr>
        <w:t xml:space="preserve">основного общего образования </w:t>
      </w:r>
    </w:p>
    <w:p w:rsidR="00AC50C7" w:rsidRPr="00252D6A" w:rsidRDefault="00AC50C7" w:rsidP="00AC50C7">
      <w:pPr>
        <w:pStyle w:val="a4"/>
        <w:spacing w:line="480" w:lineRule="auto"/>
        <w:jc w:val="center"/>
        <w:rPr>
          <w:rFonts w:ascii="Times New Roman" w:hAnsi="Times New Roman"/>
          <w:b/>
          <w:sz w:val="44"/>
          <w:szCs w:val="44"/>
        </w:rPr>
      </w:pPr>
      <w:r w:rsidRPr="00252D6A">
        <w:rPr>
          <w:rFonts w:ascii="Times New Roman" w:hAnsi="Times New Roman"/>
          <w:b/>
          <w:sz w:val="44"/>
          <w:szCs w:val="44"/>
        </w:rPr>
        <w:t>МБОУ «СШ №</w:t>
      </w:r>
      <w:r>
        <w:rPr>
          <w:rFonts w:ascii="Times New Roman" w:hAnsi="Times New Roman"/>
          <w:b/>
          <w:sz w:val="44"/>
          <w:szCs w:val="44"/>
        </w:rPr>
        <w:t xml:space="preserve"> </w:t>
      </w:r>
      <w:r w:rsidR="000A0ECE">
        <w:rPr>
          <w:rFonts w:ascii="Times New Roman" w:hAnsi="Times New Roman"/>
          <w:b/>
          <w:sz w:val="44"/>
          <w:szCs w:val="44"/>
        </w:rPr>
        <w:t>31</w:t>
      </w:r>
      <w:r w:rsidRPr="00252D6A">
        <w:rPr>
          <w:rFonts w:ascii="Times New Roman" w:hAnsi="Times New Roman"/>
          <w:b/>
          <w:sz w:val="44"/>
          <w:szCs w:val="44"/>
        </w:rPr>
        <w:t>»</w:t>
      </w:r>
    </w:p>
    <w:p w:rsidR="00AC50C7" w:rsidRDefault="00AC50C7" w:rsidP="00AC50C7">
      <w:pPr>
        <w:jc w:val="center"/>
      </w:pPr>
    </w:p>
    <w:p w:rsidR="00AC50C7" w:rsidRDefault="00AC50C7" w:rsidP="00AC50C7">
      <w:pPr>
        <w:jc w:val="center"/>
      </w:pPr>
    </w:p>
    <w:p w:rsidR="00AC50C7" w:rsidRDefault="00AC50C7" w:rsidP="00AC50C7">
      <w:pPr>
        <w:jc w:val="center"/>
      </w:pPr>
    </w:p>
    <w:p w:rsidR="00AC50C7" w:rsidRDefault="00AC50C7" w:rsidP="00AC50C7">
      <w:pPr>
        <w:jc w:val="center"/>
      </w:pPr>
    </w:p>
    <w:p w:rsidR="00484893" w:rsidRPr="00737725" w:rsidRDefault="00737725" w:rsidP="00AC50C7">
      <w:pPr>
        <w:jc w:val="center"/>
        <w:rPr>
          <w:rFonts w:ascii="Times New Roman" w:hAnsi="Times New Roman" w:cs="Times New Roman"/>
          <w:b/>
          <w:bCs/>
          <w:sz w:val="28"/>
          <w:szCs w:val="28"/>
        </w:rPr>
      </w:pPr>
      <w:r>
        <w:t>(</w:t>
      </w:r>
      <w:r w:rsidRPr="00737725">
        <w:rPr>
          <w:rFonts w:ascii="Times New Roman" w:hAnsi="Times New Roman" w:cs="Times New Roman"/>
          <w:sz w:val="28"/>
          <w:szCs w:val="28"/>
        </w:rPr>
        <w:t>реализация требований ФГОС ООО, приказ Министерства просвещения России от 31.05.2021г. № 287 «Об утверждении федерального государственного образовательного стандарта основного общего образования», ФООП ООО приказ Министерства просвещения России от 16.11.2022г. № 993</w:t>
      </w:r>
      <w:r>
        <w:rPr>
          <w:rFonts w:ascii="Times New Roman" w:hAnsi="Times New Roman" w:cs="Times New Roman"/>
          <w:sz w:val="28"/>
          <w:szCs w:val="28"/>
        </w:rPr>
        <w:t>)</w:t>
      </w:r>
    </w:p>
    <w:p w:rsidR="00484893" w:rsidRDefault="00484893" w:rsidP="00AC50C7">
      <w:pPr>
        <w:jc w:val="center"/>
        <w:rPr>
          <w:rFonts w:ascii="Times New Roman" w:hAnsi="Times New Roman" w:cs="Times New Roman"/>
          <w:b/>
          <w:bCs/>
          <w:sz w:val="28"/>
          <w:szCs w:val="28"/>
        </w:rPr>
      </w:pPr>
    </w:p>
    <w:p w:rsidR="00484893" w:rsidRDefault="00484893" w:rsidP="00AC50C7">
      <w:pPr>
        <w:jc w:val="center"/>
        <w:rPr>
          <w:rFonts w:ascii="Times New Roman" w:hAnsi="Times New Roman" w:cs="Times New Roman"/>
          <w:b/>
          <w:bCs/>
          <w:sz w:val="28"/>
          <w:szCs w:val="28"/>
        </w:rPr>
      </w:pPr>
    </w:p>
    <w:p w:rsidR="00484893" w:rsidRDefault="00484893" w:rsidP="00AC50C7">
      <w:pPr>
        <w:jc w:val="center"/>
        <w:rPr>
          <w:rFonts w:ascii="Times New Roman" w:hAnsi="Times New Roman" w:cs="Times New Roman"/>
          <w:b/>
          <w:bCs/>
          <w:sz w:val="28"/>
          <w:szCs w:val="28"/>
        </w:rPr>
      </w:pPr>
    </w:p>
    <w:p w:rsidR="00484893" w:rsidRDefault="00484893" w:rsidP="00AC50C7">
      <w:pPr>
        <w:jc w:val="center"/>
        <w:rPr>
          <w:rFonts w:ascii="Times New Roman" w:hAnsi="Times New Roman" w:cs="Times New Roman"/>
          <w:b/>
          <w:bCs/>
          <w:sz w:val="28"/>
          <w:szCs w:val="28"/>
        </w:rPr>
      </w:pPr>
    </w:p>
    <w:p w:rsidR="00484893" w:rsidRDefault="00484893" w:rsidP="00AC50C7">
      <w:pPr>
        <w:jc w:val="center"/>
        <w:rPr>
          <w:rFonts w:ascii="Times New Roman" w:hAnsi="Times New Roman" w:cs="Times New Roman"/>
          <w:b/>
          <w:bCs/>
          <w:sz w:val="28"/>
          <w:szCs w:val="28"/>
        </w:rPr>
      </w:pPr>
    </w:p>
    <w:p w:rsidR="00484893" w:rsidRDefault="00484893" w:rsidP="00AC50C7">
      <w:pPr>
        <w:jc w:val="center"/>
        <w:rPr>
          <w:rFonts w:ascii="Times New Roman" w:hAnsi="Times New Roman" w:cs="Times New Roman"/>
          <w:b/>
          <w:bCs/>
          <w:sz w:val="28"/>
          <w:szCs w:val="28"/>
        </w:rPr>
      </w:pPr>
    </w:p>
    <w:p w:rsidR="00164905" w:rsidRDefault="00164905" w:rsidP="00AC50C7">
      <w:pPr>
        <w:jc w:val="center"/>
        <w:rPr>
          <w:rFonts w:ascii="Times New Roman" w:hAnsi="Times New Roman" w:cs="Times New Roman"/>
          <w:b/>
          <w:bCs/>
          <w:sz w:val="28"/>
          <w:szCs w:val="28"/>
        </w:rPr>
      </w:pPr>
    </w:p>
    <w:p w:rsidR="00CF38EC" w:rsidRDefault="00CF38EC" w:rsidP="00AC50C7">
      <w:pPr>
        <w:jc w:val="center"/>
        <w:rPr>
          <w:rFonts w:ascii="Times New Roman" w:hAnsi="Times New Roman" w:cs="Times New Roman"/>
          <w:b/>
          <w:bCs/>
          <w:sz w:val="28"/>
          <w:szCs w:val="28"/>
        </w:rPr>
      </w:pPr>
    </w:p>
    <w:p w:rsidR="00484893" w:rsidRDefault="00484893" w:rsidP="00AC50C7">
      <w:pPr>
        <w:jc w:val="center"/>
        <w:rPr>
          <w:rFonts w:ascii="Times New Roman" w:hAnsi="Times New Roman" w:cs="Times New Roman"/>
          <w:b/>
          <w:bCs/>
          <w:sz w:val="28"/>
          <w:szCs w:val="28"/>
        </w:rPr>
      </w:pPr>
    </w:p>
    <w:p w:rsidR="00AC50C7" w:rsidRDefault="00AC50C7" w:rsidP="00AC50C7">
      <w:pPr>
        <w:jc w:val="center"/>
        <w:rPr>
          <w:rFonts w:ascii="Times New Roman" w:hAnsi="Times New Roman" w:cs="Times New Roman"/>
          <w:b/>
          <w:bCs/>
          <w:sz w:val="28"/>
          <w:szCs w:val="28"/>
        </w:rPr>
      </w:pPr>
      <w:r w:rsidRPr="00AC50C7">
        <w:rPr>
          <w:rFonts w:ascii="Times New Roman" w:hAnsi="Times New Roman" w:cs="Times New Roman"/>
          <w:b/>
          <w:bCs/>
          <w:sz w:val="28"/>
          <w:szCs w:val="28"/>
        </w:rPr>
        <w:lastRenderedPageBreak/>
        <w:t>СОДЕРЖАНИЕ</w:t>
      </w:r>
    </w:p>
    <w:tbl>
      <w:tblPr>
        <w:tblStyle w:val="a5"/>
        <w:tblW w:w="10207" w:type="dxa"/>
        <w:tblInd w:w="-289" w:type="dxa"/>
        <w:tblLook w:val="04A0"/>
      </w:tblPr>
      <w:tblGrid>
        <w:gridCol w:w="763"/>
        <w:gridCol w:w="73"/>
        <w:gridCol w:w="843"/>
        <w:gridCol w:w="7752"/>
        <w:gridCol w:w="776"/>
      </w:tblGrid>
      <w:tr w:rsidR="00AC50C7" w:rsidTr="00367C8E">
        <w:tc>
          <w:tcPr>
            <w:tcW w:w="1685" w:type="dxa"/>
            <w:gridSpan w:val="3"/>
          </w:tcPr>
          <w:p w:rsidR="00AC50C7" w:rsidRPr="00AC50C7" w:rsidRDefault="00AC50C7" w:rsidP="00AC50C7">
            <w:pPr>
              <w:jc w:val="center"/>
              <w:rPr>
                <w:rFonts w:ascii="Times New Roman" w:hAnsi="Times New Roman" w:cs="Times New Roman"/>
                <w:b/>
                <w:bCs/>
                <w:sz w:val="28"/>
                <w:szCs w:val="28"/>
              </w:rPr>
            </w:pPr>
            <w:r>
              <w:rPr>
                <w:rFonts w:ascii="Times New Roman" w:hAnsi="Times New Roman" w:cs="Times New Roman"/>
                <w:b/>
                <w:bCs/>
                <w:sz w:val="28"/>
                <w:szCs w:val="28"/>
                <w:lang w:val="en-US"/>
              </w:rPr>
              <w:t>I</w:t>
            </w:r>
          </w:p>
        </w:tc>
        <w:tc>
          <w:tcPr>
            <w:tcW w:w="7813" w:type="dxa"/>
          </w:tcPr>
          <w:p w:rsidR="00AC50C7" w:rsidRDefault="00B32787" w:rsidP="00B32787">
            <w:pPr>
              <w:rPr>
                <w:rFonts w:ascii="Times New Roman" w:hAnsi="Times New Roman" w:cs="Times New Roman"/>
                <w:b/>
                <w:bCs/>
                <w:sz w:val="28"/>
                <w:szCs w:val="28"/>
              </w:rPr>
            </w:pPr>
            <w:r>
              <w:rPr>
                <w:rFonts w:ascii="Times New Roman" w:hAnsi="Times New Roman" w:cs="Times New Roman"/>
                <w:b/>
                <w:bCs/>
                <w:sz w:val="28"/>
                <w:szCs w:val="28"/>
              </w:rPr>
              <w:t>Целевой раздел основной образовательной программы основного общего образования</w:t>
            </w:r>
          </w:p>
        </w:tc>
        <w:tc>
          <w:tcPr>
            <w:tcW w:w="709" w:type="dxa"/>
          </w:tcPr>
          <w:p w:rsidR="00AC50C7"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4</w:t>
            </w:r>
          </w:p>
        </w:tc>
      </w:tr>
      <w:tr w:rsidR="00AC50C7" w:rsidTr="00367C8E">
        <w:tc>
          <w:tcPr>
            <w:tcW w:w="1685" w:type="dxa"/>
            <w:gridSpan w:val="3"/>
          </w:tcPr>
          <w:p w:rsidR="00AC50C7" w:rsidRDefault="002536F7" w:rsidP="00AC50C7">
            <w:pPr>
              <w:jc w:val="center"/>
              <w:rPr>
                <w:rFonts w:ascii="Times New Roman" w:hAnsi="Times New Roman" w:cs="Times New Roman"/>
                <w:b/>
                <w:bCs/>
                <w:sz w:val="28"/>
                <w:szCs w:val="28"/>
              </w:rPr>
            </w:pPr>
            <w:r>
              <w:rPr>
                <w:rFonts w:ascii="Times New Roman" w:hAnsi="Times New Roman" w:cs="Times New Roman"/>
                <w:b/>
                <w:bCs/>
                <w:sz w:val="28"/>
                <w:szCs w:val="28"/>
              </w:rPr>
              <w:t>1.1</w:t>
            </w:r>
          </w:p>
        </w:tc>
        <w:tc>
          <w:tcPr>
            <w:tcW w:w="7813" w:type="dxa"/>
          </w:tcPr>
          <w:p w:rsidR="00AC50C7" w:rsidRPr="00AC50C7" w:rsidRDefault="00AC50C7" w:rsidP="00AC50C7">
            <w:pPr>
              <w:pStyle w:val="Default"/>
              <w:rPr>
                <w:sz w:val="23"/>
                <w:szCs w:val="23"/>
              </w:rPr>
            </w:pPr>
            <w:r>
              <w:rPr>
                <w:sz w:val="23"/>
                <w:szCs w:val="23"/>
              </w:rPr>
              <w:t xml:space="preserve">Пояснительная записка </w:t>
            </w:r>
          </w:p>
        </w:tc>
        <w:tc>
          <w:tcPr>
            <w:tcW w:w="709" w:type="dxa"/>
          </w:tcPr>
          <w:p w:rsidR="00AC50C7"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4</w:t>
            </w:r>
          </w:p>
        </w:tc>
      </w:tr>
      <w:tr w:rsidR="002536F7" w:rsidTr="00367C8E">
        <w:tc>
          <w:tcPr>
            <w:tcW w:w="769" w:type="dxa"/>
          </w:tcPr>
          <w:p w:rsidR="002536F7" w:rsidRDefault="002536F7" w:rsidP="00AC50C7">
            <w:pPr>
              <w:jc w:val="center"/>
              <w:rPr>
                <w:rFonts w:ascii="Times New Roman" w:hAnsi="Times New Roman" w:cs="Times New Roman"/>
                <w:b/>
                <w:bCs/>
                <w:sz w:val="28"/>
                <w:szCs w:val="28"/>
              </w:rPr>
            </w:pPr>
          </w:p>
        </w:tc>
        <w:tc>
          <w:tcPr>
            <w:tcW w:w="916" w:type="dxa"/>
            <w:gridSpan w:val="2"/>
          </w:tcPr>
          <w:p w:rsidR="002536F7" w:rsidRDefault="002536F7" w:rsidP="00AC50C7">
            <w:pPr>
              <w:jc w:val="center"/>
              <w:rPr>
                <w:rFonts w:ascii="Times New Roman" w:hAnsi="Times New Roman" w:cs="Times New Roman"/>
                <w:b/>
                <w:bCs/>
                <w:sz w:val="28"/>
                <w:szCs w:val="28"/>
              </w:rPr>
            </w:pPr>
            <w:r>
              <w:rPr>
                <w:rFonts w:ascii="Times New Roman" w:hAnsi="Times New Roman" w:cs="Times New Roman"/>
                <w:b/>
                <w:bCs/>
                <w:sz w:val="28"/>
                <w:szCs w:val="28"/>
              </w:rPr>
              <w:t>1.1.1</w:t>
            </w:r>
          </w:p>
        </w:tc>
        <w:tc>
          <w:tcPr>
            <w:tcW w:w="7813" w:type="dxa"/>
          </w:tcPr>
          <w:p w:rsidR="002536F7" w:rsidRPr="00AC50C7" w:rsidRDefault="002536F7" w:rsidP="00AC50C7">
            <w:pPr>
              <w:pStyle w:val="Default"/>
              <w:rPr>
                <w:sz w:val="23"/>
                <w:szCs w:val="23"/>
              </w:rPr>
            </w:pPr>
            <w:r>
              <w:rPr>
                <w:sz w:val="23"/>
                <w:szCs w:val="23"/>
              </w:rPr>
              <w:t xml:space="preserve">Цели реализации основной образовательной программы основного общего образования </w:t>
            </w:r>
          </w:p>
        </w:tc>
        <w:tc>
          <w:tcPr>
            <w:tcW w:w="709" w:type="dxa"/>
          </w:tcPr>
          <w:p w:rsidR="002536F7"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4</w:t>
            </w:r>
          </w:p>
        </w:tc>
      </w:tr>
      <w:tr w:rsidR="002536F7" w:rsidTr="00367C8E">
        <w:tc>
          <w:tcPr>
            <w:tcW w:w="769" w:type="dxa"/>
          </w:tcPr>
          <w:p w:rsidR="002536F7" w:rsidRDefault="002536F7" w:rsidP="00AC50C7">
            <w:pPr>
              <w:jc w:val="center"/>
              <w:rPr>
                <w:rFonts w:ascii="Times New Roman" w:hAnsi="Times New Roman" w:cs="Times New Roman"/>
                <w:b/>
                <w:bCs/>
                <w:sz w:val="28"/>
                <w:szCs w:val="28"/>
              </w:rPr>
            </w:pPr>
          </w:p>
        </w:tc>
        <w:tc>
          <w:tcPr>
            <w:tcW w:w="916" w:type="dxa"/>
            <w:gridSpan w:val="2"/>
          </w:tcPr>
          <w:p w:rsidR="002536F7" w:rsidRDefault="002536F7" w:rsidP="00AC50C7">
            <w:pPr>
              <w:jc w:val="center"/>
              <w:rPr>
                <w:rFonts w:ascii="Times New Roman" w:hAnsi="Times New Roman" w:cs="Times New Roman"/>
                <w:b/>
                <w:bCs/>
                <w:sz w:val="28"/>
                <w:szCs w:val="28"/>
              </w:rPr>
            </w:pPr>
            <w:r>
              <w:rPr>
                <w:rFonts w:ascii="Times New Roman" w:hAnsi="Times New Roman" w:cs="Times New Roman"/>
                <w:b/>
                <w:bCs/>
                <w:sz w:val="28"/>
                <w:szCs w:val="28"/>
              </w:rPr>
              <w:t>1.1.2</w:t>
            </w:r>
          </w:p>
        </w:tc>
        <w:tc>
          <w:tcPr>
            <w:tcW w:w="7813" w:type="dxa"/>
          </w:tcPr>
          <w:p w:rsidR="002536F7" w:rsidRPr="00AC50C7" w:rsidRDefault="002536F7" w:rsidP="00AC50C7">
            <w:pPr>
              <w:pStyle w:val="Default"/>
              <w:rPr>
                <w:sz w:val="23"/>
                <w:szCs w:val="23"/>
              </w:rPr>
            </w:pPr>
            <w:r>
              <w:rPr>
                <w:sz w:val="23"/>
                <w:szCs w:val="23"/>
              </w:rPr>
              <w:t xml:space="preserve">Принципы формирования и механизмы реализации ООП ООО </w:t>
            </w:r>
          </w:p>
        </w:tc>
        <w:tc>
          <w:tcPr>
            <w:tcW w:w="709" w:type="dxa"/>
          </w:tcPr>
          <w:p w:rsidR="002536F7"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5</w:t>
            </w:r>
          </w:p>
        </w:tc>
      </w:tr>
      <w:tr w:rsidR="002536F7" w:rsidTr="00367C8E">
        <w:tc>
          <w:tcPr>
            <w:tcW w:w="769" w:type="dxa"/>
          </w:tcPr>
          <w:p w:rsidR="002536F7" w:rsidRDefault="002536F7" w:rsidP="00AC50C7">
            <w:pPr>
              <w:jc w:val="center"/>
              <w:rPr>
                <w:rFonts w:ascii="Times New Roman" w:hAnsi="Times New Roman" w:cs="Times New Roman"/>
                <w:b/>
                <w:bCs/>
                <w:sz w:val="28"/>
                <w:szCs w:val="28"/>
              </w:rPr>
            </w:pPr>
          </w:p>
        </w:tc>
        <w:tc>
          <w:tcPr>
            <w:tcW w:w="916" w:type="dxa"/>
            <w:gridSpan w:val="2"/>
          </w:tcPr>
          <w:p w:rsidR="002536F7" w:rsidRDefault="002536F7" w:rsidP="00AC50C7">
            <w:pPr>
              <w:jc w:val="center"/>
              <w:rPr>
                <w:rFonts w:ascii="Times New Roman" w:hAnsi="Times New Roman" w:cs="Times New Roman"/>
                <w:b/>
                <w:bCs/>
                <w:sz w:val="28"/>
                <w:szCs w:val="28"/>
              </w:rPr>
            </w:pPr>
            <w:r>
              <w:rPr>
                <w:rFonts w:ascii="Times New Roman" w:hAnsi="Times New Roman" w:cs="Times New Roman"/>
                <w:b/>
                <w:bCs/>
                <w:sz w:val="28"/>
                <w:szCs w:val="28"/>
              </w:rPr>
              <w:t>1.1.3</w:t>
            </w:r>
          </w:p>
        </w:tc>
        <w:tc>
          <w:tcPr>
            <w:tcW w:w="7813" w:type="dxa"/>
          </w:tcPr>
          <w:p w:rsidR="002536F7" w:rsidRPr="00AC50C7" w:rsidRDefault="002536F7" w:rsidP="00AC50C7">
            <w:pPr>
              <w:pStyle w:val="Default"/>
              <w:rPr>
                <w:sz w:val="23"/>
                <w:szCs w:val="23"/>
              </w:rPr>
            </w:pPr>
            <w:r>
              <w:rPr>
                <w:sz w:val="23"/>
                <w:szCs w:val="23"/>
              </w:rPr>
              <w:t xml:space="preserve">Общая характеристика ООП ООО </w:t>
            </w:r>
          </w:p>
        </w:tc>
        <w:tc>
          <w:tcPr>
            <w:tcW w:w="709" w:type="dxa"/>
          </w:tcPr>
          <w:p w:rsidR="002536F7"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7</w:t>
            </w:r>
          </w:p>
        </w:tc>
      </w:tr>
      <w:tr w:rsidR="00AC50C7" w:rsidTr="00367C8E">
        <w:tc>
          <w:tcPr>
            <w:tcW w:w="1685" w:type="dxa"/>
            <w:gridSpan w:val="3"/>
          </w:tcPr>
          <w:p w:rsidR="00AC50C7" w:rsidRDefault="002536F7" w:rsidP="00AC50C7">
            <w:pPr>
              <w:jc w:val="center"/>
              <w:rPr>
                <w:rFonts w:ascii="Times New Roman" w:hAnsi="Times New Roman" w:cs="Times New Roman"/>
                <w:b/>
                <w:bCs/>
                <w:sz w:val="28"/>
                <w:szCs w:val="28"/>
              </w:rPr>
            </w:pPr>
            <w:r>
              <w:rPr>
                <w:rFonts w:ascii="Times New Roman" w:hAnsi="Times New Roman" w:cs="Times New Roman"/>
                <w:b/>
                <w:bCs/>
                <w:sz w:val="28"/>
                <w:szCs w:val="28"/>
              </w:rPr>
              <w:t>1.2</w:t>
            </w:r>
          </w:p>
        </w:tc>
        <w:tc>
          <w:tcPr>
            <w:tcW w:w="7813" w:type="dxa"/>
          </w:tcPr>
          <w:p w:rsidR="00AC50C7" w:rsidRPr="00AC50C7" w:rsidRDefault="00AC50C7" w:rsidP="00AC50C7">
            <w:pPr>
              <w:pStyle w:val="Default"/>
              <w:rPr>
                <w:sz w:val="23"/>
                <w:szCs w:val="23"/>
              </w:rPr>
            </w:pPr>
            <w:r>
              <w:rPr>
                <w:sz w:val="23"/>
                <w:szCs w:val="23"/>
              </w:rPr>
              <w:t xml:space="preserve">Планируемые результаты освоения обучающимися ООП ООО </w:t>
            </w:r>
          </w:p>
        </w:tc>
        <w:tc>
          <w:tcPr>
            <w:tcW w:w="709" w:type="dxa"/>
          </w:tcPr>
          <w:p w:rsidR="00AC50C7"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8</w:t>
            </w:r>
          </w:p>
        </w:tc>
      </w:tr>
      <w:tr w:rsidR="00AC50C7" w:rsidTr="00367C8E">
        <w:tc>
          <w:tcPr>
            <w:tcW w:w="1685" w:type="dxa"/>
            <w:gridSpan w:val="3"/>
          </w:tcPr>
          <w:p w:rsidR="00AC50C7" w:rsidRDefault="002536F7" w:rsidP="00AC50C7">
            <w:pPr>
              <w:jc w:val="center"/>
              <w:rPr>
                <w:rFonts w:ascii="Times New Roman" w:hAnsi="Times New Roman" w:cs="Times New Roman"/>
                <w:b/>
                <w:bCs/>
                <w:sz w:val="28"/>
                <w:szCs w:val="28"/>
              </w:rPr>
            </w:pPr>
            <w:r>
              <w:rPr>
                <w:rFonts w:ascii="Times New Roman" w:hAnsi="Times New Roman" w:cs="Times New Roman"/>
                <w:b/>
                <w:bCs/>
                <w:sz w:val="28"/>
                <w:szCs w:val="28"/>
              </w:rPr>
              <w:t>1.3</w:t>
            </w:r>
          </w:p>
        </w:tc>
        <w:tc>
          <w:tcPr>
            <w:tcW w:w="7813" w:type="dxa"/>
          </w:tcPr>
          <w:p w:rsidR="00AC50C7" w:rsidRPr="00AC50C7" w:rsidRDefault="00AC50C7" w:rsidP="00AC50C7">
            <w:pPr>
              <w:pStyle w:val="Default"/>
              <w:rPr>
                <w:sz w:val="23"/>
                <w:szCs w:val="23"/>
              </w:rPr>
            </w:pPr>
            <w:r>
              <w:rPr>
                <w:sz w:val="23"/>
                <w:szCs w:val="23"/>
              </w:rPr>
              <w:t xml:space="preserve">Система оценки достижения планируемых результатов освоения ООП </w:t>
            </w:r>
          </w:p>
        </w:tc>
        <w:tc>
          <w:tcPr>
            <w:tcW w:w="709" w:type="dxa"/>
          </w:tcPr>
          <w:p w:rsidR="00AC50C7"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15</w:t>
            </w:r>
          </w:p>
        </w:tc>
      </w:tr>
      <w:tr w:rsidR="004E5D32" w:rsidTr="00367C8E">
        <w:tc>
          <w:tcPr>
            <w:tcW w:w="769" w:type="dxa"/>
          </w:tcPr>
          <w:p w:rsidR="004E5D32" w:rsidRDefault="004E5D32" w:rsidP="00AC50C7">
            <w:pPr>
              <w:jc w:val="center"/>
              <w:rPr>
                <w:rFonts w:ascii="Times New Roman" w:hAnsi="Times New Roman" w:cs="Times New Roman"/>
                <w:b/>
                <w:bCs/>
                <w:sz w:val="28"/>
                <w:szCs w:val="28"/>
              </w:rPr>
            </w:pPr>
          </w:p>
        </w:tc>
        <w:tc>
          <w:tcPr>
            <w:tcW w:w="916" w:type="dxa"/>
            <w:gridSpan w:val="2"/>
          </w:tcPr>
          <w:p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1.3.1</w:t>
            </w:r>
          </w:p>
        </w:tc>
        <w:tc>
          <w:tcPr>
            <w:tcW w:w="7813" w:type="dxa"/>
          </w:tcPr>
          <w:p w:rsidR="004E5D32" w:rsidRPr="00AC50C7" w:rsidRDefault="004E5D32" w:rsidP="00AC50C7">
            <w:pPr>
              <w:pStyle w:val="Default"/>
              <w:rPr>
                <w:sz w:val="23"/>
                <w:szCs w:val="23"/>
              </w:rPr>
            </w:pPr>
            <w:r>
              <w:rPr>
                <w:sz w:val="23"/>
                <w:szCs w:val="23"/>
              </w:rPr>
              <w:t xml:space="preserve">Общие положения </w:t>
            </w:r>
          </w:p>
        </w:tc>
        <w:tc>
          <w:tcPr>
            <w:tcW w:w="709" w:type="dxa"/>
          </w:tcPr>
          <w:p w:rsidR="004E5D32"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15</w:t>
            </w:r>
          </w:p>
        </w:tc>
      </w:tr>
      <w:tr w:rsidR="004E5D32" w:rsidTr="00367C8E">
        <w:tc>
          <w:tcPr>
            <w:tcW w:w="769" w:type="dxa"/>
          </w:tcPr>
          <w:p w:rsidR="004E5D32" w:rsidRDefault="004E5D32" w:rsidP="00AC50C7">
            <w:pPr>
              <w:jc w:val="center"/>
              <w:rPr>
                <w:rFonts w:ascii="Times New Roman" w:hAnsi="Times New Roman" w:cs="Times New Roman"/>
                <w:b/>
                <w:bCs/>
                <w:sz w:val="28"/>
                <w:szCs w:val="28"/>
              </w:rPr>
            </w:pPr>
          </w:p>
        </w:tc>
        <w:tc>
          <w:tcPr>
            <w:tcW w:w="916" w:type="dxa"/>
            <w:gridSpan w:val="2"/>
          </w:tcPr>
          <w:p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1.3.2</w:t>
            </w:r>
          </w:p>
        </w:tc>
        <w:tc>
          <w:tcPr>
            <w:tcW w:w="7813" w:type="dxa"/>
          </w:tcPr>
          <w:p w:rsidR="004E5D32" w:rsidRPr="00AC50C7" w:rsidRDefault="004E5D32" w:rsidP="00AC50C7">
            <w:pPr>
              <w:pStyle w:val="Default"/>
              <w:rPr>
                <w:sz w:val="23"/>
                <w:szCs w:val="23"/>
              </w:rPr>
            </w:pPr>
            <w:r>
              <w:rPr>
                <w:sz w:val="23"/>
                <w:szCs w:val="23"/>
              </w:rPr>
              <w:t xml:space="preserve">Особенности оценки метапредметных и предметных результатов </w:t>
            </w:r>
          </w:p>
        </w:tc>
        <w:tc>
          <w:tcPr>
            <w:tcW w:w="709" w:type="dxa"/>
          </w:tcPr>
          <w:p w:rsidR="004E5D32"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18</w:t>
            </w:r>
          </w:p>
        </w:tc>
      </w:tr>
      <w:tr w:rsidR="004E5D32" w:rsidTr="00367C8E">
        <w:tc>
          <w:tcPr>
            <w:tcW w:w="769" w:type="dxa"/>
          </w:tcPr>
          <w:p w:rsidR="004E5D32" w:rsidRDefault="004E5D32" w:rsidP="00AC50C7">
            <w:pPr>
              <w:jc w:val="center"/>
              <w:rPr>
                <w:rFonts w:ascii="Times New Roman" w:hAnsi="Times New Roman" w:cs="Times New Roman"/>
                <w:b/>
                <w:bCs/>
                <w:sz w:val="28"/>
                <w:szCs w:val="28"/>
              </w:rPr>
            </w:pPr>
          </w:p>
        </w:tc>
        <w:tc>
          <w:tcPr>
            <w:tcW w:w="916" w:type="dxa"/>
            <w:gridSpan w:val="2"/>
          </w:tcPr>
          <w:p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1.3.3</w:t>
            </w:r>
          </w:p>
        </w:tc>
        <w:tc>
          <w:tcPr>
            <w:tcW w:w="7813" w:type="dxa"/>
          </w:tcPr>
          <w:p w:rsidR="004E5D32" w:rsidRPr="00AC50C7" w:rsidRDefault="004E5D32" w:rsidP="00AC50C7">
            <w:pPr>
              <w:pStyle w:val="Default"/>
              <w:rPr>
                <w:sz w:val="23"/>
                <w:szCs w:val="23"/>
              </w:rPr>
            </w:pPr>
            <w:r>
              <w:rPr>
                <w:sz w:val="23"/>
                <w:szCs w:val="23"/>
              </w:rPr>
              <w:t xml:space="preserve">Организация и содержание оценочных процедур </w:t>
            </w:r>
          </w:p>
        </w:tc>
        <w:tc>
          <w:tcPr>
            <w:tcW w:w="709" w:type="dxa"/>
          </w:tcPr>
          <w:p w:rsidR="004E5D32"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22</w:t>
            </w:r>
          </w:p>
        </w:tc>
      </w:tr>
      <w:tr w:rsidR="00AC50C7" w:rsidTr="00367C8E">
        <w:tc>
          <w:tcPr>
            <w:tcW w:w="1685" w:type="dxa"/>
            <w:gridSpan w:val="3"/>
          </w:tcPr>
          <w:p w:rsidR="00AC50C7" w:rsidRPr="002335A5" w:rsidRDefault="002335A5" w:rsidP="00AC50C7">
            <w:pPr>
              <w:jc w:val="center"/>
              <w:rPr>
                <w:rFonts w:ascii="Times New Roman" w:hAnsi="Times New Roman" w:cs="Times New Roman"/>
                <w:b/>
                <w:bCs/>
                <w:sz w:val="28"/>
                <w:szCs w:val="28"/>
              </w:rPr>
            </w:pPr>
            <w:r>
              <w:rPr>
                <w:rFonts w:ascii="Times New Roman" w:hAnsi="Times New Roman" w:cs="Times New Roman"/>
                <w:b/>
                <w:bCs/>
                <w:sz w:val="28"/>
                <w:szCs w:val="28"/>
                <w:lang w:val="en-US"/>
              </w:rPr>
              <w:t>II</w:t>
            </w:r>
          </w:p>
        </w:tc>
        <w:tc>
          <w:tcPr>
            <w:tcW w:w="7813" w:type="dxa"/>
          </w:tcPr>
          <w:p w:rsidR="00AC50C7" w:rsidRPr="002335A5" w:rsidRDefault="002335A5" w:rsidP="002335A5">
            <w:pPr>
              <w:pStyle w:val="Default"/>
              <w:rPr>
                <w:sz w:val="28"/>
                <w:szCs w:val="28"/>
              </w:rPr>
            </w:pPr>
            <w:r w:rsidRPr="002335A5">
              <w:rPr>
                <w:b/>
                <w:bCs/>
                <w:sz w:val="28"/>
                <w:szCs w:val="28"/>
              </w:rPr>
              <w:t xml:space="preserve">Содержательный раздел основной образовательной программы основного общего образования </w:t>
            </w:r>
          </w:p>
        </w:tc>
        <w:tc>
          <w:tcPr>
            <w:tcW w:w="709" w:type="dxa"/>
          </w:tcPr>
          <w:p w:rsidR="00AC50C7"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26</w:t>
            </w:r>
          </w:p>
        </w:tc>
      </w:tr>
      <w:tr w:rsidR="00AC50C7" w:rsidTr="00367C8E">
        <w:tc>
          <w:tcPr>
            <w:tcW w:w="1685" w:type="dxa"/>
            <w:gridSpan w:val="3"/>
          </w:tcPr>
          <w:p w:rsidR="00AC50C7"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w:t>
            </w:r>
          </w:p>
        </w:tc>
        <w:tc>
          <w:tcPr>
            <w:tcW w:w="7813" w:type="dxa"/>
          </w:tcPr>
          <w:p w:rsidR="00AC50C7" w:rsidRPr="0039671F" w:rsidRDefault="002335A5" w:rsidP="002335A5">
            <w:pPr>
              <w:pStyle w:val="Default"/>
            </w:pPr>
            <w:r w:rsidRPr="0039671F">
              <w:t xml:space="preserve">Рабочие программы учебных предметов, учебных курсов (в том числе внеурочной деятельности), учебных модулей </w:t>
            </w:r>
          </w:p>
        </w:tc>
        <w:tc>
          <w:tcPr>
            <w:tcW w:w="709" w:type="dxa"/>
          </w:tcPr>
          <w:p w:rsidR="00AC50C7"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26</w:t>
            </w:r>
          </w:p>
        </w:tc>
      </w:tr>
      <w:tr w:rsidR="004E5D32" w:rsidTr="00367C8E">
        <w:tc>
          <w:tcPr>
            <w:tcW w:w="769" w:type="dxa"/>
          </w:tcPr>
          <w:p w:rsidR="004E5D32" w:rsidRDefault="004E5D32" w:rsidP="00AC50C7">
            <w:pPr>
              <w:jc w:val="center"/>
              <w:rPr>
                <w:rFonts w:ascii="Times New Roman" w:hAnsi="Times New Roman" w:cs="Times New Roman"/>
                <w:b/>
                <w:bCs/>
                <w:sz w:val="28"/>
                <w:szCs w:val="28"/>
              </w:rPr>
            </w:pPr>
          </w:p>
        </w:tc>
        <w:tc>
          <w:tcPr>
            <w:tcW w:w="916" w:type="dxa"/>
            <w:gridSpan w:val="2"/>
          </w:tcPr>
          <w:p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2.1.1.</w:t>
            </w:r>
          </w:p>
        </w:tc>
        <w:tc>
          <w:tcPr>
            <w:tcW w:w="7813" w:type="dxa"/>
          </w:tcPr>
          <w:p w:rsidR="004E5D32" w:rsidRPr="0039671F" w:rsidRDefault="004E5D32" w:rsidP="002335A5">
            <w:pPr>
              <w:pStyle w:val="Default"/>
            </w:pPr>
            <w:r w:rsidRPr="0039671F">
              <w:t xml:space="preserve">Русский язык </w:t>
            </w:r>
          </w:p>
        </w:tc>
        <w:tc>
          <w:tcPr>
            <w:tcW w:w="709" w:type="dxa"/>
          </w:tcPr>
          <w:p w:rsidR="004E5D32" w:rsidRDefault="00330D63" w:rsidP="00AC50C7">
            <w:pPr>
              <w:jc w:val="center"/>
              <w:rPr>
                <w:rFonts w:ascii="Times New Roman" w:hAnsi="Times New Roman" w:cs="Times New Roman"/>
                <w:b/>
                <w:bCs/>
                <w:sz w:val="28"/>
                <w:szCs w:val="28"/>
              </w:rPr>
            </w:pPr>
            <w:r>
              <w:rPr>
                <w:rFonts w:ascii="Times New Roman" w:hAnsi="Times New Roman" w:cs="Times New Roman"/>
                <w:b/>
                <w:bCs/>
                <w:sz w:val="28"/>
                <w:szCs w:val="28"/>
              </w:rPr>
              <w:t>26</w:t>
            </w:r>
          </w:p>
        </w:tc>
      </w:tr>
      <w:tr w:rsidR="004E5D32" w:rsidTr="00367C8E">
        <w:tc>
          <w:tcPr>
            <w:tcW w:w="769" w:type="dxa"/>
          </w:tcPr>
          <w:p w:rsidR="004E5D32" w:rsidRDefault="004E5D32" w:rsidP="00AC50C7">
            <w:pPr>
              <w:jc w:val="center"/>
              <w:rPr>
                <w:rFonts w:ascii="Times New Roman" w:hAnsi="Times New Roman" w:cs="Times New Roman"/>
                <w:b/>
                <w:bCs/>
                <w:sz w:val="28"/>
                <w:szCs w:val="28"/>
              </w:rPr>
            </w:pPr>
          </w:p>
        </w:tc>
        <w:tc>
          <w:tcPr>
            <w:tcW w:w="916" w:type="dxa"/>
            <w:gridSpan w:val="2"/>
          </w:tcPr>
          <w:p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2.1.2</w:t>
            </w:r>
          </w:p>
        </w:tc>
        <w:tc>
          <w:tcPr>
            <w:tcW w:w="7813" w:type="dxa"/>
          </w:tcPr>
          <w:p w:rsidR="004E5D32" w:rsidRPr="0039671F" w:rsidRDefault="004E5D32" w:rsidP="00AC50C7">
            <w:pPr>
              <w:rPr>
                <w:rFonts w:ascii="Times New Roman" w:hAnsi="Times New Roman" w:cs="Times New Roman"/>
                <w:sz w:val="24"/>
                <w:szCs w:val="24"/>
              </w:rPr>
            </w:pPr>
            <w:r w:rsidRPr="0039671F">
              <w:rPr>
                <w:rFonts w:ascii="Times New Roman" w:hAnsi="Times New Roman" w:cs="Times New Roman"/>
                <w:sz w:val="24"/>
                <w:szCs w:val="24"/>
              </w:rPr>
              <w:t>Литература</w:t>
            </w:r>
          </w:p>
        </w:tc>
        <w:tc>
          <w:tcPr>
            <w:tcW w:w="709" w:type="dxa"/>
          </w:tcPr>
          <w:p w:rsidR="004E5D32" w:rsidRDefault="00EE6021" w:rsidP="00AC50C7">
            <w:pPr>
              <w:jc w:val="center"/>
              <w:rPr>
                <w:rFonts w:ascii="Times New Roman" w:hAnsi="Times New Roman" w:cs="Times New Roman"/>
                <w:b/>
                <w:bCs/>
                <w:sz w:val="28"/>
                <w:szCs w:val="28"/>
              </w:rPr>
            </w:pPr>
            <w:r>
              <w:rPr>
                <w:rFonts w:ascii="Times New Roman" w:hAnsi="Times New Roman" w:cs="Times New Roman"/>
                <w:b/>
                <w:bCs/>
                <w:sz w:val="28"/>
                <w:szCs w:val="28"/>
              </w:rPr>
              <w:t>60</w:t>
            </w:r>
          </w:p>
        </w:tc>
      </w:tr>
      <w:tr w:rsidR="004E5D32" w:rsidTr="00367C8E">
        <w:tc>
          <w:tcPr>
            <w:tcW w:w="769" w:type="dxa"/>
          </w:tcPr>
          <w:p w:rsidR="004E5D32" w:rsidRDefault="004E5D32" w:rsidP="00AC50C7">
            <w:pPr>
              <w:jc w:val="center"/>
              <w:rPr>
                <w:rFonts w:ascii="Times New Roman" w:hAnsi="Times New Roman" w:cs="Times New Roman"/>
                <w:b/>
                <w:bCs/>
                <w:sz w:val="28"/>
                <w:szCs w:val="28"/>
              </w:rPr>
            </w:pPr>
          </w:p>
        </w:tc>
        <w:tc>
          <w:tcPr>
            <w:tcW w:w="916" w:type="dxa"/>
            <w:gridSpan w:val="2"/>
          </w:tcPr>
          <w:p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2.1.3</w:t>
            </w:r>
          </w:p>
        </w:tc>
        <w:tc>
          <w:tcPr>
            <w:tcW w:w="7813" w:type="dxa"/>
          </w:tcPr>
          <w:p w:rsidR="004E5D32" w:rsidRPr="0039671F" w:rsidRDefault="004E5D32" w:rsidP="00AC50C7">
            <w:pPr>
              <w:rPr>
                <w:rFonts w:ascii="Times New Roman" w:hAnsi="Times New Roman" w:cs="Times New Roman"/>
                <w:sz w:val="24"/>
                <w:szCs w:val="24"/>
              </w:rPr>
            </w:pPr>
            <w:r w:rsidRPr="0039671F">
              <w:rPr>
                <w:rFonts w:ascii="Times New Roman" w:hAnsi="Times New Roman" w:cs="Times New Roman"/>
                <w:sz w:val="24"/>
                <w:szCs w:val="24"/>
              </w:rPr>
              <w:t>Иностранный язык</w:t>
            </w:r>
            <w:r w:rsidR="00EE6021">
              <w:rPr>
                <w:rFonts w:ascii="Times New Roman" w:hAnsi="Times New Roman" w:cs="Times New Roman"/>
                <w:sz w:val="24"/>
                <w:szCs w:val="24"/>
              </w:rPr>
              <w:t xml:space="preserve"> (английский, немецкий)</w:t>
            </w:r>
          </w:p>
        </w:tc>
        <w:tc>
          <w:tcPr>
            <w:tcW w:w="709" w:type="dxa"/>
          </w:tcPr>
          <w:p w:rsidR="004E5D32" w:rsidRDefault="00EE6021" w:rsidP="00AC50C7">
            <w:pPr>
              <w:jc w:val="center"/>
              <w:rPr>
                <w:rFonts w:ascii="Times New Roman" w:hAnsi="Times New Roman" w:cs="Times New Roman"/>
                <w:b/>
                <w:bCs/>
                <w:sz w:val="28"/>
                <w:szCs w:val="28"/>
              </w:rPr>
            </w:pPr>
            <w:r>
              <w:rPr>
                <w:rFonts w:ascii="Times New Roman" w:hAnsi="Times New Roman" w:cs="Times New Roman"/>
                <w:b/>
                <w:bCs/>
                <w:sz w:val="28"/>
                <w:szCs w:val="28"/>
              </w:rPr>
              <w:t>80</w:t>
            </w:r>
          </w:p>
        </w:tc>
      </w:tr>
      <w:tr w:rsidR="004E5D32" w:rsidTr="00367C8E">
        <w:tc>
          <w:tcPr>
            <w:tcW w:w="769" w:type="dxa"/>
          </w:tcPr>
          <w:p w:rsidR="004E5D32" w:rsidRDefault="004E5D32" w:rsidP="00AC50C7">
            <w:pPr>
              <w:jc w:val="center"/>
              <w:rPr>
                <w:rFonts w:ascii="Times New Roman" w:hAnsi="Times New Roman" w:cs="Times New Roman"/>
                <w:b/>
                <w:bCs/>
                <w:sz w:val="28"/>
                <w:szCs w:val="28"/>
              </w:rPr>
            </w:pPr>
          </w:p>
        </w:tc>
        <w:tc>
          <w:tcPr>
            <w:tcW w:w="916" w:type="dxa"/>
            <w:gridSpan w:val="2"/>
          </w:tcPr>
          <w:p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2.1.4</w:t>
            </w:r>
          </w:p>
        </w:tc>
        <w:tc>
          <w:tcPr>
            <w:tcW w:w="7813" w:type="dxa"/>
          </w:tcPr>
          <w:p w:rsidR="004E5D32" w:rsidRPr="0039671F" w:rsidRDefault="004E5D32" w:rsidP="00AC50C7">
            <w:pPr>
              <w:rPr>
                <w:rFonts w:ascii="Times New Roman" w:hAnsi="Times New Roman" w:cs="Times New Roman"/>
                <w:sz w:val="24"/>
                <w:szCs w:val="24"/>
              </w:rPr>
            </w:pPr>
            <w:r w:rsidRPr="0039671F">
              <w:rPr>
                <w:rFonts w:ascii="Times New Roman" w:hAnsi="Times New Roman" w:cs="Times New Roman"/>
                <w:sz w:val="24"/>
                <w:szCs w:val="24"/>
              </w:rPr>
              <w:t>История</w:t>
            </w:r>
          </w:p>
        </w:tc>
        <w:tc>
          <w:tcPr>
            <w:tcW w:w="709" w:type="dxa"/>
          </w:tcPr>
          <w:p w:rsidR="004E5D32" w:rsidRDefault="00EE6021" w:rsidP="00AC50C7">
            <w:pPr>
              <w:jc w:val="center"/>
              <w:rPr>
                <w:rFonts w:ascii="Times New Roman" w:hAnsi="Times New Roman" w:cs="Times New Roman"/>
                <w:b/>
                <w:bCs/>
                <w:sz w:val="28"/>
                <w:szCs w:val="28"/>
              </w:rPr>
            </w:pPr>
            <w:r>
              <w:rPr>
                <w:rFonts w:ascii="Times New Roman" w:hAnsi="Times New Roman" w:cs="Times New Roman"/>
                <w:b/>
                <w:bCs/>
                <w:sz w:val="28"/>
                <w:szCs w:val="28"/>
              </w:rPr>
              <w:t>152</w:t>
            </w:r>
          </w:p>
        </w:tc>
      </w:tr>
      <w:tr w:rsidR="004E5D32" w:rsidTr="00367C8E">
        <w:tc>
          <w:tcPr>
            <w:tcW w:w="769" w:type="dxa"/>
          </w:tcPr>
          <w:p w:rsidR="004E5D32" w:rsidRDefault="004E5D32" w:rsidP="00AC50C7">
            <w:pPr>
              <w:jc w:val="center"/>
              <w:rPr>
                <w:rFonts w:ascii="Times New Roman" w:hAnsi="Times New Roman" w:cs="Times New Roman"/>
                <w:b/>
                <w:bCs/>
                <w:sz w:val="28"/>
                <w:szCs w:val="28"/>
              </w:rPr>
            </w:pPr>
          </w:p>
        </w:tc>
        <w:tc>
          <w:tcPr>
            <w:tcW w:w="916" w:type="dxa"/>
            <w:gridSpan w:val="2"/>
          </w:tcPr>
          <w:p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2.1.5</w:t>
            </w:r>
          </w:p>
        </w:tc>
        <w:tc>
          <w:tcPr>
            <w:tcW w:w="7813" w:type="dxa"/>
          </w:tcPr>
          <w:p w:rsidR="004E5D32" w:rsidRPr="0039671F" w:rsidRDefault="004E5D32" w:rsidP="00AC50C7">
            <w:pPr>
              <w:rPr>
                <w:rFonts w:ascii="Times New Roman" w:hAnsi="Times New Roman" w:cs="Times New Roman"/>
                <w:sz w:val="24"/>
                <w:szCs w:val="24"/>
              </w:rPr>
            </w:pPr>
            <w:r w:rsidRPr="0039671F">
              <w:rPr>
                <w:rFonts w:ascii="Times New Roman" w:hAnsi="Times New Roman" w:cs="Times New Roman"/>
                <w:sz w:val="24"/>
                <w:szCs w:val="24"/>
              </w:rPr>
              <w:t>Обществознание</w:t>
            </w:r>
          </w:p>
        </w:tc>
        <w:tc>
          <w:tcPr>
            <w:tcW w:w="709" w:type="dxa"/>
          </w:tcPr>
          <w:p w:rsidR="004E5D32" w:rsidRDefault="00EE6021" w:rsidP="00AC50C7">
            <w:pPr>
              <w:jc w:val="center"/>
              <w:rPr>
                <w:rFonts w:ascii="Times New Roman" w:hAnsi="Times New Roman" w:cs="Times New Roman"/>
                <w:b/>
                <w:bCs/>
                <w:sz w:val="28"/>
                <w:szCs w:val="28"/>
              </w:rPr>
            </w:pPr>
            <w:r>
              <w:rPr>
                <w:rFonts w:ascii="Times New Roman" w:hAnsi="Times New Roman" w:cs="Times New Roman"/>
                <w:b/>
                <w:bCs/>
                <w:sz w:val="28"/>
                <w:szCs w:val="28"/>
              </w:rPr>
              <w:t>182</w:t>
            </w:r>
          </w:p>
        </w:tc>
      </w:tr>
      <w:tr w:rsidR="004E5D32" w:rsidTr="00367C8E">
        <w:tc>
          <w:tcPr>
            <w:tcW w:w="769" w:type="dxa"/>
          </w:tcPr>
          <w:p w:rsidR="004E5D32" w:rsidRDefault="004E5D32" w:rsidP="00AC50C7">
            <w:pPr>
              <w:jc w:val="center"/>
              <w:rPr>
                <w:rFonts w:ascii="Times New Roman" w:hAnsi="Times New Roman" w:cs="Times New Roman"/>
                <w:b/>
                <w:bCs/>
                <w:sz w:val="28"/>
                <w:szCs w:val="28"/>
              </w:rPr>
            </w:pPr>
          </w:p>
        </w:tc>
        <w:tc>
          <w:tcPr>
            <w:tcW w:w="916" w:type="dxa"/>
            <w:gridSpan w:val="2"/>
          </w:tcPr>
          <w:p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2.1.6</w:t>
            </w:r>
          </w:p>
        </w:tc>
        <w:tc>
          <w:tcPr>
            <w:tcW w:w="7813" w:type="dxa"/>
          </w:tcPr>
          <w:p w:rsidR="004E5D32" w:rsidRPr="0039671F" w:rsidRDefault="004E5D32" w:rsidP="00AC50C7">
            <w:pPr>
              <w:rPr>
                <w:rFonts w:ascii="Times New Roman" w:hAnsi="Times New Roman" w:cs="Times New Roman"/>
                <w:sz w:val="24"/>
                <w:szCs w:val="24"/>
              </w:rPr>
            </w:pPr>
            <w:r w:rsidRPr="0039671F">
              <w:rPr>
                <w:rFonts w:ascii="Times New Roman" w:hAnsi="Times New Roman" w:cs="Times New Roman"/>
                <w:sz w:val="24"/>
                <w:szCs w:val="24"/>
              </w:rPr>
              <w:t>География</w:t>
            </w:r>
          </w:p>
        </w:tc>
        <w:tc>
          <w:tcPr>
            <w:tcW w:w="709" w:type="dxa"/>
          </w:tcPr>
          <w:p w:rsidR="004E5D32" w:rsidRDefault="00EE6021" w:rsidP="00AC50C7">
            <w:pPr>
              <w:jc w:val="center"/>
              <w:rPr>
                <w:rFonts w:ascii="Times New Roman" w:hAnsi="Times New Roman" w:cs="Times New Roman"/>
                <w:b/>
                <w:bCs/>
                <w:sz w:val="28"/>
                <w:szCs w:val="28"/>
              </w:rPr>
            </w:pPr>
            <w:r>
              <w:rPr>
                <w:rFonts w:ascii="Times New Roman" w:hAnsi="Times New Roman" w:cs="Times New Roman"/>
                <w:b/>
                <w:bCs/>
                <w:sz w:val="28"/>
                <w:szCs w:val="28"/>
              </w:rPr>
              <w:t>204</w:t>
            </w:r>
          </w:p>
        </w:tc>
      </w:tr>
      <w:tr w:rsidR="004E5D32" w:rsidTr="00367C8E">
        <w:tc>
          <w:tcPr>
            <w:tcW w:w="769" w:type="dxa"/>
          </w:tcPr>
          <w:p w:rsidR="004E5D32" w:rsidRDefault="004E5D32" w:rsidP="00AC50C7">
            <w:pPr>
              <w:jc w:val="center"/>
              <w:rPr>
                <w:rFonts w:ascii="Times New Roman" w:hAnsi="Times New Roman" w:cs="Times New Roman"/>
                <w:b/>
                <w:bCs/>
                <w:sz w:val="28"/>
                <w:szCs w:val="28"/>
              </w:rPr>
            </w:pPr>
          </w:p>
        </w:tc>
        <w:tc>
          <w:tcPr>
            <w:tcW w:w="916" w:type="dxa"/>
            <w:gridSpan w:val="2"/>
          </w:tcPr>
          <w:p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2.1.7</w:t>
            </w:r>
          </w:p>
        </w:tc>
        <w:tc>
          <w:tcPr>
            <w:tcW w:w="7813" w:type="dxa"/>
          </w:tcPr>
          <w:p w:rsidR="004E5D32" w:rsidRPr="0039671F" w:rsidRDefault="004E5D32" w:rsidP="00AC50C7">
            <w:pPr>
              <w:rPr>
                <w:rFonts w:ascii="Times New Roman" w:hAnsi="Times New Roman" w:cs="Times New Roman"/>
                <w:sz w:val="24"/>
                <w:szCs w:val="24"/>
              </w:rPr>
            </w:pPr>
            <w:r w:rsidRPr="0039671F">
              <w:rPr>
                <w:rFonts w:ascii="Times New Roman" w:hAnsi="Times New Roman" w:cs="Times New Roman"/>
                <w:sz w:val="24"/>
                <w:szCs w:val="24"/>
              </w:rPr>
              <w:t>Математика</w:t>
            </w:r>
          </w:p>
        </w:tc>
        <w:tc>
          <w:tcPr>
            <w:tcW w:w="709" w:type="dxa"/>
          </w:tcPr>
          <w:p w:rsidR="004E5D32" w:rsidRDefault="00EE6021" w:rsidP="00AC50C7">
            <w:pPr>
              <w:jc w:val="center"/>
              <w:rPr>
                <w:rFonts w:ascii="Times New Roman" w:hAnsi="Times New Roman" w:cs="Times New Roman"/>
                <w:b/>
                <w:bCs/>
                <w:sz w:val="28"/>
                <w:szCs w:val="28"/>
              </w:rPr>
            </w:pPr>
            <w:r>
              <w:rPr>
                <w:rFonts w:ascii="Times New Roman" w:hAnsi="Times New Roman" w:cs="Times New Roman"/>
                <w:b/>
                <w:bCs/>
                <w:sz w:val="28"/>
                <w:szCs w:val="28"/>
              </w:rPr>
              <w:t>226</w:t>
            </w:r>
          </w:p>
        </w:tc>
      </w:tr>
      <w:tr w:rsidR="004E5D32" w:rsidTr="00367C8E">
        <w:tc>
          <w:tcPr>
            <w:tcW w:w="769" w:type="dxa"/>
          </w:tcPr>
          <w:p w:rsidR="004E5D32" w:rsidRDefault="004E5D32" w:rsidP="00AC50C7">
            <w:pPr>
              <w:jc w:val="center"/>
              <w:rPr>
                <w:rFonts w:ascii="Times New Roman" w:hAnsi="Times New Roman" w:cs="Times New Roman"/>
                <w:b/>
                <w:bCs/>
                <w:sz w:val="28"/>
                <w:szCs w:val="28"/>
              </w:rPr>
            </w:pPr>
          </w:p>
        </w:tc>
        <w:tc>
          <w:tcPr>
            <w:tcW w:w="916" w:type="dxa"/>
            <w:gridSpan w:val="2"/>
          </w:tcPr>
          <w:p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2.1.8</w:t>
            </w:r>
          </w:p>
        </w:tc>
        <w:tc>
          <w:tcPr>
            <w:tcW w:w="7813" w:type="dxa"/>
          </w:tcPr>
          <w:p w:rsidR="004E5D32" w:rsidRPr="0039671F" w:rsidRDefault="004E5D32" w:rsidP="00AC50C7">
            <w:pPr>
              <w:rPr>
                <w:rFonts w:ascii="Times New Roman" w:hAnsi="Times New Roman" w:cs="Times New Roman"/>
                <w:sz w:val="24"/>
                <w:szCs w:val="24"/>
              </w:rPr>
            </w:pPr>
            <w:r w:rsidRPr="0039671F">
              <w:rPr>
                <w:rFonts w:ascii="Times New Roman" w:hAnsi="Times New Roman" w:cs="Times New Roman"/>
                <w:sz w:val="24"/>
                <w:szCs w:val="24"/>
              </w:rPr>
              <w:t>Алгебра</w:t>
            </w:r>
          </w:p>
        </w:tc>
        <w:tc>
          <w:tcPr>
            <w:tcW w:w="709" w:type="dxa"/>
          </w:tcPr>
          <w:p w:rsidR="004E5D32" w:rsidRDefault="00EE6021" w:rsidP="00AC50C7">
            <w:pPr>
              <w:jc w:val="center"/>
              <w:rPr>
                <w:rFonts w:ascii="Times New Roman" w:hAnsi="Times New Roman" w:cs="Times New Roman"/>
                <w:b/>
                <w:bCs/>
                <w:sz w:val="28"/>
                <w:szCs w:val="28"/>
              </w:rPr>
            </w:pPr>
            <w:r>
              <w:rPr>
                <w:rFonts w:ascii="Times New Roman" w:hAnsi="Times New Roman" w:cs="Times New Roman"/>
                <w:b/>
                <w:bCs/>
                <w:sz w:val="28"/>
                <w:szCs w:val="28"/>
              </w:rPr>
              <w:t>234</w:t>
            </w:r>
          </w:p>
        </w:tc>
      </w:tr>
      <w:tr w:rsidR="004E5D32" w:rsidTr="00367C8E">
        <w:tc>
          <w:tcPr>
            <w:tcW w:w="769" w:type="dxa"/>
          </w:tcPr>
          <w:p w:rsidR="004E5D32" w:rsidRDefault="004E5D32" w:rsidP="00AC50C7">
            <w:pPr>
              <w:jc w:val="center"/>
              <w:rPr>
                <w:rFonts w:ascii="Times New Roman" w:hAnsi="Times New Roman" w:cs="Times New Roman"/>
                <w:b/>
                <w:bCs/>
                <w:sz w:val="28"/>
                <w:szCs w:val="28"/>
              </w:rPr>
            </w:pPr>
          </w:p>
        </w:tc>
        <w:tc>
          <w:tcPr>
            <w:tcW w:w="916" w:type="dxa"/>
            <w:gridSpan w:val="2"/>
          </w:tcPr>
          <w:p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2.1.9</w:t>
            </w:r>
          </w:p>
        </w:tc>
        <w:tc>
          <w:tcPr>
            <w:tcW w:w="7813" w:type="dxa"/>
          </w:tcPr>
          <w:p w:rsidR="004E5D32" w:rsidRPr="0039671F" w:rsidRDefault="004E5D32" w:rsidP="00AC50C7">
            <w:pPr>
              <w:rPr>
                <w:rFonts w:ascii="Times New Roman" w:hAnsi="Times New Roman" w:cs="Times New Roman"/>
                <w:sz w:val="24"/>
                <w:szCs w:val="24"/>
              </w:rPr>
            </w:pPr>
            <w:r w:rsidRPr="0039671F">
              <w:rPr>
                <w:rFonts w:ascii="Times New Roman" w:hAnsi="Times New Roman" w:cs="Times New Roman"/>
                <w:sz w:val="24"/>
                <w:szCs w:val="24"/>
              </w:rPr>
              <w:t>Геометрия</w:t>
            </w:r>
          </w:p>
        </w:tc>
        <w:tc>
          <w:tcPr>
            <w:tcW w:w="709" w:type="dxa"/>
          </w:tcPr>
          <w:p w:rsidR="004E5D32" w:rsidRDefault="00EE6021" w:rsidP="00AC50C7">
            <w:pPr>
              <w:jc w:val="center"/>
              <w:rPr>
                <w:rFonts w:ascii="Times New Roman" w:hAnsi="Times New Roman" w:cs="Times New Roman"/>
                <w:b/>
                <w:bCs/>
                <w:sz w:val="28"/>
                <w:szCs w:val="28"/>
              </w:rPr>
            </w:pPr>
            <w:r>
              <w:rPr>
                <w:rFonts w:ascii="Times New Roman" w:hAnsi="Times New Roman" w:cs="Times New Roman"/>
                <w:b/>
                <w:bCs/>
                <w:sz w:val="28"/>
                <w:szCs w:val="28"/>
              </w:rPr>
              <w:t>241</w:t>
            </w:r>
          </w:p>
        </w:tc>
      </w:tr>
      <w:tr w:rsidR="004E5D32" w:rsidTr="00367C8E">
        <w:tc>
          <w:tcPr>
            <w:tcW w:w="769" w:type="dxa"/>
          </w:tcPr>
          <w:p w:rsidR="004E5D32" w:rsidRDefault="004E5D32" w:rsidP="00AC50C7">
            <w:pPr>
              <w:jc w:val="center"/>
              <w:rPr>
                <w:rFonts w:ascii="Times New Roman" w:hAnsi="Times New Roman" w:cs="Times New Roman"/>
                <w:b/>
                <w:bCs/>
                <w:sz w:val="28"/>
                <w:szCs w:val="28"/>
              </w:rPr>
            </w:pPr>
          </w:p>
        </w:tc>
        <w:tc>
          <w:tcPr>
            <w:tcW w:w="916" w:type="dxa"/>
            <w:gridSpan w:val="2"/>
          </w:tcPr>
          <w:p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2.1.10</w:t>
            </w:r>
          </w:p>
        </w:tc>
        <w:tc>
          <w:tcPr>
            <w:tcW w:w="7813" w:type="dxa"/>
          </w:tcPr>
          <w:p w:rsidR="004E5D32" w:rsidRPr="0039671F" w:rsidRDefault="00330D63" w:rsidP="00AC50C7">
            <w:pPr>
              <w:rPr>
                <w:rFonts w:ascii="Times New Roman" w:hAnsi="Times New Roman" w:cs="Times New Roman"/>
                <w:sz w:val="24"/>
                <w:szCs w:val="24"/>
              </w:rPr>
            </w:pPr>
            <w:r>
              <w:rPr>
                <w:rFonts w:ascii="Times New Roman" w:hAnsi="Times New Roman" w:cs="Times New Roman"/>
                <w:sz w:val="24"/>
                <w:szCs w:val="24"/>
              </w:rPr>
              <w:t>Вероятность и статистика</w:t>
            </w:r>
          </w:p>
        </w:tc>
        <w:tc>
          <w:tcPr>
            <w:tcW w:w="709" w:type="dxa"/>
          </w:tcPr>
          <w:p w:rsidR="004E5D32" w:rsidRDefault="00EE6021" w:rsidP="00AC50C7">
            <w:pPr>
              <w:jc w:val="center"/>
              <w:rPr>
                <w:rFonts w:ascii="Times New Roman" w:hAnsi="Times New Roman" w:cs="Times New Roman"/>
                <w:b/>
                <w:bCs/>
                <w:sz w:val="28"/>
                <w:szCs w:val="28"/>
              </w:rPr>
            </w:pPr>
            <w:r>
              <w:rPr>
                <w:rFonts w:ascii="Times New Roman" w:hAnsi="Times New Roman" w:cs="Times New Roman"/>
                <w:b/>
                <w:bCs/>
                <w:sz w:val="28"/>
                <w:szCs w:val="28"/>
              </w:rPr>
              <w:t>247</w:t>
            </w:r>
          </w:p>
        </w:tc>
      </w:tr>
      <w:tr w:rsidR="004E5D32" w:rsidTr="00367C8E">
        <w:tc>
          <w:tcPr>
            <w:tcW w:w="769" w:type="dxa"/>
          </w:tcPr>
          <w:p w:rsidR="004E5D32" w:rsidRDefault="004E5D32" w:rsidP="00AC50C7">
            <w:pPr>
              <w:jc w:val="center"/>
              <w:rPr>
                <w:rFonts w:ascii="Times New Roman" w:hAnsi="Times New Roman" w:cs="Times New Roman"/>
                <w:b/>
                <w:bCs/>
                <w:sz w:val="28"/>
                <w:szCs w:val="28"/>
              </w:rPr>
            </w:pPr>
          </w:p>
        </w:tc>
        <w:tc>
          <w:tcPr>
            <w:tcW w:w="916" w:type="dxa"/>
            <w:gridSpan w:val="2"/>
          </w:tcPr>
          <w:p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2.1.11</w:t>
            </w:r>
          </w:p>
        </w:tc>
        <w:tc>
          <w:tcPr>
            <w:tcW w:w="7813" w:type="dxa"/>
          </w:tcPr>
          <w:p w:rsidR="004E5D32" w:rsidRPr="0039671F" w:rsidRDefault="004E5D32" w:rsidP="00AC50C7">
            <w:pPr>
              <w:rPr>
                <w:rFonts w:ascii="Times New Roman" w:hAnsi="Times New Roman" w:cs="Times New Roman"/>
                <w:sz w:val="24"/>
                <w:szCs w:val="24"/>
              </w:rPr>
            </w:pPr>
            <w:r w:rsidRPr="0039671F">
              <w:rPr>
                <w:rFonts w:ascii="Times New Roman" w:hAnsi="Times New Roman" w:cs="Times New Roman"/>
                <w:sz w:val="24"/>
                <w:szCs w:val="24"/>
              </w:rPr>
              <w:t>Информатика</w:t>
            </w:r>
          </w:p>
        </w:tc>
        <w:tc>
          <w:tcPr>
            <w:tcW w:w="709" w:type="dxa"/>
          </w:tcPr>
          <w:p w:rsidR="004E5D32" w:rsidRDefault="00EE6021" w:rsidP="00AC50C7">
            <w:pPr>
              <w:jc w:val="center"/>
              <w:rPr>
                <w:rFonts w:ascii="Times New Roman" w:hAnsi="Times New Roman" w:cs="Times New Roman"/>
                <w:b/>
                <w:bCs/>
                <w:sz w:val="28"/>
                <w:szCs w:val="28"/>
              </w:rPr>
            </w:pPr>
            <w:r>
              <w:rPr>
                <w:rFonts w:ascii="Times New Roman" w:hAnsi="Times New Roman" w:cs="Times New Roman"/>
                <w:b/>
                <w:bCs/>
                <w:sz w:val="28"/>
                <w:szCs w:val="28"/>
              </w:rPr>
              <w:t>252</w:t>
            </w:r>
          </w:p>
        </w:tc>
      </w:tr>
      <w:tr w:rsidR="004E5D32" w:rsidTr="00367C8E">
        <w:tc>
          <w:tcPr>
            <w:tcW w:w="769" w:type="dxa"/>
          </w:tcPr>
          <w:p w:rsidR="004E5D32" w:rsidRDefault="004E5D32" w:rsidP="00AC50C7">
            <w:pPr>
              <w:jc w:val="center"/>
              <w:rPr>
                <w:rFonts w:ascii="Times New Roman" w:hAnsi="Times New Roman" w:cs="Times New Roman"/>
                <w:b/>
                <w:bCs/>
                <w:sz w:val="28"/>
                <w:szCs w:val="28"/>
              </w:rPr>
            </w:pPr>
          </w:p>
        </w:tc>
        <w:tc>
          <w:tcPr>
            <w:tcW w:w="916" w:type="dxa"/>
            <w:gridSpan w:val="2"/>
          </w:tcPr>
          <w:p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2.1.12</w:t>
            </w:r>
          </w:p>
        </w:tc>
        <w:tc>
          <w:tcPr>
            <w:tcW w:w="7813" w:type="dxa"/>
          </w:tcPr>
          <w:p w:rsidR="004E5D32" w:rsidRPr="0039671F" w:rsidRDefault="004E5D32" w:rsidP="00AC50C7">
            <w:pPr>
              <w:rPr>
                <w:rFonts w:ascii="Times New Roman" w:hAnsi="Times New Roman" w:cs="Times New Roman"/>
                <w:sz w:val="24"/>
                <w:szCs w:val="24"/>
              </w:rPr>
            </w:pPr>
            <w:r w:rsidRPr="0039671F">
              <w:rPr>
                <w:rFonts w:ascii="Times New Roman" w:hAnsi="Times New Roman" w:cs="Times New Roman"/>
                <w:sz w:val="24"/>
                <w:szCs w:val="24"/>
              </w:rPr>
              <w:t>Физика</w:t>
            </w:r>
          </w:p>
        </w:tc>
        <w:tc>
          <w:tcPr>
            <w:tcW w:w="709" w:type="dxa"/>
          </w:tcPr>
          <w:p w:rsidR="004E5D32" w:rsidRDefault="00EE6021" w:rsidP="00AC50C7">
            <w:pPr>
              <w:jc w:val="center"/>
              <w:rPr>
                <w:rFonts w:ascii="Times New Roman" w:hAnsi="Times New Roman" w:cs="Times New Roman"/>
                <w:b/>
                <w:bCs/>
                <w:sz w:val="28"/>
                <w:szCs w:val="28"/>
              </w:rPr>
            </w:pPr>
            <w:r>
              <w:rPr>
                <w:rFonts w:ascii="Times New Roman" w:hAnsi="Times New Roman" w:cs="Times New Roman"/>
                <w:b/>
                <w:bCs/>
                <w:sz w:val="28"/>
                <w:szCs w:val="28"/>
              </w:rPr>
              <w:t>264</w:t>
            </w:r>
          </w:p>
        </w:tc>
      </w:tr>
      <w:tr w:rsidR="004E5D32" w:rsidTr="00367C8E">
        <w:tc>
          <w:tcPr>
            <w:tcW w:w="769" w:type="dxa"/>
          </w:tcPr>
          <w:p w:rsidR="004E5D32" w:rsidRDefault="004E5D32" w:rsidP="00AC50C7">
            <w:pPr>
              <w:jc w:val="center"/>
              <w:rPr>
                <w:rFonts w:ascii="Times New Roman" w:hAnsi="Times New Roman" w:cs="Times New Roman"/>
                <w:b/>
                <w:bCs/>
                <w:sz w:val="28"/>
                <w:szCs w:val="28"/>
              </w:rPr>
            </w:pPr>
          </w:p>
        </w:tc>
        <w:tc>
          <w:tcPr>
            <w:tcW w:w="916" w:type="dxa"/>
            <w:gridSpan w:val="2"/>
          </w:tcPr>
          <w:p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2.1.13</w:t>
            </w:r>
          </w:p>
        </w:tc>
        <w:tc>
          <w:tcPr>
            <w:tcW w:w="7813" w:type="dxa"/>
          </w:tcPr>
          <w:p w:rsidR="004E5D32" w:rsidRPr="0039671F" w:rsidRDefault="004E5D32" w:rsidP="00AC50C7">
            <w:pPr>
              <w:rPr>
                <w:rFonts w:ascii="Times New Roman" w:hAnsi="Times New Roman" w:cs="Times New Roman"/>
                <w:sz w:val="24"/>
                <w:szCs w:val="24"/>
              </w:rPr>
            </w:pPr>
            <w:r w:rsidRPr="0039671F">
              <w:rPr>
                <w:rFonts w:ascii="Times New Roman" w:hAnsi="Times New Roman" w:cs="Times New Roman"/>
                <w:sz w:val="24"/>
                <w:szCs w:val="24"/>
              </w:rPr>
              <w:t>Биология</w:t>
            </w:r>
          </w:p>
        </w:tc>
        <w:tc>
          <w:tcPr>
            <w:tcW w:w="709" w:type="dxa"/>
          </w:tcPr>
          <w:p w:rsidR="004E5D32" w:rsidRDefault="00EE6021" w:rsidP="00AC50C7">
            <w:pPr>
              <w:jc w:val="center"/>
              <w:rPr>
                <w:rFonts w:ascii="Times New Roman" w:hAnsi="Times New Roman" w:cs="Times New Roman"/>
                <w:b/>
                <w:bCs/>
                <w:sz w:val="28"/>
                <w:szCs w:val="28"/>
              </w:rPr>
            </w:pPr>
            <w:r>
              <w:rPr>
                <w:rFonts w:ascii="Times New Roman" w:hAnsi="Times New Roman" w:cs="Times New Roman"/>
                <w:b/>
                <w:bCs/>
                <w:sz w:val="28"/>
                <w:szCs w:val="28"/>
              </w:rPr>
              <w:t>281</w:t>
            </w:r>
          </w:p>
        </w:tc>
      </w:tr>
      <w:tr w:rsidR="004E5D32" w:rsidTr="00367C8E">
        <w:tc>
          <w:tcPr>
            <w:tcW w:w="769" w:type="dxa"/>
          </w:tcPr>
          <w:p w:rsidR="004E5D32" w:rsidRDefault="004E5D32" w:rsidP="00AC50C7">
            <w:pPr>
              <w:jc w:val="center"/>
              <w:rPr>
                <w:rFonts w:ascii="Times New Roman" w:hAnsi="Times New Roman" w:cs="Times New Roman"/>
                <w:b/>
                <w:bCs/>
                <w:sz w:val="28"/>
                <w:szCs w:val="28"/>
              </w:rPr>
            </w:pPr>
          </w:p>
        </w:tc>
        <w:tc>
          <w:tcPr>
            <w:tcW w:w="916" w:type="dxa"/>
            <w:gridSpan w:val="2"/>
          </w:tcPr>
          <w:p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2.1.14</w:t>
            </w:r>
          </w:p>
        </w:tc>
        <w:tc>
          <w:tcPr>
            <w:tcW w:w="7813" w:type="dxa"/>
          </w:tcPr>
          <w:p w:rsidR="004E5D32" w:rsidRPr="0039671F" w:rsidRDefault="004E5D32" w:rsidP="00AC50C7">
            <w:pPr>
              <w:rPr>
                <w:rFonts w:ascii="Times New Roman" w:hAnsi="Times New Roman" w:cs="Times New Roman"/>
                <w:sz w:val="24"/>
                <w:szCs w:val="24"/>
              </w:rPr>
            </w:pPr>
            <w:r w:rsidRPr="0039671F">
              <w:rPr>
                <w:rFonts w:ascii="Times New Roman" w:hAnsi="Times New Roman" w:cs="Times New Roman"/>
                <w:sz w:val="24"/>
                <w:szCs w:val="24"/>
              </w:rPr>
              <w:t>Химия</w:t>
            </w:r>
          </w:p>
        </w:tc>
        <w:tc>
          <w:tcPr>
            <w:tcW w:w="709" w:type="dxa"/>
          </w:tcPr>
          <w:p w:rsidR="004E5D32" w:rsidRDefault="00EE6021" w:rsidP="00AC50C7">
            <w:pPr>
              <w:jc w:val="center"/>
              <w:rPr>
                <w:rFonts w:ascii="Times New Roman" w:hAnsi="Times New Roman" w:cs="Times New Roman"/>
                <w:b/>
                <w:bCs/>
                <w:sz w:val="28"/>
                <w:szCs w:val="28"/>
              </w:rPr>
            </w:pPr>
            <w:r>
              <w:rPr>
                <w:rFonts w:ascii="Times New Roman" w:hAnsi="Times New Roman" w:cs="Times New Roman"/>
                <w:b/>
                <w:bCs/>
                <w:sz w:val="28"/>
                <w:szCs w:val="28"/>
              </w:rPr>
              <w:t>305</w:t>
            </w:r>
          </w:p>
        </w:tc>
      </w:tr>
      <w:tr w:rsidR="004E5D32" w:rsidTr="00367C8E">
        <w:tc>
          <w:tcPr>
            <w:tcW w:w="769" w:type="dxa"/>
          </w:tcPr>
          <w:p w:rsidR="004E5D32" w:rsidRDefault="004E5D32" w:rsidP="00AC50C7">
            <w:pPr>
              <w:jc w:val="center"/>
              <w:rPr>
                <w:rFonts w:ascii="Times New Roman" w:hAnsi="Times New Roman" w:cs="Times New Roman"/>
                <w:b/>
                <w:bCs/>
                <w:sz w:val="28"/>
                <w:szCs w:val="28"/>
              </w:rPr>
            </w:pPr>
          </w:p>
        </w:tc>
        <w:tc>
          <w:tcPr>
            <w:tcW w:w="916" w:type="dxa"/>
            <w:gridSpan w:val="2"/>
          </w:tcPr>
          <w:p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2.1.15</w:t>
            </w:r>
          </w:p>
        </w:tc>
        <w:tc>
          <w:tcPr>
            <w:tcW w:w="7813" w:type="dxa"/>
          </w:tcPr>
          <w:p w:rsidR="004E5D32" w:rsidRPr="0039671F" w:rsidRDefault="004E5D32" w:rsidP="00AC50C7">
            <w:pPr>
              <w:rPr>
                <w:rFonts w:ascii="Times New Roman" w:hAnsi="Times New Roman" w:cs="Times New Roman"/>
                <w:sz w:val="24"/>
                <w:szCs w:val="24"/>
              </w:rPr>
            </w:pPr>
            <w:r w:rsidRPr="0039671F">
              <w:rPr>
                <w:rFonts w:ascii="Times New Roman" w:hAnsi="Times New Roman" w:cs="Times New Roman"/>
                <w:sz w:val="24"/>
                <w:szCs w:val="24"/>
              </w:rPr>
              <w:t>Изобразительное искусство</w:t>
            </w:r>
          </w:p>
        </w:tc>
        <w:tc>
          <w:tcPr>
            <w:tcW w:w="709" w:type="dxa"/>
          </w:tcPr>
          <w:p w:rsidR="004E5D32" w:rsidRDefault="007C7D87" w:rsidP="00AC50C7">
            <w:pPr>
              <w:jc w:val="center"/>
              <w:rPr>
                <w:rFonts w:ascii="Times New Roman" w:hAnsi="Times New Roman" w:cs="Times New Roman"/>
                <w:b/>
                <w:bCs/>
                <w:sz w:val="28"/>
                <w:szCs w:val="28"/>
              </w:rPr>
            </w:pPr>
            <w:r>
              <w:rPr>
                <w:rFonts w:ascii="Times New Roman" w:hAnsi="Times New Roman" w:cs="Times New Roman"/>
                <w:b/>
                <w:bCs/>
                <w:sz w:val="28"/>
                <w:szCs w:val="28"/>
              </w:rPr>
              <w:t>315</w:t>
            </w:r>
          </w:p>
        </w:tc>
      </w:tr>
      <w:tr w:rsidR="004E5D32" w:rsidTr="00367C8E">
        <w:tc>
          <w:tcPr>
            <w:tcW w:w="769" w:type="dxa"/>
          </w:tcPr>
          <w:p w:rsidR="004E5D32" w:rsidRDefault="004E5D32" w:rsidP="00AC50C7">
            <w:pPr>
              <w:jc w:val="center"/>
              <w:rPr>
                <w:rFonts w:ascii="Times New Roman" w:hAnsi="Times New Roman" w:cs="Times New Roman"/>
                <w:b/>
                <w:bCs/>
                <w:sz w:val="28"/>
                <w:szCs w:val="28"/>
              </w:rPr>
            </w:pPr>
          </w:p>
        </w:tc>
        <w:tc>
          <w:tcPr>
            <w:tcW w:w="916" w:type="dxa"/>
            <w:gridSpan w:val="2"/>
          </w:tcPr>
          <w:p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2.1.16</w:t>
            </w:r>
          </w:p>
        </w:tc>
        <w:tc>
          <w:tcPr>
            <w:tcW w:w="7813" w:type="dxa"/>
          </w:tcPr>
          <w:p w:rsidR="004E5D32" w:rsidRPr="0039671F" w:rsidRDefault="004E5D32" w:rsidP="00AC50C7">
            <w:pPr>
              <w:rPr>
                <w:rFonts w:ascii="Times New Roman" w:hAnsi="Times New Roman" w:cs="Times New Roman"/>
                <w:sz w:val="24"/>
                <w:szCs w:val="24"/>
              </w:rPr>
            </w:pPr>
            <w:r w:rsidRPr="0039671F">
              <w:rPr>
                <w:rFonts w:ascii="Times New Roman" w:hAnsi="Times New Roman" w:cs="Times New Roman"/>
                <w:sz w:val="24"/>
                <w:szCs w:val="24"/>
              </w:rPr>
              <w:t>Музыка</w:t>
            </w:r>
          </w:p>
        </w:tc>
        <w:tc>
          <w:tcPr>
            <w:tcW w:w="709" w:type="dxa"/>
          </w:tcPr>
          <w:p w:rsidR="004E5D32" w:rsidRDefault="00330D63" w:rsidP="007C7D87">
            <w:pPr>
              <w:jc w:val="center"/>
              <w:rPr>
                <w:rFonts w:ascii="Times New Roman" w:hAnsi="Times New Roman" w:cs="Times New Roman"/>
                <w:b/>
                <w:bCs/>
                <w:sz w:val="28"/>
                <w:szCs w:val="28"/>
              </w:rPr>
            </w:pPr>
            <w:r>
              <w:rPr>
                <w:rFonts w:ascii="Times New Roman" w:hAnsi="Times New Roman" w:cs="Times New Roman"/>
                <w:b/>
                <w:bCs/>
                <w:sz w:val="28"/>
                <w:szCs w:val="28"/>
              </w:rPr>
              <w:t>3</w:t>
            </w:r>
            <w:r w:rsidR="007C7D87">
              <w:rPr>
                <w:rFonts w:ascii="Times New Roman" w:hAnsi="Times New Roman" w:cs="Times New Roman"/>
                <w:b/>
                <w:bCs/>
                <w:sz w:val="28"/>
                <w:szCs w:val="28"/>
              </w:rPr>
              <w:t>38</w:t>
            </w:r>
          </w:p>
        </w:tc>
      </w:tr>
      <w:tr w:rsidR="004E5D32" w:rsidTr="00367C8E">
        <w:tc>
          <w:tcPr>
            <w:tcW w:w="769" w:type="dxa"/>
          </w:tcPr>
          <w:p w:rsidR="004E5D32" w:rsidRDefault="004E5D32" w:rsidP="00AC50C7">
            <w:pPr>
              <w:jc w:val="center"/>
              <w:rPr>
                <w:rFonts w:ascii="Times New Roman" w:hAnsi="Times New Roman" w:cs="Times New Roman"/>
                <w:b/>
                <w:bCs/>
                <w:sz w:val="28"/>
                <w:szCs w:val="28"/>
              </w:rPr>
            </w:pPr>
          </w:p>
        </w:tc>
        <w:tc>
          <w:tcPr>
            <w:tcW w:w="916" w:type="dxa"/>
            <w:gridSpan w:val="2"/>
          </w:tcPr>
          <w:p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2.1.17</w:t>
            </w:r>
          </w:p>
        </w:tc>
        <w:tc>
          <w:tcPr>
            <w:tcW w:w="7813" w:type="dxa"/>
          </w:tcPr>
          <w:p w:rsidR="004E5D32" w:rsidRPr="0039671F" w:rsidRDefault="004E5D32" w:rsidP="00AC50C7">
            <w:pPr>
              <w:rPr>
                <w:rFonts w:ascii="Times New Roman" w:hAnsi="Times New Roman" w:cs="Times New Roman"/>
                <w:sz w:val="24"/>
                <w:szCs w:val="24"/>
              </w:rPr>
            </w:pPr>
            <w:r w:rsidRPr="0039671F">
              <w:rPr>
                <w:rFonts w:ascii="Times New Roman" w:hAnsi="Times New Roman" w:cs="Times New Roman"/>
                <w:sz w:val="24"/>
                <w:szCs w:val="24"/>
              </w:rPr>
              <w:t>Технология</w:t>
            </w:r>
          </w:p>
        </w:tc>
        <w:tc>
          <w:tcPr>
            <w:tcW w:w="709" w:type="dxa"/>
          </w:tcPr>
          <w:p w:rsidR="004E5D32" w:rsidRDefault="00330D63" w:rsidP="007C7D87">
            <w:pPr>
              <w:jc w:val="center"/>
              <w:rPr>
                <w:rFonts w:ascii="Times New Roman" w:hAnsi="Times New Roman" w:cs="Times New Roman"/>
                <w:b/>
                <w:bCs/>
                <w:sz w:val="28"/>
                <w:szCs w:val="28"/>
              </w:rPr>
            </w:pPr>
            <w:r>
              <w:rPr>
                <w:rFonts w:ascii="Times New Roman" w:hAnsi="Times New Roman" w:cs="Times New Roman"/>
                <w:b/>
                <w:bCs/>
                <w:sz w:val="28"/>
                <w:szCs w:val="28"/>
              </w:rPr>
              <w:t>3</w:t>
            </w:r>
            <w:r w:rsidR="007C7D87">
              <w:rPr>
                <w:rFonts w:ascii="Times New Roman" w:hAnsi="Times New Roman" w:cs="Times New Roman"/>
                <w:b/>
                <w:bCs/>
                <w:sz w:val="28"/>
                <w:szCs w:val="28"/>
              </w:rPr>
              <w:t>56</w:t>
            </w:r>
          </w:p>
        </w:tc>
      </w:tr>
      <w:tr w:rsidR="004E5D32" w:rsidTr="00367C8E">
        <w:tc>
          <w:tcPr>
            <w:tcW w:w="769" w:type="dxa"/>
          </w:tcPr>
          <w:p w:rsidR="004E5D32" w:rsidRDefault="004E5D32" w:rsidP="00AC50C7">
            <w:pPr>
              <w:jc w:val="center"/>
              <w:rPr>
                <w:rFonts w:ascii="Times New Roman" w:hAnsi="Times New Roman" w:cs="Times New Roman"/>
                <w:b/>
                <w:bCs/>
                <w:sz w:val="28"/>
                <w:szCs w:val="28"/>
              </w:rPr>
            </w:pPr>
          </w:p>
        </w:tc>
        <w:tc>
          <w:tcPr>
            <w:tcW w:w="916" w:type="dxa"/>
            <w:gridSpan w:val="2"/>
          </w:tcPr>
          <w:p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2.1.18</w:t>
            </w:r>
          </w:p>
        </w:tc>
        <w:tc>
          <w:tcPr>
            <w:tcW w:w="7813" w:type="dxa"/>
          </w:tcPr>
          <w:p w:rsidR="004E5D32" w:rsidRPr="0039671F" w:rsidRDefault="004E5D32" w:rsidP="00C757B2">
            <w:pPr>
              <w:rPr>
                <w:rFonts w:ascii="Times New Roman" w:hAnsi="Times New Roman" w:cs="Times New Roman"/>
                <w:sz w:val="24"/>
                <w:szCs w:val="24"/>
              </w:rPr>
            </w:pPr>
            <w:r w:rsidRPr="0039671F">
              <w:rPr>
                <w:rFonts w:ascii="Times New Roman" w:hAnsi="Times New Roman" w:cs="Times New Roman"/>
                <w:sz w:val="24"/>
                <w:szCs w:val="24"/>
              </w:rPr>
              <w:t>Физическая культура</w:t>
            </w:r>
          </w:p>
        </w:tc>
        <w:tc>
          <w:tcPr>
            <w:tcW w:w="709" w:type="dxa"/>
          </w:tcPr>
          <w:p w:rsidR="004E5D32" w:rsidRDefault="00330D63" w:rsidP="007C7D87">
            <w:pPr>
              <w:jc w:val="center"/>
              <w:rPr>
                <w:rFonts w:ascii="Times New Roman" w:hAnsi="Times New Roman" w:cs="Times New Roman"/>
                <w:b/>
                <w:bCs/>
                <w:sz w:val="28"/>
                <w:szCs w:val="28"/>
              </w:rPr>
            </w:pPr>
            <w:r>
              <w:rPr>
                <w:rFonts w:ascii="Times New Roman" w:hAnsi="Times New Roman" w:cs="Times New Roman"/>
                <w:b/>
                <w:bCs/>
                <w:sz w:val="28"/>
                <w:szCs w:val="28"/>
              </w:rPr>
              <w:t>3</w:t>
            </w:r>
            <w:r w:rsidR="007C7D87">
              <w:rPr>
                <w:rFonts w:ascii="Times New Roman" w:hAnsi="Times New Roman" w:cs="Times New Roman"/>
                <w:b/>
                <w:bCs/>
                <w:sz w:val="28"/>
                <w:szCs w:val="28"/>
              </w:rPr>
              <w:t>65</w:t>
            </w:r>
          </w:p>
        </w:tc>
      </w:tr>
      <w:tr w:rsidR="004E5D32" w:rsidTr="00367C8E">
        <w:tc>
          <w:tcPr>
            <w:tcW w:w="769" w:type="dxa"/>
          </w:tcPr>
          <w:p w:rsidR="004E5D32" w:rsidRDefault="004E5D32" w:rsidP="00AC50C7">
            <w:pPr>
              <w:jc w:val="center"/>
              <w:rPr>
                <w:rFonts w:ascii="Times New Roman" w:hAnsi="Times New Roman" w:cs="Times New Roman"/>
                <w:b/>
                <w:bCs/>
                <w:sz w:val="28"/>
                <w:szCs w:val="28"/>
              </w:rPr>
            </w:pPr>
          </w:p>
        </w:tc>
        <w:tc>
          <w:tcPr>
            <w:tcW w:w="916" w:type="dxa"/>
            <w:gridSpan w:val="2"/>
          </w:tcPr>
          <w:p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2.1.19</w:t>
            </w:r>
          </w:p>
        </w:tc>
        <w:tc>
          <w:tcPr>
            <w:tcW w:w="7813" w:type="dxa"/>
          </w:tcPr>
          <w:p w:rsidR="004E5D32" w:rsidRPr="0039671F" w:rsidRDefault="004E5D32" w:rsidP="00C757B2">
            <w:pPr>
              <w:rPr>
                <w:rFonts w:ascii="Times New Roman" w:hAnsi="Times New Roman" w:cs="Times New Roman"/>
                <w:sz w:val="24"/>
                <w:szCs w:val="24"/>
              </w:rPr>
            </w:pPr>
            <w:r w:rsidRPr="0039671F">
              <w:rPr>
                <w:rFonts w:ascii="Times New Roman" w:hAnsi="Times New Roman" w:cs="Times New Roman"/>
                <w:sz w:val="24"/>
                <w:szCs w:val="24"/>
              </w:rPr>
              <w:t>Основы безопасности жизнедеятельности</w:t>
            </w:r>
          </w:p>
        </w:tc>
        <w:tc>
          <w:tcPr>
            <w:tcW w:w="709" w:type="dxa"/>
          </w:tcPr>
          <w:p w:rsidR="004E5D32" w:rsidRDefault="007C7D87" w:rsidP="007C7D87">
            <w:pPr>
              <w:jc w:val="center"/>
              <w:rPr>
                <w:rFonts w:ascii="Times New Roman" w:hAnsi="Times New Roman" w:cs="Times New Roman"/>
                <w:b/>
                <w:bCs/>
                <w:sz w:val="28"/>
                <w:szCs w:val="28"/>
              </w:rPr>
            </w:pPr>
            <w:r>
              <w:rPr>
                <w:rFonts w:ascii="Times New Roman" w:hAnsi="Times New Roman" w:cs="Times New Roman"/>
                <w:b/>
                <w:bCs/>
                <w:sz w:val="28"/>
                <w:szCs w:val="28"/>
              </w:rPr>
              <w:t>381</w:t>
            </w:r>
          </w:p>
        </w:tc>
      </w:tr>
      <w:tr w:rsidR="004E5D32" w:rsidTr="00367C8E">
        <w:tc>
          <w:tcPr>
            <w:tcW w:w="769" w:type="dxa"/>
          </w:tcPr>
          <w:p w:rsidR="004E5D32" w:rsidRDefault="004E5D32" w:rsidP="00AC50C7">
            <w:pPr>
              <w:jc w:val="center"/>
              <w:rPr>
                <w:rFonts w:ascii="Times New Roman" w:hAnsi="Times New Roman" w:cs="Times New Roman"/>
                <w:b/>
                <w:bCs/>
                <w:sz w:val="28"/>
                <w:szCs w:val="28"/>
              </w:rPr>
            </w:pPr>
          </w:p>
        </w:tc>
        <w:tc>
          <w:tcPr>
            <w:tcW w:w="916" w:type="dxa"/>
            <w:gridSpan w:val="2"/>
          </w:tcPr>
          <w:p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2.1.20</w:t>
            </w:r>
          </w:p>
        </w:tc>
        <w:tc>
          <w:tcPr>
            <w:tcW w:w="7813" w:type="dxa"/>
          </w:tcPr>
          <w:p w:rsidR="004E5D32" w:rsidRPr="00C757B2" w:rsidRDefault="004E5D32" w:rsidP="00C757B2">
            <w:pPr>
              <w:pStyle w:val="Default"/>
              <w:rPr>
                <w:sz w:val="23"/>
                <w:szCs w:val="23"/>
              </w:rPr>
            </w:pPr>
            <w:r>
              <w:rPr>
                <w:sz w:val="23"/>
                <w:szCs w:val="23"/>
              </w:rPr>
              <w:t xml:space="preserve">Основы духовно-нравственной культуры народов России </w:t>
            </w:r>
          </w:p>
        </w:tc>
        <w:tc>
          <w:tcPr>
            <w:tcW w:w="709" w:type="dxa"/>
          </w:tcPr>
          <w:p w:rsidR="004E5D32" w:rsidRDefault="007C7D87" w:rsidP="00AC50C7">
            <w:pPr>
              <w:jc w:val="center"/>
              <w:rPr>
                <w:rFonts w:ascii="Times New Roman" w:hAnsi="Times New Roman" w:cs="Times New Roman"/>
                <w:b/>
                <w:bCs/>
                <w:sz w:val="28"/>
                <w:szCs w:val="28"/>
              </w:rPr>
            </w:pPr>
            <w:r>
              <w:rPr>
                <w:rFonts w:ascii="Times New Roman" w:hAnsi="Times New Roman" w:cs="Times New Roman"/>
                <w:b/>
                <w:bCs/>
                <w:sz w:val="28"/>
                <w:szCs w:val="28"/>
              </w:rPr>
              <w:t>394</w:t>
            </w:r>
          </w:p>
        </w:tc>
      </w:tr>
      <w:tr w:rsidR="0035313D" w:rsidTr="00367C8E">
        <w:tc>
          <w:tcPr>
            <w:tcW w:w="769" w:type="dxa"/>
          </w:tcPr>
          <w:p w:rsidR="0035313D" w:rsidRDefault="0035313D" w:rsidP="00AC50C7">
            <w:pPr>
              <w:jc w:val="center"/>
              <w:rPr>
                <w:rFonts w:ascii="Times New Roman" w:hAnsi="Times New Roman" w:cs="Times New Roman"/>
                <w:b/>
                <w:bCs/>
                <w:sz w:val="28"/>
                <w:szCs w:val="28"/>
              </w:rPr>
            </w:pPr>
          </w:p>
        </w:tc>
        <w:tc>
          <w:tcPr>
            <w:tcW w:w="916" w:type="dxa"/>
            <w:gridSpan w:val="2"/>
          </w:tcPr>
          <w:p w:rsidR="0035313D" w:rsidRDefault="0035313D" w:rsidP="00AC50C7">
            <w:pPr>
              <w:jc w:val="center"/>
              <w:rPr>
                <w:rFonts w:ascii="Times New Roman" w:hAnsi="Times New Roman" w:cs="Times New Roman"/>
                <w:b/>
                <w:bCs/>
                <w:sz w:val="28"/>
                <w:szCs w:val="28"/>
              </w:rPr>
            </w:pPr>
            <w:r>
              <w:rPr>
                <w:rFonts w:ascii="Times New Roman" w:hAnsi="Times New Roman" w:cs="Times New Roman"/>
                <w:b/>
                <w:bCs/>
                <w:sz w:val="28"/>
                <w:szCs w:val="28"/>
              </w:rPr>
              <w:t>2.1.21</w:t>
            </w:r>
          </w:p>
        </w:tc>
        <w:tc>
          <w:tcPr>
            <w:tcW w:w="7813" w:type="dxa"/>
          </w:tcPr>
          <w:p w:rsidR="0035313D" w:rsidRDefault="004D2AF2" w:rsidP="00C757B2">
            <w:pPr>
              <w:pStyle w:val="Default"/>
              <w:rPr>
                <w:sz w:val="23"/>
                <w:szCs w:val="23"/>
              </w:rPr>
            </w:pPr>
            <w:r>
              <w:rPr>
                <w:sz w:val="23"/>
                <w:szCs w:val="23"/>
              </w:rPr>
              <w:t>Финансовая грамотность</w:t>
            </w:r>
          </w:p>
        </w:tc>
        <w:tc>
          <w:tcPr>
            <w:tcW w:w="709" w:type="dxa"/>
          </w:tcPr>
          <w:p w:rsidR="0035313D" w:rsidRDefault="007C7D87" w:rsidP="00AC50C7">
            <w:pPr>
              <w:jc w:val="center"/>
              <w:rPr>
                <w:rFonts w:ascii="Times New Roman" w:hAnsi="Times New Roman" w:cs="Times New Roman"/>
                <w:b/>
                <w:bCs/>
                <w:sz w:val="28"/>
                <w:szCs w:val="28"/>
              </w:rPr>
            </w:pPr>
            <w:r>
              <w:rPr>
                <w:rFonts w:ascii="Times New Roman" w:hAnsi="Times New Roman" w:cs="Times New Roman"/>
                <w:b/>
                <w:bCs/>
                <w:sz w:val="28"/>
                <w:szCs w:val="28"/>
              </w:rPr>
              <w:t>411</w:t>
            </w:r>
          </w:p>
        </w:tc>
      </w:tr>
      <w:tr w:rsidR="0035313D" w:rsidTr="00367C8E">
        <w:tc>
          <w:tcPr>
            <w:tcW w:w="769" w:type="dxa"/>
          </w:tcPr>
          <w:p w:rsidR="0035313D" w:rsidRDefault="0035313D" w:rsidP="00AC50C7">
            <w:pPr>
              <w:jc w:val="center"/>
              <w:rPr>
                <w:rFonts w:ascii="Times New Roman" w:hAnsi="Times New Roman" w:cs="Times New Roman"/>
                <w:b/>
                <w:bCs/>
                <w:sz w:val="28"/>
                <w:szCs w:val="28"/>
              </w:rPr>
            </w:pPr>
          </w:p>
        </w:tc>
        <w:tc>
          <w:tcPr>
            <w:tcW w:w="916" w:type="dxa"/>
            <w:gridSpan w:val="2"/>
          </w:tcPr>
          <w:p w:rsidR="0035313D" w:rsidRDefault="0035313D" w:rsidP="00AC50C7">
            <w:pPr>
              <w:jc w:val="center"/>
              <w:rPr>
                <w:rFonts w:ascii="Times New Roman" w:hAnsi="Times New Roman" w:cs="Times New Roman"/>
                <w:b/>
                <w:bCs/>
                <w:sz w:val="28"/>
                <w:szCs w:val="28"/>
              </w:rPr>
            </w:pPr>
            <w:r>
              <w:rPr>
                <w:rFonts w:ascii="Times New Roman" w:hAnsi="Times New Roman" w:cs="Times New Roman"/>
                <w:b/>
                <w:bCs/>
                <w:sz w:val="28"/>
                <w:szCs w:val="28"/>
              </w:rPr>
              <w:t>2.1.22</w:t>
            </w:r>
          </w:p>
        </w:tc>
        <w:tc>
          <w:tcPr>
            <w:tcW w:w="7813" w:type="dxa"/>
          </w:tcPr>
          <w:p w:rsidR="0035313D" w:rsidRDefault="004D2AF2" w:rsidP="00C757B2">
            <w:pPr>
              <w:pStyle w:val="Default"/>
              <w:rPr>
                <w:sz w:val="23"/>
                <w:szCs w:val="23"/>
              </w:rPr>
            </w:pPr>
            <w:r w:rsidRPr="00943720">
              <w:rPr>
                <w:color w:val="000000" w:themeColor="text1"/>
              </w:rPr>
              <w:t>Рабочие программы внеурочной деятельности, учебных модулей</w:t>
            </w:r>
            <w:r>
              <w:rPr>
                <w:color w:val="000000" w:themeColor="text1"/>
              </w:rPr>
              <w:t xml:space="preserve"> </w:t>
            </w:r>
            <w:r w:rsidRPr="00454FF7">
              <w:rPr>
                <w:b/>
                <w:bCs/>
                <w:color w:val="000000" w:themeColor="text1"/>
              </w:rPr>
              <w:t>(Приложение 1)</w:t>
            </w:r>
          </w:p>
        </w:tc>
        <w:tc>
          <w:tcPr>
            <w:tcW w:w="709" w:type="dxa"/>
          </w:tcPr>
          <w:p w:rsidR="0035313D" w:rsidRDefault="007C7D87" w:rsidP="00AC50C7">
            <w:pPr>
              <w:jc w:val="center"/>
              <w:rPr>
                <w:rFonts w:ascii="Times New Roman" w:hAnsi="Times New Roman" w:cs="Times New Roman"/>
                <w:b/>
                <w:bCs/>
                <w:sz w:val="28"/>
                <w:szCs w:val="28"/>
              </w:rPr>
            </w:pPr>
            <w:r>
              <w:rPr>
                <w:rFonts w:ascii="Times New Roman" w:hAnsi="Times New Roman" w:cs="Times New Roman"/>
                <w:b/>
                <w:bCs/>
                <w:sz w:val="28"/>
                <w:szCs w:val="28"/>
              </w:rPr>
              <w:t>415</w:t>
            </w:r>
          </w:p>
        </w:tc>
      </w:tr>
      <w:tr w:rsidR="00C757B2" w:rsidTr="00367C8E">
        <w:tc>
          <w:tcPr>
            <w:tcW w:w="1685" w:type="dxa"/>
            <w:gridSpan w:val="3"/>
          </w:tcPr>
          <w:p w:rsidR="00C757B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2.2</w:t>
            </w:r>
          </w:p>
        </w:tc>
        <w:tc>
          <w:tcPr>
            <w:tcW w:w="7813" w:type="dxa"/>
          </w:tcPr>
          <w:p w:rsidR="00C757B2" w:rsidRPr="00C757B2" w:rsidRDefault="00C757B2" w:rsidP="00C757B2">
            <w:pPr>
              <w:pStyle w:val="Default"/>
              <w:rPr>
                <w:sz w:val="28"/>
                <w:szCs w:val="28"/>
              </w:rPr>
            </w:pPr>
            <w:r>
              <w:rPr>
                <w:sz w:val="23"/>
                <w:szCs w:val="23"/>
              </w:rPr>
              <w:t xml:space="preserve">Программа формирования универсальных учебных действий у обучающихся </w:t>
            </w:r>
          </w:p>
        </w:tc>
        <w:tc>
          <w:tcPr>
            <w:tcW w:w="709" w:type="dxa"/>
          </w:tcPr>
          <w:p w:rsidR="00C757B2" w:rsidRDefault="00330D63" w:rsidP="007C7D87">
            <w:pPr>
              <w:jc w:val="center"/>
              <w:rPr>
                <w:rFonts w:ascii="Times New Roman" w:hAnsi="Times New Roman" w:cs="Times New Roman"/>
                <w:b/>
                <w:bCs/>
                <w:sz w:val="28"/>
                <w:szCs w:val="28"/>
              </w:rPr>
            </w:pPr>
            <w:r>
              <w:rPr>
                <w:rFonts w:ascii="Times New Roman" w:hAnsi="Times New Roman" w:cs="Times New Roman"/>
                <w:b/>
                <w:bCs/>
                <w:sz w:val="28"/>
                <w:szCs w:val="28"/>
              </w:rPr>
              <w:t>4</w:t>
            </w:r>
            <w:r w:rsidR="007C7D87">
              <w:rPr>
                <w:rFonts w:ascii="Times New Roman" w:hAnsi="Times New Roman" w:cs="Times New Roman"/>
                <w:b/>
                <w:bCs/>
                <w:sz w:val="28"/>
                <w:szCs w:val="28"/>
              </w:rPr>
              <w:t>15</w:t>
            </w:r>
          </w:p>
        </w:tc>
      </w:tr>
      <w:tr w:rsidR="004E5D32" w:rsidTr="00367C8E">
        <w:tc>
          <w:tcPr>
            <w:tcW w:w="842" w:type="dxa"/>
            <w:gridSpan w:val="2"/>
          </w:tcPr>
          <w:p w:rsidR="004E5D32" w:rsidRDefault="004E5D32" w:rsidP="00AC50C7">
            <w:pPr>
              <w:jc w:val="center"/>
              <w:rPr>
                <w:rFonts w:ascii="Times New Roman" w:hAnsi="Times New Roman" w:cs="Times New Roman"/>
                <w:b/>
                <w:bCs/>
                <w:sz w:val="28"/>
                <w:szCs w:val="28"/>
              </w:rPr>
            </w:pPr>
          </w:p>
        </w:tc>
        <w:tc>
          <w:tcPr>
            <w:tcW w:w="843" w:type="dxa"/>
          </w:tcPr>
          <w:p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2.2.1</w:t>
            </w:r>
          </w:p>
        </w:tc>
        <w:tc>
          <w:tcPr>
            <w:tcW w:w="7813" w:type="dxa"/>
          </w:tcPr>
          <w:p w:rsidR="004E5D32" w:rsidRPr="00C757B2" w:rsidRDefault="004E5D32" w:rsidP="00C757B2">
            <w:pPr>
              <w:pStyle w:val="Default"/>
              <w:rPr>
                <w:sz w:val="23"/>
                <w:szCs w:val="23"/>
              </w:rPr>
            </w:pPr>
            <w:r>
              <w:rPr>
                <w:sz w:val="23"/>
                <w:szCs w:val="23"/>
              </w:rPr>
              <w:t xml:space="preserve">Целевой раздел </w:t>
            </w:r>
          </w:p>
        </w:tc>
        <w:tc>
          <w:tcPr>
            <w:tcW w:w="709" w:type="dxa"/>
          </w:tcPr>
          <w:p w:rsidR="004E5D32" w:rsidRDefault="00330D63" w:rsidP="007C7D87">
            <w:pPr>
              <w:jc w:val="center"/>
              <w:rPr>
                <w:rFonts w:ascii="Times New Roman" w:hAnsi="Times New Roman" w:cs="Times New Roman"/>
                <w:b/>
                <w:bCs/>
                <w:sz w:val="28"/>
                <w:szCs w:val="28"/>
              </w:rPr>
            </w:pPr>
            <w:r>
              <w:rPr>
                <w:rFonts w:ascii="Times New Roman" w:hAnsi="Times New Roman" w:cs="Times New Roman"/>
                <w:b/>
                <w:bCs/>
                <w:sz w:val="28"/>
                <w:szCs w:val="28"/>
              </w:rPr>
              <w:t>4</w:t>
            </w:r>
            <w:r w:rsidR="007C7D87">
              <w:rPr>
                <w:rFonts w:ascii="Times New Roman" w:hAnsi="Times New Roman" w:cs="Times New Roman"/>
                <w:b/>
                <w:bCs/>
                <w:sz w:val="28"/>
                <w:szCs w:val="28"/>
              </w:rPr>
              <w:t>1</w:t>
            </w:r>
            <w:r w:rsidR="00083A8D">
              <w:rPr>
                <w:rFonts w:ascii="Times New Roman" w:hAnsi="Times New Roman" w:cs="Times New Roman"/>
                <w:b/>
                <w:bCs/>
                <w:sz w:val="28"/>
                <w:szCs w:val="28"/>
              </w:rPr>
              <w:t>5</w:t>
            </w:r>
          </w:p>
        </w:tc>
      </w:tr>
      <w:tr w:rsidR="004E5D32" w:rsidTr="00367C8E">
        <w:tc>
          <w:tcPr>
            <w:tcW w:w="842" w:type="dxa"/>
            <w:gridSpan w:val="2"/>
          </w:tcPr>
          <w:p w:rsidR="004E5D32" w:rsidRDefault="004E5D32" w:rsidP="00AC50C7">
            <w:pPr>
              <w:jc w:val="center"/>
              <w:rPr>
                <w:rFonts w:ascii="Times New Roman" w:hAnsi="Times New Roman" w:cs="Times New Roman"/>
                <w:b/>
                <w:bCs/>
                <w:sz w:val="28"/>
                <w:szCs w:val="28"/>
              </w:rPr>
            </w:pPr>
          </w:p>
        </w:tc>
        <w:tc>
          <w:tcPr>
            <w:tcW w:w="843" w:type="dxa"/>
          </w:tcPr>
          <w:p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2.2.2</w:t>
            </w:r>
          </w:p>
        </w:tc>
        <w:tc>
          <w:tcPr>
            <w:tcW w:w="7813" w:type="dxa"/>
          </w:tcPr>
          <w:p w:rsidR="004E5D32" w:rsidRPr="00264EC3" w:rsidRDefault="004E5D32" w:rsidP="00264EC3">
            <w:pPr>
              <w:pStyle w:val="Default"/>
              <w:rPr>
                <w:sz w:val="23"/>
                <w:szCs w:val="23"/>
              </w:rPr>
            </w:pPr>
            <w:r>
              <w:rPr>
                <w:sz w:val="23"/>
                <w:szCs w:val="23"/>
              </w:rPr>
              <w:t xml:space="preserve">Содержательный раздел </w:t>
            </w:r>
          </w:p>
        </w:tc>
        <w:tc>
          <w:tcPr>
            <w:tcW w:w="709" w:type="dxa"/>
          </w:tcPr>
          <w:p w:rsidR="004E5D32" w:rsidRDefault="007C7D87" w:rsidP="00AC50C7">
            <w:pPr>
              <w:jc w:val="center"/>
              <w:rPr>
                <w:rFonts w:ascii="Times New Roman" w:hAnsi="Times New Roman" w:cs="Times New Roman"/>
                <w:b/>
                <w:bCs/>
                <w:sz w:val="28"/>
                <w:szCs w:val="28"/>
              </w:rPr>
            </w:pPr>
            <w:r>
              <w:rPr>
                <w:rFonts w:ascii="Times New Roman" w:hAnsi="Times New Roman" w:cs="Times New Roman"/>
                <w:b/>
                <w:bCs/>
                <w:sz w:val="28"/>
                <w:szCs w:val="28"/>
              </w:rPr>
              <w:t>416</w:t>
            </w:r>
          </w:p>
        </w:tc>
      </w:tr>
      <w:tr w:rsidR="004E5D32" w:rsidTr="00367C8E">
        <w:tc>
          <w:tcPr>
            <w:tcW w:w="842" w:type="dxa"/>
            <w:gridSpan w:val="2"/>
          </w:tcPr>
          <w:p w:rsidR="004E5D32" w:rsidRDefault="004E5D32" w:rsidP="00AC50C7">
            <w:pPr>
              <w:jc w:val="center"/>
              <w:rPr>
                <w:rFonts w:ascii="Times New Roman" w:hAnsi="Times New Roman" w:cs="Times New Roman"/>
                <w:b/>
                <w:bCs/>
                <w:sz w:val="28"/>
                <w:szCs w:val="28"/>
              </w:rPr>
            </w:pPr>
          </w:p>
        </w:tc>
        <w:tc>
          <w:tcPr>
            <w:tcW w:w="843" w:type="dxa"/>
          </w:tcPr>
          <w:p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2.2.3</w:t>
            </w:r>
          </w:p>
        </w:tc>
        <w:tc>
          <w:tcPr>
            <w:tcW w:w="7813" w:type="dxa"/>
          </w:tcPr>
          <w:p w:rsidR="004E5D32" w:rsidRPr="00264EC3" w:rsidRDefault="004E5D32" w:rsidP="00264EC3">
            <w:pPr>
              <w:pStyle w:val="Default"/>
              <w:rPr>
                <w:sz w:val="23"/>
                <w:szCs w:val="23"/>
              </w:rPr>
            </w:pPr>
            <w:r>
              <w:rPr>
                <w:sz w:val="23"/>
                <w:szCs w:val="23"/>
              </w:rPr>
              <w:t xml:space="preserve">Организационный раздел </w:t>
            </w:r>
          </w:p>
        </w:tc>
        <w:tc>
          <w:tcPr>
            <w:tcW w:w="709" w:type="dxa"/>
          </w:tcPr>
          <w:p w:rsidR="004E5D32" w:rsidRDefault="00330D63" w:rsidP="007C7D87">
            <w:pPr>
              <w:jc w:val="center"/>
              <w:rPr>
                <w:rFonts w:ascii="Times New Roman" w:hAnsi="Times New Roman" w:cs="Times New Roman"/>
                <w:b/>
                <w:bCs/>
                <w:sz w:val="28"/>
                <w:szCs w:val="28"/>
              </w:rPr>
            </w:pPr>
            <w:r>
              <w:rPr>
                <w:rFonts w:ascii="Times New Roman" w:hAnsi="Times New Roman" w:cs="Times New Roman"/>
                <w:b/>
                <w:bCs/>
                <w:sz w:val="28"/>
                <w:szCs w:val="28"/>
              </w:rPr>
              <w:t>4</w:t>
            </w:r>
            <w:r w:rsidR="007C7D87">
              <w:rPr>
                <w:rFonts w:ascii="Times New Roman" w:hAnsi="Times New Roman" w:cs="Times New Roman"/>
                <w:b/>
                <w:bCs/>
                <w:sz w:val="28"/>
                <w:szCs w:val="28"/>
              </w:rPr>
              <w:t>3</w:t>
            </w:r>
            <w:r w:rsidR="00083A8D">
              <w:rPr>
                <w:rFonts w:ascii="Times New Roman" w:hAnsi="Times New Roman" w:cs="Times New Roman"/>
                <w:b/>
                <w:bCs/>
                <w:sz w:val="28"/>
                <w:szCs w:val="28"/>
              </w:rPr>
              <w:t>0</w:t>
            </w:r>
          </w:p>
        </w:tc>
      </w:tr>
      <w:tr w:rsidR="00C757B2" w:rsidTr="00367C8E">
        <w:tc>
          <w:tcPr>
            <w:tcW w:w="1685" w:type="dxa"/>
            <w:gridSpan w:val="3"/>
          </w:tcPr>
          <w:p w:rsidR="00C757B2" w:rsidRDefault="00264EC3" w:rsidP="00AC50C7">
            <w:pPr>
              <w:jc w:val="center"/>
              <w:rPr>
                <w:rFonts w:ascii="Times New Roman" w:hAnsi="Times New Roman" w:cs="Times New Roman"/>
                <w:b/>
                <w:bCs/>
                <w:sz w:val="28"/>
                <w:szCs w:val="28"/>
              </w:rPr>
            </w:pPr>
            <w:r>
              <w:rPr>
                <w:rFonts w:ascii="Times New Roman" w:hAnsi="Times New Roman" w:cs="Times New Roman"/>
                <w:b/>
                <w:bCs/>
                <w:sz w:val="28"/>
                <w:szCs w:val="28"/>
              </w:rPr>
              <w:t>2.3</w:t>
            </w:r>
          </w:p>
        </w:tc>
        <w:tc>
          <w:tcPr>
            <w:tcW w:w="7813" w:type="dxa"/>
          </w:tcPr>
          <w:p w:rsidR="00C757B2" w:rsidRPr="00264EC3" w:rsidRDefault="00264EC3" w:rsidP="00264EC3">
            <w:pPr>
              <w:pStyle w:val="Default"/>
              <w:rPr>
                <w:sz w:val="23"/>
                <w:szCs w:val="23"/>
              </w:rPr>
            </w:pPr>
            <w:r>
              <w:rPr>
                <w:sz w:val="23"/>
                <w:szCs w:val="23"/>
              </w:rPr>
              <w:t xml:space="preserve">Программа воспитания </w:t>
            </w:r>
          </w:p>
        </w:tc>
        <w:tc>
          <w:tcPr>
            <w:tcW w:w="709" w:type="dxa"/>
          </w:tcPr>
          <w:p w:rsidR="00C757B2" w:rsidRDefault="00330D63" w:rsidP="007C7D87">
            <w:pPr>
              <w:jc w:val="center"/>
              <w:rPr>
                <w:rFonts w:ascii="Times New Roman" w:hAnsi="Times New Roman" w:cs="Times New Roman"/>
                <w:b/>
                <w:bCs/>
                <w:sz w:val="28"/>
                <w:szCs w:val="28"/>
              </w:rPr>
            </w:pPr>
            <w:r>
              <w:rPr>
                <w:rFonts w:ascii="Times New Roman" w:hAnsi="Times New Roman" w:cs="Times New Roman"/>
                <w:b/>
                <w:bCs/>
                <w:sz w:val="28"/>
                <w:szCs w:val="28"/>
              </w:rPr>
              <w:t>4</w:t>
            </w:r>
            <w:r w:rsidR="007C7D87">
              <w:rPr>
                <w:rFonts w:ascii="Times New Roman" w:hAnsi="Times New Roman" w:cs="Times New Roman"/>
                <w:b/>
                <w:bCs/>
                <w:sz w:val="28"/>
                <w:szCs w:val="28"/>
              </w:rPr>
              <w:t>3</w:t>
            </w:r>
            <w:r w:rsidR="00083A8D">
              <w:rPr>
                <w:rFonts w:ascii="Times New Roman" w:hAnsi="Times New Roman" w:cs="Times New Roman"/>
                <w:b/>
                <w:bCs/>
                <w:sz w:val="28"/>
                <w:szCs w:val="28"/>
              </w:rPr>
              <w:t>2</w:t>
            </w:r>
          </w:p>
        </w:tc>
      </w:tr>
      <w:tr w:rsidR="006A22B7" w:rsidTr="00653E69">
        <w:tc>
          <w:tcPr>
            <w:tcW w:w="842" w:type="dxa"/>
            <w:gridSpan w:val="2"/>
          </w:tcPr>
          <w:p w:rsidR="006A22B7" w:rsidRDefault="006A22B7" w:rsidP="00AC50C7">
            <w:pPr>
              <w:jc w:val="center"/>
              <w:rPr>
                <w:rFonts w:ascii="Times New Roman" w:hAnsi="Times New Roman" w:cs="Times New Roman"/>
                <w:b/>
                <w:bCs/>
                <w:sz w:val="28"/>
                <w:szCs w:val="28"/>
              </w:rPr>
            </w:pPr>
          </w:p>
        </w:tc>
        <w:tc>
          <w:tcPr>
            <w:tcW w:w="843" w:type="dxa"/>
          </w:tcPr>
          <w:p w:rsidR="006A22B7" w:rsidRDefault="006A22B7" w:rsidP="00AC50C7">
            <w:pPr>
              <w:jc w:val="center"/>
              <w:rPr>
                <w:rFonts w:ascii="Times New Roman" w:hAnsi="Times New Roman" w:cs="Times New Roman"/>
                <w:b/>
                <w:bCs/>
                <w:sz w:val="28"/>
                <w:szCs w:val="28"/>
              </w:rPr>
            </w:pPr>
            <w:r>
              <w:rPr>
                <w:rFonts w:ascii="Times New Roman" w:hAnsi="Times New Roman" w:cs="Times New Roman"/>
                <w:b/>
                <w:bCs/>
                <w:sz w:val="28"/>
                <w:szCs w:val="28"/>
              </w:rPr>
              <w:t>2.3.1</w:t>
            </w:r>
          </w:p>
        </w:tc>
        <w:tc>
          <w:tcPr>
            <w:tcW w:w="7813" w:type="dxa"/>
          </w:tcPr>
          <w:p w:rsidR="006A22B7" w:rsidRDefault="00230456" w:rsidP="00264EC3">
            <w:pPr>
              <w:pStyle w:val="Default"/>
              <w:rPr>
                <w:sz w:val="23"/>
                <w:szCs w:val="23"/>
              </w:rPr>
            </w:pPr>
            <w:r>
              <w:rPr>
                <w:sz w:val="23"/>
                <w:szCs w:val="23"/>
              </w:rPr>
              <w:t>Пояснительная записка</w:t>
            </w:r>
          </w:p>
        </w:tc>
        <w:tc>
          <w:tcPr>
            <w:tcW w:w="709" w:type="dxa"/>
          </w:tcPr>
          <w:p w:rsidR="006A22B7" w:rsidRDefault="00083A8D" w:rsidP="007C7D87">
            <w:pPr>
              <w:jc w:val="center"/>
              <w:rPr>
                <w:rFonts w:ascii="Times New Roman" w:hAnsi="Times New Roman" w:cs="Times New Roman"/>
                <w:b/>
                <w:bCs/>
                <w:sz w:val="28"/>
                <w:szCs w:val="28"/>
              </w:rPr>
            </w:pPr>
            <w:r>
              <w:rPr>
                <w:rFonts w:ascii="Times New Roman" w:hAnsi="Times New Roman" w:cs="Times New Roman"/>
                <w:b/>
                <w:bCs/>
                <w:sz w:val="28"/>
                <w:szCs w:val="28"/>
              </w:rPr>
              <w:t>4</w:t>
            </w:r>
            <w:r w:rsidR="007C7D87">
              <w:rPr>
                <w:rFonts w:ascii="Times New Roman" w:hAnsi="Times New Roman" w:cs="Times New Roman"/>
                <w:b/>
                <w:bCs/>
                <w:sz w:val="28"/>
                <w:szCs w:val="28"/>
              </w:rPr>
              <w:t>3</w:t>
            </w:r>
            <w:r>
              <w:rPr>
                <w:rFonts w:ascii="Times New Roman" w:hAnsi="Times New Roman" w:cs="Times New Roman"/>
                <w:b/>
                <w:bCs/>
                <w:sz w:val="28"/>
                <w:szCs w:val="28"/>
              </w:rPr>
              <w:t>2</w:t>
            </w:r>
          </w:p>
        </w:tc>
      </w:tr>
      <w:tr w:rsidR="006A22B7" w:rsidTr="00653E69">
        <w:tc>
          <w:tcPr>
            <w:tcW w:w="842" w:type="dxa"/>
            <w:gridSpan w:val="2"/>
          </w:tcPr>
          <w:p w:rsidR="006A22B7" w:rsidRDefault="006A22B7" w:rsidP="00AC50C7">
            <w:pPr>
              <w:jc w:val="center"/>
              <w:rPr>
                <w:rFonts w:ascii="Times New Roman" w:hAnsi="Times New Roman" w:cs="Times New Roman"/>
                <w:b/>
                <w:bCs/>
                <w:sz w:val="28"/>
                <w:szCs w:val="28"/>
              </w:rPr>
            </w:pPr>
          </w:p>
        </w:tc>
        <w:tc>
          <w:tcPr>
            <w:tcW w:w="843" w:type="dxa"/>
          </w:tcPr>
          <w:p w:rsidR="006A22B7" w:rsidRDefault="006A22B7" w:rsidP="00AC50C7">
            <w:pPr>
              <w:jc w:val="center"/>
              <w:rPr>
                <w:rFonts w:ascii="Times New Roman" w:hAnsi="Times New Roman" w:cs="Times New Roman"/>
                <w:b/>
                <w:bCs/>
                <w:sz w:val="28"/>
                <w:szCs w:val="28"/>
              </w:rPr>
            </w:pPr>
            <w:r>
              <w:rPr>
                <w:rFonts w:ascii="Times New Roman" w:hAnsi="Times New Roman" w:cs="Times New Roman"/>
                <w:b/>
                <w:bCs/>
                <w:sz w:val="28"/>
                <w:szCs w:val="28"/>
              </w:rPr>
              <w:t>2.3.2</w:t>
            </w:r>
          </w:p>
        </w:tc>
        <w:tc>
          <w:tcPr>
            <w:tcW w:w="7813" w:type="dxa"/>
          </w:tcPr>
          <w:p w:rsidR="006A22B7" w:rsidRDefault="00230456" w:rsidP="00264EC3">
            <w:pPr>
              <w:pStyle w:val="Default"/>
              <w:rPr>
                <w:sz w:val="23"/>
                <w:szCs w:val="23"/>
              </w:rPr>
            </w:pPr>
            <w:r>
              <w:rPr>
                <w:sz w:val="23"/>
                <w:szCs w:val="23"/>
              </w:rPr>
              <w:t>Особенности организуемого в образовательной организации воспитательного процесса</w:t>
            </w:r>
          </w:p>
        </w:tc>
        <w:tc>
          <w:tcPr>
            <w:tcW w:w="709" w:type="dxa"/>
          </w:tcPr>
          <w:p w:rsidR="006A22B7" w:rsidRDefault="00083A8D" w:rsidP="00AC50C7">
            <w:pPr>
              <w:jc w:val="center"/>
              <w:rPr>
                <w:rFonts w:ascii="Times New Roman" w:hAnsi="Times New Roman" w:cs="Times New Roman"/>
                <w:b/>
                <w:bCs/>
                <w:sz w:val="28"/>
                <w:szCs w:val="28"/>
              </w:rPr>
            </w:pPr>
            <w:r>
              <w:rPr>
                <w:rFonts w:ascii="Times New Roman" w:hAnsi="Times New Roman" w:cs="Times New Roman"/>
                <w:b/>
                <w:bCs/>
                <w:sz w:val="28"/>
                <w:szCs w:val="28"/>
              </w:rPr>
              <w:t>46</w:t>
            </w:r>
            <w:r w:rsidR="007C7D87">
              <w:rPr>
                <w:rFonts w:ascii="Times New Roman" w:hAnsi="Times New Roman" w:cs="Times New Roman"/>
                <w:b/>
                <w:bCs/>
                <w:sz w:val="28"/>
                <w:szCs w:val="28"/>
              </w:rPr>
              <w:t>3</w:t>
            </w:r>
            <w:r>
              <w:rPr>
                <w:rFonts w:ascii="Times New Roman" w:hAnsi="Times New Roman" w:cs="Times New Roman"/>
                <w:b/>
                <w:bCs/>
                <w:sz w:val="28"/>
                <w:szCs w:val="28"/>
              </w:rPr>
              <w:t>2</w:t>
            </w:r>
          </w:p>
        </w:tc>
      </w:tr>
      <w:tr w:rsidR="006A22B7" w:rsidTr="00653E69">
        <w:tc>
          <w:tcPr>
            <w:tcW w:w="842" w:type="dxa"/>
            <w:gridSpan w:val="2"/>
          </w:tcPr>
          <w:p w:rsidR="006A22B7" w:rsidRDefault="006A22B7" w:rsidP="00AC50C7">
            <w:pPr>
              <w:jc w:val="center"/>
              <w:rPr>
                <w:rFonts w:ascii="Times New Roman" w:hAnsi="Times New Roman" w:cs="Times New Roman"/>
                <w:b/>
                <w:bCs/>
                <w:sz w:val="28"/>
                <w:szCs w:val="28"/>
              </w:rPr>
            </w:pPr>
          </w:p>
        </w:tc>
        <w:tc>
          <w:tcPr>
            <w:tcW w:w="843" w:type="dxa"/>
          </w:tcPr>
          <w:p w:rsidR="006A22B7" w:rsidRDefault="006A22B7" w:rsidP="00AC50C7">
            <w:pPr>
              <w:jc w:val="center"/>
              <w:rPr>
                <w:rFonts w:ascii="Times New Roman" w:hAnsi="Times New Roman" w:cs="Times New Roman"/>
                <w:b/>
                <w:bCs/>
                <w:sz w:val="28"/>
                <w:szCs w:val="28"/>
              </w:rPr>
            </w:pPr>
            <w:r>
              <w:rPr>
                <w:rFonts w:ascii="Times New Roman" w:hAnsi="Times New Roman" w:cs="Times New Roman"/>
                <w:b/>
                <w:bCs/>
                <w:sz w:val="28"/>
                <w:szCs w:val="28"/>
              </w:rPr>
              <w:t>2.3.3</w:t>
            </w:r>
          </w:p>
        </w:tc>
        <w:tc>
          <w:tcPr>
            <w:tcW w:w="7813" w:type="dxa"/>
          </w:tcPr>
          <w:p w:rsidR="006A22B7" w:rsidRDefault="00230456" w:rsidP="00264EC3">
            <w:pPr>
              <w:pStyle w:val="Default"/>
              <w:rPr>
                <w:sz w:val="23"/>
                <w:szCs w:val="23"/>
              </w:rPr>
            </w:pPr>
            <w:r>
              <w:rPr>
                <w:sz w:val="23"/>
                <w:szCs w:val="23"/>
              </w:rPr>
              <w:t>Цель и задачи воспитания</w:t>
            </w:r>
          </w:p>
        </w:tc>
        <w:tc>
          <w:tcPr>
            <w:tcW w:w="709" w:type="dxa"/>
          </w:tcPr>
          <w:p w:rsidR="006A22B7" w:rsidRDefault="00083A8D" w:rsidP="007C7D87">
            <w:pPr>
              <w:jc w:val="center"/>
              <w:rPr>
                <w:rFonts w:ascii="Times New Roman" w:hAnsi="Times New Roman" w:cs="Times New Roman"/>
                <w:b/>
                <w:bCs/>
                <w:sz w:val="28"/>
                <w:szCs w:val="28"/>
              </w:rPr>
            </w:pPr>
            <w:r>
              <w:rPr>
                <w:rFonts w:ascii="Times New Roman" w:hAnsi="Times New Roman" w:cs="Times New Roman"/>
                <w:b/>
                <w:bCs/>
                <w:sz w:val="28"/>
                <w:szCs w:val="28"/>
              </w:rPr>
              <w:t>4</w:t>
            </w:r>
            <w:r w:rsidR="007C7D87">
              <w:rPr>
                <w:rFonts w:ascii="Times New Roman" w:hAnsi="Times New Roman" w:cs="Times New Roman"/>
                <w:b/>
                <w:bCs/>
                <w:sz w:val="28"/>
                <w:szCs w:val="28"/>
              </w:rPr>
              <w:t>3</w:t>
            </w:r>
            <w:r>
              <w:rPr>
                <w:rFonts w:ascii="Times New Roman" w:hAnsi="Times New Roman" w:cs="Times New Roman"/>
                <w:b/>
                <w:bCs/>
                <w:sz w:val="28"/>
                <w:szCs w:val="28"/>
              </w:rPr>
              <w:t>3</w:t>
            </w:r>
          </w:p>
        </w:tc>
      </w:tr>
      <w:tr w:rsidR="006A22B7" w:rsidTr="00653E69">
        <w:tc>
          <w:tcPr>
            <w:tcW w:w="842" w:type="dxa"/>
            <w:gridSpan w:val="2"/>
          </w:tcPr>
          <w:p w:rsidR="006A22B7" w:rsidRDefault="006A22B7" w:rsidP="00AC50C7">
            <w:pPr>
              <w:jc w:val="center"/>
              <w:rPr>
                <w:rFonts w:ascii="Times New Roman" w:hAnsi="Times New Roman" w:cs="Times New Roman"/>
                <w:b/>
                <w:bCs/>
                <w:sz w:val="28"/>
                <w:szCs w:val="28"/>
              </w:rPr>
            </w:pPr>
          </w:p>
        </w:tc>
        <w:tc>
          <w:tcPr>
            <w:tcW w:w="843" w:type="dxa"/>
          </w:tcPr>
          <w:p w:rsidR="006A22B7" w:rsidRDefault="006A22B7" w:rsidP="00AC50C7">
            <w:pPr>
              <w:jc w:val="center"/>
              <w:rPr>
                <w:rFonts w:ascii="Times New Roman" w:hAnsi="Times New Roman" w:cs="Times New Roman"/>
                <w:b/>
                <w:bCs/>
                <w:sz w:val="28"/>
                <w:szCs w:val="28"/>
              </w:rPr>
            </w:pPr>
            <w:r>
              <w:rPr>
                <w:rFonts w:ascii="Times New Roman" w:hAnsi="Times New Roman" w:cs="Times New Roman"/>
                <w:b/>
                <w:bCs/>
                <w:sz w:val="28"/>
                <w:szCs w:val="28"/>
              </w:rPr>
              <w:t>2.3.4</w:t>
            </w:r>
          </w:p>
        </w:tc>
        <w:tc>
          <w:tcPr>
            <w:tcW w:w="7813" w:type="dxa"/>
          </w:tcPr>
          <w:p w:rsidR="006A22B7" w:rsidRDefault="00230456" w:rsidP="00264EC3">
            <w:pPr>
              <w:pStyle w:val="Default"/>
              <w:rPr>
                <w:sz w:val="23"/>
                <w:szCs w:val="23"/>
              </w:rPr>
            </w:pPr>
            <w:r>
              <w:rPr>
                <w:sz w:val="23"/>
                <w:szCs w:val="23"/>
              </w:rPr>
              <w:t>Виды, формы и содержание деятельности</w:t>
            </w:r>
          </w:p>
        </w:tc>
        <w:tc>
          <w:tcPr>
            <w:tcW w:w="709" w:type="dxa"/>
          </w:tcPr>
          <w:p w:rsidR="006A22B7" w:rsidRDefault="00083A8D" w:rsidP="007C7D87">
            <w:pPr>
              <w:jc w:val="center"/>
              <w:rPr>
                <w:rFonts w:ascii="Times New Roman" w:hAnsi="Times New Roman" w:cs="Times New Roman"/>
                <w:b/>
                <w:bCs/>
                <w:sz w:val="28"/>
                <w:szCs w:val="28"/>
              </w:rPr>
            </w:pPr>
            <w:r>
              <w:rPr>
                <w:rFonts w:ascii="Times New Roman" w:hAnsi="Times New Roman" w:cs="Times New Roman"/>
                <w:b/>
                <w:bCs/>
                <w:sz w:val="28"/>
                <w:szCs w:val="28"/>
              </w:rPr>
              <w:t>4</w:t>
            </w:r>
            <w:r w:rsidR="007C7D87">
              <w:rPr>
                <w:rFonts w:ascii="Times New Roman" w:hAnsi="Times New Roman" w:cs="Times New Roman"/>
                <w:b/>
                <w:bCs/>
                <w:sz w:val="28"/>
                <w:szCs w:val="28"/>
              </w:rPr>
              <w:t>36</w:t>
            </w:r>
          </w:p>
        </w:tc>
      </w:tr>
      <w:tr w:rsidR="006A22B7" w:rsidTr="00653E69">
        <w:tc>
          <w:tcPr>
            <w:tcW w:w="842" w:type="dxa"/>
            <w:gridSpan w:val="2"/>
          </w:tcPr>
          <w:p w:rsidR="006A22B7" w:rsidRDefault="006A22B7" w:rsidP="00AC50C7">
            <w:pPr>
              <w:jc w:val="center"/>
              <w:rPr>
                <w:rFonts w:ascii="Times New Roman" w:hAnsi="Times New Roman" w:cs="Times New Roman"/>
                <w:b/>
                <w:bCs/>
                <w:sz w:val="28"/>
                <w:szCs w:val="28"/>
              </w:rPr>
            </w:pPr>
          </w:p>
        </w:tc>
        <w:tc>
          <w:tcPr>
            <w:tcW w:w="843" w:type="dxa"/>
          </w:tcPr>
          <w:p w:rsidR="006A22B7" w:rsidRDefault="006A22B7" w:rsidP="00AC50C7">
            <w:pPr>
              <w:jc w:val="center"/>
              <w:rPr>
                <w:rFonts w:ascii="Times New Roman" w:hAnsi="Times New Roman" w:cs="Times New Roman"/>
                <w:b/>
                <w:bCs/>
                <w:sz w:val="28"/>
                <w:szCs w:val="28"/>
              </w:rPr>
            </w:pPr>
            <w:r>
              <w:rPr>
                <w:rFonts w:ascii="Times New Roman" w:hAnsi="Times New Roman" w:cs="Times New Roman"/>
                <w:b/>
                <w:bCs/>
                <w:sz w:val="28"/>
                <w:szCs w:val="28"/>
              </w:rPr>
              <w:t>2.3.5</w:t>
            </w:r>
          </w:p>
        </w:tc>
        <w:tc>
          <w:tcPr>
            <w:tcW w:w="7813" w:type="dxa"/>
          </w:tcPr>
          <w:p w:rsidR="006A22B7" w:rsidRDefault="00230456" w:rsidP="00264EC3">
            <w:pPr>
              <w:pStyle w:val="Default"/>
              <w:rPr>
                <w:sz w:val="23"/>
                <w:szCs w:val="23"/>
              </w:rPr>
            </w:pPr>
            <w:r>
              <w:rPr>
                <w:sz w:val="23"/>
                <w:szCs w:val="23"/>
              </w:rPr>
              <w:t>Основные направления самоанализа воспитательной работы</w:t>
            </w:r>
          </w:p>
        </w:tc>
        <w:tc>
          <w:tcPr>
            <w:tcW w:w="709" w:type="dxa"/>
          </w:tcPr>
          <w:p w:rsidR="006A22B7" w:rsidRDefault="007C7D87" w:rsidP="00AC50C7">
            <w:pPr>
              <w:jc w:val="center"/>
              <w:rPr>
                <w:rFonts w:ascii="Times New Roman" w:hAnsi="Times New Roman" w:cs="Times New Roman"/>
                <w:b/>
                <w:bCs/>
                <w:sz w:val="28"/>
                <w:szCs w:val="28"/>
              </w:rPr>
            </w:pPr>
            <w:r>
              <w:rPr>
                <w:rFonts w:ascii="Times New Roman" w:hAnsi="Times New Roman" w:cs="Times New Roman"/>
                <w:b/>
                <w:bCs/>
                <w:sz w:val="28"/>
                <w:szCs w:val="28"/>
              </w:rPr>
              <w:t>445</w:t>
            </w:r>
          </w:p>
        </w:tc>
      </w:tr>
      <w:tr w:rsidR="00C757B2" w:rsidTr="00367C8E">
        <w:tc>
          <w:tcPr>
            <w:tcW w:w="1685" w:type="dxa"/>
            <w:gridSpan w:val="3"/>
          </w:tcPr>
          <w:p w:rsidR="00C757B2" w:rsidRDefault="00264EC3" w:rsidP="00AC50C7">
            <w:pPr>
              <w:jc w:val="center"/>
              <w:rPr>
                <w:rFonts w:ascii="Times New Roman" w:hAnsi="Times New Roman" w:cs="Times New Roman"/>
                <w:b/>
                <w:bCs/>
                <w:sz w:val="28"/>
                <w:szCs w:val="28"/>
              </w:rPr>
            </w:pPr>
            <w:r>
              <w:rPr>
                <w:rFonts w:ascii="Times New Roman" w:hAnsi="Times New Roman" w:cs="Times New Roman"/>
                <w:b/>
                <w:bCs/>
                <w:sz w:val="28"/>
                <w:szCs w:val="28"/>
              </w:rPr>
              <w:t>2.4</w:t>
            </w:r>
          </w:p>
        </w:tc>
        <w:tc>
          <w:tcPr>
            <w:tcW w:w="7813" w:type="dxa"/>
          </w:tcPr>
          <w:p w:rsidR="00C757B2" w:rsidRPr="00264EC3" w:rsidRDefault="00264EC3" w:rsidP="004E5D32">
            <w:pPr>
              <w:pStyle w:val="Default"/>
              <w:rPr>
                <w:sz w:val="23"/>
                <w:szCs w:val="23"/>
              </w:rPr>
            </w:pPr>
            <w:r>
              <w:rPr>
                <w:sz w:val="23"/>
                <w:szCs w:val="23"/>
              </w:rPr>
              <w:t xml:space="preserve">Программа коррекционной работы </w:t>
            </w:r>
          </w:p>
        </w:tc>
        <w:tc>
          <w:tcPr>
            <w:tcW w:w="709" w:type="dxa"/>
          </w:tcPr>
          <w:p w:rsidR="00C757B2" w:rsidRDefault="007C7D87" w:rsidP="00AC50C7">
            <w:pPr>
              <w:jc w:val="center"/>
              <w:rPr>
                <w:rFonts w:ascii="Times New Roman" w:hAnsi="Times New Roman" w:cs="Times New Roman"/>
                <w:b/>
                <w:bCs/>
                <w:sz w:val="28"/>
                <w:szCs w:val="28"/>
              </w:rPr>
            </w:pPr>
            <w:r>
              <w:rPr>
                <w:rFonts w:ascii="Times New Roman" w:hAnsi="Times New Roman" w:cs="Times New Roman"/>
                <w:b/>
                <w:bCs/>
                <w:sz w:val="28"/>
                <w:szCs w:val="28"/>
              </w:rPr>
              <w:t>447</w:t>
            </w:r>
          </w:p>
        </w:tc>
      </w:tr>
      <w:tr w:rsidR="004E5D32" w:rsidTr="00367C8E">
        <w:tc>
          <w:tcPr>
            <w:tcW w:w="842" w:type="dxa"/>
            <w:gridSpan w:val="2"/>
          </w:tcPr>
          <w:p w:rsidR="004E5D32" w:rsidRDefault="004E5D32" w:rsidP="00AC50C7">
            <w:pPr>
              <w:jc w:val="center"/>
              <w:rPr>
                <w:rFonts w:ascii="Times New Roman" w:hAnsi="Times New Roman" w:cs="Times New Roman"/>
                <w:b/>
                <w:bCs/>
                <w:sz w:val="28"/>
                <w:szCs w:val="28"/>
              </w:rPr>
            </w:pPr>
          </w:p>
        </w:tc>
        <w:tc>
          <w:tcPr>
            <w:tcW w:w="843" w:type="dxa"/>
          </w:tcPr>
          <w:p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2.4.1</w:t>
            </w:r>
          </w:p>
        </w:tc>
        <w:tc>
          <w:tcPr>
            <w:tcW w:w="7813" w:type="dxa"/>
          </w:tcPr>
          <w:p w:rsidR="004E5D32" w:rsidRDefault="004E5D32" w:rsidP="00264EC3">
            <w:pPr>
              <w:pStyle w:val="Default"/>
              <w:rPr>
                <w:sz w:val="23"/>
                <w:szCs w:val="23"/>
              </w:rPr>
            </w:pPr>
            <w:r>
              <w:rPr>
                <w:sz w:val="23"/>
                <w:szCs w:val="23"/>
              </w:rPr>
              <w:t>Цели, задачи и принципы построения программы коррекционной работы</w:t>
            </w:r>
          </w:p>
        </w:tc>
        <w:tc>
          <w:tcPr>
            <w:tcW w:w="709" w:type="dxa"/>
          </w:tcPr>
          <w:p w:rsidR="004E5D32" w:rsidRDefault="007C7D87" w:rsidP="00AC50C7">
            <w:pPr>
              <w:jc w:val="center"/>
              <w:rPr>
                <w:rFonts w:ascii="Times New Roman" w:hAnsi="Times New Roman" w:cs="Times New Roman"/>
                <w:b/>
                <w:bCs/>
                <w:sz w:val="28"/>
                <w:szCs w:val="28"/>
              </w:rPr>
            </w:pPr>
            <w:r>
              <w:rPr>
                <w:rFonts w:ascii="Times New Roman" w:hAnsi="Times New Roman" w:cs="Times New Roman"/>
                <w:b/>
                <w:bCs/>
                <w:sz w:val="28"/>
                <w:szCs w:val="28"/>
              </w:rPr>
              <w:t>448</w:t>
            </w:r>
          </w:p>
        </w:tc>
      </w:tr>
      <w:tr w:rsidR="004E5D32" w:rsidTr="00367C8E">
        <w:tc>
          <w:tcPr>
            <w:tcW w:w="842" w:type="dxa"/>
            <w:gridSpan w:val="2"/>
          </w:tcPr>
          <w:p w:rsidR="004E5D32" w:rsidRDefault="004E5D32" w:rsidP="00AC50C7">
            <w:pPr>
              <w:jc w:val="center"/>
              <w:rPr>
                <w:rFonts w:ascii="Times New Roman" w:hAnsi="Times New Roman" w:cs="Times New Roman"/>
                <w:b/>
                <w:bCs/>
                <w:sz w:val="28"/>
                <w:szCs w:val="28"/>
              </w:rPr>
            </w:pPr>
          </w:p>
        </w:tc>
        <w:tc>
          <w:tcPr>
            <w:tcW w:w="843" w:type="dxa"/>
          </w:tcPr>
          <w:p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2.4.2</w:t>
            </w:r>
          </w:p>
        </w:tc>
        <w:tc>
          <w:tcPr>
            <w:tcW w:w="7813" w:type="dxa"/>
          </w:tcPr>
          <w:p w:rsidR="004E5D32" w:rsidRPr="00264EC3" w:rsidRDefault="004E5D32" w:rsidP="00264EC3">
            <w:pPr>
              <w:pStyle w:val="Default"/>
              <w:rPr>
                <w:sz w:val="23"/>
                <w:szCs w:val="23"/>
              </w:rPr>
            </w:pPr>
            <w:r>
              <w:rPr>
                <w:sz w:val="23"/>
                <w:szCs w:val="23"/>
              </w:rPr>
              <w:t xml:space="preserve">Перечень и содержание направлений работы </w:t>
            </w:r>
          </w:p>
        </w:tc>
        <w:tc>
          <w:tcPr>
            <w:tcW w:w="709" w:type="dxa"/>
          </w:tcPr>
          <w:p w:rsidR="004E5D32" w:rsidRDefault="007C7D87" w:rsidP="00AC50C7">
            <w:pPr>
              <w:jc w:val="center"/>
              <w:rPr>
                <w:rFonts w:ascii="Times New Roman" w:hAnsi="Times New Roman" w:cs="Times New Roman"/>
                <w:b/>
                <w:bCs/>
                <w:sz w:val="28"/>
                <w:szCs w:val="28"/>
              </w:rPr>
            </w:pPr>
            <w:r>
              <w:rPr>
                <w:rFonts w:ascii="Times New Roman" w:hAnsi="Times New Roman" w:cs="Times New Roman"/>
                <w:b/>
                <w:bCs/>
                <w:sz w:val="28"/>
                <w:szCs w:val="28"/>
              </w:rPr>
              <w:t>450</w:t>
            </w:r>
          </w:p>
        </w:tc>
      </w:tr>
      <w:tr w:rsidR="004E5D32" w:rsidTr="00367C8E">
        <w:tc>
          <w:tcPr>
            <w:tcW w:w="842" w:type="dxa"/>
            <w:gridSpan w:val="2"/>
          </w:tcPr>
          <w:p w:rsidR="004E5D32" w:rsidRDefault="004E5D32" w:rsidP="00AC50C7">
            <w:pPr>
              <w:jc w:val="center"/>
              <w:rPr>
                <w:rFonts w:ascii="Times New Roman" w:hAnsi="Times New Roman" w:cs="Times New Roman"/>
                <w:b/>
                <w:bCs/>
                <w:sz w:val="28"/>
                <w:szCs w:val="28"/>
              </w:rPr>
            </w:pPr>
          </w:p>
        </w:tc>
        <w:tc>
          <w:tcPr>
            <w:tcW w:w="843" w:type="dxa"/>
          </w:tcPr>
          <w:p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2.4.3</w:t>
            </w:r>
          </w:p>
        </w:tc>
        <w:tc>
          <w:tcPr>
            <w:tcW w:w="7813" w:type="dxa"/>
          </w:tcPr>
          <w:p w:rsidR="004E5D32" w:rsidRPr="00264EC3" w:rsidRDefault="004E5D32" w:rsidP="00264EC3">
            <w:pPr>
              <w:pStyle w:val="Default"/>
              <w:rPr>
                <w:sz w:val="23"/>
                <w:szCs w:val="23"/>
              </w:rPr>
            </w:pPr>
            <w:r>
              <w:rPr>
                <w:sz w:val="23"/>
                <w:szCs w:val="23"/>
              </w:rPr>
              <w:t xml:space="preserve">Механизмы реализации программы </w:t>
            </w:r>
          </w:p>
        </w:tc>
        <w:tc>
          <w:tcPr>
            <w:tcW w:w="709" w:type="dxa"/>
          </w:tcPr>
          <w:p w:rsidR="004E5D32" w:rsidRDefault="007C7D87" w:rsidP="00AC50C7">
            <w:pPr>
              <w:jc w:val="center"/>
              <w:rPr>
                <w:rFonts w:ascii="Times New Roman" w:hAnsi="Times New Roman" w:cs="Times New Roman"/>
                <w:b/>
                <w:bCs/>
                <w:sz w:val="28"/>
                <w:szCs w:val="28"/>
              </w:rPr>
            </w:pPr>
            <w:r>
              <w:rPr>
                <w:rFonts w:ascii="Times New Roman" w:hAnsi="Times New Roman" w:cs="Times New Roman"/>
                <w:b/>
                <w:bCs/>
                <w:sz w:val="28"/>
                <w:szCs w:val="28"/>
              </w:rPr>
              <w:t>452</w:t>
            </w:r>
          </w:p>
        </w:tc>
      </w:tr>
      <w:tr w:rsidR="004E5D32" w:rsidTr="00367C8E">
        <w:tc>
          <w:tcPr>
            <w:tcW w:w="842" w:type="dxa"/>
            <w:gridSpan w:val="2"/>
          </w:tcPr>
          <w:p w:rsidR="004E5D32" w:rsidRDefault="004E5D32" w:rsidP="00AC50C7">
            <w:pPr>
              <w:jc w:val="center"/>
              <w:rPr>
                <w:rFonts w:ascii="Times New Roman" w:hAnsi="Times New Roman" w:cs="Times New Roman"/>
                <w:b/>
                <w:bCs/>
                <w:sz w:val="28"/>
                <w:szCs w:val="28"/>
              </w:rPr>
            </w:pPr>
          </w:p>
        </w:tc>
        <w:tc>
          <w:tcPr>
            <w:tcW w:w="843" w:type="dxa"/>
          </w:tcPr>
          <w:p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2.4.4</w:t>
            </w:r>
          </w:p>
        </w:tc>
        <w:tc>
          <w:tcPr>
            <w:tcW w:w="7813" w:type="dxa"/>
          </w:tcPr>
          <w:p w:rsidR="004E5D32" w:rsidRPr="00264EC3" w:rsidRDefault="004E5D32" w:rsidP="00264EC3">
            <w:pPr>
              <w:pStyle w:val="Default"/>
              <w:rPr>
                <w:sz w:val="23"/>
                <w:szCs w:val="23"/>
              </w:rPr>
            </w:pPr>
            <w:r>
              <w:rPr>
                <w:sz w:val="23"/>
                <w:szCs w:val="23"/>
              </w:rPr>
              <w:t xml:space="preserve">Требования к условиям реализации программы </w:t>
            </w:r>
          </w:p>
        </w:tc>
        <w:tc>
          <w:tcPr>
            <w:tcW w:w="709" w:type="dxa"/>
          </w:tcPr>
          <w:p w:rsidR="004E5D32" w:rsidRDefault="007C7D87" w:rsidP="007C7D87">
            <w:pPr>
              <w:jc w:val="center"/>
              <w:rPr>
                <w:rFonts w:ascii="Times New Roman" w:hAnsi="Times New Roman" w:cs="Times New Roman"/>
                <w:b/>
                <w:bCs/>
                <w:sz w:val="28"/>
                <w:szCs w:val="28"/>
              </w:rPr>
            </w:pPr>
            <w:r>
              <w:rPr>
                <w:rFonts w:ascii="Times New Roman" w:hAnsi="Times New Roman" w:cs="Times New Roman"/>
                <w:b/>
                <w:bCs/>
                <w:sz w:val="28"/>
                <w:szCs w:val="28"/>
              </w:rPr>
              <w:t>453</w:t>
            </w:r>
          </w:p>
        </w:tc>
      </w:tr>
      <w:tr w:rsidR="004E5D32" w:rsidTr="00367C8E">
        <w:tc>
          <w:tcPr>
            <w:tcW w:w="842" w:type="dxa"/>
            <w:gridSpan w:val="2"/>
          </w:tcPr>
          <w:p w:rsidR="004E5D32" w:rsidRDefault="004E5D32" w:rsidP="00AC50C7">
            <w:pPr>
              <w:jc w:val="center"/>
              <w:rPr>
                <w:rFonts w:ascii="Times New Roman" w:hAnsi="Times New Roman" w:cs="Times New Roman"/>
                <w:b/>
                <w:bCs/>
                <w:sz w:val="28"/>
                <w:szCs w:val="28"/>
              </w:rPr>
            </w:pPr>
          </w:p>
        </w:tc>
        <w:tc>
          <w:tcPr>
            <w:tcW w:w="843" w:type="dxa"/>
          </w:tcPr>
          <w:p w:rsidR="004E5D32" w:rsidRDefault="004E5D32" w:rsidP="00AC50C7">
            <w:pPr>
              <w:jc w:val="center"/>
              <w:rPr>
                <w:rFonts w:ascii="Times New Roman" w:hAnsi="Times New Roman" w:cs="Times New Roman"/>
                <w:b/>
                <w:bCs/>
                <w:sz w:val="28"/>
                <w:szCs w:val="28"/>
              </w:rPr>
            </w:pPr>
            <w:r>
              <w:rPr>
                <w:rFonts w:ascii="Times New Roman" w:hAnsi="Times New Roman" w:cs="Times New Roman"/>
                <w:b/>
                <w:bCs/>
                <w:sz w:val="28"/>
                <w:szCs w:val="28"/>
              </w:rPr>
              <w:t>2.4.5</w:t>
            </w:r>
          </w:p>
        </w:tc>
        <w:tc>
          <w:tcPr>
            <w:tcW w:w="7813" w:type="dxa"/>
          </w:tcPr>
          <w:p w:rsidR="004E5D32" w:rsidRPr="00264EC3" w:rsidRDefault="004E5D32" w:rsidP="00264EC3">
            <w:pPr>
              <w:pStyle w:val="Default"/>
              <w:rPr>
                <w:sz w:val="23"/>
                <w:szCs w:val="23"/>
              </w:rPr>
            </w:pPr>
            <w:r>
              <w:rPr>
                <w:sz w:val="23"/>
                <w:szCs w:val="23"/>
              </w:rPr>
              <w:t xml:space="preserve">Планируемые результаты коррекционной работы </w:t>
            </w:r>
          </w:p>
        </w:tc>
        <w:tc>
          <w:tcPr>
            <w:tcW w:w="709" w:type="dxa"/>
          </w:tcPr>
          <w:p w:rsidR="004E5D32" w:rsidRDefault="007C7D87" w:rsidP="00AC50C7">
            <w:pPr>
              <w:jc w:val="center"/>
              <w:rPr>
                <w:rFonts w:ascii="Times New Roman" w:hAnsi="Times New Roman" w:cs="Times New Roman"/>
                <w:b/>
                <w:bCs/>
                <w:sz w:val="28"/>
                <w:szCs w:val="28"/>
              </w:rPr>
            </w:pPr>
            <w:r>
              <w:rPr>
                <w:rFonts w:ascii="Times New Roman" w:hAnsi="Times New Roman" w:cs="Times New Roman"/>
                <w:b/>
                <w:bCs/>
                <w:sz w:val="28"/>
                <w:szCs w:val="28"/>
              </w:rPr>
              <w:t>454</w:t>
            </w:r>
          </w:p>
        </w:tc>
      </w:tr>
      <w:tr w:rsidR="00264EC3" w:rsidTr="00367C8E">
        <w:tc>
          <w:tcPr>
            <w:tcW w:w="1685" w:type="dxa"/>
            <w:gridSpan w:val="3"/>
          </w:tcPr>
          <w:p w:rsidR="00264EC3" w:rsidRPr="00264EC3" w:rsidRDefault="00264EC3" w:rsidP="00AC50C7">
            <w:pPr>
              <w:jc w:val="center"/>
              <w:rPr>
                <w:rFonts w:ascii="Times New Roman" w:hAnsi="Times New Roman" w:cs="Times New Roman"/>
                <w:b/>
                <w:bCs/>
                <w:sz w:val="28"/>
                <w:szCs w:val="28"/>
              </w:rPr>
            </w:pPr>
            <w:r>
              <w:rPr>
                <w:rFonts w:ascii="Times New Roman" w:hAnsi="Times New Roman" w:cs="Times New Roman"/>
                <w:b/>
                <w:bCs/>
                <w:sz w:val="28"/>
                <w:szCs w:val="28"/>
                <w:lang w:val="en-US"/>
              </w:rPr>
              <w:t>III</w:t>
            </w:r>
          </w:p>
        </w:tc>
        <w:tc>
          <w:tcPr>
            <w:tcW w:w="7813" w:type="dxa"/>
          </w:tcPr>
          <w:p w:rsidR="00264EC3" w:rsidRPr="00264EC3" w:rsidRDefault="00264EC3" w:rsidP="00264EC3">
            <w:pPr>
              <w:pStyle w:val="Default"/>
              <w:rPr>
                <w:sz w:val="28"/>
                <w:szCs w:val="28"/>
              </w:rPr>
            </w:pPr>
            <w:r w:rsidRPr="00264EC3">
              <w:rPr>
                <w:b/>
                <w:bCs/>
                <w:sz w:val="28"/>
                <w:szCs w:val="28"/>
              </w:rPr>
              <w:t xml:space="preserve">Организационный раздел основной образовательной программы основного общего образования </w:t>
            </w:r>
          </w:p>
        </w:tc>
        <w:tc>
          <w:tcPr>
            <w:tcW w:w="709" w:type="dxa"/>
          </w:tcPr>
          <w:p w:rsidR="00264EC3" w:rsidRDefault="00083A8D" w:rsidP="007C7D87">
            <w:pPr>
              <w:jc w:val="center"/>
              <w:rPr>
                <w:rFonts w:ascii="Times New Roman" w:hAnsi="Times New Roman" w:cs="Times New Roman"/>
                <w:b/>
                <w:bCs/>
                <w:sz w:val="28"/>
                <w:szCs w:val="28"/>
              </w:rPr>
            </w:pPr>
            <w:r>
              <w:rPr>
                <w:rFonts w:ascii="Times New Roman" w:hAnsi="Times New Roman" w:cs="Times New Roman"/>
                <w:b/>
                <w:bCs/>
                <w:sz w:val="28"/>
                <w:szCs w:val="28"/>
              </w:rPr>
              <w:t>4</w:t>
            </w:r>
            <w:r w:rsidR="007C7D87">
              <w:rPr>
                <w:rFonts w:ascii="Times New Roman" w:hAnsi="Times New Roman" w:cs="Times New Roman"/>
                <w:b/>
                <w:bCs/>
                <w:sz w:val="28"/>
                <w:szCs w:val="28"/>
              </w:rPr>
              <w:t>55</w:t>
            </w:r>
          </w:p>
        </w:tc>
      </w:tr>
      <w:tr w:rsidR="00264EC3" w:rsidTr="00367C8E">
        <w:tc>
          <w:tcPr>
            <w:tcW w:w="1685" w:type="dxa"/>
            <w:gridSpan w:val="3"/>
          </w:tcPr>
          <w:p w:rsidR="00264EC3" w:rsidRDefault="00264EC3" w:rsidP="00AC50C7">
            <w:pPr>
              <w:jc w:val="center"/>
              <w:rPr>
                <w:rFonts w:ascii="Times New Roman" w:hAnsi="Times New Roman" w:cs="Times New Roman"/>
                <w:b/>
                <w:bCs/>
                <w:sz w:val="28"/>
                <w:szCs w:val="28"/>
              </w:rPr>
            </w:pPr>
            <w:r>
              <w:rPr>
                <w:rFonts w:ascii="Times New Roman" w:hAnsi="Times New Roman" w:cs="Times New Roman"/>
                <w:b/>
                <w:bCs/>
                <w:sz w:val="28"/>
                <w:szCs w:val="28"/>
              </w:rPr>
              <w:t>3.1</w:t>
            </w:r>
          </w:p>
        </w:tc>
        <w:tc>
          <w:tcPr>
            <w:tcW w:w="7813" w:type="dxa"/>
          </w:tcPr>
          <w:p w:rsidR="00264EC3" w:rsidRPr="00264EC3" w:rsidRDefault="00264EC3" w:rsidP="00264EC3">
            <w:pPr>
              <w:pStyle w:val="Default"/>
              <w:rPr>
                <w:sz w:val="23"/>
                <w:szCs w:val="23"/>
              </w:rPr>
            </w:pPr>
            <w:r>
              <w:rPr>
                <w:sz w:val="23"/>
                <w:szCs w:val="23"/>
              </w:rPr>
              <w:t xml:space="preserve">Учебный план программы ООО </w:t>
            </w:r>
            <w:r w:rsidR="005B1D8E" w:rsidRPr="005B1D8E">
              <w:rPr>
                <w:b/>
                <w:bCs/>
                <w:sz w:val="23"/>
                <w:szCs w:val="23"/>
              </w:rPr>
              <w:t>(Приложение 2)</w:t>
            </w:r>
          </w:p>
        </w:tc>
        <w:tc>
          <w:tcPr>
            <w:tcW w:w="709" w:type="dxa"/>
          </w:tcPr>
          <w:p w:rsidR="00264EC3" w:rsidRDefault="00083A8D" w:rsidP="007C7D87">
            <w:pPr>
              <w:jc w:val="center"/>
              <w:rPr>
                <w:rFonts w:ascii="Times New Roman" w:hAnsi="Times New Roman" w:cs="Times New Roman"/>
                <w:b/>
                <w:bCs/>
                <w:sz w:val="28"/>
                <w:szCs w:val="28"/>
              </w:rPr>
            </w:pPr>
            <w:r>
              <w:rPr>
                <w:rFonts w:ascii="Times New Roman" w:hAnsi="Times New Roman" w:cs="Times New Roman"/>
                <w:b/>
                <w:bCs/>
                <w:sz w:val="28"/>
                <w:szCs w:val="28"/>
              </w:rPr>
              <w:t>4</w:t>
            </w:r>
            <w:r w:rsidR="007C7D87">
              <w:rPr>
                <w:rFonts w:ascii="Times New Roman" w:hAnsi="Times New Roman" w:cs="Times New Roman"/>
                <w:b/>
                <w:bCs/>
                <w:sz w:val="28"/>
                <w:szCs w:val="28"/>
              </w:rPr>
              <w:t>55</w:t>
            </w:r>
          </w:p>
        </w:tc>
      </w:tr>
      <w:tr w:rsidR="00264EC3" w:rsidTr="00367C8E">
        <w:tc>
          <w:tcPr>
            <w:tcW w:w="1685" w:type="dxa"/>
            <w:gridSpan w:val="3"/>
          </w:tcPr>
          <w:p w:rsidR="00264EC3" w:rsidRDefault="002536F7" w:rsidP="00AC50C7">
            <w:pPr>
              <w:jc w:val="center"/>
              <w:rPr>
                <w:rFonts w:ascii="Times New Roman" w:hAnsi="Times New Roman" w:cs="Times New Roman"/>
                <w:b/>
                <w:bCs/>
                <w:sz w:val="28"/>
                <w:szCs w:val="28"/>
              </w:rPr>
            </w:pPr>
            <w:r>
              <w:rPr>
                <w:rFonts w:ascii="Times New Roman" w:hAnsi="Times New Roman" w:cs="Times New Roman"/>
                <w:b/>
                <w:bCs/>
                <w:sz w:val="28"/>
                <w:szCs w:val="28"/>
              </w:rPr>
              <w:t>3.2</w:t>
            </w:r>
          </w:p>
        </w:tc>
        <w:tc>
          <w:tcPr>
            <w:tcW w:w="7813" w:type="dxa"/>
          </w:tcPr>
          <w:p w:rsidR="00264EC3" w:rsidRPr="002536F7" w:rsidRDefault="002536F7" w:rsidP="002536F7">
            <w:pPr>
              <w:pStyle w:val="Default"/>
              <w:rPr>
                <w:sz w:val="23"/>
                <w:szCs w:val="23"/>
              </w:rPr>
            </w:pPr>
            <w:r>
              <w:rPr>
                <w:sz w:val="23"/>
                <w:szCs w:val="23"/>
              </w:rPr>
              <w:t xml:space="preserve">План внеурочной деятельности </w:t>
            </w:r>
            <w:r w:rsidR="00854105" w:rsidRPr="00294F50">
              <w:rPr>
                <w:b/>
                <w:bCs/>
                <w:sz w:val="23"/>
                <w:szCs w:val="23"/>
              </w:rPr>
              <w:t>(Приложение 3)</w:t>
            </w:r>
          </w:p>
        </w:tc>
        <w:tc>
          <w:tcPr>
            <w:tcW w:w="709" w:type="dxa"/>
          </w:tcPr>
          <w:p w:rsidR="00264EC3" w:rsidRDefault="00083A8D" w:rsidP="007C7D87">
            <w:pPr>
              <w:jc w:val="center"/>
              <w:rPr>
                <w:rFonts w:ascii="Times New Roman" w:hAnsi="Times New Roman" w:cs="Times New Roman"/>
                <w:b/>
                <w:bCs/>
                <w:sz w:val="28"/>
                <w:szCs w:val="28"/>
              </w:rPr>
            </w:pPr>
            <w:r>
              <w:rPr>
                <w:rFonts w:ascii="Times New Roman" w:hAnsi="Times New Roman" w:cs="Times New Roman"/>
                <w:b/>
                <w:bCs/>
                <w:sz w:val="28"/>
                <w:szCs w:val="28"/>
              </w:rPr>
              <w:t>4</w:t>
            </w:r>
            <w:r w:rsidR="007C7D87">
              <w:rPr>
                <w:rFonts w:ascii="Times New Roman" w:hAnsi="Times New Roman" w:cs="Times New Roman"/>
                <w:b/>
                <w:bCs/>
                <w:sz w:val="28"/>
                <w:szCs w:val="28"/>
              </w:rPr>
              <w:t>55</w:t>
            </w:r>
          </w:p>
        </w:tc>
      </w:tr>
      <w:tr w:rsidR="002536F7" w:rsidTr="00367C8E">
        <w:tc>
          <w:tcPr>
            <w:tcW w:w="769" w:type="dxa"/>
          </w:tcPr>
          <w:p w:rsidR="002536F7" w:rsidRDefault="002536F7" w:rsidP="00AC50C7">
            <w:pPr>
              <w:jc w:val="center"/>
              <w:rPr>
                <w:rFonts w:ascii="Times New Roman" w:hAnsi="Times New Roman" w:cs="Times New Roman"/>
                <w:b/>
                <w:bCs/>
                <w:sz w:val="28"/>
                <w:szCs w:val="28"/>
              </w:rPr>
            </w:pPr>
          </w:p>
        </w:tc>
        <w:tc>
          <w:tcPr>
            <w:tcW w:w="916" w:type="dxa"/>
            <w:gridSpan w:val="2"/>
          </w:tcPr>
          <w:p w:rsidR="002536F7" w:rsidRDefault="002536F7" w:rsidP="00AC50C7">
            <w:pPr>
              <w:jc w:val="center"/>
              <w:rPr>
                <w:rFonts w:ascii="Times New Roman" w:hAnsi="Times New Roman" w:cs="Times New Roman"/>
                <w:b/>
                <w:bCs/>
                <w:sz w:val="28"/>
                <w:szCs w:val="28"/>
              </w:rPr>
            </w:pPr>
            <w:r>
              <w:rPr>
                <w:rFonts w:ascii="Times New Roman" w:hAnsi="Times New Roman" w:cs="Times New Roman"/>
                <w:b/>
                <w:bCs/>
                <w:sz w:val="28"/>
                <w:szCs w:val="28"/>
              </w:rPr>
              <w:t>3.2.1</w:t>
            </w:r>
          </w:p>
        </w:tc>
        <w:tc>
          <w:tcPr>
            <w:tcW w:w="7813" w:type="dxa"/>
          </w:tcPr>
          <w:p w:rsidR="002536F7" w:rsidRPr="002536F7" w:rsidRDefault="002536F7" w:rsidP="002536F7">
            <w:pPr>
              <w:pStyle w:val="Default"/>
              <w:rPr>
                <w:sz w:val="23"/>
                <w:szCs w:val="23"/>
              </w:rPr>
            </w:pPr>
            <w:r>
              <w:rPr>
                <w:sz w:val="23"/>
                <w:szCs w:val="23"/>
              </w:rPr>
              <w:t xml:space="preserve">Календарный учебный график </w:t>
            </w:r>
            <w:r w:rsidR="00854105" w:rsidRPr="00294F50">
              <w:rPr>
                <w:b/>
                <w:bCs/>
                <w:sz w:val="23"/>
                <w:szCs w:val="23"/>
              </w:rPr>
              <w:t>(Приложение 4)</w:t>
            </w:r>
          </w:p>
        </w:tc>
        <w:tc>
          <w:tcPr>
            <w:tcW w:w="709" w:type="dxa"/>
          </w:tcPr>
          <w:p w:rsidR="002536F7" w:rsidRDefault="00083A8D" w:rsidP="007C7D87">
            <w:pPr>
              <w:jc w:val="center"/>
              <w:rPr>
                <w:rFonts w:ascii="Times New Roman" w:hAnsi="Times New Roman" w:cs="Times New Roman"/>
                <w:b/>
                <w:bCs/>
                <w:sz w:val="28"/>
                <w:szCs w:val="28"/>
              </w:rPr>
            </w:pPr>
            <w:r>
              <w:rPr>
                <w:rFonts w:ascii="Times New Roman" w:hAnsi="Times New Roman" w:cs="Times New Roman"/>
                <w:b/>
                <w:bCs/>
                <w:sz w:val="28"/>
                <w:szCs w:val="28"/>
              </w:rPr>
              <w:t>4</w:t>
            </w:r>
            <w:r w:rsidR="007C7D87">
              <w:rPr>
                <w:rFonts w:ascii="Times New Roman" w:hAnsi="Times New Roman" w:cs="Times New Roman"/>
                <w:b/>
                <w:bCs/>
                <w:sz w:val="28"/>
                <w:szCs w:val="28"/>
              </w:rPr>
              <w:t>57</w:t>
            </w:r>
          </w:p>
        </w:tc>
      </w:tr>
      <w:tr w:rsidR="002536F7" w:rsidTr="00367C8E">
        <w:tc>
          <w:tcPr>
            <w:tcW w:w="1685" w:type="dxa"/>
            <w:gridSpan w:val="3"/>
          </w:tcPr>
          <w:p w:rsidR="002536F7" w:rsidRDefault="002536F7" w:rsidP="002536F7">
            <w:pPr>
              <w:jc w:val="center"/>
              <w:rPr>
                <w:rFonts w:ascii="Times New Roman" w:hAnsi="Times New Roman" w:cs="Times New Roman"/>
                <w:b/>
                <w:bCs/>
                <w:sz w:val="28"/>
                <w:szCs w:val="28"/>
              </w:rPr>
            </w:pPr>
            <w:r>
              <w:rPr>
                <w:rFonts w:ascii="Times New Roman" w:hAnsi="Times New Roman" w:cs="Times New Roman"/>
                <w:b/>
                <w:bCs/>
                <w:sz w:val="28"/>
                <w:szCs w:val="28"/>
              </w:rPr>
              <w:t>3.3</w:t>
            </w:r>
          </w:p>
        </w:tc>
        <w:tc>
          <w:tcPr>
            <w:tcW w:w="7813" w:type="dxa"/>
          </w:tcPr>
          <w:p w:rsidR="002536F7" w:rsidRPr="002536F7" w:rsidRDefault="002536F7" w:rsidP="002536F7">
            <w:pPr>
              <w:pStyle w:val="Default"/>
              <w:rPr>
                <w:sz w:val="23"/>
                <w:szCs w:val="23"/>
              </w:rPr>
            </w:pPr>
            <w:r>
              <w:rPr>
                <w:sz w:val="23"/>
                <w:szCs w:val="23"/>
              </w:rPr>
              <w:t xml:space="preserve">Календарный план воспитательной работы </w:t>
            </w:r>
            <w:r w:rsidR="00294F50" w:rsidRPr="00294F50">
              <w:rPr>
                <w:b/>
                <w:bCs/>
                <w:sz w:val="23"/>
                <w:szCs w:val="23"/>
              </w:rPr>
              <w:t>(Приложение 5)</w:t>
            </w:r>
          </w:p>
        </w:tc>
        <w:tc>
          <w:tcPr>
            <w:tcW w:w="709" w:type="dxa"/>
          </w:tcPr>
          <w:p w:rsidR="002536F7" w:rsidRDefault="00083A8D" w:rsidP="007C7D87">
            <w:pPr>
              <w:jc w:val="center"/>
              <w:rPr>
                <w:rFonts w:ascii="Times New Roman" w:hAnsi="Times New Roman" w:cs="Times New Roman"/>
                <w:b/>
                <w:bCs/>
                <w:sz w:val="28"/>
                <w:szCs w:val="28"/>
              </w:rPr>
            </w:pPr>
            <w:r>
              <w:rPr>
                <w:rFonts w:ascii="Times New Roman" w:hAnsi="Times New Roman" w:cs="Times New Roman"/>
                <w:b/>
                <w:bCs/>
                <w:sz w:val="28"/>
                <w:szCs w:val="28"/>
              </w:rPr>
              <w:t>4</w:t>
            </w:r>
            <w:r w:rsidR="007C7D87">
              <w:rPr>
                <w:rFonts w:ascii="Times New Roman" w:hAnsi="Times New Roman" w:cs="Times New Roman"/>
                <w:b/>
                <w:bCs/>
                <w:sz w:val="28"/>
                <w:szCs w:val="28"/>
              </w:rPr>
              <w:t>57</w:t>
            </w:r>
          </w:p>
        </w:tc>
      </w:tr>
      <w:tr w:rsidR="002536F7" w:rsidTr="00367C8E">
        <w:tc>
          <w:tcPr>
            <w:tcW w:w="1685" w:type="dxa"/>
            <w:gridSpan w:val="3"/>
          </w:tcPr>
          <w:p w:rsidR="002536F7" w:rsidRDefault="002536F7" w:rsidP="002536F7">
            <w:pPr>
              <w:jc w:val="center"/>
              <w:rPr>
                <w:rFonts w:ascii="Times New Roman" w:hAnsi="Times New Roman" w:cs="Times New Roman"/>
                <w:b/>
                <w:bCs/>
                <w:sz w:val="28"/>
                <w:szCs w:val="28"/>
              </w:rPr>
            </w:pPr>
            <w:r>
              <w:rPr>
                <w:rFonts w:ascii="Times New Roman" w:hAnsi="Times New Roman" w:cs="Times New Roman"/>
                <w:b/>
                <w:bCs/>
                <w:sz w:val="28"/>
                <w:szCs w:val="28"/>
              </w:rPr>
              <w:t>3.4</w:t>
            </w:r>
          </w:p>
        </w:tc>
        <w:tc>
          <w:tcPr>
            <w:tcW w:w="7813" w:type="dxa"/>
          </w:tcPr>
          <w:p w:rsidR="002536F7" w:rsidRPr="002536F7" w:rsidRDefault="002536F7" w:rsidP="007C7D87">
            <w:pPr>
              <w:pStyle w:val="Default"/>
              <w:rPr>
                <w:sz w:val="23"/>
                <w:szCs w:val="23"/>
              </w:rPr>
            </w:pPr>
            <w:r>
              <w:rPr>
                <w:sz w:val="23"/>
                <w:szCs w:val="23"/>
              </w:rPr>
              <w:t>Характеристика условий реализации основной образовательной программы основного общего образования в соответствии с требованиями ФГОС ООО</w:t>
            </w:r>
            <w:r w:rsidR="00C41B9F">
              <w:rPr>
                <w:sz w:val="23"/>
                <w:szCs w:val="23"/>
              </w:rPr>
              <w:t xml:space="preserve"> </w:t>
            </w:r>
          </w:p>
        </w:tc>
        <w:tc>
          <w:tcPr>
            <w:tcW w:w="709" w:type="dxa"/>
          </w:tcPr>
          <w:p w:rsidR="002536F7" w:rsidRDefault="00083A8D" w:rsidP="007C7D87">
            <w:pPr>
              <w:jc w:val="center"/>
              <w:rPr>
                <w:rFonts w:ascii="Times New Roman" w:hAnsi="Times New Roman" w:cs="Times New Roman"/>
                <w:b/>
                <w:bCs/>
                <w:sz w:val="28"/>
                <w:szCs w:val="28"/>
              </w:rPr>
            </w:pPr>
            <w:r>
              <w:rPr>
                <w:rFonts w:ascii="Times New Roman" w:hAnsi="Times New Roman" w:cs="Times New Roman"/>
                <w:b/>
                <w:bCs/>
                <w:sz w:val="28"/>
                <w:szCs w:val="28"/>
              </w:rPr>
              <w:t>4</w:t>
            </w:r>
            <w:r w:rsidR="007C7D87">
              <w:rPr>
                <w:rFonts w:ascii="Times New Roman" w:hAnsi="Times New Roman" w:cs="Times New Roman"/>
                <w:b/>
                <w:bCs/>
                <w:sz w:val="28"/>
                <w:szCs w:val="28"/>
              </w:rPr>
              <w:t>57</w:t>
            </w:r>
          </w:p>
        </w:tc>
      </w:tr>
      <w:tr w:rsidR="002536F7" w:rsidTr="00367C8E">
        <w:tc>
          <w:tcPr>
            <w:tcW w:w="769" w:type="dxa"/>
          </w:tcPr>
          <w:p w:rsidR="002536F7" w:rsidRDefault="002536F7" w:rsidP="002536F7">
            <w:pPr>
              <w:jc w:val="center"/>
              <w:rPr>
                <w:rFonts w:ascii="Times New Roman" w:hAnsi="Times New Roman" w:cs="Times New Roman"/>
                <w:b/>
                <w:bCs/>
                <w:sz w:val="28"/>
                <w:szCs w:val="28"/>
              </w:rPr>
            </w:pPr>
          </w:p>
        </w:tc>
        <w:tc>
          <w:tcPr>
            <w:tcW w:w="916" w:type="dxa"/>
            <w:gridSpan w:val="2"/>
          </w:tcPr>
          <w:p w:rsidR="002536F7" w:rsidRDefault="002536F7" w:rsidP="002536F7">
            <w:pPr>
              <w:jc w:val="center"/>
              <w:rPr>
                <w:rFonts w:ascii="Times New Roman" w:hAnsi="Times New Roman" w:cs="Times New Roman"/>
                <w:b/>
                <w:bCs/>
                <w:sz w:val="28"/>
                <w:szCs w:val="28"/>
              </w:rPr>
            </w:pPr>
            <w:r>
              <w:rPr>
                <w:rFonts w:ascii="Times New Roman" w:hAnsi="Times New Roman" w:cs="Times New Roman"/>
                <w:b/>
                <w:bCs/>
                <w:sz w:val="28"/>
                <w:szCs w:val="28"/>
              </w:rPr>
              <w:t>3.4.1</w:t>
            </w:r>
          </w:p>
        </w:tc>
        <w:tc>
          <w:tcPr>
            <w:tcW w:w="7813" w:type="dxa"/>
          </w:tcPr>
          <w:p w:rsidR="002536F7" w:rsidRPr="002536F7" w:rsidRDefault="002536F7" w:rsidP="002536F7">
            <w:pPr>
              <w:pStyle w:val="Default"/>
              <w:rPr>
                <w:sz w:val="23"/>
                <w:szCs w:val="23"/>
              </w:rPr>
            </w:pPr>
            <w:r>
              <w:rPr>
                <w:sz w:val="23"/>
                <w:szCs w:val="23"/>
              </w:rPr>
              <w:t xml:space="preserve">Описание кадровых условий реализации ООП ООО </w:t>
            </w:r>
          </w:p>
        </w:tc>
        <w:tc>
          <w:tcPr>
            <w:tcW w:w="709" w:type="dxa"/>
          </w:tcPr>
          <w:p w:rsidR="002536F7" w:rsidRDefault="00083A8D" w:rsidP="007C7D87">
            <w:pPr>
              <w:jc w:val="center"/>
              <w:rPr>
                <w:rFonts w:ascii="Times New Roman" w:hAnsi="Times New Roman" w:cs="Times New Roman"/>
                <w:b/>
                <w:bCs/>
                <w:sz w:val="28"/>
                <w:szCs w:val="28"/>
              </w:rPr>
            </w:pPr>
            <w:r>
              <w:rPr>
                <w:rFonts w:ascii="Times New Roman" w:hAnsi="Times New Roman" w:cs="Times New Roman"/>
                <w:b/>
                <w:bCs/>
                <w:sz w:val="28"/>
                <w:szCs w:val="28"/>
              </w:rPr>
              <w:t>4</w:t>
            </w:r>
            <w:r w:rsidR="007C7D87">
              <w:rPr>
                <w:rFonts w:ascii="Times New Roman" w:hAnsi="Times New Roman" w:cs="Times New Roman"/>
                <w:b/>
                <w:bCs/>
                <w:sz w:val="28"/>
                <w:szCs w:val="28"/>
              </w:rPr>
              <w:t>58</w:t>
            </w:r>
          </w:p>
        </w:tc>
      </w:tr>
      <w:tr w:rsidR="002536F7" w:rsidTr="00367C8E">
        <w:tc>
          <w:tcPr>
            <w:tcW w:w="769" w:type="dxa"/>
          </w:tcPr>
          <w:p w:rsidR="002536F7" w:rsidRDefault="002536F7" w:rsidP="002536F7">
            <w:pPr>
              <w:jc w:val="center"/>
              <w:rPr>
                <w:rFonts w:ascii="Times New Roman" w:hAnsi="Times New Roman" w:cs="Times New Roman"/>
                <w:b/>
                <w:bCs/>
                <w:sz w:val="28"/>
                <w:szCs w:val="28"/>
              </w:rPr>
            </w:pPr>
          </w:p>
        </w:tc>
        <w:tc>
          <w:tcPr>
            <w:tcW w:w="916" w:type="dxa"/>
            <w:gridSpan w:val="2"/>
          </w:tcPr>
          <w:p w:rsidR="002536F7" w:rsidRDefault="002536F7" w:rsidP="002536F7">
            <w:pPr>
              <w:jc w:val="center"/>
              <w:rPr>
                <w:rFonts w:ascii="Times New Roman" w:hAnsi="Times New Roman" w:cs="Times New Roman"/>
                <w:b/>
                <w:bCs/>
                <w:sz w:val="28"/>
                <w:szCs w:val="28"/>
              </w:rPr>
            </w:pPr>
            <w:r>
              <w:rPr>
                <w:rFonts w:ascii="Times New Roman" w:hAnsi="Times New Roman" w:cs="Times New Roman"/>
                <w:b/>
                <w:bCs/>
                <w:sz w:val="28"/>
                <w:szCs w:val="28"/>
              </w:rPr>
              <w:t>3.4.2</w:t>
            </w:r>
          </w:p>
        </w:tc>
        <w:tc>
          <w:tcPr>
            <w:tcW w:w="7813" w:type="dxa"/>
          </w:tcPr>
          <w:p w:rsidR="002536F7" w:rsidRPr="002536F7" w:rsidRDefault="002536F7" w:rsidP="002536F7">
            <w:pPr>
              <w:pStyle w:val="Default"/>
              <w:rPr>
                <w:sz w:val="23"/>
                <w:szCs w:val="23"/>
              </w:rPr>
            </w:pPr>
            <w:r>
              <w:rPr>
                <w:sz w:val="23"/>
                <w:szCs w:val="23"/>
              </w:rPr>
              <w:t xml:space="preserve">Описание психолого-педагогических условий реализации ООП ООО </w:t>
            </w:r>
          </w:p>
        </w:tc>
        <w:tc>
          <w:tcPr>
            <w:tcW w:w="709" w:type="dxa"/>
          </w:tcPr>
          <w:p w:rsidR="002536F7" w:rsidRDefault="00083A8D" w:rsidP="007C7D87">
            <w:pPr>
              <w:jc w:val="center"/>
              <w:rPr>
                <w:rFonts w:ascii="Times New Roman" w:hAnsi="Times New Roman" w:cs="Times New Roman"/>
                <w:b/>
                <w:bCs/>
                <w:sz w:val="28"/>
                <w:szCs w:val="28"/>
              </w:rPr>
            </w:pPr>
            <w:r>
              <w:rPr>
                <w:rFonts w:ascii="Times New Roman" w:hAnsi="Times New Roman" w:cs="Times New Roman"/>
                <w:b/>
                <w:bCs/>
                <w:sz w:val="28"/>
                <w:szCs w:val="28"/>
              </w:rPr>
              <w:t>4</w:t>
            </w:r>
            <w:r w:rsidR="007C7D87">
              <w:rPr>
                <w:rFonts w:ascii="Times New Roman" w:hAnsi="Times New Roman" w:cs="Times New Roman"/>
                <w:b/>
                <w:bCs/>
                <w:sz w:val="28"/>
                <w:szCs w:val="28"/>
              </w:rPr>
              <w:t>59</w:t>
            </w:r>
          </w:p>
        </w:tc>
      </w:tr>
      <w:tr w:rsidR="002536F7" w:rsidTr="00367C8E">
        <w:tc>
          <w:tcPr>
            <w:tcW w:w="769" w:type="dxa"/>
          </w:tcPr>
          <w:p w:rsidR="002536F7" w:rsidRDefault="002536F7" w:rsidP="002536F7">
            <w:pPr>
              <w:jc w:val="center"/>
              <w:rPr>
                <w:rFonts w:ascii="Times New Roman" w:hAnsi="Times New Roman" w:cs="Times New Roman"/>
                <w:b/>
                <w:bCs/>
                <w:sz w:val="28"/>
                <w:szCs w:val="28"/>
              </w:rPr>
            </w:pPr>
          </w:p>
        </w:tc>
        <w:tc>
          <w:tcPr>
            <w:tcW w:w="916" w:type="dxa"/>
            <w:gridSpan w:val="2"/>
          </w:tcPr>
          <w:p w:rsidR="002536F7" w:rsidRDefault="002536F7" w:rsidP="002536F7">
            <w:pPr>
              <w:jc w:val="center"/>
              <w:rPr>
                <w:rFonts w:ascii="Times New Roman" w:hAnsi="Times New Roman" w:cs="Times New Roman"/>
                <w:b/>
                <w:bCs/>
                <w:sz w:val="28"/>
                <w:szCs w:val="28"/>
              </w:rPr>
            </w:pPr>
            <w:r>
              <w:rPr>
                <w:rFonts w:ascii="Times New Roman" w:hAnsi="Times New Roman" w:cs="Times New Roman"/>
                <w:b/>
                <w:bCs/>
                <w:sz w:val="28"/>
                <w:szCs w:val="28"/>
              </w:rPr>
              <w:t>3.4.</w:t>
            </w:r>
            <w:r w:rsidR="00484893">
              <w:rPr>
                <w:rFonts w:ascii="Times New Roman" w:hAnsi="Times New Roman" w:cs="Times New Roman"/>
                <w:b/>
                <w:bCs/>
                <w:sz w:val="28"/>
                <w:szCs w:val="28"/>
              </w:rPr>
              <w:t>3</w:t>
            </w:r>
          </w:p>
        </w:tc>
        <w:tc>
          <w:tcPr>
            <w:tcW w:w="7813" w:type="dxa"/>
          </w:tcPr>
          <w:p w:rsidR="002536F7" w:rsidRPr="002536F7" w:rsidRDefault="002536F7" w:rsidP="002536F7">
            <w:pPr>
              <w:pStyle w:val="Default"/>
              <w:rPr>
                <w:sz w:val="23"/>
                <w:szCs w:val="23"/>
              </w:rPr>
            </w:pPr>
            <w:r>
              <w:rPr>
                <w:sz w:val="23"/>
                <w:szCs w:val="23"/>
              </w:rPr>
              <w:t xml:space="preserve">Финансово-экономические условия реализации ООП ООО </w:t>
            </w:r>
          </w:p>
        </w:tc>
        <w:tc>
          <w:tcPr>
            <w:tcW w:w="709" w:type="dxa"/>
          </w:tcPr>
          <w:p w:rsidR="002536F7" w:rsidRDefault="00083A8D" w:rsidP="007C7D87">
            <w:pPr>
              <w:jc w:val="center"/>
              <w:rPr>
                <w:rFonts w:ascii="Times New Roman" w:hAnsi="Times New Roman" w:cs="Times New Roman"/>
                <w:b/>
                <w:bCs/>
                <w:sz w:val="28"/>
                <w:szCs w:val="28"/>
              </w:rPr>
            </w:pPr>
            <w:r>
              <w:rPr>
                <w:rFonts w:ascii="Times New Roman" w:hAnsi="Times New Roman" w:cs="Times New Roman"/>
                <w:b/>
                <w:bCs/>
                <w:sz w:val="28"/>
                <w:szCs w:val="28"/>
              </w:rPr>
              <w:t>4</w:t>
            </w:r>
            <w:r w:rsidR="007C7D87">
              <w:rPr>
                <w:rFonts w:ascii="Times New Roman" w:hAnsi="Times New Roman" w:cs="Times New Roman"/>
                <w:b/>
                <w:bCs/>
                <w:sz w:val="28"/>
                <w:szCs w:val="28"/>
              </w:rPr>
              <w:t>62</w:t>
            </w:r>
          </w:p>
        </w:tc>
      </w:tr>
      <w:tr w:rsidR="00783988" w:rsidTr="00367C8E">
        <w:tc>
          <w:tcPr>
            <w:tcW w:w="769" w:type="dxa"/>
          </w:tcPr>
          <w:p w:rsidR="00783988" w:rsidRDefault="00783988" w:rsidP="002536F7">
            <w:pPr>
              <w:jc w:val="center"/>
              <w:rPr>
                <w:rFonts w:ascii="Times New Roman" w:hAnsi="Times New Roman" w:cs="Times New Roman"/>
                <w:b/>
                <w:bCs/>
                <w:sz w:val="28"/>
                <w:szCs w:val="28"/>
              </w:rPr>
            </w:pPr>
          </w:p>
        </w:tc>
        <w:tc>
          <w:tcPr>
            <w:tcW w:w="916" w:type="dxa"/>
            <w:gridSpan w:val="2"/>
          </w:tcPr>
          <w:p w:rsidR="00783988" w:rsidRDefault="00783988" w:rsidP="002536F7">
            <w:pPr>
              <w:jc w:val="center"/>
              <w:rPr>
                <w:rFonts w:ascii="Times New Roman" w:hAnsi="Times New Roman" w:cs="Times New Roman"/>
                <w:b/>
                <w:bCs/>
                <w:sz w:val="28"/>
                <w:szCs w:val="28"/>
              </w:rPr>
            </w:pPr>
            <w:r>
              <w:rPr>
                <w:rFonts w:ascii="Times New Roman" w:hAnsi="Times New Roman" w:cs="Times New Roman"/>
                <w:b/>
                <w:bCs/>
                <w:sz w:val="28"/>
                <w:szCs w:val="28"/>
              </w:rPr>
              <w:t>3.4.4</w:t>
            </w:r>
          </w:p>
        </w:tc>
        <w:tc>
          <w:tcPr>
            <w:tcW w:w="7813" w:type="dxa"/>
          </w:tcPr>
          <w:p w:rsidR="00783988" w:rsidRPr="00783988" w:rsidRDefault="00783988" w:rsidP="007C7D87">
            <w:pPr>
              <w:pStyle w:val="ab"/>
              <w:rPr>
                <w:rFonts w:ascii="Times New Roman" w:hAnsi="Times New Roman" w:cs="Times New Roman"/>
                <w:b w:val="0"/>
                <w:bCs/>
                <w:sz w:val="24"/>
                <w:szCs w:val="24"/>
              </w:rPr>
            </w:pPr>
            <w:r w:rsidRPr="00783988">
              <w:rPr>
                <w:rFonts w:ascii="Times New Roman" w:hAnsi="Times New Roman" w:cs="Times New Roman"/>
                <w:b w:val="0"/>
                <w:bCs/>
                <w:sz w:val="24"/>
                <w:szCs w:val="24"/>
              </w:rPr>
              <w:t>Материально-техническое и учебно-методическое обеспечение программы основного общего образования</w:t>
            </w:r>
            <w:r w:rsidR="00DB28E8">
              <w:rPr>
                <w:rFonts w:ascii="Times New Roman" w:hAnsi="Times New Roman" w:cs="Times New Roman"/>
                <w:b w:val="0"/>
                <w:bCs/>
                <w:sz w:val="24"/>
                <w:szCs w:val="24"/>
              </w:rPr>
              <w:t xml:space="preserve"> </w:t>
            </w:r>
          </w:p>
        </w:tc>
        <w:tc>
          <w:tcPr>
            <w:tcW w:w="709" w:type="dxa"/>
          </w:tcPr>
          <w:p w:rsidR="00783988" w:rsidRDefault="00083A8D" w:rsidP="007C7D87">
            <w:pPr>
              <w:jc w:val="center"/>
              <w:rPr>
                <w:rFonts w:ascii="Times New Roman" w:hAnsi="Times New Roman" w:cs="Times New Roman"/>
                <w:b/>
                <w:bCs/>
                <w:sz w:val="28"/>
                <w:szCs w:val="28"/>
              </w:rPr>
            </w:pPr>
            <w:r>
              <w:rPr>
                <w:rFonts w:ascii="Times New Roman" w:hAnsi="Times New Roman" w:cs="Times New Roman"/>
                <w:b/>
                <w:bCs/>
                <w:sz w:val="28"/>
                <w:szCs w:val="28"/>
              </w:rPr>
              <w:t>4</w:t>
            </w:r>
            <w:r w:rsidR="007C7D87">
              <w:rPr>
                <w:rFonts w:ascii="Times New Roman" w:hAnsi="Times New Roman" w:cs="Times New Roman"/>
                <w:b/>
                <w:bCs/>
                <w:sz w:val="28"/>
                <w:szCs w:val="28"/>
              </w:rPr>
              <w:t>65</w:t>
            </w:r>
          </w:p>
        </w:tc>
      </w:tr>
    </w:tbl>
    <w:p w:rsidR="00AC50C7" w:rsidRDefault="00AC50C7" w:rsidP="00AC50C7">
      <w:pPr>
        <w:jc w:val="center"/>
        <w:rPr>
          <w:rFonts w:ascii="Times New Roman" w:hAnsi="Times New Roman" w:cs="Times New Roman"/>
          <w:b/>
          <w:bCs/>
          <w:sz w:val="28"/>
          <w:szCs w:val="28"/>
        </w:rPr>
      </w:pPr>
    </w:p>
    <w:p w:rsidR="004E5D32" w:rsidRDefault="004E5D32" w:rsidP="00AC50C7">
      <w:pPr>
        <w:jc w:val="center"/>
        <w:rPr>
          <w:rFonts w:ascii="Times New Roman" w:hAnsi="Times New Roman" w:cs="Times New Roman"/>
          <w:b/>
          <w:bCs/>
          <w:sz w:val="28"/>
          <w:szCs w:val="28"/>
        </w:rPr>
      </w:pPr>
    </w:p>
    <w:p w:rsidR="004E5D32" w:rsidRDefault="004E5D32" w:rsidP="00AC50C7">
      <w:pPr>
        <w:jc w:val="center"/>
        <w:rPr>
          <w:rFonts w:ascii="Times New Roman" w:hAnsi="Times New Roman" w:cs="Times New Roman"/>
          <w:b/>
          <w:bCs/>
          <w:sz w:val="28"/>
          <w:szCs w:val="28"/>
        </w:rPr>
      </w:pPr>
    </w:p>
    <w:p w:rsidR="004E5D32" w:rsidRDefault="004E5D32" w:rsidP="00AC50C7">
      <w:pPr>
        <w:jc w:val="center"/>
        <w:rPr>
          <w:rFonts w:ascii="Times New Roman" w:hAnsi="Times New Roman" w:cs="Times New Roman"/>
          <w:b/>
          <w:bCs/>
          <w:sz w:val="28"/>
          <w:szCs w:val="28"/>
        </w:rPr>
      </w:pPr>
    </w:p>
    <w:p w:rsidR="004E5D32" w:rsidRDefault="004E5D32" w:rsidP="00AC50C7">
      <w:pPr>
        <w:jc w:val="center"/>
        <w:rPr>
          <w:rFonts w:ascii="Times New Roman" w:hAnsi="Times New Roman" w:cs="Times New Roman"/>
          <w:b/>
          <w:bCs/>
          <w:sz w:val="28"/>
          <w:szCs w:val="28"/>
        </w:rPr>
      </w:pPr>
    </w:p>
    <w:p w:rsidR="004E5D32" w:rsidRDefault="004E5D32" w:rsidP="00AC50C7">
      <w:pPr>
        <w:jc w:val="center"/>
        <w:rPr>
          <w:rFonts w:ascii="Times New Roman" w:hAnsi="Times New Roman" w:cs="Times New Roman"/>
          <w:b/>
          <w:bCs/>
          <w:sz w:val="28"/>
          <w:szCs w:val="28"/>
        </w:rPr>
      </w:pPr>
    </w:p>
    <w:p w:rsidR="004E5D32" w:rsidRDefault="004E5D32" w:rsidP="00AC50C7">
      <w:pPr>
        <w:jc w:val="center"/>
        <w:rPr>
          <w:rFonts w:ascii="Times New Roman" w:hAnsi="Times New Roman" w:cs="Times New Roman"/>
          <w:b/>
          <w:bCs/>
          <w:sz w:val="28"/>
          <w:szCs w:val="28"/>
        </w:rPr>
      </w:pPr>
    </w:p>
    <w:p w:rsidR="004E5D32" w:rsidRDefault="004E5D32" w:rsidP="00AC50C7">
      <w:pPr>
        <w:jc w:val="center"/>
        <w:rPr>
          <w:rFonts w:ascii="Times New Roman" w:hAnsi="Times New Roman" w:cs="Times New Roman"/>
          <w:b/>
          <w:bCs/>
          <w:sz w:val="28"/>
          <w:szCs w:val="28"/>
        </w:rPr>
      </w:pPr>
    </w:p>
    <w:p w:rsidR="004E5D32" w:rsidRDefault="004E5D32" w:rsidP="00AC50C7">
      <w:pPr>
        <w:jc w:val="center"/>
        <w:rPr>
          <w:rFonts w:ascii="Times New Roman" w:hAnsi="Times New Roman" w:cs="Times New Roman"/>
          <w:b/>
          <w:bCs/>
          <w:sz w:val="28"/>
          <w:szCs w:val="28"/>
        </w:rPr>
      </w:pPr>
    </w:p>
    <w:p w:rsidR="004E5D32" w:rsidRDefault="004E5D32" w:rsidP="00AC50C7">
      <w:pPr>
        <w:jc w:val="center"/>
        <w:rPr>
          <w:rFonts w:ascii="Times New Roman" w:hAnsi="Times New Roman" w:cs="Times New Roman"/>
          <w:b/>
          <w:bCs/>
          <w:sz w:val="28"/>
          <w:szCs w:val="28"/>
        </w:rPr>
      </w:pPr>
    </w:p>
    <w:p w:rsidR="004E5D32" w:rsidRDefault="004E5D32" w:rsidP="00AC50C7">
      <w:pPr>
        <w:jc w:val="center"/>
        <w:rPr>
          <w:rFonts w:ascii="Times New Roman" w:hAnsi="Times New Roman" w:cs="Times New Roman"/>
          <w:b/>
          <w:bCs/>
          <w:sz w:val="28"/>
          <w:szCs w:val="28"/>
        </w:rPr>
      </w:pPr>
    </w:p>
    <w:p w:rsidR="00B32787" w:rsidRDefault="00B32787" w:rsidP="00AC50C7">
      <w:pPr>
        <w:jc w:val="center"/>
        <w:rPr>
          <w:rFonts w:ascii="Times New Roman" w:hAnsi="Times New Roman" w:cs="Times New Roman"/>
          <w:b/>
          <w:bCs/>
          <w:sz w:val="28"/>
          <w:szCs w:val="28"/>
        </w:rPr>
      </w:pPr>
    </w:p>
    <w:p w:rsidR="004E5D32" w:rsidRDefault="004E5D32" w:rsidP="007D7385">
      <w:pPr>
        <w:pStyle w:val="Default"/>
        <w:numPr>
          <w:ilvl w:val="0"/>
          <w:numId w:val="1"/>
        </w:numPr>
        <w:jc w:val="center"/>
        <w:rPr>
          <w:b/>
          <w:bCs/>
          <w:sz w:val="28"/>
          <w:szCs w:val="28"/>
        </w:rPr>
      </w:pPr>
      <w:r w:rsidRPr="004E5D32">
        <w:rPr>
          <w:b/>
          <w:bCs/>
          <w:sz w:val="28"/>
          <w:szCs w:val="28"/>
        </w:rPr>
        <w:lastRenderedPageBreak/>
        <w:t>ЦЕЛЕВОЙ РАЗДЕЛ</w:t>
      </w:r>
    </w:p>
    <w:p w:rsidR="007D7385" w:rsidRPr="004E5D32" w:rsidRDefault="007D7385" w:rsidP="007D7385">
      <w:pPr>
        <w:pStyle w:val="Default"/>
        <w:ind w:left="1080"/>
        <w:rPr>
          <w:sz w:val="28"/>
          <w:szCs w:val="28"/>
        </w:rPr>
      </w:pPr>
    </w:p>
    <w:p w:rsidR="004E5D32" w:rsidRPr="004E5D32" w:rsidRDefault="004E5D32" w:rsidP="007D7385">
      <w:pPr>
        <w:pStyle w:val="Default"/>
        <w:jc w:val="center"/>
        <w:rPr>
          <w:sz w:val="28"/>
          <w:szCs w:val="28"/>
        </w:rPr>
      </w:pPr>
      <w:r w:rsidRPr="004E5D32">
        <w:rPr>
          <w:b/>
          <w:bCs/>
          <w:sz w:val="28"/>
          <w:szCs w:val="28"/>
        </w:rPr>
        <w:t>1.1. Пояснительная записка</w:t>
      </w:r>
    </w:p>
    <w:p w:rsidR="004E5D32" w:rsidRDefault="004E5D32" w:rsidP="004E5D32">
      <w:pPr>
        <w:pStyle w:val="Default"/>
        <w:ind w:firstLine="567"/>
        <w:jc w:val="both"/>
      </w:pPr>
    </w:p>
    <w:p w:rsidR="004E5D32" w:rsidRDefault="004E5D32" w:rsidP="00737725">
      <w:pPr>
        <w:pStyle w:val="Default"/>
        <w:ind w:firstLine="567"/>
        <w:jc w:val="both"/>
      </w:pPr>
      <w:r w:rsidRPr="004E5D32">
        <w:t xml:space="preserve">Основная образовательная программа основного общего образования Муниципального </w:t>
      </w:r>
      <w:r w:rsidR="007D7385">
        <w:t xml:space="preserve">бюджетного общеобразовательного учреждения «Средняя школа № </w:t>
      </w:r>
      <w:r w:rsidR="00164905">
        <w:t>31</w:t>
      </w:r>
      <w:r w:rsidR="007D7385">
        <w:t xml:space="preserve">» города Смоленска </w:t>
      </w:r>
      <w:r w:rsidRPr="004E5D32">
        <w:t xml:space="preserve">разработана на основе Федерального закона Российской Федерации от 29.12.2012 № 273-ФЗ «Об образовании в Российской Федерации» с изменениями и дополнениями; в соответствии с требованиями Федерального государственного образовательного стандарта основного общего образования (утвержден Приказом Министерства Просвещения России от 31.05.2021 № 287 «Об утверждении федерального государственного образовательного стандарта основного общего образования» (Зарегистрировано в Минюсте России 05.07.2021 № 64101); </w:t>
      </w:r>
      <w:r w:rsidR="00737725">
        <w:t xml:space="preserve">федеральной основной общеобразовательной программой основного общего образования (далее соответственно – ФГОС ООО, ФООП ООО). При этом содержание и планируемые результаты разработанной МБОУ «СШ № </w:t>
      </w:r>
      <w:r w:rsidR="00164905">
        <w:t>31</w:t>
      </w:r>
      <w:r w:rsidR="00737725">
        <w:t xml:space="preserve">» ООП ООО не ниже соответствующих содержания и планируемых результатов ФООП ООО. </w:t>
      </w:r>
      <w:r w:rsidRPr="004E5D32">
        <w:t xml:space="preserve">Основная образовательная программа основного общего образования определяет цели, принципы формирования, механизмы реализации, планируемые результаты, систему оценки достижения планируемых результатов, содержание и организацию образовательной деятельности </w:t>
      </w:r>
      <w:r w:rsidR="007D7385">
        <w:t xml:space="preserve">МБОУ «СШ № </w:t>
      </w:r>
      <w:r w:rsidR="00164905">
        <w:t>31</w:t>
      </w:r>
      <w:r w:rsidR="007D7385">
        <w:t>».</w:t>
      </w:r>
    </w:p>
    <w:p w:rsidR="007D7385" w:rsidRDefault="007D7385" w:rsidP="007D7385">
      <w:pPr>
        <w:pStyle w:val="Default"/>
      </w:pPr>
    </w:p>
    <w:p w:rsidR="007D7385" w:rsidRDefault="007D7385" w:rsidP="007D7385">
      <w:pPr>
        <w:pStyle w:val="Default"/>
        <w:jc w:val="center"/>
        <w:rPr>
          <w:sz w:val="23"/>
          <w:szCs w:val="23"/>
        </w:rPr>
      </w:pPr>
      <w:r>
        <w:rPr>
          <w:b/>
          <w:bCs/>
          <w:sz w:val="23"/>
          <w:szCs w:val="23"/>
        </w:rPr>
        <w:t>1.1.1. Цели реализации основной образовательной программы основного общего</w:t>
      </w:r>
    </w:p>
    <w:p w:rsidR="007D7385" w:rsidRDefault="007D7385" w:rsidP="007D7385">
      <w:pPr>
        <w:pStyle w:val="Default"/>
        <w:jc w:val="center"/>
        <w:rPr>
          <w:sz w:val="23"/>
          <w:szCs w:val="23"/>
        </w:rPr>
      </w:pPr>
      <w:r>
        <w:rPr>
          <w:b/>
          <w:bCs/>
          <w:sz w:val="23"/>
          <w:szCs w:val="23"/>
        </w:rPr>
        <w:t>образования</w:t>
      </w:r>
    </w:p>
    <w:p w:rsidR="007D7385" w:rsidRPr="00C1654E" w:rsidRDefault="007D7385" w:rsidP="00C1654E">
      <w:pPr>
        <w:pStyle w:val="Default"/>
        <w:ind w:firstLine="567"/>
        <w:jc w:val="both"/>
      </w:pPr>
      <w:r w:rsidRPr="00C1654E">
        <w:rPr>
          <w:b/>
          <w:bCs/>
        </w:rPr>
        <w:t xml:space="preserve">Целями реализации </w:t>
      </w:r>
      <w:r w:rsidRPr="00C1654E">
        <w:t xml:space="preserve">основной образовательной программы основного общего образования </w:t>
      </w:r>
      <w:r w:rsidR="00C1654E">
        <w:t xml:space="preserve">МБОУ «СШ № </w:t>
      </w:r>
      <w:r w:rsidR="00164905">
        <w:t>31</w:t>
      </w:r>
      <w:r w:rsidR="00C1654E">
        <w:t xml:space="preserve">» </w:t>
      </w:r>
      <w:r w:rsidRPr="00C1654E">
        <w:t xml:space="preserve">являются: </w:t>
      </w:r>
    </w:p>
    <w:p w:rsidR="007D7385" w:rsidRDefault="007D7385" w:rsidP="00C1654E">
      <w:pPr>
        <w:pStyle w:val="Default"/>
        <w:ind w:firstLine="567"/>
        <w:jc w:val="both"/>
      </w:pPr>
      <w:r w:rsidRPr="00C1654E">
        <w:t xml:space="preserve">-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rsidR="00E730E0" w:rsidRDefault="00E730E0" w:rsidP="00C1654E">
      <w:pPr>
        <w:pStyle w:val="Default"/>
        <w:ind w:firstLine="567"/>
        <w:jc w:val="both"/>
        <w:rPr>
          <w:color w:val="auto"/>
        </w:rPr>
      </w:pPr>
      <w:r w:rsidRPr="00EB2D57">
        <w:rPr>
          <w:color w:val="auto"/>
        </w:rPr>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w:t>
      </w:r>
    </w:p>
    <w:p w:rsidR="00E730E0" w:rsidRDefault="00E730E0" w:rsidP="00C1654E">
      <w:pPr>
        <w:pStyle w:val="Default"/>
        <w:ind w:firstLine="567"/>
        <w:jc w:val="both"/>
        <w:rPr>
          <w:color w:val="auto"/>
        </w:rPr>
      </w:pPr>
      <w:r>
        <w:rPr>
          <w:color w:val="auto"/>
        </w:rPr>
        <w:t>-</w:t>
      </w:r>
      <w:r w:rsidRPr="00EB2D57">
        <w:rPr>
          <w:color w:val="auto"/>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r>
        <w:rPr>
          <w:color w:val="auto"/>
        </w:rPr>
        <w:t>);</w:t>
      </w:r>
    </w:p>
    <w:p w:rsidR="00E730E0" w:rsidRDefault="00E730E0" w:rsidP="00C1654E">
      <w:pPr>
        <w:pStyle w:val="Default"/>
        <w:ind w:firstLine="567"/>
        <w:jc w:val="both"/>
        <w:rPr>
          <w:color w:val="auto"/>
        </w:rPr>
      </w:pPr>
      <w:r>
        <w:rPr>
          <w:color w:val="auto"/>
        </w:rPr>
        <w:t>-</w:t>
      </w:r>
      <w:r w:rsidRPr="00E730E0">
        <w:rPr>
          <w:color w:val="auto"/>
        </w:rPr>
        <w:t xml:space="preserve"> </w:t>
      </w:r>
      <w:r w:rsidRPr="00EB2D57">
        <w:rPr>
          <w:color w:val="auto"/>
        </w:rPr>
        <w:t>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E730E0" w:rsidRDefault="00E730E0" w:rsidP="00C1654E">
      <w:pPr>
        <w:pStyle w:val="Default"/>
        <w:ind w:firstLine="567"/>
        <w:jc w:val="both"/>
        <w:rPr>
          <w:color w:val="auto"/>
        </w:rPr>
      </w:pPr>
      <w:r>
        <w:rPr>
          <w:color w:val="auto"/>
        </w:rPr>
        <w:t>-</w:t>
      </w:r>
      <w:r w:rsidRPr="00E730E0">
        <w:rPr>
          <w:color w:val="auto"/>
        </w:rPr>
        <w:t xml:space="preserve"> </w:t>
      </w:r>
      <w:r w:rsidRPr="00EB2D57">
        <w:rPr>
          <w:color w:val="auto"/>
        </w:rPr>
        <w:t>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w:t>
      </w:r>
    </w:p>
    <w:p w:rsidR="00E730E0" w:rsidRPr="00E730E0" w:rsidRDefault="00E730E0" w:rsidP="00C1654E">
      <w:pPr>
        <w:pStyle w:val="Default"/>
        <w:ind w:firstLine="567"/>
        <w:jc w:val="both"/>
        <w:rPr>
          <w:rStyle w:val="21"/>
          <w:color w:val="auto"/>
          <w:sz w:val="24"/>
          <w:szCs w:val="24"/>
        </w:rPr>
      </w:pPr>
      <w:r w:rsidRPr="00E730E0">
        <w:rPr>
          <w:color w:val="auto"/>
        </w:rPr>
        <w:t>- выявление и развитие способностей обучающихся, в том числе детей, проявивших выдающиеся способ</w:t>
      </w:r>
      <w:r w:rsidRPr="00E730E0">
        <w:rPr>
          <w:rStyle w:val="21"/>
          <w:color w:val="auto"/>
          <w:sz w:val="24"/>
          <w:szCs w:val="24"/>
        </w:rPr>
        <w:t xml:space="preserve">ности, детей с ОВЗ и инвалидов, их интересов через систему клубов, секций, студий и кружков, общественно полезную деятельность, в том числе с </w:t>
      </w:r>
      <w:r w:rsidRPr="00E730E0">
        <w:rPr>
          <w:rStyle w:val="21"/>
          <w:color w:val="auto"/>
          <w:sz w:val="24"/>
          <w:szCs w:val="24"/>
        </w:rPr>
        <w:lastRenderedPageBreak/>
        <w:t>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E730E0" w:rsidRDefault="00E730E0" w:rsidP="00C1654E">
      <w:pPr>
        <w:pStyle w:val="Default"/>
        <w:ind w:firstLine="567"/>
        <w:jc w:val="both"/>
        <w:rPr>
          <w:rStyle w:val="21"/>
          <w:color w:val="auto"/>
          <w:sz w:val="24"/>
          <w:szCs w:val="24"/>
        </w:rPr>
      </w:pPr>
      <w:r w:rsidRPr="00E730E0">
        <w:rPr>
          <w:rStyle w:val="21"/>
          <w:color w:val="auto"/>
          <w:sz w:val="24"/>
          <w:szCs w:val="24"/>
        </w:rPr>
        <w:t>-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E730E0" w:rsidRPr="00E730E0" w:rsidRDefault="00E730E0" w:rsidP="00E730E0">
      <w:pPr>
        <w:pStyle w:val="11"/>
        <w:ind w:firstLine="567"/>
        <w:jc w:val="both"/>
        <w:rPr>
          <w:color w:val="auto"/>
          <w:sz w:val="24"/>
          <w:szCs w:val="24"/>
        </w:rPr>
      </w:pPr>
      <w:r w:rsidRPr="00E730E0">
        <w:rPr>
          <w:rStyle w:val="21"/>
          <w:color w:val="auto"/>
          <w:sz w:val="24"/>
          <w:szCs w:val="24"/>
        </w:rPr>
        <w:t>-</w:t>
      </w:r>
      <w:r w:rsidRPr="00E730E0">
        <w:rPr>
          <w:sz w:val="24"/>
          <w:szCs w:val="24"/>
        </w:rPr>
        <w:t xml:space="preserve"> </w:t>
      </w:r>
      <w:r w:rsidRPr="00E730E0">
        <w:rPr>
          <w:rStyle w:val="21"/>
          <w:color w:val="auto"/>
          <w:sz w:val="24"/>
          <w:szCs w:val="24"/>
        </w:rPr>
        <w:t>сохранение и укрепление физического, психологического и социального здоровья обучающихся, обеспечение их безопасности.</w:t>
      </w:r>
    </w:p>
    <w:p w:rsidR="007D7385" w:rsidRPr="00C1654E" w:rsidRDefault="007D7385" w:rsidP="00C1654E">
      <w:pPr>
        <w:pStyle w:val="Default"/>
        <w:ind w:firstLine="567"/>
        <w:jc w:val="both"/>
      </w:pPr>
      <w:r w:rsidRPr="00C1654E">
        <w:t xml:space="preserve">Обучающиеся, не освоившие программу основного общего образования, не допускаются к обучению на следующих уровнях образования. </w:t>
      </w:r>
    </w:p>
    <w:p w:rsidR="007D7385" w:rsidRPr="00C1654E" w:rsidRDefault="007D7385" w:rsidP="00C1654E">
      <w:pPr>
        <w:ind w:firstLine="567"/>
        <w:jc w:val="both"/>
        <w:rPr>
          <w:rFonts w:ascii="Times New Roman" w:hAnsi="Times New Roman" w:cs="Times New Roman"/>
          <w:sz w:val="24"/>
          <w:szCs w:val="24"/>
        </w:rPr>
      </w:pPr>
      <w:r w:rsidRPr="00C1654E">
        <w:rPr>
          <w:rFonts w:ascii="Times New Roman" w:hAnsi="Times New Roman" w:cs="Times New Roman"/>
          <w:sz w:val="24"/>
          <w:szCs w:val="24"/>
        </w:rPr>
        <w:t xml:space="preserve">Основная образовательная программа основного общего образования </w:t>
      </w:r>
      <w:r w:rsidR="00C1654E">
        <w:rPr>
          <w:rFonts w:ascii="Times New Roman" w:hAnsi="Times New Roman" w:cs="Times New Roman"/>
          <w:sz w:val="24"/>
          <w:szCs w:val="24"/>
        </w:rPr>
        <w:t xml:space="preserve">МБОУ «СШ № </w:t>
      </w:r>
      <w:r w:rsidR="00996265">
        <w:rPr>
          <w:rFonts w:ascii="Times New Roman" w:hAnsi="Times New Roman" w:cs="Times New Roman"/>
          <w:sz w:val="24"/>
          <w:szCs w:val="24"/>
        </w:rPr>
        <w:t>31</w:t>
      </w:r>
      <w:r w:rsidR="00C1654E">
        <w:rPr>
          <w:rFonts w:ascii="Times New Roman" w:hAnsi="Times New Roman" w:cs="Times New Roman"/>
          <w:sz w:val="24"/>
          <w:szCs w:val="24"/>
        </w:rPr>
        <w:t xml:space="preserve">» </w:t>
      </w:r>
      <w:r w:rsidRPr="00C1654E">
        <w:rPr>
          <w:rFonts w:ascii="Times New Roman" w:hAnsi="Times New Roman" w:cs="Times New Roman"/>
          <w:sz w:val="24"/>
          <w:szCs w:val="24"/>
        </w:rPr>
        <w:t xml:space="preserve">является основным документом, определяющим содержание общего образования, а также регламентирующим образовательную деятельность </w:t>
      </w:r>
      <w:r w:rsidR="00C1654E">
        <w:rPr>
          <w:rFonts w:ascii="Times New Roman" w:hAnsi="Times New Roman" w:cs="Times New Roman"/>
          <w:sz w:val="24"/>
          <w:szCs w:val="24"/>
        </w:rPr>
        <w:t xml:space="preserve">школы </w:t>
      </w:r>
      <w:r w:rsidRPr="00C1654E">
        <w:rPr>
          <w:rFonts w:ascii="Times New Roman" w:hAnsi="Times New Roman" w:cs="Times New Roman"/>
          <w:sz w:val="24"/>
          <w:szCs w:val="24"/>
        </w:rPr>
        <w:t>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2A3893" w:rsidRDefault="002A3893" w:rsidP="002A3893">
      <w:pPr>
        <w:pStyle w:val="Default"/>
        <w:jc w:val="center"/>
        <w:rPr>
          <w:b/>
          <w:bCs/>
        </w:rPr>
      </w:pPr>
    </w:p>
    <w:p w:rsidR="002A3893" w:rsidRPr="002A3893" w:rsidRDefault="002A3893" w:rsidP="002A3893">
      <w:pPr>
        <w:pStyle w:val="Default"/>
        <w:jc w:val="center"/>
      </w:pPr>
      <w:r w:rsidRPr="002A3893">
        <w:rPr>
          <w:b/>
          <w:bCs/>
        </w:rPr>
        <w:t>1.1.2. Принципы формирования и механизмы реализации основной образовательной программы основного общего образования</w:t>
      </w:r>
    </w:p>
    <w:p w:rsidR="002A3893" w:rsidRDefault="002A3893" w:rsidP="002A3893">
      <w:pPr>
        <w:pStyle w:val="Default"/>
        <w:ind w:firstLine="567"/>
        <w:jc w:val="both"/>
      </w:pPr>
    </w:p>
    <w:p w:rsidR="002A3893" w:rsidRPr="002A3893" w:rsidRDefault="002A3893" w:rsidP="00276340">
      <w:pPr>
        <w:pStyle w:val="Default"/>
        <w:ind w:firstLine="567"/>
        <w:jc w:val="both"/>
      </w:pPr>
      <w:r w:rsidRPr="002A3893">
        <w:t xml:space="preserve">В основе разработки основной образовательной программы основного общего образования лежат следующие принципы и подходы: </w:t>
      </w:r>
    </w:p>
    <w:p w:rsidR="002A3893" w:rsidRPr="002A3893" w:rsidRDefault="002A3893" w:rsidP="00276340">
      <w:pPr>
        <w:pStyle w:val="Default"/>
        <w:ind w:firstLine="567"/>
        <w:jc w:val="both"/>
      </w:pPr>
      <w:r w:rsidRPr="002A3893">
        <w:t xml:space="preserve">‒ 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действий, познания и освоения мира личности обучающегося, формирование его готовности к саморазвитию и непрерывному образованию; </w:t>
      </w:r>
    </w:p>
    <w:p w:rsidR="002A3893" w:rsidRPr="002A3893" w:rsidRDefault="002A3893" w:rsidP="00276340">
      <w:pPr>
        <w:pStyle w:val="Default"/>
        <w:ind w:firstLine="567"/>
        <w:jc w:val="both"/>
      </w:pPr>
      <w:r w:rsidRPr="002A3893">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2A3893" w:rsidRPr="002A3893" w:rsidRDefault="002A3893" w:rsidP="00276340">
      <w:pPr>
        <w:pStyle w:val="Default"/>
        <w:ind w:firstLine="567"/>
        <w:jc w:val="both"/>
        <w:rPr>
          <w:color w:val="auto"/>
        </w:rPr>
      </w:pPr>
      <w:r w:rsidRPr="002A3893">
        <w:t>‒ 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w:t>
      </w:r>
      <w:r w:rsidRPr="002A3893">
        <w:rPr>
          <w:color w:val="auto"/>
        </w:rPr>
        <w:t xml:space="preserve">тельного процесса и определении образовательно-воспитательных целей и путей их достижения; </w:t>
      </w:r>
    </w:p>
    <w:p w:rsidR="002A3893" w:rsidRPr="002A3893" w:rsidRDefault="002A3893" w:rsidP="00276340">
      <w:pPr>
        <w:pStyle w:val="Default"/>
        <w:ind w:firstLine="567"/>
        <w:jc w:val="both"/>
        <w:rPr>
          <w:color w:val="auto"/>
        </w:rPr>
      </w:pPr>
      <w:r w:rsidRPr="002A3893">
        <w:rPr>
          <w:color w:val="auto"/>
        </w:rPr>
        <w:t xml:space="preserve">‒ 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 </w:t>
      </w:r>
    </w:p>
    <w:p w:rsidR="002A3893" w:rsidRPr="002A3893" w:rsidRDefault="002A3893" w:rsidP="00276340">
      <w:pPr>
        <w:pStyle w:val="Default"/>
        <w:ind w:firstLine="567"/>
        <w:jc w:val="both"/>
        <w:rPr>
          <w:color w:val="auto"/>
        </w:rPr>
      </w:pPr>
      <w:r w:rsidRPr="002A3893">
        <w:rPr>
          <w:color w:val="auto"/>
        </w:rPr>
        <w:t>‒ преемственность основных образовательных пр</w:t>
      </w:r>
      <w:r w:rsidR="0038179B">
        <w:rPr>
          <w:color w:val="auto"/>
        </w:rPr>
        <w:t>ограмм, проявляющуюся во взаимо</w:t>
      </w:r>
      <w:r w:rsidRPr="002A3893">
        <w:rPr>
          <w:color w:val="auto"/>
        </w:rPr>
        <w:t xml:space="preserve">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 </w:t>
      </w:r>
    </w:p>
    <w:p w:rsidR="002A3893" w:rsidRPr="002A3893" w:rsidRDefault="002A3893" w:rsidP="00276340">
      <w:pPr>
        <w:pStyle w:val="Default"/>
        <w:ind w:firstLine="567"/>
        <w:jc w:val="both"/>
        <w:rPr>
          <w:color w:val="auto"/>
        </w:rPr>
      </w:pPr>
      <w:r w:rsidRPr="002A3893">
        <w:rPr>
          <w:color w:val="auto"/>
        </w:rPr>
        <w:t xml:space="preserve">‒ обеспечение фундаментального характера образования, учета специфики изучаемых предметов; </w:t>
      </w:r>
    </w:p>
    <w:p w:rsidR="002A3893" w:rsidRPr="002A3893" w:rsidRDefault="002A3893" w:rsidP="00276340">
      <w:pPr>
        <w:pStyle w:val="Default"/>
        <w:ind w:firstLine="567"/>
        <w:jc w:val="both"/>
        <w:rPr>
          <w:color w:val="auto"/>
        </w:rPr>
      </w:pPr>
      <w:r w:rsidRPr="002A3893">
        <w:rPr>
          <w:color w:val="auto"/>
        </w:rPr>
        <w:lastRenderedPageBreak/>
        <w:t xml:space="preserve">‒ принцип единства учебной и воспитательной деятельности, предполагающей направленность учебного процесса на достижение личностных результатов освоения образовательной программы; </w:t>
      </w:r>
    </w:p>
    <w:p w:rsidR="002A3893" w:rsidRPr="002A3893" w:rsidRDefault="002A3893" w:rsidP="00276340">
      <w:pPr>
        <w:pStyle w:val="Default"/>
        <w:ind w:firstLine="567"/>
        <w:jc w:val="both"/>
        <w:rPr>
          <w:color w:val="auto"/>
        </w:rPr>
      </w:pPr>
      <w:r w:rsidRPr="002A3893">
        <w:rPr>
          <w:color w:val="auto"/>
        </w:rPr>
        <w:t xml:space="preserve">‒ 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приведение объема учебной нагрузки в соответствие с требованиями СанПин РФ. </w:t>
      </w:r>
    </w:p>
    <w:p w:rsidR="002A3893" w:rsidRPr="002A3893" w:rsidRDefault="002A3893" w:rsidP="00276340">
      <w:pPr>
        <w:pStyle w:val="Default"/>
        <w:ind w:firstLine="567"/>
        <w:jc w:val="both"/>
        <w:rPr>
          <w:color w:val="auto"/>
        </w:rPr>
      </w:pPr>
      <w:r w:rsidRPr="002A3893">
        <w:rPr>
          <w:color w:val="auto"/>
        </w:rPr>
        <w:t xml:space="preserve">Основная образовательная программа формируется с учетом психолого-педагогических особенностей развития детей 11–15 лет, связанных: </w:t>
      </w:r>
    </w:p>
    <w:p w:rsidR="002A3893" w:rsidRPr="002A3893" w:rsidRDefault="002A3893" w:rsidP="00276340">
      <w:pPr>
        <w:pStyle w:val="Default"/>
        <w:spacing w:after="68"/>
        <w:ind w:firstLine="567"/>
        <w:jc w:val="both"/>
        <w:rPr>
          <w:color w:val="auto"/>
        </w:rPr>
      </w:pPr>
      <w:r w:rsidRPr="002A3893">
        <w:rPr>
          <w:color w:val="auto"/>
        </w:rPr>
        <w:t>‒ с переходом от способности осуществлять приняти</w:t>
      </w:r>
      <w:r w:rsidR="00CA7E58">
        <w:rPr>
          <w:color w:val="auto"/>
        </w:rPr>
        <w:t>е заданной педагогом и осмыслен</w:t>
      </w:r>
      <w:r w:rsidRPr="002A3893">
        <w:rPr>
          <w:color w:val="auto"/>
        </w:rPr>
        <w:t>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w:t>
      </w:r>
      <w:r>
        <w:rPr>
          <w:color w:val="auto"/>
        </w:rPr>
        <w:t>о</w:t>
      </w:r>
      <w:r w:rsidRPr="002A3893">
        <w:rPr>
          <w:color w:val="auto"/>
        </w:rPr>
        <w:t xml:space="preserve">й перспективе; </w:t>
      </w:r>
    </w:p>
    <w:p w:rsidR="002A3893" w:rsidRPr="002A3893" w:rsidRDefault="002A3893" w:rsidP="00276340">
      <w:pPr>
        <w:pStyle w:val="Default"/>
        <w:ind w:firstLine="567"/>
        <w:jc w:val="both"/>
        <w:rPr>
          <w:color w:val="auto"/>
        </w:rPr>
      </w:pPr>
      <w:r w:rsidRPr="002A3893">
        <w:rPr>
          <w:color w:val="auto"/>
        </w:rPr>
        <w:t xml:space="preserve">‒ 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 </w:t>
      </w:r>
    </w:p>
    <w:p w:rsidR="002A3893" w:rsidRPr="002A3893" w:rsidRDefault="002A3893" w:rsidP="00276340">
      <w:pPr>
        <w:pStyle w:val="Default"/>
        <w:ind w:firstLine="567"/>
        <w:jc w:val="both"/>
        <w:rPr>
          <w:color w:val="auto"/>
        </w:rPr>
      </w:pPr>
      <w:r w:rsidRPr="002A3893">
        <w:rPr>
          <w:color w:val="auto"/>
        </w:rPr>
        <w:t xml:space="preserve">‒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 </w:t>
      </w:r>
    </w:p>
    <w:p w:rsidR="002A3893" w:rsidRPr="002A3893" w:rsidRDefault="002A3893" w:rsidP="00276340">
      <w:pPr>
        <w:pStyle w:val="Default"/>
        <w:ind w:firstLine="567"/>
        <w:jc w:val="both"/>
        <w:rPr>
          <w:color w:val="auto"/>
        </w:rPr>
      </w:pPr>
      <w:r w:rsidRPr="002A3893">
        <w:rPr>
          <w:color w:val="auto"/>
        </w:rPr>
        <w:t xml:space="preserve">‒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 </w:t>
      </w:r>
    </w:p>
    <w:p w:rsidR="002A3893" w:rsidRPr="002A3893" w:rsidRDefault="002A3893" w:rsidP="00276340">
      <w:pPr>
        <w:pStyle w:val="Default"/>
        <w:ind w:firstLine="567"/>
        <w:jc w:val="both"/>
        <w:rPr>
          <w:color w:val="auto"/>
        </w:rPr>
      </w:pPr>
      <w:r w:rsidRPr="002A3893">
        <w:rPr>
          <w:color w:val="auto"/>
        </w:rPr>
        <w:t xml:space="preserve">Переход обучающегося в основную школу совпадает с первым этапом подросткового развития </w:t>
      </w:r>
      <w:r w:rsidRPr="002A3893">
        <w:rPr>
          <w:b/>
          <w:bCs/>
          <w:i/>
          <w:iCs/>
          <w:color w:val="auto"/>
        </w:rPr>
        <w:t xml:space="preserve">– </w:t>
      </w:r>
      <w:r w:rsidRPr="002A3893">
        <w:rPr>
          <w:color w:val="auto"/>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w:t>
      </w:r>
      <w:r w:rsidR="00CA7E58">
        <w:rPr>
          <w:color w:val="auto"/>
        </w:rPr>
        <w:t>я возникновение и развитие само</w:t>
      </w:r>
      <w:r w:rsidRPr="002A3893">
        <w:rPr>
          <w:color w:val="auto"/>
        </w:rPr>
        <w:t xml:space="preserve">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2A3893" w:rsidRPr="002A3893" w:rsidRDefault="002A3893" w:rsidP="00276340">
      <w:pPr>
        <w:pStyle w:val="Default"/>
        <w:ind w:firstLine="567"/>
        <w:jc w:val="both"/>
        <w:rPr>
          <w:color w:val="auto"/>
        </w:rPr>
      </w:pPr>
      <w:r w:rsidRPr="002A3893">
        <w:rPr>
          <w:color w:val="auto"/>
        </w:rPr>
        <w:t xml:space="preserve">Второй этап подросткового развития (14–15 лет, 8–9 классы), характеризуется: </w:t>
      </w:r>
    </w:p>
    <w:p w:rsidR="002A3893" w:rsidRPr="002A3893" w:rsidRDefault="002A3893" w:rsidP="00276340">
      <w:pPr>
        <w:pStyle w:val="Default"/>
        <w:ind w:firstLine="567"/>
        <w:jc w:val="both"/>
        <w:rPr>
          <w:color w:val="auto"/>
        </w:rPr>
      </w:pPr>
      <w:r w:rsidRPr="002A3893">
        <w:rPr>
          <w:color w:val="auto"/>
        </w:rPr>
        <w:t xml:space="preserve">‒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него значительных субъективных трудностей и переживаний; </w:t>
      </w:r>
    </w:p>
    <w:p w:rsidR="002A3893" w:rsidRPr="002A3893" w:rsidRDefault="002A3893" w:rsidP="00276340">
      <w:pPr>
        <w:pStyle w:val="Default"/>
        <w:spacing w:after="68"/>
        <w:ind w:firstLine="567"/>
        <w:jc w:val="both"/>
        <w:rPr>
          <w:color w:val="auto"/>
        </w:rPr>
      </w:pPr>
      <w:r w:rsidRPr="002A3893">
        <w:rPr>
          <w:color w:val="auto"/>
        </w:rPr>
        <w:t xml:space="preserve">‒ стремлением подростка к общению и совместной деятельности со сверстниками; </w:t>
      </w:r>
    </w:p>
    <w:p w:rsidR="002A3893" w:rsidRPr="002A3893" w:rsidRDefault="002A3893" w:rsidP="00276340">
      <w:pPr>
        <w:pStyle w:val="Default"/>
        <w:ind w:firstLine="567"/>
        <w:jc w:val="both"/>
        <w:rPr>
          <w:color w:val="auto"/>
        </w:rPr>
      </w:pPr>
      <w:r w:rsidRPr="002A3893">
        <w:rPr>
          <w:color w:val="auto"/>
        </w:rPr>
        <w:t xml:space="preserve">‒ особой чувствительностью к морально-этическому «кодексу товарищества», в котором заданы важнейшие нормы социального поведения взрослого мира; </w:t>
      </w:r>
    </w:p>
    <w:p w:rsidR="002A3893" w:rsidRPr="002A3893" w:rsidRDefault="002A3893" w:rsidP="00276340">
      <w:pPr>
        <w:pStyle w:val="Default"/>
        <w:ind w:firstLine="567"/>
        <w:jc w:val="both"/>
        <w:rPr>
          <w:color w:val="auto"/>
        </w:rPr>
      </w:pPr>
      <w:r w:rsidRPr="002A3893">
        <w:rPr>
          <w:color w:val="auto"/>
        </w:rPr>
        <w:t xml:space="preserve">‒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w:t>
      </w:r>
    </w:p>
    <w:p w:rsidR="002A3893" w:rsidRPr="002A3893" w:rsidRDefault="002A3893" w:rsidP="00276340">
      <w:pPr>
        <w:pStyle w:val="Default"/>
        <w:ind w:firstLine="567"/>
        <w:jc w:val="both"/>
        <w:rPr>
          <w:color w:val="auto"/>
        </w:rPr>
      </w:pPr>
      <w:r w:rsidRPr="002A3893">
        <w:rPr>
          <w:color w:val="auto"/>
        </w:rPr>
        <w:t xml:space="preserve">‒ 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 </w:t>
      </w:r>
    </w:p>
    <w:p w:rsidR="002A3893" w:rsidRPr="002A3893" w:rsidRDefault="002A3893" w:rsidP="00276340">
      <w:pPr>
        <w:pStyle w:val="Default"/>
        <w:ind w:firstLine="567"/>
        <w:jc w:val="both"/>
        <w:rPr>
          <w:color w:val="auto"/>
        </w:rPr>
      </w:pPr>
      <w:r w:rsidRPr="002A3893">
        <w:rPr>
          <w:color w:val="auto"/>
        </w:rPr>
        <w:t xml:space="preserve">‒ 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 </w:t>
      </w:r>
    </w:p>
    <w:p w:rsidR="002A3893" w:rsidRPr="002A3893" w:rsidRDefault="002A3893" w:rsidP="00276340">
      <w:pPr>
        <w:pStyle w:val="Default"/>
        <w:ind w:firstLine="567"/>
        <w:jc w:val="both"/>
        <w:rPr>
          <w:color w:val="auto"/>
        </w:rPr>
      </w:pPr>
      <w:r w:rsidRPr="002A3893">
        <w:rPr>
          <w:color w:val="auto"/>
        </w:rPr>
        <w:lastRenderedPageBreak/>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 </w:t>
      </w:r>
    </w:p>
    <w:p w:rsidR="007D7385" w:rsidRDefault="002A3893" w:rsidP="00276340">
      <w:pPr>
        <w:spacing w:after="0" w:line="240" w:lineRule="auto"/>
        <w:ind w:firstLine="567"/>
        <w:jc w:val="both"/>
        <w:rPr>
          <w:rFonts w:ascii="Times New Roman" w:hAnsi="Times New Roman" w:cs="Times New Roman"/>
          <w:sz w:val="24"/>
          <w:szCs w:val="24"/>
        </w:rPr>
      </w:pPr>
      <w:r w:rsidRPr="002A3893">
        <w:rPr>
          <w:rFonts w:ascii="Times New Roman" w:hAnsi="Times New Roman" w:cs="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CB2D32" w:rsidRPr="001F38DB" w:rsidRDefault="00CB2D32" w:rsidP="001F38DB">
      <w:pPr>
        <w:spacing w:after="0" w:line="240" w:lineRule="auto"/>
        <w:ind w:firstLine="567"/>
        <w:jc w:val="both"/>
        <w:rPr>
          <w:rFonts w:ascii="Times New Roman" w:hAnsi="Times New Roman" w:cs="Times New Roman"/>
          <w:b/>
          <w:bCs/>
          <w:sz w:val="28"/>
          <w:szCs w:val="28"/>
        </w:rPr>
      </w:pPr>
    </w:p>
    <w:p w:rsidR="001F38DB" w:rsidRDefault="001F38DB" w:rsidP="001F38DB">
      <w:pPr>
        <w:pStyle w:val="Default"/>
        <w:numPr>
          <w:ilvl w:val="2"/>
          <w:numId w:val="1"/>
        </w:numPr>
        <w:jc w:val="center"/>
        <w:rPr>
          <w:b/>
          <w:bCs/>
        </w:rPr>
      </w:pPr>
      <w:r w:rsidRPr="001F38DB">
        <w:rPr>
          <w:b/>
          <w:bCs/>
        </w:rPr>
        <w:t>Общая характеристика основной образовательной программы основного</w:t>
      </w:r>
      <w:r>
        <w:rPr>
          <w:b/>
          <w:bCs/>
        </w:rPr>
        <w:t xml:space="preserve"> </w:t>
      </w:r>
      <w:r w:rsidRPr="001F38DB">
        <w:rPr>
          <w:b/>
          <w:bCs/>
        </w:rPr>
        <w:t xml:space="preserve">общего образования </w:t>
      </w:r>
    </w:p>
    <w:p w:rsidR="001F38DB" w:rsidRPr="001F38DB" w:rsidRDefault="001F38DB" w:rsidP="001F38DB">
      <w:pPr>
        <w:pStyle w:val="Default"/>
        <w:ind w:left="1080"/>
      </w:pPr>
    </w:p>
    <w:p w:rsidR="001F38DB" w:rsidRPr="001F38DB" w:rsidRDefault="001F38DB" w:rsidP="001F38DB">
      <w:pPr>
        <w:pStyle w:val="Default"/>
        <w:ind w:firstLine="567"/>
        <w:jc w:val="both"/>
      </w:pPr>
      <w:r w:rsidRPr="001F38DB">
        <w:t xml:space="preserve">Программа основного общего образования разработана в соответствии с ФГОС основного общего образования и с учетом </w:t>
      </w:r>
      <w:r w:rsidR="00CA7E58">
        <w:t>Федеральной</w:t>
      </w:r>
      <w:r w:rsidRPr="001F38DB">
        <w:t xml:space="preserve"> основной образовательной программы. </w:t>
      </w:r>
    </w:p>
    <w:p w:rsidR="001F38DB" w:rsidRPr="001F38DB" w:rsidRDefault="001F38DB" w:rsidP="001F38DB">
      <w:pPr>
        <w:pStyle w:val="Default"/>
        <w:ind w:firstLine="567"/>
        <w:jc w:val="both"/>
      </w:pPr>
      <w:r w:rsidRPr="001F38DB">
        <w:t xml:space="preserve">Основная образовательная программа ООО, согласно закону «Об образовании в Российской Федерации», является учебно-методической документацией (учебный план, календарный план, учебный график, рабочие программы учебных предметов), определяющая объем и содержание образования определенного уровня, планируемые результаты освоения образовательной программы, а также условия образовательной деятельности. Кроме того, основная образовательная программа основного общего образования разработана на основе ФГОС с учетом потребностей социально-экономического развития нашего региона. </w:t>
      </w:r>
    </w:p>
    <w:p w:rsidR="001F38DB" w:rsidRPr="001F38DB" w:rsidRDefault="001F38DB" w:rsidP="001F38DB">
      <w:pPr>
        <w:pStyle w:val="Default"/>
        <w:ind w:firstLine="567"/>
        <w:jc w:val="both"/>
      </w:pPr>
      <w:r w:rsidRPr="001F38DB">
        <w:t>Структура программы ООО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w:t>
      </w:r>
      <w:r w:rsidR="00CA7E58">
        <w:t xml:space="preserve">, </w:t>
      </w:r>
      <w:r w:rsidRPr="001F38DB">
        <w:t xml:space="preserve">учебных модулей по выбору обучающихся, родителей (законных представителей) несовершеннолетних обучающихся из перечня, предлагаемого </w:t>
      </w:r>
      <w:r>
        <w:t xml:space="preserve">МБОУ «СШ № </w:t>
      </w:r>
      <w:r w:rsidR="00CA7E58">
        <w:t>31</w:t>
      </w:r>
      <w:r>
        <w:t>»</w:t>
      </w:r>
      <w:r w:rsidRPr="001F38DB">
        <w:t xml:space="preserve">. </w:t>
      </w:r>
    </w:p>
    <w:p w:rsidR="001F38DB" w:rsidRPr="001F38DB" w:rsidRDefault="001F38DB" w:rsidP="001F38DB">
      <w:pPr>
        <w:pStyle w:val="Default"/>
        <w:ind w:firstLine="567"/>
        <w:jc w:val="both"/>
        <w:rPr>
          <w:color w:val="auto"/>
        </w:rPr>
      </w:pPr>
      <w:r w:rsidRPr="00583F85">
        <w:rPr>
          <w:color w:val="000000" w:themeColor="text1"/>
        </w:rPr>
        <w:t xml:space="preserve">Объем обязательной части программы ООО составляет 70%, а объем части, формируемой участниками образовательных отношений из перечня, предлагаемого  МБОУ «СШ № </w:t>
      </w:r>
      <w:r w:rsidR="00CA7E58">
        <w:rPr>
          <w:color w:val="000000" w:themeColor="text1"/>
        </w:rPr>
        <w:t>31</w:t>
      </w:r>
      <w:r w:rsidRPr="00583F85">
        <w:rPr>
          <w:color w:val="000000" w:themeColor="text1"/>
        </w:rPr>
        <w:t xml:space="preserve">»  – 30% от общего объема программы ООО, </w:t>
      </w:r>
      <w:r w:rsidRPr="001F38DB">
        <w:t xml:space="preserve">реализуемой в соответствии с требованиями к организации образовательного процесса к учебной нагрузке при </w:t>
      </w:r>
      <w:r>
        <w:t>5</w:t>
      </w:r>
      <w:r w:rsidRPr="001F38DB">
        <w:t>-дневной учебной неделе, предусмотренными Санитарными правилами и нормами СанПиН 1.2.3685-21 «Гигиенические нормативы и требования к обеспечению безопасности и безвредности для человека факторов среды обитания», утвержденными постановлением Главного государственного санитарного врача Россий</w:t>
      </w:r>
      <w:r w:rsidRPr="001F38DB">
        <w:rPr>
          <w:color w:val="auto"/>
        </w:rPr>
        <w:t xml:space="preserve">ской Федерации от 28 января 2021 г. № 2, и Санитарными правилами СП 2.4.3648-20 «Санитарно-эпидемиологические требования к организации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w:t>
      </w:r>
    </w:p>
    <w:p w:rsidR="001F38DB" w:rsidRPr="001F38DB" w:rsidRDefault="001F38DB" w:rsidP="001F38DB">
      <w:pPr>
        <w:pStyle w:val="Default"/>
        <w:ind w:firstLine="567"/>
        <w:jc w:val="both"/>
        <w:rPr>
          <w:color w:val="auto"/>
        </w:rPr>
      </w:pPr>
      <w:r w:rsidRPr="001F38DB">
        <w:rPr>
          <w:color w:val="auto"/>
        </w:rPr>
        <w:t xml:space="preserve">Программа ООО реализуется </w:t>
      </w:r>
      <w:r w:rsidR="00D47403">
        <w:t xml:space="preserve">МБОУ «СШ № </w:t>
      </w:r>
      <w:r w:rsidR="00CA7E58">
        <w:t>31</w:t>
      </w:r>
      <w:r w:rsidR="00D47403">
        <w:t>»</w:t>
      </w:r>
      <w:r w:rsidRPr="001F38DB">
        <w:rPr>
          <w:color w:val="auto"/>
        </w:rPr>
        <w:t xml:space="preserve"> через организацию образовательной деятельности (урочной и внеурочной) в соответствии с Гигиеническими нормативами и Санитарно-эпидемиологическими требованиями. Урочная деятельность направлена на достижение обучающимися планируемых результатов освоения программы ООО с учетом обязательных для изучения учебных предметов. Внеурочная деятельность направлена на достижение планируемых результатов освоения программы ООО с учетом выбора участниками образовательных отношений учебных курсов внеурочной деятельности из перечня, предлагаемого </w:t>
      </w:r>
      <w:r w:rsidR="00D47403">
        <w:t xml:space="preserve">МБОУ «СШ № </w:t>
      </w:r>
      <w:r w:rsidR="00CA7E58">
        <w:t>31</w:t>
      </w:r>
      <w:r w:rsidR="00D47403">
        <w:t>»</w:t>
      </w:r>
      <w:r w:rsidR="00D47403" w:rsidRPr="001F38DB">
        <w:t>.</w:t>
      </w:r>
    </w:p>
    <w:p w:rsidR="001F38DB" w:rsidRPr="001F38DB" w:rsidRDefault="001F38DB" w:rsidP="001F38DB">
      <w:pPr>
        <w:pStyle w:val="Default"/>
        <w:ind w:firstLine="567"/>
        <w:jc w:val="both"/>
        <w:rPr>
          <w:color w:val="auto"/>
        </w:rPr>
      </w:pPr>
      <w:r w:rsidRPr="001F38DB">
        <w:rPr>
          <w:color w:val="auto"/>
        </w:rPr>
        <w:t xml:space="preserve">Основная образовательная программа ООО содержит документы, развивающие и детализирующие положения и требования, определенные во ФГОС ООО: </w:t>
      </w:r>
    </w:p>
    <w:p w:rsidR="001F38DB" w:rsidRPr="001F38DB" w:rsidRDefault="001F38DB" w:rsidP="001F38DB">
      <w:pPr>
        <w:pStyle w:val="Default"/>
        <w:ind w:firstLine="567"/>
        <w:jc w:val="both"/>
        <w:rPr>
          <w:color w:val="auto"/>
        </w:rPr>
      </w:pPr>
      <w:r w:rsidRPr="001F38DB">
        <w:rPr>
          <w:color w:val="auto"/>
        </w:rPr>
        <w:t>- рабочие программы учебных</w:t>
      </w:r>
      <w:r w:rsidR="00CA7E58">
        <w:rPr>
          <w:color w:val="auto"/>
        </w:rPr>
        <w:t xml:space="preserve"> предметов, учебных курсов</w:t>
      </w:r>
      <w:r w:rsidRPr="001F38DB">
        <w:rPr>
          <w:color w:val="auto"/>
        </w:rPr>
        <w:t xml:space="preserve">, учебных модулей; </w:t>
      </w:r>
    </w:p>
    <w:p w:rsidR="001F38DB" w:rsidRPr="001F38DB" w:rsidRDefault="001F38DB" w:rsidP="001F38DB">
      <w:pPr>
        <w:pStyle w:val="Default"/>
        <w:ind w:firstLine="567"/>
        <w:jc w:val="both"/>
        <w:rPr>
          <w:color w:val="auto"/>
        </w:rPr>
      </w:pPr>
      <w:r w:rsidRPr="001F38DB">
        <w:rPr>
          <w:color w:val="auto"/>
        </w:rPr>
        <w:t xml:space="preserve">- программу формирования универсальных учебных действий обучающихся; </w:t>
      </w:r>
    </w:p>
    <w:p w:rsidR="001F38DB" w:rsidRPr="001F38DB" w:rsidRDefault="001F38DB" w:rsidP="001F38DB">
      <w:pPr>
        <w:pStyle w:val="Default"/>
        <w:ind w:firstLine="567"/>
        <w:jc w:val="both"/>
        <w:rPr>
          <w:color w:val="auto"/>
        </w:rPr>
      </w:pPr>
      <w:r w:rsidRPr="001F38DB">
        <w:rPr>
          <w:color w:val="auto"/>
        </w:rPr>
        <w:lastRenderedPageBreak/>
        <w:t xml:space="preserve">- рабочую программу воспитания; </w:t>
      </w:r>
    </w:p>
    <w:p w:rsidR="001F38DB" w:rsidRPr="001F38DB" w:rsidRDefault="001F38DB" w:rsidP="001F38DB">
      <w:pPr>
        <w:pStyle w:val="Default"/>
        <w:ind w:firstLine="567"/>
        <w:jc w:val="both"/>
        <w:rPr>
          <w:color w:val="auto"/>
        </w:rPr>
      </w:pPr>
      <w:r w:rsidRPr="001F38DB">
        <w:rPr>
          <w:color w:val="auto"/>
        </w:rPr>
        <w:t xml:space="preserve">- программу коррекционной работы; </w:t>
      </w:r>
    </w:p>
    <w:p w:rsidR="001F38DB" w:rsidRPr="001F38DB" w:rsidRDefault="001F38DB" w:rsidP="001F38DB">
      <w:pPr>
        <w:pStyle w:val="Default"/>
        <w:ind w:firstLine="567"/>
        <w:jc w:val="both"/>
        <w:rPr>
          <w:color w:val="auto"/>
        </w:rPr>
      </w:pPr>
      <w:r w:rsidRPr="001F38DB">
        <w:rPr>
          <w:color w:val="auto"/>
        </w:rPr>
        <w:t xml:space="preserve">- учебный план; </w:t>
      </w:r>
    </w:p>
    <w:p w:rsidR="001F38DB" w:rsidRPr="001F38DB" w:rsidRDefault="001F38DB" w:rsidP="001F38DB">
      <w:pPr>
        <w:pStyle w:val="Default"/>
        <w:ind w:firstLine="567"/>
        <w:jc w:val="both"/>
        <w:rPr>
          <w:color w:val="auto"/>
        </w:rPr>
      </w:pPr>
      <w:r w:rsidRPr="001F38DB">
        <w:rPr>
          <w:color w:val="auto"/>
        </w:rPr>
        <w:t xml:space="preserve">- план внеурочной деятельности; </w:t>
      </w:r>
    </w:p>
    <w:p w:rsidR="001F38DB" w:rsidRPr="001F38DB" w:rsidRDefault="001F38DB" w:rsidP="001F38DB">
      <w:pPr>
        <w:pStyle w:val="Default"/>
        <w:ind w:firstLine="567"/>
        <w:jc w:val="both"/>
        <w:rPr>
          <w:color w:val="auto"/>
        </w:rPr>
      </w:pPr>
      <w:r w:rsidRPr="001F38DB">
        <w:rPr>
          <w:color w:val="auto"/>
        </w:rPr>
        <w:t xml:space="preserve">- календарный учебный график; </w:t>
      </w:r>
    </w:p>
    <w:p w:rsidR="001F38DB" w:rsidRPr="00C93FEA" w:rsidRDefault="001F38DB" w:rsidP="00C93FEA">
      <w:pPr>
        <w:pStyle w:val="11"/>
        <w:spacing w:line="257" w:lineRule="auto"/>
        <w:ind w:firstLine="567"/>
        <w:jc w:val="both"/>
        <w:rPr>
          <w:color w:val="auto"/>
          <w:sz w:val="24"/>
          <w:szCs w:val="24"/>
        </w:rPr>
      </w:pPr>
      <w:r w:rsidRPr="00C93FEA">
        <w:rPr>
          <w:color w:val="auto"/>
          <w:sz w:val="24"/>
          <w:szCs w:val="24"/>
        </w:rPr>
        <w:t>- календарный план воспитательной работы</w:t>
      </w:r>
      <w:r w:rsidR="00C93FEA" w:rsidRPr="00C93FEA">
        <w:rPr>
          <w:color w:val="auto"/>
          <w:sz w:val="24"/>
          <w:szCs w:val="24"/>
        </w:rPr>
        <w:t xml:space="preserve">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r w:rsidRPr="00C93FEA">
        <w:rPr>
          <w:color w:val="auto"/>
          <w:sz w:val="24"/>
          <w:szCs w:val="24"/>
        </w:rPr>
        <w:t xml:space="preserve"> </w:t>
      </w:r>
    </w:p>
    <w:p w:rsidR="001F38DB" w:rsidRPr="001F38DB" w:rsidRDefault="001F38DB" w:rsidP="001F38DB">
      <w:pPr>
        <w:pStyle w:val="Default"/>
        <w:ind w:firstLine="567"/>
        <w:jc w:val="both"/>
        <w:rPr>
          <w:color w:val="auto"/>
        </w:rPr>
      </w:pPr>
      <w:r w:rsidRPr="001F38DB">
        <w:rPr>
          <w:color w:val="auto"/>
        </w:rPr>
        <w:t xml:space="preserve">- характеристику условий реализации программы основного общего образования в соответствии с требованиями ФГОС. </w:t>
      </w:r>
    </w:p>
    <w:p w:rsidR="001F38DB" w:rsidRPr="001F38DB" w:rsidRDefault="001F38DB" w:rsidP="001F38DB">
      <w:pPr>
        <w:pStyle w:val="Default"/>
        <w:ind w:firstLine="567"/>
        <w:jc w:val="both"/>
        <w:rPr>
          <w:color w:val="auto"/>
        </w:rPr>
      </w:pPr>
      <w:r w:rsidRPr="001F38DB">
        <w:rPr>
          <w:color w:val="auto"/>
        </w:rPr>
        <w:t xml:space="preserve">Формы организации образовательной деятельности, чередование урочной и внеурочной деятельности при реализации программы ООО </w:t>
      </w:r>
      <w:r w:rsidR="00D47403">
        <w:t xml:space="preserve">МБОУ «СШ № </w:t>
      </w:r>
      <w:r w:rsidR="00CA7E58">
        <w:t>31</w:t>
      </w:r>
      <w:r w:rsidR="00D47403">
        <w:t>»</w:t>
      </w:r>
      <w:r w:rsidRPr="001F38DB">
        <w:rPr>
          <w:color w:val="auto"/>
        </w:rPr>
        <w:t xml:space="preserve"> определяет самостоятельно. </w:t>
      </w:r>
    </w:p>
    <w:p w:rsidR="001F38DB" w:rsidRDefault="001F38DB" w:rsidP="001F38DB">
      <w:pPr>
        <w:spacing w:after="0" w:line="240" w:lineRule="auto"/>
        <w:ind w:firstLine="567"/>
        <w:jc w:val="both"/>
        <w:rPr>
          <w:rFonts w:ascii="Times New Roman" w:hAnsi="Times New Roman" w:cs="Times New Roman"/>
          <w:sz w:val="24"/>
          <w:szCs w:val="24"/>
        </w:rPr>
      </w:pPr>
      <w:r w:rsidRPr="001F38DB">
        <w:rPr>
          <w:rFonts w:ascii="Times New Roman" w:hAnsi="Times New Roman" w:cs="Times New Roman"/>
          <w:sz w:val="24"/>
          <w:szCs w:val="24"/>
        </w:rPr>
        <w:t>Программа ООО обеспечивает достижение обучающимися результатов освоения программы ООО в соответствии с требованиями, установленными ФГОС. В целях обеспечения индивидуальных потребностей обучающихся в программе ООО предусматриваются учебные курсы (в том числе внеурочной деятельности), учебные модули, обеспечивающие различные образовательные потребности и интересы обучающихся, в том числе этнокультурные. Внеурочная деятельность обучающихся с ОВЗ дополняется коррекционными учебными курсами внеурочной деятельности.</w:t>
      </w:r>
      <w:r w:rsidR="00D47403">
        <w:rPr>
          <w:rFonts w:ascii="Times New Roman" w:hAnsi="Times New Roman" w:cs="Times New Roman"/>
          <w:sz w:val="24"/>
          <w:szCs w:val="24"/>
        </w:rPr>
        <w:t xml:space="preserve"> </w:t>
      </w:r>
    </w:p>
    <w:p w:rsidR="00D47403" w:rsidRPr="00A56128" w:rsidRDefault="00D47403" w:rsidP="00D47403">
      <w:pPr>
        <w:spacing w:after="0" w:line="240" w:lineRule="auto"/>
        <w:ind w:firstLine="567"/>
        <w:jc w:val="both"/>
        <w:rPr>
          <w:rFonts w:ascii="Times New Roman" w:hAnsi="Times New Roman" w:cs="Times New Roman"/>
          <w:sz w:val="24"/>
          <w:szCs w:val="24"/>
        </w:rPr>
      </w:pPr>
    </w:p>
    <w:p w:rsidR="00D47403" w:rsidRPr="00A56128" w:rsidRDefault="00D47403" w:rsidP="00D67E6E">
      <w:pPr>
        <w:pStyle w:val="a6"/>
        <w:numPr>
          <w:ilvl w:val="1"/>
          <w:numId w:val="1"/>
        </w:numPr>
        <w:autoSpaceDE w:val="0"/>
        <w:autoSpaceDN w:val="0"/>
        <w:adjustRightInd w:val="0"/>
        <w:spacing w:after="0" w:line="240" w:lineRule="auto"/>
        <w:jc w:val="center"/>
        <w:rPr>
          <w:rFonts w:ascii="Times New Roman" w:hAnsi="Times New Roman" w:cs="Times New Roman"/>
          <w:b/>
          <w:bCs/>
          <w:color w:val="000000"/>
          <w:sz w:val="24"/>
          <w:szCs w:val="24"/>
        </w:rPr>
      </w:pPr>
      <w:r w:rsidRPr="00A56128">
        <w:rPr>
          <w:rFonts w:ascii="Times New Roman" w:hAnsi="Times New Roman" w:cs="Times New Roman"/>
          <w:b/>
          <w:bCs/>
          <w:color w:val="000000"/>
          <w:sz w:val="24"/>
          <w:szCs w:val="24"/>
        </w:rPr>
        <w:t>Планируемые результаты освоения обучающимися основной образовательной программы основного общего образования: общая характеристика</w:t>
      </w:r>
    </w:p>
    <w:p w:rsidR="00D67E6E" w:rsidRPr="00D67E6E" w:rsidRDefault="00D67E6E" w:rsidP="00D67E6E">
      <w:pPr>
        <w:pStyle w:val="a6"/>
        <w:autoSpaceDE w:val="0"/>
        <w:autoSpaceDN w:val="0"/>
        <w:adjustRightInd w:val="0"/>
        <w:spacing w:after="0" w:line="240" w:lineRule="auto"/>
        <w:ind w:left="960"/>
        <w:rPr>
          <w:rFonts w:ascii="Times New Roman" w:hAnsi="Times New Roman" w:cs="Times New Roman"/>
          <w:color w:val="000000"/>
          <w:sz w:val="28"/>
          <w:szCs w:val="28"/>
        </w:rPr>
      </w:pPr>
    </w:p>
    <w:p w:rsidR="00D47403" w:rsidRPr="00D47403" w:rsidRDefault="00D47403" w:rsidP="00D67E6E">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color w:val="000000"/>
          <w:sz w:val="24"/>
          <w:szCs w:val="24"/>
        </w:rPr>
        <w:t xml:space="preserve">Планируемые результаты освоения основной образовательной программы основного общего образования </w:t>
      </w:r>
      <w:r w:rsidR="00D67E6E" w:rsidRPr="00D67E6E">
        <w:rPr>
          <w:rFonts w:ascii="Times New Roman" w:hAnsi="Times New Roman" w:cs="Times New Roman"/>
          <w:sz w:val="24"/>
          <w:szCs w:val="24"/>
        </w:rPr>
        <w:t xml:space="preserve">МБОУ «СШ № </w:t>
      </w:r>
      <w:r w:rsidR="00CA7E58">
        <w:rPr>
          <w:rFonts w:ascii="Times New Roman" w:hAnsi="Times New Roman" w:cs="Times New Roman"/>
          <w:sz w:val="24"/>
          <w:szCs w:val="24"/>
        </w:rPr>
        <w:t>31</w:t>
      </w:r>
      <w:r w:rsidR="00D67E6E" w:rsidRPr="00D67E6E">
        <w:rPr>
          <w:rFonts w:ascii="Times New Roman" w:hAnsi="Times New Roman" w:cs="Times New Roman"/>
          <w:sz w:val="24"/>
          <w:szCs w:val="24"/>
        </w:rPr>
        <w:t xml:space="preserve">» </w:t>
      </w:r>
      <w:r w:rsidRPr="00D47403">
        <w:rPr>
          <w:rFonts w:ascii="Times New Roman" w:hAnsi="Times New Roman" w:cs="Times New Roman"/>
          <w:color w:val="000000"/>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мо</w:t>
      </w:r>
      <w:r w:rsidR="00D67E6E">
        <w:rPr>
          <w:rFonts w:ascii="Times New Roman" w:hAnsi="Times New Roman" w:cs="Times New Roman"/>
          <w:color w:val="000000"/>
          <w:sz w:val="24"/>
          <w:szCs w:val="24"/>
        </w:rPr>
        <w:t>д</w:t>
      </w:r>
      <w:r w:rsidRPr="00D47403">
        <w:rPr>
          <w:rFonts w:ascii="Times New Roman" w:hAnsi="Times New Roman" w:cs="Times New Roman"/>
          <w:color w:val="000000"/>
          <w:sz w:val="24"/>
          <w:szCs w:val="24"/>
        </w:rPr>
        <w:t xml:space="preserve">улей, учебно-методической литературы, рабочей программы воспитания, с одной стороны, и системы оценки результатов – с другой. Достижение обучающимися планируемых результатов освоения программы ООО определяется после завершения обучения в процессе государственной итоговой аттестации. </w:t>
      </w:r>
      <w:r w:rsidRPr="00D47403">
        <w:rPr>
          <w:rFonts w:ascii="Times New Roman" w:hAnsi="Times New Roman" w:cs="Times New Roman"/>
          <w:sz w:val="24"/>
          <w:szCs w:val="24"/>
        </w:rPr>
        <w:t xml:space="preserve">ФГОС устанавливает требования к достижению обучающимися на уровне ключевых понятий личностных результатов, сформированных в систему ценностных отношений обучающихся к себе, другим участникам образовательного процесса, самому образовательному процессу и его результатам.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Достижения обучающимися, полученные в результате изучения учебных предметов, учебных курсов (в том числе внеурочной деятельности), учебных модулей, характеризующие совокупность познавательных, коммуникативных и регулятивных универсальных учебных действий, а также уровень овладения междисциплинарными понятиями (далее – метапредметные результаты),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учебными знаково-символическими средствами, являющимися результатами освоения обучающимися программы основного общего образования, направленными на овладение и использование знаково-символических средств (замещение, моделирование, кодирование и декодирование информации, логические операции, включая общие приемы решения задач) (далее - универсальные учебные </w:t>
      </w:r>
      <w:r w:rsidRPr="00D47403">
        <w:rPr>
          <w:rFonts w:ascii="Times New Roman" w:hAnsi="Times New Roman" w:cs="Times New Roman"/>
          <w:i/>
          <w:iCs/>
          <w:sz w:val="24"/>
          <w:szCs w:val="24"/>
        </w:rPr>
        <w:t>познавательные действия</w:t>
      </w:r>
      <w:r w:rsidRPr="00D47403">
        <w:rPr>
          <w:rFonts w:ascii="Times New Roman" w:hAnsi="Times New Roman" w:cs="Times New Roman"/>
          <w:sz w:val="24"/>
          <w:szCs w:val="24"/>
        </w:rPr>
        <w:t xml:space="preserve">);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lastRenderedPageBreak/>
        <w:t xml:space="preserve">- учебными знаково-символическими средствами, являющимися результатами освоения обучающимися программы основного общего образования, направленными на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(далее - универсальные учебные </w:t>
      </w:r>
      <w:r w:rsidRPr="00D47403">
        <w:rPr>
          <w:rFonts w:ascii="Times New Roman" w:hAnsi="Times New Roman" w:cs="Times New Roman"/>
          <w:i/>
          <w:iCs/>
          <w:sz w:val="24"/>
          <w:szCs w:val="24"/>
        </w:rPr>
        <w:t>коммуникативные действия</w:t>
      </w:r>
      <w:r w:rsidRPr="00D47403">
        <w:rPr>
          <w:rFonts w:ascii="Times New Roman" w:hAnsi="Times New Roman" w:cs="Times New Roman"/>
          <w:sz w:val="24"/>
          <w:szCs w:val="24"/>
        </w:rPr>
        <w:t xml:space="preserve">); </w:t>
      </w:r>
    </w:p>
    <w:p w:rsidR="00D47403" w:rsidRPr="00D47403" w:rsidRDefault="00D67E6E" w:rsidP="00D47403">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47403" w:rsidRPr="00D47403">
        <w:rPr>
          <w:rFonts w:ascii="Times New Roman" w:hAnsi="Times New Roman" w:cs="Times New Roman"/>
          <w:sz w:val="24"/>
          <w:szCs w:val="24"/>
        </w:rPr>
        <w:t xml:space="preserve">учебными знаково-символическими средствами, являющимися результатами освоения обучающимися программы основного общего образования, </w:t>
      </w:r>
      <w:r w:rsidR="00653E69">
        <w:rPr>
          <w:rFonts w:ascii="Times New Roman" w:hAnsi="Times New Roman" w:cs="Times New Roman"/>
          <w:sz w:val="24"/>
          <w:szCs w:val="24"/>
        </w:rPr>
        <w:t>направленными на овладение типа</w:t>
      </w:r>
      <w:r w:rsidR="00D47403" w:rsidRPr="00D47403">
        <w:rPr>
          <w:rFonts w:ascii="Times New Roman" w:hAnsi="Times New Roman" w:cs="Times New Roman"/>
          <w:sz w:val="24"/>
          <w:szCs w:val="24"/>
        </w:rPr>
        <w:t>ми учебных действий, включающими способность принимать и сох</w:t>
      </w:r>
      <w:r w:rsidR="00653E69">
        <w:rPr>
          <w:rFonts w:ascii="Times New Roman" w:hAnsi="Times New Roman" w:cs="Times New Roman"/>
          <w:sz w:val="24"/>
          <w:szCs w:val="24"/>
        </w:rPr>
        <w:t>ранять учебную цель и за</w:t>
      </w:r>
      <w:r w:rsidR="00D47403" w:rsidRPr="00D47403">
        <w:rPr>
          <w:rFonts w:ascii="Times New Roman" w:hAnsi="Times New Roman" w:cs="Times New Roman"/>
          <w:sz w:val="24"/>
          <w:szCs w:val="24"/>
        </w:rPr>
        <w:t xml:space="preserve">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(далее - универсальные </w:t>
      </w:r>
      <w:r w:rsidR="00D47403" w:rsidRPr="00D47403">
        <w:rPr>
          <w:rFonts w:ascii="Times New Roman" w:hAnsi="Times New Roman" w:cs="Times New Roman"/>
          <w:i/>
          <w:iCs/>
          <w:sz w:val="24"/>
          <w:szCs w:val="24"/>
        </w:rPr>
        <w:t>регулятивные действия</w:t>
      </w:r>
      <w:r w:rsidR="00D47403" w:rsidRPr="00D47403">
        <w:rPr>
          <w:rFonts w:ascii="Times New Roman" w:hAnsi="Times New Roman" w:cs="Times New Roman"/>
          <w:sz w:val="24"/>
          <w:szCs w:val="24"/>
        </w:rPr>
        <w:t xml:space="preserve">).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ФГОС определяет элементы социального опыта (знания, умения и навыки, опыт решения проблем и творческой деятельности)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обучения обучающихся на следующем уровне образования (далее - предметные результаты).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Требования к предметным результатам: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формулируются в деятельностной форме с усилением акцента на применение знаний и конкретных умений;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формулируются на основе документов стратегического планирования с учетом результатов проводимых на федеральном уровне процедур оценки качества образования (всероссийских проверочных работ, национальных исследований качества образования, международных сравнительных исследований); </w:t>
      </w:r>
    </w:p>
    <w:p w:rsidR="00D67E6E" w:rsidRDefault="00D47403" w:rsidP="00D67E6E">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определяют минимум содержания основного общего образования, изучение которого гарантирует государство, построенного в логике изучения каждого учебного предмета; </w:t>
      </w:r>
    </w:p>
    <w:p w:rsidR="00D47403" w:rsidRPr="00D47403" w:rsidRDefault="00D47403" w:rsidP="00D67E6E">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усиливают акценты на изучение явлений и процессов современной России и мира в целом, современного состояния науки;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учитывают особенности реализации адаптированных программ основного общего образования обучающихся с ОВЗ различных нозологических групп.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ФГОС устанавливает требования к результатам освоения обучающимися программ основного общего образования: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1) </w:t>
      </w:r>
      <w:r w:rsidRPr="00D47403">
        <w:rPr>
          <w:rFonts w:ascii="Times New Roman" w:hAnsi="Times New Roman" w:cs="Times New Roman"/>
          <w:b/>
          <w:bCs/>
          <w:sz w:val="24"/>
          <w:szCs w:val="24"/>
        </w:rPr>
        <w:t>личностным</w:t>
      </w:r>
      <w:r w:rsidRPr="00D47403">
        <w:rPr>
          <w:rFonts w:ascii="Times New Roman" w:hAnsi="Times New Roman" w:cs="Times New Roman"/>
          <w:sz w:val="24"/>
          <w:szCs w:val="24"/>
        </w:rPr>
        <w:t xml:space="preserve">, включающим: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осознание российской гражданской идентичности;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готовность обучающихся к саморазвитию, самостоятельности и личностному самоопределению;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ценность самостоятельности и инициативы;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наличие мотивации к целенаправленной социально значимой деятельности;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сформированность внутренней позиции личности как особого ценностного отношения к себе, окружающим людям и жизни в целом;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2) </w:t>
      </w:r>
      <w:r w:rsidRPr="00D47403">
        <w:rPr>
          <w:rFonts w:ascii="Times New Roman" w:hAnsi="Times New Roman" w:cs="Times New Roman"/>
          <w:b/>
          <w:bCs/>
          <w:sz w:val="24"/>
          <w:szCs w:val="24"/>
        </w:rPr>
        <w:t>метапредметным</w:t>
      </w:r>
      <w:r w:rsidRPr="00D47403">
        <w:rPr>
          <w:rFonts w:ascii="Times New Roman" w:hAnsi="Times New Roman" w:cs="Times New Roman"/>
          <w:sz w:val="24"/>
          <w:szCs w:val="24"/>
        </w:rPr>
        <w:t xml:space="preserve">, включающим: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lastRenderedPageBreak/>
        <w:t xml:space="preserve">-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способность их использовать в учебной, познавательной и социальной практике;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3) </w:t>
      </w:r>
      <w:r w:rsidRPr="00D47403">
        <w:rPr>
          <w:rFonts w:ascii="Times New Roman" w:hAnsi="Times New Roman" w:cs="Times New Roman"/>
          <w:b/>
          <w:bCs/>
          <w:sz w:val="24"/>
          <w:szCs w:val="24"/>
        </w:rPr>
        <w:t>предметным</w:t>
      </w:r>
      <w:r w:rsidRPr="00D47403">
        <w:rPr>
          <w:rFonts w:ascii="Times New Roman" w:hAnsi="Times New Roman" w:cs="Times New Roman"/>
          <w:sz w:val="24"/>
          <w:szCs w:val="24"/>
        </w:rPr>
        <w:t xml:space="preserve">, включающим: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предпосылки научного типа мышления;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Научно-методологической основой для разработки требований к личностным, метапредметным и предметным результатам обучающихся, освоивших программу основного общего образования, является системно-деятельностный подход.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b/>
          <w:bCs/>
          <w:sz w:val="24"/>
          <w:szCs w:val="24"/>
        </w:rPr>
        <w:t xml:space="preserve">Личностные </w:t>
      </w:r>
      <w:r w:rsidRPr="00D47403">
        <w:rPr>
          <w:rFonts w:ascii="Times New Roman" w:hAnsi="Times New Roman" w:cs="Times New Roman"/>
          <w:sz w:val="24"/>
          <w:szCs w:val="24"/>
        </w:rPr>
        <w:t xml:space="preserve">результаты освоения программы основного общего образования достигаются в единстве учебной и воспитательной деятельности </w:t>
      </w:r>
      <w:r w:rsidR="00B8078C">
        <w:rPr>
          <w:rFonts w:ascii="Times New Roman" w:hAnsi="Times New Roman" w:cs="Times New Roman"/>
          <w:sz w:val="24"/>
          <w:szCs w:val="24"/>
        </w:rPr>
        <w:t xml:space="preserve">МБОУ «СШ № </w:t>
      </w:r>
      <w:r w:rsidR="00653E69">
        <w:rPr>
          <w:rFonts w:ascii="Times New Roman" w:hAnsi="Times New Roman" w:cs="Times New Roman"/>
          <w:sz w:val="24"/>
          <w:szCs w:val="24"/>
        </w:rPr>
        <w:t>31</w:t>
      </w:r>
      <w:r w:rsidR="00B8078C">
        <w:rPr>
          <w:rFonts w:ascii="Times New Roman" w:hAnsi="Times New Roman" w:cs="Times New Roman"/>
          <w:sz w:val="24"/>
          <w:szCs w:val="24"/>
        </w:rPr>
        <w:t>»</w:t>
      </w:r>
      <w:r w:rsidRPr="00D47403">
        <w:rPr>
          <w:rFonts w:ascii="Times New Roman" w:hAnsi="Times New Roman" w:cs="Times New Roman"/>
          <w:sz w:val="24"/>
          <w:szCs w:val="24"/>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D47403" w:rsidRPr="00D47403" w:rsidRDefault="00D47403" w:rsidP="00D67E6E">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b/>
          <w:bCs/>
          <w:i/>
          <w:iCs/>
          <w:sz w:val="24"/>
          <w:szCs w:val="24"/>
        </w:rPr>
        <w:t xml:space="preserve">Гражданского воспитания: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готовность к выполнению обязанностей гражданина и реализации его прав, уважение прав, свобод и законных интересов других людей;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активное участие в жизни семьи, </w:t>
      </w:r>
      <w:r w:rsidR="00653E69">
        <w:rPr>
          <w:rFonts w:ascii="Times New Roman" w:hAnsi="Times New Roman" w:cs="Times New Roman"/>
          <w:sz w:val="24"/>
          <w:szCs w:val="24"/>
        </w:rPr>
        <w:t>Школы</w:t>
      </w:r>
      <w:r w:rsidRPr="00D47403">
        <w:rPr>
          <w:rFonts w:ascii="Times New Roman" w:hAnsi="Times New Roman" w:cs="Times New Roman"/>
          <w:sz w:val="24"/>
          <w:szCs w:val="24"/>
        </w:rPr>
        <w:t xml:space="preserve">, местного сообщества, родного края, страны;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неприятие любых форм экстремизма, дискриминации;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понимание роли различных социальных институтов в жизни человека;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представление о способах противодействия коррупции;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готовность к разнообразной совместной деятельности, стремление к взаимопониманию и вза</w:t>
      </w:r>
      <w:r w:rsidR="00D67E6E">
        <w:rPr>
          <w:rFonts w:ascii="Times New Roman" w:hAnsi="Times New Roman" w:cs="Times New Roman"/>
          <w:sz w:val="24"/>
          <w:szCs w:val="24"/>
        </w:rPr>
        <w:t>им</w:t>
      </w:r>
      <w:r w:rsidRPr="00D47403">
        <w:rPr>
          <w:rFonts w:ascii="Times New Roman" w:hAnsi="Times New Roman" w:cs="Times New Roman"/>
          <w:sz w:val="24"/>
          <w:szCs w:val="24"/>
        </w:rPr>
        <w:t xml:space="preserve">опомощи, активное участие в школьном самоуправлении;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готовность к участию в гуманитарной деятельности (волонтерство, помощь людям, нуждающимся в ней).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b/>
          <w:bCs/>
          <w:i/>
          <w:iCs/>
          <w:sz w:val="24"/>
          <w:szCs w:val="24"/>
        </w:rPr>
        <w:t xml:space="preserve">Патриотического воспитания: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lastRenderedPageBreak/>
        <w:t xml:space="preserve">- ценностное отношение к достижениям своей Родины - России, к науке, искусству, спорту, технологиям, боевым подвигам и трудовым достижениям народа;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b/>
          <w:bCs/>
          <w:i/>
          <w:iCs/>
          <w:sz w:val="24"/>
          <w:szCs w:val="24"/>
        </w:rPr>
        <w:t xml:space="preserve">Духовно-нравственного воспитания: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ориентация на моральные ценности и нормы в ситуациях нравственного выбора;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активное неприятие асоциальных поступков, свобода и ответственность личности в условиях индивидуального и общественного пространства.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b/>
          <w:bCs/>
          <w:i/>
          <w:iCs/>
          <w:sz w:val="24"/>
          <w:szCs w:val="24"/>
        </w:rPr>
        <w:t xml:space="preserve">Эстетического воспитания: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осознание важности художественной культуры как средства коммуникации и самовыражения;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понимание ценности отечественного и мирового искусства, роли этнических культурных традиций и народного творчества;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стремление к самовыражению в разных видах искусства.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b/>
          <w:bCs/>
          <w:i/>
          <w:iCs/>
          <w:sz w:val="24"/>
          <w:szCs w:val="24"/>
        </w:rPr>
        <w:t xml:space="preserve">Физического воспитания, формирования культуры здоровья и эмоционального благополучия: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осознание ценности жизни; </w:t>
      </w:r>
    </w:p>
    <w:p w:rsidR="00D47403" w:rsidRPr="00D47403" w:rsidRDefault="00D47403" w:rsidP="00D67E6E">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D67E6E" w:rsidRDefault="00D47403" w:rsidP="00D67E6E">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соблюдение правил безопасности, в том числе навыков б</w:t>
      </w:r>
      <w:r w:rsidR="00653E69">
        <w:rPr>
          <w:rFonts w:ascii="Times New Roman" w:hAnsi="Times New Roman" w:cs="Times New Roman"/>
          <w:sz w:val="24"/>
          <w:szCs w:val="24"/>
        </w:rPr>
        <w:t xml:space="preserve">езопасного поведения в интернет </w:t>
      </w:r>
      <w:r w:rsidRPr="00D47403">
        <w:rPr>
          <w:rFonts w:ascii="Times New Roman" w:hAnsi="Times New Roman" w:cs="Times New Roman"/>
          <w:sz w:val="24"/>
          <w:szCs w:val="24"/>
        </w:rPr>
        <w:t>среде;</w:t>
      </w:r>
    </w:p>
    <w:p w:rsidR="00D47403" w:rsidRPr="00D47403" w:rsidRDefault="00D47403" w:rsidP="00D67E6E">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умение принимать себя и других, не осуждая;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умение осознавать эмоциональное состояние себя и других, умение управлять собственным эмоциональным состоянием;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сформированность навыка рефлексии, признание своего права на ошибку и такого же права другого человека.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b/>
          <w:bCs/>
          <w:i/>
          <w:iCs/>
          <w:sz w:val="24"/>
          <w:szCs w:val="24"/>
        </w:rPr>
        <w:t xml:space="preserve">Трудового воспитания: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установка на активное участие в решении практических задач (в рамках семьи, </w:t>
      </w:r>
      <w:r w:rsidR="00653E69">
        <w:rPr>
          <w:rFonts w:ascii="Times New Roman" w:hAnsi="Times New Roman" w:cs="Times New Roman"/>
          <w:sz w:val="24"/>
          <w:szCs w:val="24"/>
        </w:rPr>
        <w:t>школы</w:t>
      </w:r>
      <w:r w:rsidRPr="00D47403">
        <w:rPr>
          <w:rFonts w:ascii="Times New Roman" w:hAnsi="Times New Roman" w:cs="Times New Roman"/>
          <w:sz w:val="24"/>
          <w:szCs w:val="24"/>
        </w:rPr>
        <w:t xml:space="preserve">,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интерес к практическому изучению профессий и труда различного рода, в том числе на основе применения изучаемого предметного знания;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осознание важности обучения на протяжении всей жизни для успешной профессиональной деятельности и развитие необходимых умений для этого;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готовность адаптироваться в профессиональной среде;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уважение к труду и результатам трудовой деятельности;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b/>
          <w:bCs/>
          <w:i/>
          <w:iCs/>
          <w:sz w:val="24"/>
          <w:szCs w:val="24"/>
        </w:rPr>
        <w:t xml:space="preserve">Экологического воспитания: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lastRenderedPageBreak/>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повышение уровня экологической культуры, осознание глобального характера экологических проблем и путей их решения;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активное неприятие действий, приносящих вред окружающей среде;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осознание своей роли как гражданина и потребителя в условиях взаимосвязи природной, технологической и социальной сред;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готовность к участию в практической деятельности экологической направленности.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b/>
          <w:bCs/>
          <w:i/>
          <w:iCs/>
          <w:sz w:val="24"/>
          <w:szCs w:val="24"/>
        </w:rPr>
        <w:t xml:space="preserve">Ценности научного познания: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овладение языковой и читательской культурой как средством познания мира;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5A7B44" w:rsidRDefault="00D47403" w:rsidP="00D47403">
      <w:pPr>
        <w:autoSpaceDE w:val="0"/>
        <w:autoSpaceDN w:val="0"/>
        <w:adjustRightInd w:val="0"/>
        <w:spacing w:after="0" w:line="240" w:lineRule="auto"/>
        <w:ind w:firstLine="567"/>
        <w:jc w:val="both"/>
        <w:rPr>
          <w:rFonts w:ascii="Times New Roman" w:hAnsi="Times New Roman" w:cs="Times New Roman"/>
          <w:color w:val="FF0000"/>
          <w:sz w:val="24"/>
          <w:szCs w:val="24"/>
        </w:rPr>
      </w:pPr>
      <w:r w:rsidRPr="00D47403">
        <w:rPr>
          <w:rFonts w:ascii="Times New Roman" w:hAnsi="Times New Roman" w:cs="Times New Roman"/>
          <w:b/>
          <w:bCs/>
          <w:sz w:val="24"/>
          <w:szCs w:val="24"/>
        </w:rPr>
        <w:t xml:space="preserve">Метапредметные результаты </w:t>
      </w:r>
      <w:r w:rsidRPr="00D47403">
        <w:rPr>
          <w:rFonts w:ascii="Times New Roman" w:hAnsi="Times New Roman" w:cs="Times New Roman"/>
          <w:sz w:val="24"/>
          <w:szCs w:val="24"/>
        </w:rPr>
        <w:t>освоения программы основного общего образования</w:t>
      </w:r>
      <w:r w:rsidR="005A7B44">
        <w:rPr>
          <w:rFonts w:ascii="Times New Roman" w:hAnsi="Times New Roman" w:cs="Times New Roman"/>
          <w:sz w:val="24"/>
          <w:szCs w:val="24"/>
        </w:rPr>
        <w:t xml:space="preserve"> </w:t>
      </w:r>
      <w:r w:rsidR="005A7B44" w:rsidRPr="007F17E5">
        <w:rPr>
          <w:rFonts w:ascii="Times New Roman" w:hAnsi="Times New Roman" w:cs="Times New Roman"/>
          <w:color w:val="000000" w:themeColor="text1"/>
          <w:sz w:val="24"/>
          <w:szCs w:val="24"/>
        </w:rPr>
        <w:t>включают:</w:t>
      </w:r>
      <w:r w:rsidR="005A7B44" w:rsidRPr="007F17E5">
        <w:rPr>
          <w:rFonts w:ascii="Times New Roman" w:hAnsi="Times New Roman" w:cs="Times New Roman"/>
          <w:strike/>
          <w:color w:val="000000" w:themeColor="text1"/>
          <w:sz w:val="24"/>
          <w:szCs w:val="24"/>
        </w:rPr>
        <w:t xml:space="preserve"> </w:t>
      </w:r>
    </w:p>
    <w:p w:rsidR="005A7B44" w:rsidRPr="00653E69" w:rsidRDefault="005A7B44" w:rsidP="00E24F8F">
      <w:pPr>
        <w:pStyle w:val="a6"/>
        <w:numPr>
          <w:ilvl w:val="0"/>
          <w:numId w:val="401"/>
        </w:numPr>
        <w:autoSpaceDE w:val="0"/>
        <w:autoSpaceDN w:val="0"/>
        <w:adjustRightInd w:val="0"/>
        <w:spacing w:after="0" w:line="240" w:lineRule="auto"/>
        <w:jc w:val="both"/>
        <w:rPr>
          <w:rFonts w:ascii="Times New Roman" w:hAnsi="Times New Roman" w:cs="Times New Roman"/>
          <w:sz w:val="24"/>
        </w:rPr>
      </w:pPr>
      <w:r w:rsidRPr="00653E69">
        <w:rPr>
          <w:rFonts w:ascii="Times New Roman" w:hAnsi="Times New Roman" w:cs="Times New Roman"/>
          <w:sz w:val="24"/>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5A7B44" w:rsidRPr="00653E69" w:rsidRDefault="005A7B44" w:rsidP="00E24F8F">
      <w:pPr>
        <w:pStyle w:val="a6"/>
        <w:numPr>
          <w:ilvl w:val="0"/>
          <w:numId w:val="401"/>
        </w:numPr>
        <w:autoSpaceDE w:val="0"/>
        <w:autoSpaceDN w:val="0"/>
        <w:adjustRightInd w:val="0"/>
        <w:spacing w:after="0" w:line="240" w:lineRule="auto"/>
        <w:jc w:val="both"/>
        <w:rPr>
          <w:rFonts w:ascii="Times New Roman" w:hAnsi="Times New Roman" w:cs="Times New Roman"/>
          <w:sz w:val="24"/>
        </w:rPr>
      </w:pPr>
      <w:r w:rsidRPr="00653E69">
        <w:rPr>
          <w:rFonts w:ascii="Times New Roman" w:hAnsi="Times New Roman" w:cs="Times New Roman"/>
          <w:sz w:val="24"/>
        </w:rPr>
        <w:t xml:space="preserve">способность их использовать в учебной, познавательной и социальной практике; </w:t>
      </w:r>
    </w:p>
    <w:p w:rsidR="005A7B44" w:rsidRPr="00653E69" w:rsidRDefault="005A7B44" w:rsidP="00E24F8F">
      <w:pPr>
        <w:pStyle w:val="a6"/>
        <w:numPr>
          <w:ilvl w:val="0"/>
          <w:numId w:val="401"/>
        </w:numPr>
        <w:autoSpaceDE w:val="0"/>
        <w:autoSpaceDN w:val="0"/>
        <w:adjustRightInd w:val="0"/>
        <w:spacing w:after="0" w:line="240" w:lineRule="auto"/>
        <w:jc w:val="both"/>
        <w:rPr>
          <w:rFonts w:ascii="Times New Roman" w:hAnsi="Times New Roman" w:cs="Times New Roman"/>
          <w:sz w:val="24"/>
        </w:rPr>
      </w:pPr>
      <w:r w:rsidRPr="00653E69">
        <w:rPr>
          <w:rFonts w:ascii="Times New Roman" w:hAnsi="Times New Roman" w:cs="Times New Roman"/>
          <w:sz w:val="24"/>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5A7B44" w:rsidRPr="00653E69" w:rsidRDefault="005A7B44" w:rsidP="00E24F8F">
      <w:pPr>
        <w:pStyle w:val="a6"/>
        <w:numPr>
          <w:ilvl w:val="0"/>
          <w:numId w:val="401"/>
        </w:numPr>
        <w:autoSpaceDE w:val="0"/>
        <w:autoSpaceDN w:val="0"/>
        <w:adjustRightInd w:val="0"/>
        <w:spacing w:after="0" w:line="240" w:lineRule="auto"/>
        <w:jc w:val="both"/>
        <w:rPr>
          <w:rFonts w:ascii="Times New Roman" w:hAnsi="Times New Roman" w:cs="Times New Roman"/>
          <w:sz w:val="24"/>
        </w:rPr>
      </w:pPr>
      <w:r w:rsidRPr="00653E69">
        <w:rPr>
          <w:rFonts w:ascii="Times New Roman" w:hAnsi="Times New Roman" w:cs="Times New Roman"/>
          <w:sz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Овладение универсальными учебными </w:t>
      </w:r>
      <w:r w:rsidRPr="00D47403">
        <w:rPr>
          <w:rFonts w:ascii="Times New Roman" w:hAnsi="Times New Roman" w:cs="Times New Roman"/>
          <w:b/>
          <w:bCs/>
          <w:i/>
          <w:iCs/>
          <w:sz w:val="24"/>
          <w:szCs w:val="24"/>
        </w:rPr>
        <w:t xml:space="preserve">познавательными </w:t>
      </w:r>
      <w:r w:rsidRPr="00D47403">
        <w:rPr>
          <w:rFonts w:ascii="Times New Roman" w:hAnsi="Times New Roman" w:cs="Times New Roman"/>
          <w:sz w:val="24"/>
          <w:szCs w:val="24"/>
        </w:rPr>
        <w:t xml:space="preserve">действиями: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i/>
          <w:iCs/>
          <w:sz w:val="24"/>
          <w:szCs w:val="24"/>
        </w:rPr>
        <w:t xml:space="preserve">1) базовые логические действия: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выявлять и характеризовать существенные признаки объектов (явлений);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устанавливать существенный признак классификации, основания для обобщения и сравнения, критерии проводимого анализа;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с учетом предложенной задачи выявлять закономерности и противоречия в рассматриваемых фактах, данных и наблюдениях;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предлагать критерии для выявления закономерностей и противоречий;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выявлять дефициты информации, данных, необходимых для решения поставленной задачи;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выявлять причинно-следственные связи при изучении явлений и процессов;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делать выводы с использованием дедуктивных и индуктивных умозаключений, умозаключений по аналогии, формулировать гипотезы о взаимосвязях;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i/>
          <w:iCs/>
          <w:sz w:val="24"/>
          <w:szCs w:val="24"/>
        </w:rPr>
        <w:t xml:space="preserve">2) базовые исследовательские действия: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использовать вопросы как исследовательский инструмент познания;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lastRenderedPageBreak/>
        <w:t xml:space="preserve">- 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3E064F" w:rsidRDefault="00D47403" w:rsidP="003E064F">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формировать гипотезу об истинности собственных суждений и суждений других, аргументировать свою позицию, мнение;</w:t>
      </w:r>
    </w:p>
    <w:p w:rsidR="00D47403" w:rsidRPr="00D47403" w:rsidRDefault="00D47403" w:rsidP="003E064F">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оценивать на применимость и достоверность информации, полученной в ходе исследования (эксперимента);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i/>
          <w:iCs/>
          <w:sz w:val="24"/>
          <w:szCs w:val="24"/>
        </w:rPr>
        <w:t xml:space="preserve">3) работа с информацией: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D47403" w:rsidRPr="00D47403" w:rsidRDefault="00653E69" w:rsidP="00D47403">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47403" w:rsidRPr="00D47403">
        <w:rPr>
          <w:rFonts w:ascii="Times New Roman" w:hAnsi="Times New Roman" w:cs="Times New Roman"/>
          <w:sz w:val="24"/>
          <w:szCs w:val="24"/>
        </w:rPr>
        <w:t xml:space="preserve">выбирать, анализировать, систематизировать и интерпретировать информацию различных видов и форм представления;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находить сходные аргументы (подтверждающие или опровергающие одну и ту же идею, версию) в различных информационных источниках;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D47403" w:rsidRPr="00D47403" w:rsidRDefault="00653E69" w:rsidP="00D47403">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47403" w:rsidRPr="00D47403">
        <w:rPr>
          <w:rFonts w:ascii="Times New Roman" w:hAnsi="Times New Roman" w:cs="Times New Roman"/>
          <w:sz w:val="24"/>
          <w:szCs w:val="24"/>
        </w:rPr>
        <w:t xml:space="preserve">оценивать надежность информации по критериям, предложенным педагогическим работником или сформулированным самостоятельно;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эффективно запоминать и систематизировать информацию.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Овладение системой универсальных учебных познавательных действий обеспечивает сформированность когнитивных навыков у обучающихся.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Овладение универсальными учебными </w:t>
      </w:r>
      <w:r w:rsidRPr="00D47403">
        <w:rPr>
          <w:rFonts w:ascii="Times New Roman" w:hAnsi="Times New Roman" w:cs="Times New Roman"/>
          <w:b/>
          <w:bCs/>
          <w:i/>
          <w:iCs/>
          <w:sz w:val="24"/>
          <w:szCs w:val="24"/>
        </w:rPr>
        <w:t xml:space="preserve">коммуникативными </w:t>
      </w:r>
      <w:r w:rsidRPr="00D47403">
        <w:rPr>
          <w:rFonts w:ascii="Times New Roman" w:hAnsi="Times New Roman" w:cs="Times New Roman"/>
          <w:sz w:val="24"/>
          <w:szCs w:val="24"/>
        </w:rPr>
        <w:t xml:space="preserve">действиями: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i/>
          <w:iCs/>
          <w:sz w:val="24"/>
          <w:szCs w:val="24"/>
        </w:rPr>
        <w:t xml:space="preserve">1) общение: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воспринимать и формулировать суждения, выражать эмоции в соответствии с целями и условиями общения;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выражать себя (свою точку зрения) в устных и письменных текстах;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понимать намерения других, проявлять уважительное отношение к собеседнику и в корректной форме формулировать свои возражения;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сопоставлять свои суждения с суждениями других участников диалога, обнаруживать различие и сходство позиций;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публично представлять результаты выполненного опыта (эксперимента, исследования, проекта); </w:t>
      </w:r>
    </w:p>
    <w:p w:rsidR="00D47403" w:rsidRPr="00D47403" w:rsidRDefault="00653E69" w:rsidP="00D47403">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47403" w:rsidRPr="00D47403">
        <w:rPr>
          <w:rFonts w:ascii="Times New Roman" w:hAnsi="Times New Roman" w:cs="Times New Roman"/>
          <w:sz w:val="24"/>
          <w:szCs w:val="24"/>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3E064F" w:rsidRDefault="00D47403" w:rsidP="003E064F">
      <w:pPr>
        <w:autoSpaceDE w:val="0"/>
        <w:autoSpaceDN w:val="0"/>
        <w:adjustRightInd w:val="0"/>
        <w:spacing w:after="0" w:line="240" w:lineRule="auto"/>
        <w:ind w:firstLine="567"/>
        <w:jc w:val="both"/>
        <w:rPr>
          <w:rFonts w:ascii="Times New Roman" w:hAnsi="Times New Roman" w:cs="Times New Roman"/>
          <w:i/>
          <w:iCs/>
          <w:sz w:val="24"/>
          <w:szCs w:val="24"/>
        </w:rPr>
      </w:pPr>
      <w:r w:rsidRPr="00D47403">
        <w:rPr>
          <w:rFonts w:ascii="Times New Roman" w:hAnsi="Times New Roman" w:cs="Times New Roman"/>
          <w:i/>
          <w:iCs/>
          <w:sz w:val="24"/>
          <w:szCs w:val="24"/>
        </w:rPr>
        <w:t xml:space="preserve">2) совместная деятельность: </w:t>
      </w:r>
    </w:p>
    <w:p w:rsidR="00D47403" w:rsidRPr="00D47403" w:rsidRDefault="00D47403" w:rsidP="003E064F">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lastRenderedPageBreak/>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уметь обобщать мнения нескольких людей, проявлять готовность руководить, выполнять поручения, подчиняться;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оценивать качество своего вклада в общий продукт по критериям, самостоятельно сформулированным участниками взаимодействия;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Овладение универсальными учебными </w:t>
      </w:r>
      <w:r w:rsidRPr="00D47403">
        <w:rPr>
          <w:rFonts w:ascii="Times New Roman" w:hAnsi="Times New Roman" w:cs="Times New Roman"/>
          <w:b/>
          <w:bCs/>
          <w:i/>
          <w:iCs/>
          <w:sz w:val="24"/>
          <w:szCs w:val="24"/>
        </w:rPr>
        <w:t xml:space="preserve">регулятивными </w:t>
      </w:r>
      <w:r w:rsidRPr="00D47403">
        <w:rPr>
          <w:rFonts w:ascii="Times New Roman" w:hAnsi="Times New Roman" w:cs="Times New Roman"/>
          <w:sz w:val="24"/>
          <w:szCs w:val="24"/>
        </w:rPr>
        <w:t xml:space="preserve">действиями: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i/>
          <w:iCs/>
          <w:sz w:val="24"/>
          <w:szCs w:val="24"/>
        </w:rPr>
        <w:t xml:space="preserve">1) самоорганизация: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выявлять проблемы для решения в жизненных и учебных ситуациях;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ориентироваться в различных подходах принятия решений (индивидуальное, принятие решения в группе, принятие решений группой);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делать выбор и брать ответственность за решение;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i/>
          <w:iCs/>
          <w:sz w:val="24"/>
          <w:szCs w:val="24"/>
        </w:rPr>
        <w:t xml:space="preserve">2) самоконтроль: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владеть способами самоконтроля, самомотивации и рефлексии;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давать адекватную оценку ситуации и предлагать план ее изменения;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вносить коррективы в деятельность на основе новых обстоятельств, изменившихся ситуаций, установленных ошибок, возникших трудностей;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оценивать соответствие результата цели и условиям;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i/>
          <w:iCs/>
          <w:sz w:val="24"/>
          <w:szCs w:val="24"/>
        </w:rPr>
        <w:t xml:space="preserve">3) эмоциональный интеллект: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различать, называть и управлять собственными эмоциями и эмоциями других;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выявлять и анализировать причины эмоций;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ставить себя на место другого человека, понимать мотивы и намерения другого; </w:t>
      </w:r>
    </w:p>
    <w:p w:rsidR="003E064F" w:rsidRDefault="00D47403" w:rsidP="003E064F">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регулировать способ выражения эмоций;</w:t>
      </w:r>
    </w:p>
    <w:p w:rsidR="00D47403" w:rsidRPr="00D47403" w:rsidRDefault="00D47403" w:rsidP="003E064F">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i/>
          <w:iCs/>
          <w:sz w:val="24"/>
          <w:szCs w:val="24"/>
        </w:rPr>
        <w:t xml:space="preserve">4) принятие себя и других: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осознанно относиться к другому человеку, его мнению;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признавать свое право на ошибку и такое же право другого;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lastRenderedPageBreak/>
        <w:t xml:space="preserve">- принимать себя и других, не осуждая;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открытость себе и другим;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 осознавать невозможность контролировать все вокруг. </w:t>
      </w:r>
    </w:p>
    <w:p w:rsidR="00D47403" w:rsidRPr="00D47403" w:rsidRDefault="00D47403" w:rsidP="00D47403">
      <w:pPr>
        <w:autoSpaceDE w:val="0"/>
        <w:autoSpaceDN w:val="0"/>
        <w:adjustRightInd w:val="0"/>
        <w:spacing w:after="0" w:line="240" w:lineRule="auto"/>
        <w:ind w:firstLine="567"/>
        <w:jc w:val="both"/>
        <w:rPr>
          <w:rFonts w:ascii="Times New Roman" w:hAnsi="Times New Roman" w:cs="Times New Roman"/>
          <w:sz w:val="24"/>
          <w:szCs w:val="24"/>
        </w:rPr>
      </w:pPr>
      <w:r w:rsidRPr="00D47403">
        <w:rPr>
          <w:rFonts w:ascii="Times New Roman" w:hAnsi="Times New Roman" w:cs="Times New Roman"/>
          <w:sz w:val="24"/>
          <w:szCs w:val="24"/>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D47403" w:rsidRDefault="00D47403" w:rsidP="007F17E5">
      <w:pPr>
        <w:autoSpaceDE w:val="0"/>
        <w:autoSpaceDN w:val="0"/>
        <w:adjustRightInd w:val="0"/>
        <w:spacing w:after="0" w:line="240" w:lineRule="auto"/>
        <w:ind w:firstLine="567"/>
        <w:jc w:val="both"/>
        <w:rPr>
          <w:rFonts w:ascii="Times New Roman" w:hAnsi="Times New Roman" w:cs="Times New Roman"/>
          <w:strike/>
          <w:sz w:val="24"/>
          <w:szCs w:val="24"/>
        </w:rPr>
      </w:pPr>
      <w:r w:rsidRPr="00D47403">
        <w:rPr>
          <w:rFonts w:ascii="Times New Roman" w:hAnsi="Times New Roman" w:cs="Times New Roman"/>
          <w:b/>
          <w:bCs/>
          <w:sz w:val="24"/>
          <w:szCs w:val="24"/>
        </w:rPr>
        <w:t xml:space="preserve">Предметные результаты </w:t>
      </w:r>
    </w:p>
    <w:p w:rsidR="005A7B44" w:rsidRPr="00F41A58" w:rsidRDefault="005A7B44" w:rsidP="00D47403">
      <w:pPr>
        <w:spacing w:after="0" w:line="240" w:lineRule="auto"/>
        <w:ind w:firstLine="567"/>
        <w:jc w:val="both"/>
        <w:rPr>
          <w:rFonts w:ascii="Times New Roman" w:hAnsi="Times New Roman" w:cs="Times New Roman"/>
          <w:color w:val="000000" w:themeColor="text1"/>
          <w:sz w:val="24"/>
          <w:szCs w:val="24"/>
        </w:rPr>
      </w:pPr>
      <w:r w:rsidRPr="00F41A58">
        <w:rPr>
          <w:rFonts w:ascii="Times New Roman" w:hAnsi="Times New Roman" w:cs="Times New Roman"/>
          <w:color w:val="000000" w:themeColor="text1"/>
          <w:sz w:val="24"/>
          <w:szCs w:val="24"/>
        </w:rPr>
        <w:t xml:space="preserve">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5A7B44" w:rsidRPr="00F41A58" w:rsidRDefault="005A7B44" w:rsidP="00D47403">
      <w:pPr>
        <w:spacing w:after="0" w:line="240" w:lineRule="auto"/>
        <w:ind w:firstLine="567"/>
        <w:jc w:val="both"/>
        <w:rPr>
          <w:rFonts w:ascii="Times New Roman" w:hAnsi="Times New Roman" w:cs="Times New Roman"/>
          <w:color w:val="000000" w:themeColor="text1"/>
          <w:sz w:val="24"/>
          <w:szCs w:val="24"/>
        </w:rPr>
      </w:pPr>
      <w:r w:rsidRPr="00F41A58">
        <w:rPr>
          <w:rFonts w:ascii="Times New Roman" w:hAnsi="Times New Roman" w:cs="Times New Roman"/>
          <w:color w:val="000000" w:themeColor="text1"/>
          <w:sz w:val="24"/>
          <w:szCs w:val="24"/>
        </w:rPr>
        <w:t xml:space="preserve">Требования к предметным результатам: </w:t>
      </w:r>
    </w:p>
    <w:p w:rsidR="005A7B44" w:rsidRPr="00F41A58" w:rsidRDefault="005A7B44" w:rsidP="00D47403">
      <w:pPr>
        <w:spacing w:after="0" w:line="240" w:lineRule="auto"/>
        <w:ind w:firstLine="567"/>
        <w:jc w:val="both"/>
        <w:rPr>
          <w:rFonts w:ascii="Times New Roman" w:hAnsi="Times New Roman" w:cs="Times New Roman"/>
          <w:color w:val="000000" w:themeColor="text1"/>
          <w:sz w:val="24"/>
          <w:szCs w:val="24"/>
        </w:rPr>
      </w:pPr>
      <w:r w:rsidRPr="00F41A58">
        <w:rPr>
          <w:rFonts w:ascii="Times New Roman" w:hAnsi="Times New Roman" w:cs="Times New Roman"/>
          <w:color w:val="000000" w:themeColor="text1"/>
          <w:sz w:val="24"/>
          <w:szCs w:val="24"/>
        </w:rPr>
        <w:t xml:space="preserve">- сформулированы в деятельностной форме с усилением акцента на применение знаний и конкретные умения; </w:t>
      </w:r>
    </w:p>
    <w:p w:rsidR="005A7B44" w:rsidRPr="00F41A58" w:rsidRDefault="005A7B44" w:rsidP="00D47403">
      <w:pPr>
        <w:spacing w:after="0" w:line="240" w:lineRule="auto"/>
        <w:ind w:firstLine="567"/>
        <w:jc w:val="both"/>
        <w:rPr>
          <w:rFonts w:ascii="Times New Roman" w:hAnsi="Times New Roman" w:cs="Times New Roman"/>
          <w:color w:val="000000" w:themeColor="text1"/>
          <w:sz w:val="24"/>
          <w:szCs w:val="24"/>
        </w:rPr>
      </w:pPr>
      <w:r w:rsidRPr="00F41A58">
        <w:rPr>
          <w:rFonts w:ascii="Times New Roman" w:hAnsi="Times New Roman" w:cs="Times New Roman"/>
          <w:color w:val="000000" w:themeColor="text1"/>
          <w:sz w:val="24"/>
          <w:szCs w:val="24"/>
        </w:rPr>
        <w:t xml:space="preserve">-определяют минимум содержания гарантированного государством основного общего образования, построенного в логике изучения каждого учебного предмета; </w:t>
      </w:r>
    </w:p>
    <w:p w:rsidR="005A7B44" w:rsidRPr="00F41A58" w:rsidRDefault="005A7B44" w:rsidP="00D47403">
      <w:pPr>
        <w:spacing w:after="0" w:line="240" w:lineRule="auto"/>
        <w:ind w:firstLine="567"/>
        <w:jc w:val="both"/>
        <w:rPr>
          <w:rFonts w:ascii="Times New Roman" w:hAnsi="Times New Roman" w:cs="Times New Roman"/>
          <w:color w:val="000000" w:themeColor="text1"/>
          <w:sz w:val="24"/>
          <w:szCs w:val="24"/>
        </w:rPr>
      </w:pPr>
      <w:r w:rsidRPr="00F41A58">
        <w:rPr>
          <w:rFonts w:ascii="Times New Roman" w:hAnsi="Times New Roman" w:cs="Times New Roman"/>
          <w:color w:val="000000" w:themeColor="text1"/>
          <w:sz w:val="24"/>
          <w:szCs w:val="24"/>
        </w:rPr>
        <w:t xml:space="preserve">- определяют требования к результатам освоения программ основного общего образования по учебным предметам «Русский язык», «Литература», «Английский язык», «Немецкий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 </w:t>
      </w:r>
    </w:p>
    <w:p w:rsidR="005A7B44" w:rsidRPr="00F41A58" w:rsidRDefault="005A7B44" w:rsidP="00D47403">
      <w:pPr>
        <w:spacing w:after="0" w:line="240" w:lineRule="auto"/>
        <w:ind w:firstLine="567"/>
        <w:jc w:val="both"/>
        <w:rPr>
          <w:rFonts w:ascii="Times New Roman" w:hAnsi="Times New Roman" w:cs="Times New Roman"/>
          <w:color w:val="000000" w:themeColor="text1"/>
          <w:sz w:val="24"/>
          <w:szCs w:val="24"/>
        </w:rPr>
      </w:pPr>
      <w:r w:rsidRPr="00F41A58">
        <w:rPr>
          <w:rFonts w:ascii="Times New Roman" w:hAnsi="Times New Roman" w:cs="Times New Roman"/>
          <w:color w:val="000000" w:themeColor="text1"/>
          <w:sz w:val="24"/>
          <w:szCs w:val="24"/>
        </w:rPr>
        <w:t xml:space="preserve">- 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 </w:t>
      </w:r>
    </w:p>
    <w:p w:rsidR="005A7B44" w:rsidRPr="00F41A58" w:rsidRDefault="005A7B44" w:rsidP="00D47403">
      <w:pPr>
        <w:spacing w:after="0" w:line="240" w:lineRule="auto"/>
        <w:ind w:firstLine="567"/>
        <w:jc w:val="both"/>
        <w:rPr>
          <w:rFonts w:ascii="Times New Roman" w:hAnsi="Times New Roman" w:cs="Times New Roman"/>
          <w:color w:val="000000" w:themeColor="text1"/>
          <w:sz w:val="24"/>
          <w:szCs w:val="24"/>
        </w:rPr>
      </w:pPr>
      <w:r w:rsidRPr="00F41A58">
        <w:rPr>
          <w:rFonts w:ascii="Times New Roman" w:hAnsi="Times New Roman" w:cs="Times New Roman"/>
          <w:color w:val="000000" w:themeColor="text1"/>
          <w:sz w:val="24"/>
          <w:szCs w:val="24"/>
        </w:rPr>
        <w:t>- усиливают акценты на изучение явлений и процессов современной России и мира в целом, современного состояния науки.</w:t>
      </w:r>
    </w:p>
    <w:p w:rsidR="0003083C" w:rsidRDefault="0003083C" w:rsidP="00D47403">
      <w:pPr>
        <w:spacing w:after="0" w:line="240" w:lineRule="auto"/>
        <w:ind w:firstLine="567"/>
        <w:jc w:val="both"/>
        <w:rPr>
          <w:rFonts w:ascii="Times New Roman" w:hAnsi="Times New Roman" w:cs="Times New Roman"/>
          <w:sz w:val="24"/>
          <w:szCs w:val="24"/>
        </w:rPr>
      </w:pPr>
    </w:p>
    <w:p w:rsidR="00AA2A46" w:rsidRDefault="00AA2A46" w:rsidP="00382A2D">
      <w:pPr>
        <w:pStyle w:val="Default"/>
        <w:numPr>
          <w:ilvl w:val="1"/>
          <w:numId w:val="1"/>
        </w:numPr>
        <w:jc w:val="center"/>
        <w:rPr>
          <w:sz w:val="23"/>
          <w:szCs w:val="23"/>
        </w:rPr>
      </w:pPr>
      <w:r w:rsidRPr="00AA2A46">
        <w:rPr>
          <w:b/>
          <w:bCs/>
          <w:sz w:val="28"/>
          <w:szCs w:val="28"/>
        </w:rPr>
        <w:t>Система оценки достижения планируемых результатов освоения основной</w:t>
      </w:r>
      <w:r>
        <w:rPr>
          <w:b/>
          <w:bCs/>
          <w:sz w:val="28"/>
          <w:szCs w:val="28"/>
        </w:rPr>
        <w:t xml:space="preserve"> </w:t>
      </w:r>
      <w:r w:rsidRPr="00AA2A46">
        <w:rPr>
          <w:b/>
          <w:bCs/>
          <w:sz w:val="28"/>
          <w:szCs w:val="28"/>
        </w:rPr>
        <w:t>образовательной программы</w:t>
      </w:r>
    </w:p>
    <w:p w:rsidR="00AA2A46" w:rsidRDefault="00AA2A46" w:rsidP="00AA2A46">
      <w:pPr>
        <w:pStyle w:val="Default"/>
        <w:rPr>
          <w:b/>
          <w:bCs/>
          <w:sz w:val="23"/>
          <w:szCs w:val="23"/>
        </w:rPr>
      </w:pPr>
    </w:p>
    <w:p w:rsidR="00AA2A46" w:rsidRPr="00AA2A46" w:rsidRDefault="00AA2A46" w:rsidP="00AA2A46">
      <w:pPr>
        <w:pStyle w:val="Default"/>
        <w:jc w:val="center"/>
      </w:pPr>
      <w:r w:rsidRPr="00AA2A46">
        <w:rPr>
          <w:b/>
          <w:bCs/>
        </w:rPr>
        <w:t>1.3.1. Общие положения</w:t>
      </w:r>
    </w:p>
    <w:p w:rsidR="00AA2A46" w:rsidRPr="00AA2A46" w:rsidRDefault="00AA2A46" w:rsidP="00AA2A46">
      <w:pPr>
        <w:pStyle w:val="Default"/>
      </w:pPr>
    </w:p>
    <w:p w:rsidR="00AA2A46" w:rsidRPr="00AA2A46" w:rsidRDefault="00AA2A46" w:rsidP="00382A2D">
      <w:pPr>
        <w:pStyle w:val="Default"/>
        <w:ind w:firstLine="567"/>
        <w:jc w:val="both"/>
      </w:pPr>
      <w:r w:rsidRPr="00AA2A46">
        <w:t xml:space="preserve">ФГОС ООО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Образовательный стандарт задает основные требования к образовательным результатам и средствам оценки их достижения. Система оценки достижения планируемых результатов освоения программы основного общего образования: </w:t>
      </w:r>
    </w:p>
    <w:p w:rsidR="00AA2A46" w:rsidRPr="00AA2A46" w:rsidRDefault="00AA2A46" w:rsidP="00382A2D">
      <w:pPr>
        <w:pStyle w:val="Default"/>
        <w:ind w:firstLine="567"/>
        <w:jc w:val="both"/>
      </w:pPr>
      <w:r w:rsidRPr="00AA2A46">
        <w:t xml:space="preserve">- отражает содержание и критерии оценки, формы представления результатов оценочной деятельности; </w:t>
      </w:r>
    </w:p>
    <w:p w:rsidR="00AA2A46" w:rsidRPr="00AA2A46" w:rsidRDefault="00AA2A46" w:rsidP="00382A2D">
      <w:pPr>
        <w:pStyle w:val="Default"/>
        <w:ind w:firstLine="567"/>
        <w:jc w:val="both"/>
      </w:pPr>
      <w:r w:rsidRPr="00AA2A46">
        <w:t xml:space="preserve">- обеспечивает комплексный подход к оценке результатов освоения программы основного общего образования, позволяющий осуществлять оценку предметных и метапредметных результатов; </w:t>
      </w:r>
    </w:p>
    <w:p w:rsidR="00AA2A46" w:rsidRPr="00AA2A46" w:rsidRDefault="00AA2A46" w:rsidP="00382A2D">
      <w:pPr>
        <w:pStyle w:val="Default"/>
        <w:ind w:firstLine="567"/>
        <w:jc w:val="both"/>
      </w:pPr>
      <w:r w:rsidRPr="00AA2A46">
        <w:t xml:space="preserve">- предусматривает оценку и учет результатов использования разнообразных методов и форм обучения, взаимно дополняющих друг друга, в том числе проектов, практических, командных, исследовательских, творческих работ, самоанализа и самооценки, взаимооценки, наблюдения, испытаний (тестов), динамических показателей освоения навыков и знаний, в том числе формируемых с использованием цифровых технологий; </w:t>
      </w:r>
    </w:p>
    <w:p w:rsidR="00AA2A46" w:rsidRPr="00AA2A46" w:rsidRDefault="00AA2A46" w:rsidP="003778CD">
      <w:pPr>
        <w:pStyle w:val="Default"/>
        <w:ind w:firstLine="567"/>
        <w:jc w:val="both"/>
      </w:pPr>
      <w:r w:rsidRPr="00AA2A46">
        <w:t xml:space="preserve">- предусматривает оценку динамики учебных достижений обучающихся; </w:t>
      </w:r>
    </w:p>
    <w:p w:rsidR="00382A2D" w:rsidRDefault="00AA2A46" w:rsidP="003778CD">
      <w:pPr>
        <w:pStyle w:val="Default"/>
        <w:ind w:firstLine="567"/>
        <w:jc w:val="both"/>
      </w:pPr>
      <w:r w:rsidRPr="00AA2A46">
        <w:lastRenderedPageBreak/>
        <w:t xml:space="preserve">- обеспечивает возможность получения объективной информации о качестве подготовки обучающихся в интересах всех участников образовательных отношений. </w:t>
      </w:r>
    </w:p>
    <w:p w:rsidR="00AA2A46" w:rsidRPr="00AA2A46" w:rsidRDefault="00AA2A46" w:rsidP="003778CD">
      <w:pPr>
        <w:pStyle w:val="Default"/>
        <w:ind w:firstLine="567"/>
        <w:jc w:val="both"/>
        <w:rPr>
          <w:color w:val="auto"/>
        </w:rPr>
      </w:pPr>
      <w:r w:rsidRPr="00AA2A46">
        <w:rPr>
          <w:color w:val="auto"/>
        </w:rPr>
        <w:t xml:space="preserve">Система оценки достижения планируемых результатов освоения программы основного общего образования включает описание организации и содержания: </w:t>
      </w:r>
    </w:p>
    <w:p w:rsidR="00AA2A46" w:rsidRPr="00AA2A46" w:rsidRDefault="00AA2A46" w:rsidP="003778CD">
      <w:pPr>
        <w:pStyle w:val="Default"/>
        <w:ind w:firstLine="567"/>
        <w:jc w:val="both"/>
        <w:rPr>
          <w:color w:val="auto"/>
        </w:rPr>
      </w:pPr>
      <w:r w:rsidRPr="00AA2A46">
        <w:rPr>
          <w:color w:val="auto"/>
        </w:rPr>
        <w:t xml:space="preserve">- промежуточной аттестации обучающихся в рамках урочной и внеурочной деятельности; </w:t>
      </w:r>
    </w:p>
    <w:p w:rsidR="00AA2A46" w:rsidRPr="00AA2A46" w:rsidRDefault="00AA2A46" w:rsidP="003778CD">
      <w:pPr>
        <w:pStyle w:val="Default"/>
        <w:ind w:firstLine="567"/>
        <w:jc w:val="both"/>
        <w:rPr>
          <w:color w:val="auto"/>
        </w:rPr>
      </w:pPr>
      <w:r w:rsidRPr="00AA2A46">
        <w:rPr>
          <w:color w:val="auto"/>
        </w:rPr>
        <w:t xml:space="preserve">- оценки проектной деятельности обучающихся. </w:t>
      </w:r>
    </w:p>
    <w:p w:rsidR="00AA2A46" w:rsidRPr="00AA2A46" w:rsidRDefault="00AA2A46" w:rsidP="003778CD">
      <w:pPr>
        <w:pStyle w:val="Default"/>
        <w:ind w:firstLine="567"/>
        <w:jc w:val="both"/>
        <w:rPr>
          <w:color w:val="auto"/>
        </w:rPr>
      </w:pPr>
      <w:r w:rsidRPr="00AA2A46">
        <w:rPr>
          <w:color w:val="auto"/>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3778CD">
        <w:rPr>
          <w:color w:val="auto"/>
        </w:rPr>
        <w:t xml:space="preserve">МБОУ «СШ № </w:t>
      </w:r>
      <w:r w:rsidR="00DC032D">
        <w:rPr>
          <w:color w:val="auto"/>
        </w:rPr>
        <w:t>31</w:t>
      </w:r>
      <w:r w:rsidR="003778CD">
        <w:rPr>
          <w:color w:val="auto"/>
        </w:rPr>
        <w:t>».</w:t>
      </w:r>
    </w:p>
    <w:p w:rsidR="00AA2A46" w:rsidRPr="00AA2A46" w:rsidRDefault="00AA2A46" w:rsidP="003778CD">
      <w:pPr>
        <w:pStyle w:val="Default"/>
        <w:ind w:firstLine="567"/>
        <w:jc w:val="both"/>
        <w:rPr>
          <w:color w:val="auto"/>
        </w:rPr>
      </w:pPr>
      <w:r w:rsidRPr="00AA2A46">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 </w:t>
      </w:r>
    </w:p>
    <w:p w:rsidR="00AA2A46" w:rsidRPr="00AA2A46" w:rsidRDefault="00AA2A46" w:rsidP="003778CD">
      <w:pPr>
        <w:pStyle w:val="Default"/>
        <w:ind w:firstLine="567"/>
        <w:jc w:val="both"/>
        <w:rPr>
          <w:color w:val="auto"/>
        </w:rPr>
      </w:pPr>
      <w:r w:rsidRPr="00AA2A46">
        <w:rPr>
          <w:b/>
          <w:bCs/>
          <w:color w:val="auto"/>
        </w:rPr>
        <w:t xml:space="preserve">Основными направлениями и целями оценочной деятельности </w:t>
      </w:r>
      <w:r w:rsidRPr="00AA2A46">
        <w:rPr>
          <w:color w:val="auto"/>
        </w:rPr>
        <w:t xml:space="preserve">в </w:t>
      </w:r>
      <w:r w:rsidR="003778CD">
        <w:rPr>
          <w:color w:val="auto"/>
        </w:rPr>
        <w:t xml:space="preserve">МБОУ «СШ № </w:t>
      </w:r>
      <w:r w:rsidR="00DC032D">
        <w:rPr>
          <w:color w:val="auto"/>
        </w:rPr>
        <w:t>31</w:t>
      </w:r>
      <w:r w:rsidR="003778CD">
        <w:rPr>
          <w:color w:val="auto"/>
        </w:rPr>
        <w:t>»</w:t>
      </w:r>
      <w:r w:rsidRPr="00AA2A46">
        <w:rPr>
          <w:color w:val="auto"/>
        </w:rPr>
        <w:t xml:space="preserve"> в соответствии с требованиями ФГОС ООО являются: </w:t>
      </w:r>
    </w:p>
    <w:p w:rsidR="00AA2A46" w:rsidRPr="00AA2A46" w:rsidRDefault="00AA2A46" w:rsidP="003778CD">
      <w:pPr>
        <w:pStyle w:val="Default"/>
        <w:ind w:firstLine="567"/>
        <w:jc w:val="both"/>
        <w:rPr>
          <w:color w:val="auto"/>
        </w:rPr>
      </w:pPr>
      <w:r w:rsidRPr="00AA2A46">
        <w:rPr>
          <w:color w:val="auto"/>
        </w:rPr>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w:t>
      </w:r>
      <w:r w:rsidR="00DC032D">
        <w:rPr>
          <w:color w:val="auto"/>
        </w:rPr>
        <w:t>,</w:t>
      </w:r>
      <w:r w:rsidRPr="00AA2A46">
        <w:rPr>
          <w:color w:val="auto"/>
        </w:rPr>
        <w:t xml:space="preserve"> регионального и федерального уровней; </w:t>
      </w:r>
    </w:p>
    <w:p w:rsidR="00AA2A46" w:rsidRPr="00AA2A46" w:rsidRDefault="00AA2A46" w:rsidP="003778CD">
      <w:pPr>
        <w:pStyle w:val="Default"/>
        <w:ind w:firstLine="567"/>
        <w:jc w:val="both"/>
        <w:rPr>
          <w:color w:val="auto"/>
        </w:rPr>
      </w:pPr>
      <w:r w:rsidRPr="00AA2A46">
        <w:rPr>
          <w:color w:val="auto"/>
        </w:rPr>
        <w:t xml:space="preserve">- оценка результатов деятельности педагогических кадров как основа аттестационных процедур; </w:t>
      </w:r>
    </w:p>
    <w:p w:rsidR="00AA2A46" w:rsidRPr="00AA2A46" w:rsidRDefault="00AA2A46" w:rsidP="003778CD">
      <w:pPr>
        <w:pStyle w:val="Default"/>
        <w:ind w:firstLine="567"/>
        <w:jc w:val="both"/>
        <w:rPr>
          <w:color w:val="auto"/>
        </w:rPr>
      </w:pPr>
      <w:r w:rsidRPr="00AA2A46">
        <w:rPr>
          <w:color w:val="auto"/>
        </w:rPr>
        <w:t xml:space="preserve">- оценка результатов деятельности образовательной организации как основа аккредитационных процедур. </w:t>
      </w:r>
    </w:p>
    <w:p w:rsidR="00AA2A46" w:rsidRPr="00AA2A46" w:rsidRDefault="00AA2A46" w:rsidP="003778CD">
      <w:pPr>
        <w:pStyle w:val="Default"/>
        <w:ind w:firstLine="567"/>
        <w:jc w:val="both"/>
        <w:rPr>
          <w:color w:val="auto"/>
        </w:rPr>
      </w:pPr>
      <w:r w:rsidRPr="00AA2A46">
        <w:rPr>
          <w:b/>
          <w:bCs/>
          <w:color w:val="auto"/>
        </w:rPr>
        <w:t>Основным объектом системы оценки</w:t>
      </w:r>
      <w:r w:rsidRPr="00AA2A46">
        <w:rPr>
          <w:color w:val="auto"/>
        </w:rPr>
        <w:t xml:space="preserve">,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w:t>
      </w:r>
      <w:r w:rsidR="003778CD">
        <w:rPr>
          <w:color w:val="auto"/>
        </w:rPr>
        <w:t xml:space="preserve">МБОУ «СШ № </w:t>
      </w:r>
      <w:r w:rsidR="00DC032D">
        <w:rPr>
          <w:color w:val="auto"/>
        </w:rPr>
        <w:t>31</w:t>
      </w:r>
      <w:r w:rsidR="003778CD">
        <w:rPr>
          <w:color w:val="auto"/>
        </w:rPr>
        <w:t>»</w:t>
      </w:r>
      <w:r w:rsidRPr="00AA2A46">
        <w:rPr>
          <w:color w:val="auto"/>
        </w:rPr>
        <w:t xml:space="preserve">. </w:t>
      </w:r>
    </w:p>
    <w:p w:rsidR="00AA2A46" w:rsidRPr="00AA2A46" w:rsidRDefault="00AA2A46" w:rsidP="003778CD">
      <w:pPr>
        <w:pStyle w:val="Default"/>
        <w:ind w:firstLine="567"/>
        <w:jc w:val="both"/>
        <w:rPr>
          <w:color w:val="auto"/>
        </w:rPr>
      </w:pPr>
      <w:r w:rsidRPr="00AA2A46">
        <w:rPr>
          <w:color w:val="auto"/>
        </w:rPr>
        <w:t xml:space="preserve">Система оценки включает процедуры внутренней и внешней оценки. </w:t>
      </w:r>
    </w:p>
    <w:p w:rsidR="00AA2A46" w:rsidRPr="00AA2A46" w:rsidRDefault="00AA2A46" w:rsidP="003778CD">
      <w:pPr>
        <w:pStyle w:val="Default"/>
        <w:ind w:firstLine="567"/>
        <w:jc w:val="both"/>
        <w:rPr>
          <w:color w:val="auto"/>
        </w:rPr>
      </w:pPr>
      <w:r w:rsidRPr="00AA2A46">
        <w:rPr>
          <w:b/>
          <w:bCs/>
          <w:color w:val="auto"/>
        </w:rPr>
        <w:t xml:space="preserve">Внутренняя оценка </w:t>
      </w:r>
      <w:r w:rsidRPr="00AA2A46">
        <w:rPr>
          <w:color w:val="auto"/>
        </w:rPr>
        <w:t xml:space="preserve">включает: </w:t>
      </w:r>
    </w:p>
    <w:p w:rsidR="00AA2A46" w:rsidRPr="00AA2A46" w:rsidRDefault="00DC032D" w:rsidP="003778CD">
      <w:pPr>
        <w:pStyle w:val="Default"/>
        <w:ind w:firstLine="567"/>
        <w:jc w:val="both"/>
        <w:rPr>
          <w:color w:val="auto"/>
        </w:rPr>
      </w:pPr>
      <w:r>
        <w:rPr>
          <w:color w:val="auto"/>
        </w:rPr>
        <w:t>- стартовую диагностику (1, 5, 10 классы),</w:t>
      </w:r>
    </w:p>
    <w:p w:rsidR="00AA2A46" w:rsidRPr="00AA2A46" w:rsidRDefault="00AA2A46" w:rsidP="003778CD">
      <w:pPr>
        <w:pStyle w:val="Default"/>
        <w:ind w:firstLine="567"/>
        <w:jc w:val="both"/>
        <w:rPr>
          <w:color w:val="auto"/>
        </w:rPr>
      </w:pPr>
      <w:r w:rsidRPr="00AA2A46">
        <w:rPr>
          <w:color w:val="auto"/>
        </w:rPr>
        <w:t xml:space="preserve">- текущую и тематическую оценку, </w:t>
      </w:r>
    </w:p>
    <w:p w:rsidR="00AA2A46" w:rsidRPr="00AA2A46" w:rsidRDefault="00AA2A46" w:rsidP="003778CD">
      <w:pPr>
        <w:pStyle w:val="Default"/>
        <w:ind w:firstLine="567"/>
        <w:jc w:val="both"/>
        <w:rPr>
          <w:color w:val="auto"/>
        </w:rPr>
      </w:pPr>
      <w:r w:rsidRPr="00AA2A46">
        <w:rPr>
          <w:color w:val="auto"/>
        </w:rPr>
        <w:t xml:space="preserve">- портфолио, </w:t>
      </w:r>
    </w:p>
    <w:p w:rsidR="00AA2A46" w:rsidRPr="00AA2A46" w:rsidRDefault="00AA2A46" w:rsidP="003778CD">
      <w:pPr>
        <w:pStyle w:val="Default"/>
        <w:ind w:firstLine="567"/>
        <w:jc w:val="both"/>
        <w:rPr>
          <w:color w:val="auto"/>
        </w:rPr>
      </w:pPr>
      <w:r w:rsidRPr="00AA2A46">
        <w:rPr>
          <w:color w:val="auto"/>
        </w:rPr>
        <w:t xml:space="preserve">- внутришкольный мониторинг образовательных достижений, </w:t>
      </w:r>
    </w:p>
    <w:p w:rsidR="00AA2A46" w:rsidRPr="00AA2A46" w:rsidRDefault="00AA2A46" w:rsidP="003778CD">
      <w:pPr>
        <w:pStyle w:val="Default"/>
        <w:ind w:firstLine="567"/>
        <w:jc w:val="both"/>
        <w:rPr>
          <w:color w:val="auto"/>
        </w:rPr>
      </w:pPr>
      <w:r w:rsidRPr="00AA2A46">
        <w:rPr>
          <w:color w:val="auto"/>
        </w:rPr>
        <w:t xml:space="preserve">- промежуточную и итоговую аттестацию обучающихся. </w:t>
      </w:r>
    </w:p>
    <w:p w:rsidR="00AA2A46" w:rsidRPr="00AA2A46" w:rsidRDefault="00AA2A46" w:rsidP="003778CD">
      <w:pPr>
        <w:pStyle w:val="Default"/>
        <w:ind w:firstLine="567"/>
        <w:jc w:val="both"/>
        <w:rPr>
          <w:color w:val="auto"/>
        </w:rPr>
      </w:pPr>
      <w:r w:rsidRPr="00AA2A46">
        <w:rPr>
          <w:b/>
          <w:bCs/>
          <w:color w:val="auto"/>
        </w:rPr>
        <w:t xml:space="preserve">К внешним процедурам </w:t>
      </w:r>
      <w:r w:rsidRPr="00AA2A46">
        <w:rPr>
          <w:color w:val="auto"/>
        </w:rPr>
        <w:t xml:space="preserve">относятся: </w:t>
      </w:r>
    </w:p>
    <w:p w:rsidR="00AA2A46" w:rsidRPr="00AA2A46" w:rsidRDefault="00AA2A46" w:rsidP="003778CD">
      <w:pPr>
        <w:pStyle w:val="Default"/>
        <w:ind w:firstLine="567"/>
        <w:jc w:val="both"/>
        <w:rPr>
          <w:color w:val="auto"/>
        </w:rPr>
      </w:pPr>
      <w:r w:rsidRPr="00AA2A46">
        <w:rPr>
          <w:color w:val="auto"/>
        </w:rPr>
        <w:t xml:space="preserve">- всероссийские проверочные работы (ВПР), </w:t>
      </w:r>
    </w:p>
    <w:p w:rsidR="00AA2A46" w:rsidRPr="00AA2A46" w:rsidRDefault="00AA2A46" w:rsidP="003778CD">
      <w:pPr>
        <w:pStyle w:val="Default"/>
        <w:ind w:firstLine="567"/>
        <w:jc w:val="both"/>
        <w:rPr>
          <w:color w:val="auto"/>
        </w:rPr>
      </w:pPr>
      <w:r w:rsidRPr="00AA2A46">
        <w:rPr>
          <w:color w:val="auto"/>
        </w:rPr>
        <w:t xml:space="preserve">- диагностические контрольные работы (ДКР), </w:t>
      </w:r>
    </w:p>
    <w:p w:rsidR="00AA2A46" w:rsidRPr="00AA2A46" w:rsidRDefault="00AA2A46" w:rsidP="003778CD">
      <w:pPr>
        <w:pStyle w:val="Default"/>
        <w:ind w:firstLine="567"/>
        <w:jc w:val="both"/>
        <w:rPr>
          <w:color w:val="auto"/>
        </w:rPr>
      </w:pPr>
      <w:r w:rsidRPr="00AA2A46">
        <w:rPr>
          <w:color w:val="auto"/>
        </w:rPr>
        <w:t xml:space="preserve">- государственная итоговая аттестация, </w:t>
      </w:r>
    </w:p>
    <w:p w:rsidR="00AA2A46" w:rsidRPr="00AA2A46" w:rsidRDefault="00AA2A46" w:rsidP="003778CD">
      <w:pPr>
        <w:pStyle w:val="Default"/>
        <w:ind w:firstLine="567"/>
        <w:jc w:val="both"/>
        <w:rPr>
          <w:color w:val="auto"/>
        </w:rPr>
      </w:pPr>
      <w:r w:rsidRPr="00AA2A46">
        <w:rPr>
          <w:color w:val="auto"/>
        </w:rPr>
        <w:t xml:space="preserve">- независимая оценка качества образования, </w:t>
      </w:r>
    </w:p>
    <w:p w:rsidR="00AA2A46" w:rsidRPr="00AA2A46" w:rsidRDefault="00AA2A46" w:rsidP="003778CD">
      <w:pPr>
        <w:pStyle w:val="Default"/>
        <w:ind w:firstLine="567"/>
        <w:jc w:val="both"/>
        <w:rPr>
          <w:color w:val="auto"/>
        </w:rPr>
      </w:pPr>
      <w:r w:rsidRPr="00AA2A46">
        <w:rPr>
          <w:color w:val="auto"/>
        </w:rPr>
        <w:t xml:space="preserve">- мониторинговые исследования муниципального, регионального и федерального уровней. </w:t>
      </w:r>
    </w:p>
    <w:p w:rsidR="00AA2A46" w:rsidRPr="00AA2A46" w:rsidRDefault="00AA2A46" w:rsidP="003778CD">
      <w:pPr>
        <w:pStyle w:val="Default"/>
        <w:ind w:firstLine="567"/>
        <w:jc w:val="both"/>
        <w:rPr>
          <w:color w:val="auto"/>
        </w:rPr>
      </w:pPr>
      <w:r w:rsidRPr="00AA2A46">
        <w:rPr>
          <w:color w:val="auto"/>
        </w:rPr>
        <w:t xml:space="preserve">Особенности каждой из указанных процедур описаны в п.1.3.3 настоящего документа. </w:t>
      </w:r>
    </w:p>
    <w:p w:rsidR="00AA2A46" w:rsidRPr="00AA2A46" w:rsidRDefault="00AA2A46" w:rsidP="003778CD">
      <w:pPr>
        <w:pStyle w:val="Default"/>
        <w:ind w:firstLine="567"/>
        <w:jc w:val="both"/>
        <w:rPr>
          <w:color w:val="auto"/>
        </w:rPr>
      </w:pPr>
      <w:r w:rsidRPr="00AA2A46">
        <w:rPr>
          <w:color w:val="auto"/>
        </w:rPr>
        <w:t xml:space="preserve">В соответствии с ФГОС ООО система оценки в </w:t>
      </w:r>
      <w:r w:rsidR="003778CD">
        <w:rPr>
          <w:color w:val="auto"/>
        </w:rPr>
        <w:t xml:space="preserve">МБОУ «СШ № </w:t>
      </w:r>
      <w:r w:rsidR="00DC032D">
        <w:rPr>
          <w:color w:val="auto"/>
        </w:rPr>
        <w:t>31</w:t>
      </w:r>
      <w:r w:rsidR="003778CD">
        <w:rPr>
          <w:color w:val="auto"/>
        </w:rPr>
        <w:t>»</w:t>
      </w:r>
      <w:r w:rsidRPr="00AA2A46">
        <w:rPr>
          <w:color w:val="auto"/>
        </w:rPr>
        <w:t xml:space="preserve"> реализует системно-деятельностный, уровневый и комплексный подходы к оценке образовательных достижений. </w:t>
      </w:r>
    </w:p>
    <w:p w:rsidR="003778CD" w:rsidRDefault="00AA2A46" w:rsidP="003778CD">
      <w:pPr>
        <w:pStyle w:val="Default"/>
        <w:ind w:firstLine="567"/>
        <w:jc w:val="both"/>
        <w:rPr>
          <w:color w:val="auto"/>
        </w:rPr>
      </w:pPr>
      <w:r w:rsidRPr="00AA2A46">
        <w:rPr>
          <w:b/>
          <w:bCs/>
          <w:color w:val="auto"/>
        </w:rPr>
        <w:t xml:space="preserve">Системно-деятельностный подход </w:t>
      </w:r>
      <w:r w:rsidRPr="00AA2A46">
        <w:rPr>
          <w:color w:val="auto"/>
        </w:rPr>
        <w:t xml:space="preserve">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w:t>
      </w:r>
      <w:r w:rsidRPr="00AA2A46">
        <w:rPr>
          <w:color w:val="auto"/>
        </w:rPr>
        <w:lastRenderedPageBreak/>
        <w:t xml:space="preserve">форме и в терминах, обозначающих компетенции </w:t>
      </w:r>
      <w:r w:rsidRPr="00AA2A46">
        <w:rPr>
          <w:i/>
          <w:iCs/>
          <w:color w:val="auto"/>
        </w:rPr>
        <w:t xml:space="preserve">функциональной грамотности </w:t>
      </w:r>
      <w:r w:rsidRPr="00AA2A46">
        <w:rPr>
          <w:color w:val="auto"/>
        </w:rPr>
        <w:t>учащихся.</w:t>
      </w:r>
    </w:p>
    <w:p w:rsidR="00AA2A46" w:rsidRPr="00AA2A46" w:rsidRDefault="00AA2A46" w:rsidP="003778CD">
      <w:pPr>
        <w:pStyle w:val="Default"/>
        <w:ind w:firstLine="567"/>
        <w:jc w:val="both"/>
        <w:rPr>
          <w:color w:val="auto"/>
        </w:rPr>
      </w:pPr>
      <w:r w:rsidRPr="00AA2A46">
        <w:rPr>
          <w:b/>
          <w:bCs/>
          <w:color w:val="auto"/>
        </w:rPr>
        <w:t xml:space="preserve">Уровневый подход </w:t>
      </w:r>
      <w:r w:rsidRPr="00AA2A46">
        <w:rPr>
          <w:color w:val="auto"/>
        </w:rPr>
        <w:t xml:space="preserve">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w:t>
      </w:r>
    </w:p>
    <w:p w:rsidR="00AA2A46" w:rsidRPr="00AA2A46" w:rsidRDefault="00AA2A46" w:rsidP="003778CD">
      <w:pPr>
        <w:pStyle w:val="Default"/>
        <w:ind w:firstLine="567"/>
        <w:jc w:val="both"/>
        <w:rPr>
          <w:color w:val="auto"/>
        </w:rPr>
      </w:pPr>
      <w:r w:rsidRPr="00AA2A46">
        <w:rPr>
          <w:color w:val="auto"/>
        </w:rPr>
        <w:t xml:space="preserve">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 </w:t>
      </w:r>
    </w:p>
    <w:p w:rsidR="00AA2A46" w:rsidRPr="00AA2A46" w:rsidRDefault="00AA2A46" w:rsidP="003778CD">
      <w:pPr>
        <w:pStyle w:val="Default"/>
        <w:ind w:firstLine="567"/>
        <w:jc w:val="both"/>
        <w:rPr>
          <w:color w:val="auto"/>
        </w:rPr>
      </w:pPr>
      <w:r w:rsidRPr="00AA2A46">
        <w:rPr>
          <w:b/>
          <w:bCs/>
          <w:color w:val="auto"/>
        </w:rPr>
        <w:t xml:space="preserve">Комплексный подход </w:t>
      </w:r>
      <w:r w:rsidRPr="00AA2A46">
        <w:rPr>
          <w:color w:val="auto"/>
        </w:rPr>
        <w:t xml:space="preserve">к оценке образовательных достижений реализуется путем </w:t>
      </w:r>
    </w:p>
    <w:p w:rsidR="00AA2A46" w:rsidRPr="00AA2A46" w:rsidRDefault="00AA2A46" w:rsidP="003778CD">
      <w:pPr>
        <w:pStyle w:val="Default"/>
        <w:ind w:firstLine="567"/>
        <w:jc w:val="both"/>
        <w:rPr>
          <w:color w:val="auto"/>
        </w:rPr>
      </w:pPr>
      <w:r w:rsidRPr="00AA2A46">
        <w:rPr>
          <w:color w:val="auto"/>
        </w:rPr>
        <w:t xml:space="preserve">- оценки предметных и метапредметных (регулятивных, коммуникативных и познавательных) результатов; </w:t>
      </w:r>
    </w:p>
    <w:p w:rsidR="00AA2A46" w:rsidRPr="00AA2A46" w:rsidRDefault="00AA2A46" w:rsidP="003778CD">
      <w:pPr>
        <w:pStyle w:val="Default"/>
        <w:ind w:firstLine="567"/>
        <w:jc w:val="both"/>
        <w:rPr>
          <w:color w:val="auto"/>
        </w:rPr>
      </w:pPr>
      <w:r w:rsidRPr="00AA2A46">
        <w:rPr>
          <w:color w:val="auto"/>
        </w:rPr>
        <w:t xml:space="preserve">-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w:t>
      </w:r>
    </w:p>
    <w:p w:rsidR="00AA2A46" w:rsidRPr="00AA2A46" w:rsidRDefault="00AA2A46" w:rsidP="003778CD">
      <w:pPr>
        <w:pStyle w:val="Default"/>
        <w:ind w:firstLine="567"/>
        <w:jc w:val="both"/>
        <w:rPr>
          <w:color w:val="auto"/>
        </w:rPr>
      </w:pPr>
      <w:r w:rsidRPr="00AA2A46">
        <w:rPr>
          <w:color w:val="auto"/>
        </w:rPr>
        <w:t xml:space="preserve">-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rsidR="00AA2A46" w:rsidRPr="00AA2A46" w:rsidRDefault="00AA2A46" w:rsidP="003778CD">
      <w:pPr>
        <w:pStyle w:val="Default"/>
        <w:ind w:firstLine="567"/>
        <w:jc w:val="both"/>
        <w:rPr>
          <w:color w:val="auto"/>
        </w:rPr>
      </w:pPr>
      <w:r w:rsidRPr="00AA2A46">
        <w:rPr>
          <w:color w:val="auto"/>
        </w:rPr>
        <w:t xml:space="preserve">-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 др.), динамических показателей усвоения знаний и развитие умений, в том числе формируемых с использованием цифровых технологий. </w:t>
      </w:r>
    </w:p>
    <w:p w:rsidR="00AA2A46" w:rsidRPr="00AA2A46" w:rsidRDefault="00AA2A46" w:rsidP="003778CD">
      <w:pPr>
        <w:pStyle w:val="Default"/>
        <w:ind w:firstLine="567"/>
        <w:jc w:val="both"/>
        <w:rPr>
          <w:color w:val="auto"/>
        </w:rPr>
      </w:pPr>
      <w:r w:rsidRPr="00AA2A46">
        <w:rPr>
          <w:color w:val="auto"/>
        </w:rPr>
        <w:t xml:space="preserve">При оценке результатов деятельности педагогов </w:t>
      </w:r>
      <w:r w:rsidR="003778CD">
        <w:rPr>
          <w:color w:val="auto"/>
        </w:rPr>
        <w:t xml:space="preserve">МБОУ «СШ № </w:t>
      </w:r>
      <w:r w:rsidR="00DC032D">
        <w:rPr>
          <w:color w:val="auto"/>
        </w:rPr>
        <w:t>31</w:t>
      </w:r>
      <w:r w:rsidR="003778CD">
        <w:rPr>
          <w:color w:val="auto"/>
        </w:rPr>
        <w:t>»</w:t>
      </w:r>
      <w:r w:rsidRPr="00AA2A46">
        <w:rPr>
          <w:color w:val="auto"/>
        </w:rPr>
        <w:t xml:space="preserve"> основным объектом оценки, её содержательной и критериальной базой выступают планируемые результаты освоения основной образовательной программы всех изучаемых предметов. Основными процедурами этой оценки в </w:t>
      </w:r>
      <w:r w:rsidR="003778CD">
        <w:rPr>
          <w:color w:val="auto"/>
        </w:rPr>
        <w:t xml:space="preserve">МБОУ «СШ № </w:t>
      </w:r>
      <w:r w:rsidR="00DC032D">
        <w:rPr>
          <w:color w:val="auto"/>
        </w:rPr>
        <w:t>31</w:t>
      </w:r>
      <w:r w:rsidR="003778CD">
        <w:rPr>
          <w:color w:val="auto"/>
        </w:rPr>
        <w:t>»</w:t>
      </w:r>
      <w:r w:rsidRPr="00AA2A46">
        <w:rPr>
          <w:color w:val="auto"/>
        </w:rPr>
        <w:t xml:space="preserve"> выступает аттестация педагогических кадров, внешней оценки - аккредитация </w:t>
      </w:r>
      <w:r w:rsidR="003778CD">
        <w:rPr>
          <w:color w:val="auto"/>
        </w:rPr>
        <w:t xml:space="preserve">МБОУ «СШ № </w:t>
      </w:r>
      <w:r w:rsidR="00DC032D">
        <w:rPr>
          <w:color w:val="auto"/>
        </w:rPr>
        <w:t>31</w:t>
      </w:r>
      <w:r w:rsidR="003778CD">
        <w:rPr>
          <w:color w:val="auto"/>
        </w:rPr>
        <w:t>»</w:t>
      </w:r>
      <w:r w:rsidRPr="00AA2A46">
        <w:rPr>
          <w:color w:val="auto"/>
        </w:rPr>
        <w:t xml:space="preserve">, а также мониторинговые исследования разного уровня. </w:t>
      </w:r>
    </w:p>
    <w:p w:rsidR="00AA2A46" w:rsidRPr="00AA2A46" w:rsidRDefault="00AA2A46" w:rsidP="003778CD">
      <w:pPr>
        <w:pStyle w:val="Default"/>
        <w:ind w:firstLine="567"/>
        <w:jc w:val="both"/>
        <w:rPr>
          <w:color w:val="auto"/>
        </w:rPr>
      </w:pPr>
      <w:r w:rsidRPr="00AA2A46">
        <w:rPr>
          <w:color w:val="auto"/>
        </w:rPr>
        <w:t xml:space="preserve">При оценке состояния и тенденций развития </w:t>
      </w:r>
      <w:r w:rsidR="00D2493B">
        <w:rPr>
          <w:color w:val="auto"/>
        </w:rPr>
        <w:t xml:space="preserve">МБОУ «СШ № </w:t>
      </w:r>
      <w:r w:rsidR="00DC032D">
        <w:rPr>
          <w:color w:val="auto"/>
        </w:rPr>
        <w:t>31</w:t>
      </w:r>
      <w:r w:rsidR="00D2493B">
        <w:rPr>
          <w:color w:val="auto"/>
        </w:rPr>
        <w:t>»</w:t>
      </w:r>
      <w:r w:rsidRPr="00AA2A46">
        <w:rPr>
          <w:color w:val="auto"/>
        </w:rPr>
        <w:t xml:space="preserve">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предметов.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w:t>
      </w:r>
      <w:r w:rsidR="003778CD">
        <w:rPr>
          <w:color w:val="auto"/>
        </w:rPr>
        <w:t xml:space="preserve">МБОУ «СШ № </w:t>
      </w:r>
      <w:r w:rsidR="00DC032D">
        <w:rPr>
          <w:color w:val="auto"/>
        </w:rPr>
        <w:t>31</w:t>
      </w:r>
      <w:r w:rsidR="003778CD">
        <w:rPr>
          <w:color w:val="auto"/>
        </w:rPr>
        <w:t>»</w:t>
      </w:r>
      <w:r w:rsidRPr="00AA2A46">
        <w:rPr>
          <w:color w:val="auto"/>
        </w:rPr>
        <w:t xml:space="preserve"> и аттестации педагогических кадров. </w:t>
      </w:r>
    </w:p>
    <w:p w:rsidR="00AA2A46" w:rsidRPr="00AA2A46" w:rsidRDefault="00AA2A46" w:rsidP="003778CD">
      <w:pPr>
        <w:pStyle w:val="Default"/>
        <w:ind w:firstLine="567"/>
        <w:jc w:val="both"/>
        <w:rPr>
          <w:color w:val="auto"/>
        </w:rPr>
      </w:pPr>
      <w:r w:rsidRPr="00AA2A46">
        <w:rPr>
          <w:color w:val="auto"/>
        </w:rPr>
        <w:t xml:space="preserve">Система оценки предусматривает 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 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 </w:t>
      </w:r>
    </w:p>
    <w:p w:rsidR="00AA2A46" w:rsidRPr="00AA2A46" w:rsidRDefault="00AA2A46" w:rsidP="003778CD">
      <w:pPr>
        <w:pStyle w:val="Default"/>
        <w:ind w:firstLine="567"/>
        <w:jc w:val="both"/>
        <w:rPr>
          <w:color w:val="auto"/>
        </w:rPr>
      </w:pPr>
      <w:r w:rsidRPr="00AA2A46">
        <w:rPr>
          <w:color w:val="auto"/>
        </w:rPr>
        <w:t xml:space="preserve">К компетенции </w:t>
      </w:r>
      <w:r w:rsidR="003778CD">
        <w:rPr>
          <w:color w:val="auto"/>
        </w:rPr>
        <w:t xml:space="preserve">МБОУ «СШ № </w:t>
      </w:r>
      <w:r w:rsidR="00DC032D">
        <w:rPr>
          <w:color w:val="auto"/>
        </w:rPr>
        <w:t>31</w:t>
      </w:r>
      <w:r w:rsidR="003778CD">
        <w:rPr>
          <w:color w:val="auto"/>
        </w:rPr>
        <w:t>»</w:t>
      </w:r>
      <w:r w:rsidR="0090699F">
        <w:rPr>
          <w:color w:val="auto"/>
        </w:rPr>
        <w:t xml:space="preserve"> </w:t>
      </w:r>
      <w:r w:rsidRPr="00AA2A46">
        <w:rPr>
          <w:color w:val="auto"/>
        </w:rPr>
        <w:t xml:space="preserve">относится: </w:t>
      </w:r>
    </w:p>
    <w:p w:rsidR="00AA2A46" w:rsidRPr="00AA2A46" w:rsidRDefault="00AA2A46" w:rsidP="003778CD">
      <w:pPr>
        <w:pStyle w:val="Default"/>
        <w:ind w:firstLine="567"/>
        <w:jc w:val="both"/>
        <w:rPr>
          <w:color w:val="auto"/>
        </w:rPr>
      </w:pPr>
      <w:r w:rsidRPr="00AA2A46">
        <w:rPr>
          <w:color w:val="auto"/>
        </w:rPr>
        <w:t xml:space="preserve">1) описание организации и содержания: </w:t>
      </w:r>
    </w:p>
    <w:p w:rsidR="003778CD" w:rsidRDefault="00AA2A46" w:rsidP="003778CD">
      <w:pPr>
        <w:pStyle w:val="Default"/>
        <w:ind w:firstLine="567"/>
        <w:jc w:val="both"/>
        <w:rPr>
          <w:color w:val="auto"/>
        </w:rPr>
      </w:pPr>
      <w:r w:rsidRPr="00AA2A46">
        <w:rPr>
          <w:color w:val="auto"/>
        </w:rPr>
        <w:lastRenderedPageBreak/>
        <w:t>- промежуточной аттестации обучающихся в рамках урочной и внеурочной деятельности;</w:t>
      </w:r>
    </w:p>
    <w:p w:rsidR="00AA2A46" w:rsidRPr="00AA2A46" w:rsidRDefault="00AA2A46" w:rsidP="003778CD">
      <w:pPr>
        <w:pStyle w:val="Default"/>
        <w:ind w:firstLine="567"/>
        <w:jc w:val="both"/>
        <w:rPr>
          <w:color w:val="auto"/>
        </w:rPr>
      </w:pPr>
      <w:r w:rsidRPr="00AA2A46">
        <w:rPr>
          <w:color w:val="auto"/>
        </w:rPr>
        <w:t xml:space="preserve">- итоговой оценки по предметам, не выносимым на государственную итоговую аттестацию обучающихся; </w:t>
      </w:r>
    </w:p>
    <w:p w:rsidR="00AA2A46" w:rsidRPr="00AA2A46" w:rsidRDefault="00AA2A46" w:rsidP="003778CD">
      <w:pPr>
        <w:pStyle w:val="Default"/>
        <w:ind w:firstLine="567"/>
        <w:jc w:val="both"/>
        <w:rPr>
          <w:color w:val="auto"/>
        </w:rPr>
      </w:pPr>
      <w:r w:rsidRPr="00AA2A46">
        <w:rPr>
          <w:color w:val="auto"/>
        </w:rPr>
        <w:t xml:space="preserve">- оценки проектной деятельности обучающихся; </w:t>
      </w:r>
    </w:p>
    <w:p w:rsidR="00AA2A46" w:rsidRPr="00AA2A46" w:rsidRDefault="00AA2A46" w:rsidP="003778CD">
      <w:pPr>
        <w:pStyle w:val="Default"/>
        <w:ind w:firstLine="567"/>
        <w:jc w:val="both"/>
        <w:rPr>
          <w:color w:val="auto"/>
        </w:rPr>
      </w:pPr>
      <w:r w:rsidRPr="00AA2A46">
        <w:rPr>
          <w:color w:val="auto"/>
        </w:rPr>
        <w:t xml:space="preserve">2) адаптация инструментария для итоговой оценки достижения планируемых результатов, разработанного на федеральном уровне, в целях организации: </w:t>
      </w:r>
    </w:p>
    <w:p w:rsidR="00AA2A46" w:rsidRPr="00AA2A46" w:rsidRDefault="00AA2A46" w:rsidP="003778CD">
      <w:pPr>
        <w:pStyle w:val="Default"/>
        <w:ind w:firstLine="567"/>
        <w:jc w:val="both"/>
        <w:rPr>
          <w:color w:val="auto"/>
        </w:rPr>
      </w:pPr>
      <w:r w:rsidRPr="00AA2A46">
        <w:rPr>
          <w:color w:val="auto"/>
        </w:rPr>
        <w:t xml:space="preserve">- оценки достижения планируемых результатов в рамках текущего и тематического контроля; </w:t>
      </w:r>
    </w:p>
    <w:p w:rsidR="00AA2A46" w:rsidRPr="00AA2A46" w:rsidRDefault="00AA2A46" w:rsidP="003778CD">
      <w:pPr>
        <w:pStyle w:val="Default"/>
        <w:ind w:firstLine="567"/>
        <w:jc w:val="both"/>
        <w:rPr>
          <w:color w:val="auto"/>
        </w:rPr>
      </w:pPr>
      <w:r w:rsidRPr="00AA2A46">
        <w:rPr>
          <w:color w:val="auto"/>
        </w:rPr>
        <w:t>- промежуточной аттестации (системы внутри</w:t>
      </w:r>
      <w:r w:rsidR="003778CD">
        <w:rPr>
          <w:color w:val="auto"/>
        </w:rPr>
        <w:t>школьного</w:t>
      </w:r>
      <w:r w:rsidRPr="00AA2A46">
        <w:rPr>
          <w:color w:val="auto"/>
        </w:rPr>
        <w:t xml:space="preserve"> мониторинга); </w:t>
      </w:r>
    </w:p>
    <w:p w:rsidR="00AA2A46" w:rsidRPr="00AA2A46" w:rsidRDefault="00AA2A46" w:rsidP="003778CD">
      <w:pPr>
        <w:pStyle w:val="Default"/>
        <w:ind w:firstLine="567"/>
        <w:jc w:val="both"/>
        <w:rPr>
          <w:color w:val="auto"/>
        </w:rPr>
      </w:pPr>
      <w:r w:rsidRPr="00AA2A46">
        <w:rPr>
          <w:color w:val="auto"/>
        </w:rPr>
        <w:t xml:space="preserve">- итоговой аттестации по предметам, не выносимым на государственную итоговую аттестацию; </w:t>
      </w:r>
    </w:p>
    <w:p w:rsidR="00AA2A46" w:rsidRPr="00AA2A46" w:rsidRDefault="00AA2A46" w:rsidP="003778CD">
      <w:pPr>
        <w:pStyle w:val="Default"/>
        <w:ind w:firstLine="567"/>
        <w:jc w:val="both"/>
        <w:rPr>
          <w:color w:val="auto"/>
        </w:rPr>
      </w:pPr>
      <w:r w:rsidRPr="00AA2A46">
        <w:rPr>
          <w:color w:val="auto"/>
        </w:rPr>
        <w:t xml:space="preserve">3) 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w:t>
      </w:r>
      <w:r w:rsidR="003778CD">
        <w:rPr>
          <w:color w:val="auto"/>
        </w:rPr>
        <w:t xml:space="preserve">МБОУ «СШ № </w:t>
      </w:r>
      <w:r w:rsidR="00D31B4C">
        <w:rPr>
          <w:color w:val="auto"/>
        </w:rPr>
        <w:t>31</w:t>
      </w:r>
      <w:r w:rsidR="003778CD">
        <w:rPr>
          <w:color w:val="auto"/>
        </w:rPr>
        <w:t>»</w:t>
      </w:r>
      <w:r w:rsidRPr="00AA2A46">
        <w:rPr>
          <w:color w:val="auto"/>
        </w:rPr>
        <w:t xml:space="preserve">; </w:t>
      </w:r>
    </w:p>
    <w:p w:rsidR="00AA2A46" w:rsidRPr="00AA2A46" w:rsidRDefault="00AA2A46" w:rsidP="003778CD">
      <w:pPr>
        <w:pStyle w:val="Default"/>
        <w:ind w:firstLine="567"/>
        <w:jc w:val="both"/>
        <w:rPr>
          <w:color w:val="auto"/>
        </w:rPr>
      </w:pPr>
      <w:r w:rsidRPr="00AA2A46">
        <w:rPr>
          <w:color w:val="auto"/>
        </w:rPr>
        <w:t xml:space="preserve">4) адаптация или разработка модели и инструментария для организации стартовой диагностики; </w:t>
      </w:r>
    </w:p>
    <w:p w:rsidR="00AA2A46" w:rsidRDefault="00AA2A46" w:rsidP="003778CD">
      <w:pPr>
        <w:pStyle w:val="Default"/>
        <w:ind w:firstLine="567"/>
        <w:jc w:val="both"/>
        <w:rPr>
          <w:color w:val="auto"/>
        </w:rPr>
      </w:pPr>
      <w:r w:rsidRPr="00AA2A46">
        <w:rPr>
          <w:color w:val="auto"/>
        </w:rPr>
        <w:t>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w:t>
      </w:r>
      <w:r w:rsidR="0090699F">
        <w:rPr>
          <w:color w:val="auto"/>
        </w:rPr>
        <w:t>школьного</w:t>
      </w:r>
      <w:r w:rsidRPr="00AA2A46">
        <w:rPr>
          <w:color w:val="auto"/>
        </w:rPr>
        <w:t xml:space="preserve"> контроля. </w:t>
      </w:r>
    </w:p>
    <w:p w:rsidR="0090699F" w:rsidRPr="00AA2A46" w:rsidRDefault="0090699F" w:rsidP="003778CD">
      <w:pPr>
        <w:pStyle w:val="Default"/>
        <w:ind w:firstLine="567"/>
        <w:jc w:val="both"/>
        <w:rPr>
          <w:color w:val="auto"/>
        </w:rPr>
      </w:pPr>
    </w:p>
    <w:p w:rsidR="00AA2A46" w:rsidRPr="00AA2A46" w:rsidRDefault="00AA2A46" w:rsidP="0090699F">
      <w:pPr>
        <w:pStyle w:val="Default"/>
        <w:ind w:firstLine="567"/>
        <w:jc w:val="center"/>
        <w:rPr>
          <w:color w:val="auto"/>
        </w:rPr>
      </w:pPr>
      <w:r w:rsidRPr="00AA2A46">
        <w:rPr>
          <w:b/>
          <w:bCs/>
          <w:color w:val="auto"/>
        </w:rPr>
        <w:t>1.3.2. Особенности оценки метапредметных и предметных результатов</w:t>
      </w:r>
    </w:p>
    <w:p w:rsidR="00AA2A46" w:rsidRPr="00AA2A46" w:rsidRDefault="00AA2A46" w:rsidP="003778CD">
      <w:pPr>
        <w:pStyle w:val="Default"/>
        <w:ind w:firstLine="567"/>
        <w:jc w:val="both"/>
        <w:rPr>
          <w:color w:val="auto"/>
        </w:rPr>
      </w:pPr>
    </w:p>
    <w:p w:rsidR="00AA2A46" w:rsidRPr="00AA2A46" w:rsidRDefault="00AA2A46" w:rsidP="003778CD">
      <w:pPr>
        <w:pStyle w:val="Default"/>
        <w:ind w:firstLine="567"/>
        <w:jc w:val="both"/>
        <w:rPr>
          <w:color w:val="auto"/>
        </w:rPr>
      </w:pPr>
      <w:r w:rsidRPr="00AA2A46">
        <w:rPr>
          <w:b/>
          <w:bCs/>
          <w:color w:val="auto"/>
        </w:rPr>
        <w:t xml:space="preserve">Особенности оценки метапредметных результатов </w:t>
      </w:r>
    </w:p>
    <w:p w:rsidR="00AA2A46" w:rsidRPr="00AA2A46" w:rsidRDefault="00AA2A46" w:rsidP="003778CD">
      <w:pPr>
        <w:pStyle w:val="Default"/>
        <w:ind w:firstLine="567"/>
        <w:jc w:val="both"/>
        <w:rPr>
          <w:color w:val="auto"/>
        </w:rPr>
      </w:pPr>
      <w:r w:rsidRPr="00AA2A46">
        <w:rPr>
          <w:color w:val="auto"/>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 </w:t>
      </w:r>
    </w:p>
    <w:p w:rsidR="00AA2A46" w:rsidRPr="00AA2A46" w:rsidRDefault="00AA2A46" w:rsidP="003778CD">
      <w:pPr>
        <w:pStyle w:val="Default"/>
        <w:ind w:firstLine="567"/>
        <w:jc w:val="both"/>
        <w:rPr>
          <w:color w:val="auto"/>
        </w:rPr>
      </w:pPr>
      <w:r w:rsidRPr="00AA2A46">
        <w:rPr>
          <w:color w:val="auto"/>
        </w:rPr>
        <w:t xml:space="preserve">Формирование метапредметных результатов обеспечивается совокупностью всех учебных предметов и внеурочной деятельности. </w:t>
      </w:r>
    </w:p>
    <w:p w:rsidR="00AA2A46" w:rsidRPr="00AA2A46" w:rsidRDefault="00AA2A46" w:rsidP="003778CD">
      <w:pPr>
        <w:pStyle w:val="Default"/>
        <w:ind w:firstLine="567"/>
        <w:jc w:val="both"/>
        <w:rPr>
          <w:color w:val="auto"/>
        </w:rPr>
      </w:pPr>
      <w:r w:rsidRPr="00AA2A46">
        <w:rPr>
          <w:color w:val="auto"/>
        </w:rPr>
        <w:t xml:space="preserve">Основным объектом и предметом оценки метапредметных результатов является овладение: </w:t>
      </w:r>
    </w:p>
    <w:p w:rsidR="00AA2A46" w:rsidRPr="00AA2A46" w:rsidRDefault="00AA2A46" w:rsidP="003778CD">
      <w:pPr>
        <w:pStyle w:val="Default"/>
        <w:ind w:firstLine="567"/>
        <w:jc w:val="both"/>
        <w:rPr>
          <w:color w:val="auto"/>
        </w:rPr>
      </w:pPr>
      <w:r w:rsidRPr="00AA2A46">
        <w:rPr>
          <w:color w:val="auto"/>
        </w:rPr>
        <w:t xml:space="preserve">- 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 </w:t>
      </w:r>
    </w:p>
    <w:p w:rsidR="00AA2A46" w:rsidRPr="00AA2A46" w:rsidRDefault="00AA2A46" w:rsidP="003778CD">
      <w:pPr>
        <w:pStyle w:val="Default"/>
        <w:ind w:firstLine="567"/>
        <w:jc w:val="both"/>
        <w:rPr>
          <w:color w:val="auto"/>
        </w:rPr>
      </w:pPr>
      <w:r w:rsidRPr="00AA2A46">
        <w:rPr>
          <w:color w:val="auto"/>
        </w:rPr>
        <w:t xml:space="preserve">- 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p>
    <w:p w:rsidR="00AA2A46" w:rsidRPr="00AA2A46" w:rsidRDefault="00AA2A46" w:rsidP="003778CD">
      <w:pPr>
        <w:pStyle w:val="Default"/>
        <w:ind w:firstLine="567"/>
        <w:jc w:val="both"/>
        <w:rPr>
          <w:color w:val="auto"/>
        </w:rPr>
      </w:pPr>
      <w:r w:rsidRPr="00AA2A46">
        <w:rPr>
          <w:color w:val="auto"/>
        </w:rPr>
        <w:t xml:space="preserve">- 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w:t>
      </w:r>
    </w:p>
    <w:p w:rsidR="00AA2A46" w:rsidRPr="00AA2A46" w:rsidRDefault="00AA2A46" w:rsidP="0090699F">
      <w:pPr>
        <w:pStyle w:val="Default"/>
        <w:ind w:firstLine="567"/>
        <w:jc w:val="both"/>
        <w:rPr>
          <w:color w:val="auto"/>
        </w:rPr>
      </w:pPr>
      <w:r w:rsidRPr="00AA2A46">
        <w:rPr>
          <w:color w:val="auto"/>
        </w:rPr>
        <w:t xml:space="preserve">Оценка достижения метапредметных результатов осуществляется </w:t>
      </w:r>
      <w:r w:rsidR="004B0D0C" w:rsidRPr="007F17E5">
        <w:rPr>
          <w:color w:val="000000" w:themeColor="text1"/>
        </w:rPr>
        <w:t>педагогом- психологом и классным ру</w:t>
      </w:r>
      <w:r w:rsidR="007F17E5" w:rsidRPr="007F17E5">
        <w:rPr>
          <w:color w:val="000000" w:themeColor="text1"/>
        </w:rPr>
        <w:t>к</w:t>
      </w:r>
      <w:r w:rsidR="004B0D0C" w:rsidRPr="007F17E5">
        <w:rPr>
          <w:color w:val="000000" w:themeColor="text1"/>
        </w:rPr>
        <w:t xml:space="preserve">оводителем </w:t>
      </w:r>
      <w:r w:rsidR="0090699F" w:rsidRPr="007F17E5">
        <w:rPr>
          <w:color w:val="000000" w:themeColor="text1"/>
        </w:rPr>
        <w:t xml:space="preserve">МБОУ «СШ № </w:t>
      </w:r>
      <w:r w:rsidR="00F62C98">
        <w:rPr>
          <w:color w:val="000000" w:themeColor="text1"/>
        </w:rPr>
        <w:t>31</w:t>
      </w:r>
      <w:r w:rsidR="0090699F" w:rsidRPr="007F17E5">
        <w:rPr>
          <w:color w:val="000000" w:themeColor="text1"/>
        </w:rPr>
        <w:t xml:space="preserve">» </w:t>
      </w:r>
      <w:r w:rsidRPr="007F17E5">
        <w:rPr>
          <w:color w:val="000000" w:themeColor="text1"/>
        </w:rPr>
        <w:t>в ходе внутриш</w:t>
      </w:r>
      <w:r w:rsidRPr="00AA2A46">
        <w:rPr>
          <w:color w:val="auto"/>
        </w:rPr>
        <w:t xml:space="preserve">кольного </w:t>
      </w:r>
      <w:r w:rsidRPr="00AA2A46">
        <w:rPr>
          <w:color w:val="auto"/>
        </w:rPr>
        <w:lastRenderedPageBreak/>
        <w:t xml:space="preserve">мониторинга. Инструментарий строится на межпредметной основе и может включать диагностические материалы по оценке читательской и цифровой грамотности, ИКТ-компетентности, сформированности регулятивных, коммуникативных и познавательных учебных действий. </w:t>
      </w:r>
    </w:p>
    <w:p w:rsidR="00AA2A46" w:rsidRPr="00AA2A46" w:rsidRDefault="007F17E5" w:rsidP="00382A2D">
      <w:pPr>
        <w:pStyle w:val="Default"/>
        <w:ind w:firstLine="567"/>
        <w:rPr>
          <w:color w:val="auto"/>
        </w:rPr>
      </w:pPr>
      <w:r>
        <w:rPr>
          <w:color w:val="auto"/>
        </w:rPr>
        <w:t>Ф</w:t>
      </w:r>
      <w:r w:rsidR="00AA2A46" w:rsidRPr="00AA2A46">
        <w:rPr>
          <w:color w:val="auto"/>
        </w:rPr>
        <w:t xml:space="preserve">ормами оценки являются: </w:t>
      </w:r>
    </w:p>
    <w:p w:rsidR="00AA2A46" w:rsidRPr="00AA2A46" w:rsidRDefault="00AA2A46" w:rsidP="0090699F">
      <w:pPr>
        <w:pStyle w:val="Default"/>
        <w:ind w:firstLine="567"/>
        <w:jc w:val="both"/>
        <w:rPr>
          <w:color w:val="auto"/>
        </w:rPr>
      </w:pPr>
      <w:r w:rsidRPr="00AA2A46">
        <w:rPr>
          <w:color w:val="auto"/>
        </w:rPr>
        <w:t xml:space="preserve">- для проверки читательской грамотности – письменная работа на межпредметной основе; </w:t>
      </w:r>
    </w:p>
    <w:p w:rsidR="00AA2A46" w:rsidRPr="00AA2A46" w:rsidRDefault="00AA2A46" w:rsidP="0090699F">
      <w:pPr>
        <w:pStyle w:val="Default"/>
        <w:ind w:firstLine="567"/>
        <w:jc w:val="both"/>
        <w:rPr>
          <w:color w:val="auto"/>
        </w:rPr>
      </w:pPr>
      <w:r w:rsidRPr="00AA2A46">
        <w:rPr>
          <w:color w:val="auto"/>
        </w:rPr>
        <w:t xml:space="preserve">- для проверки цифровой грамотности – практическая работа в сочетании с письменной (компьютеризованной) частью; </w:t>
      </w:r>
    </w:p>
    <w:p w:rsidR="00AA2A46" w:rsidRPr="00AA2A46" w:rsidRDefault="00AA2A46" w:rsidP="0090699F">
      <w:pPr>
        <w:pStyle w:val="Default"/>
        <w:ind w:firstLine="567"/>
        <w:jc w:val="both"/>
        <w:rPr>
          <w:color w:val="auto"/>
        </w:rPr>
      </w:pPr>
      <w:r w:rsidRPr="00AA2A46">
        <w:rPr>
          <w:color w:val="auto"/>
        </w:rPr>
        <w:t xml:space="preserve">- 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 </w:t>
      </w:r>
    </w:p>
    <w:p w:rsidR="00AA2A46" w:rsidRPr="00AA2A46" w:rsidRDefault="00AA2A46" w:rsidP="0090699F">
      <w:pPr>
        <w:pStyle w:val="Default"/>
        <w:ind w:firstLine="567"/>
        <w:jc w:val="both"/>
        <w:rPr>
          <w:color w:val="auto"/>
        </w:rPr>
      </w:pPr>
      <w:r w:rsidRPr="00AA2A46">
        <w:rPr>
          <w:color w:val="auto"/>
        </w:rPr>
        <w:t>Каждый из перечисленных видов диагностик прово</w:t>
      </w:r>
      <w:r w:rsidR="00F62C98">
        <w:rPr>
          <w:color w:val="auto"/>
        </w:rPr>
        <w:t>дится с периодичностью не менее,</w:t>
      </w:r>
      <w:r w:rsidRPr="00AA2A46">
        <w:rPr>
          <w:color w:val="auto"/>
        </w:rPr>
        <w:t xml:space="preserve"> чем один раз в год при выполнении комплексной работы, при подготовке группового и индивидуального проекта. </w:t>
      </w:r>
    </w:p>
    <w:p w:rsidR="00AA2A46" w:rsidRPr="00AA2A46" w:rsidRDefault="00AA2A46" w:rsidP="0090699F">
      <w:pPr>
        <w:pStyle w:val="Default"/>
        <w:ind w:firstLine="567"/>
        <w:jc w:val="both"/>
        <w:rPr>
          <w:color w:val="auto"/>
        </w:rPr>
      </w:pPr>
      <w:r w:rsidRPr="00AA2A46">
        <w:rPr>
          <w:color w:val="auto"/>
        </w:rPr>
        <w:t xml:space="preserve">Основной процедурой итоговой оценки достижения метапредметных результатов является защита итогового индивидуального проекта. </w:t>
      </w:r>
    </w:p>
    <w:p w:rsidR="00AA2A46" w:rsidRPr="00AA2A46" w:rsidRDefault="00AA2A46" w:rsidP="0090699F">
      <w:pPr>
        <w:pStyle w:val="Default"/>
        <w:ind w:firstLine="567"/>
        <w:jc w:val="both"/>
        <w:rPr>
          <w:color w:val="auto"/>
        </w:rPr>
      </w:pPr>
      <w:r w:rsidRPr="00AA2A46">
        <w:rPr>
          <w:color w:val="auto"/>
        </w:rPr>
        <w:t xml:space="preserve">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 </w:t>
      </w:r>
    </w:p>
    <w:p w:rsidR="00AA2A46" w:rsidRPr="00AA2A46" w:rsidRDefault="00AA2A46" w:rsidP="0090699F">
      <w:pPr>
        <w:pStyle w:val="Default"/>
        <w:ind w:firstLine="567"/>
        <w:jc w:val="both"/>
        <w:rPr>
          <w:color w:val="auto"/>
        </w:rPr>
      </w:pPr>
      <w:r w:rsidRPr="00AA2A46">
        <w:rPr>
          <w:color w:val="auto"/>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 </w:t>
      </w:r>
    </w:p>
    <w:p w:rsidR="00AA2A46" w:rsidRPr="00AA2A46" w:rsidRDefault="00AA2A46" w:rsidP="0090699F">
      <w:pPr>
        <w:pStyle w:val="Default"/>
        <w:ind w:firstLine="567"/>
        <w:jc w:val="both"/>
        <w:rPr>
          <w:color w:val="auto"/>
        </w:rPr>
      </w:pPr>
      <w:r w:rsidRPr="00AA2A46">
        <w:rPr>
          <w:color w:val="auto"/>
        </w:rPr>
        <w:t>Оценка достижения метапредметных результатов ведётся также в рамках системы промежуточной аттестации. Для оценки динамики формирования и уровня сформированности метапредметных результатов в системе внутри</w:t>
      </w:r>
      <w:r w:rsidR="00886802">
        <w:rPr>
          <w:color w:val="auto"/>
        </w:rPr>
        <w:t>школьного</w:t>
      </w:r>
      <w:r w:rsidRPr="00AA2A46">
        <w:rPr>
          <w:color w:val="auto"/>
        </w:rPr>
        <w:t xml:space="preserve"> мониторинга все вышеперечисленные данные (способность к сотрудничеству и коммуникации, решению проблем и др.) фиксируется и анализируется в соответствии с разработанным </w:t>
      </w:r>
      <w:r w:rsidR="00886802">
        <w:rPr>
          <w:color w:val="auto"/>
        </w:rPr>
        <w:t xml:space="preserve">МБОУ «СШ № </w:t>
      </w:r>
      <w:r w:rsidR="00F62C98">
        <w:rPr>
          <w:color w:val="auto"/>
        </w:rPr>
        <w:t>31</w:t>
      </w:r>
      <w:r w:rsidR="00886802">
        <w:rPr>
          <w:color w:val="auto"/>
        </w:rPr>
        <w:t>»</w:t>
      </w:r>
      <w:r w:rsidRPr="00AA2A46">
        <w:rPr>
          <w:color w:val="auto"/>
        </w:rPr>
        <w:t xml:space="preserve">: </w:t>
      </w:r>
    </w:p>
    <w:p w:rsidR="00AA2A46" w:rsidRPr="00AA2A46" w:rsidRDefault="00AA2A46" w:rsidP="0090699F">
      <w:pPr>
        <w:pStyle w:val="Default"/>
        <w:ind w:firstLine="567"/>
        <w:jc w:val="both"/>
        <w:rPr>
          <w:color w:val="auto"/>
        </w:rPr>
      </w:pPr>
      <w:r w:rsidRPr="00AA2A46">
        <w:rPr>
          <w:color w:val="auto"/>
        </w:rPr>
        <w:t>- инструментарием для оценки достижения планируемых результатов в рамках текущего и тематического контроля, промежуточной аттестации (внутри</w:t>
      </w:r>
      <w:r w:rsidR="00886802">
        <w:rPr>
          <w:color w:val="auto"/>
        </w:rPr>
        <w:t xml:space="preserve">школьного </w:t>
      </w:r>
      <w:r w:rsidRPr="00AA2A46">
        <w:rPr>
          <w:color w:val="auto"/>
        </w:rPr>
        <w:t xml:space="preserve">мониторинга образовательных достижений), итоговой аттестации по предметам, не выносимым на государственную итоговую аттестацию. </w:t>
      </w:r>
    </w:p>
    <w:p w:rsidR="00AA2A46" w:rsidRPr="00AA2A46" w:rsidRDefault="00AA2A46" w:rsidP="0090699F">
      <w:pPr>
        <w:pStyle w:val="Default"/>
        <w:ind w:firstLine="567"/>
        <w:jc w:val="both"/>
        <w:rPr>
          <w:color w:val="auto"/>
        </w:rPr>
      </w:pPr>
      <w:r w:rsidRPr="00AA2A46">
        <w:rPr>
          <w:color w:val="auto"/>
        </w:rPr>
        <w:t>При этом обязательными составляющими системы внутри</w:t>
      </w:r>
      <w:r w:rsidR="00886802">
        <w:rPr>
          <w:color w:val="auto"/>
        </w:rPr>
        <w:t xml:space="preserve">школьного </w:t>
      </w:r>
      <w:r w:rsidRPr="00AA2A46">
        <w:rPr>
          <w:color w:val="auto"/>
        </w:rPr>
        <w:t xml:space="preserve">мониторинга образовательных достижений являются материалы: </w:t>
      </w:r>
    </w:p>
    <w:p w:rsidR="00AA2A46" w:rsidRPr="00AA2A46" w:rsidRDefault="00F62C98" w:rsidP="0090699F">
      <w:pPr>
        <w:pStyle w:val="Default"/>
        <w:ind w:firstLine="567"/>
        <w:jc w:val="both"/>
        <w:rPr>
          <w:color w:val="auto"/>
        </w:rPr>
      </w:pPr>
      <w:r>
        <w:rPr>
          <w:color w:val="auto"/>
        </w:rPr>
        <w:t>- стартовой диагностики (1,5,10.классы);</w:t>
      </w:r>
      <w:r w:rsidR="00AA2A46" w:rsidRPr="00AA2A46">
        <w:rPr>
          <w:color w:val="auto"/>
        </w:rPr>
        <w:t xml:space="preserve"> </w:t>
      </w:r>
    </w:p>
    <w:p w:rsidR="00AA2A46" w:rsidRPr="00AA2A46" w:rsidRDefault="00AA2A46" w:rsidP="0090699F">
      <w:pPr>
        <w:pStyle w:val="Default"/>
        <w:ind w:firstLine="567"/>
        <w:jc w:val="both"/>
        <w:rPr>
          <w:color w:val="auto"/>
        </w:rPr>
      </w:pPr>
      <w:r w:rsidRPr="00AA2A46">
        <w:rPr>
          <w:color w:val="auto"/>
        </w:rPr>
        <w:t xml:space="preserve">- текущего выполнения учебных исследований и учебных проектов; </w:t>
      </w:r>
    </w:p>
    <w:p w:rsidR="00886802" w:rsidRDefault="00AA2A46" w:rsidP="00886802">
      <w:pPr>
        <w:pStyle w:val="Default"/>
        <w:ind w:firstLine="567"/>
        <w:jc w:val="both"/>
        <w:rPr>
          <w:color w:val="auto"/>
        </w:rPr>
      </w:pPr>
      <w:r w:rsidRPr="00AA2A46">
        <w:rPr>
          <w:color w:val="auto"/>
        </w:rPr>
        <w:t>- 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AA2A46" w:rsidRPr="00AA2A46" w:rsidRDefault="00AA2A46" w:rsidP="00886802">
      <w:pPr>
        <w:pStyle w:val="Default"/>
        <w:ind w:firstLine="567"/>
        <w:jc w:val="both"/>
        <w:rPr>
          <w:color w:val="auto"/>
        </w:rPr>
      </w:pPr>
      <w:r w:rsidRPr="00AA2A46">
        <w:rPr>
          <w:color w:val="auto"/>
        </w:rPr>
        <w:t xml:space="preserve">- текущего выполнения выборочных учебно-практических и учебно-познавательных заданий 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w:t>
      </w:r>
    </w:p>
    <w:p w:rsidR="00AA2A46" w:rsidRPr="00AA2A46" w:rsidRDefault="00AA2A46" w:rsidP="0090699F">
      <w:pPr>
        <w:pStyle w:val="Default"/>
        <w:ind w:firstLine="567"/>
        <w:jc w:val="both"/>
        <w:rPr>
          <w:color w:val="auto"/>
        </w:rPr>
      </w:pPr>
      <w:r w:rsidRPr="00AA2A46">
        <w:rPr>
          <w:color w:val="auto"/>
        </w:rPr>
        <w:t xml:space="preserve">- защиты итогового индивидуального проекта. </w:t>
      </w:r>
    </w:p>
    <w:p w:rsidR="00AA2A46" w:rsidRPr="00AA2A46" w:rsidRDefault="00AA2A46" w:rsidP="0090699F">
      <w:pPr>
        <w:pStyle w:val="Default"/>
        <w:ind w:firstLine="567"/>
        <w:jc w:val="both"/>
        <w:rPr>
          <w:color w:val="auto"/>
        </w:rPr>
      </w:pPr>
      <w:r w:rsidRPr="00AA2A46">
        <w:rPr>
          <w:b/>
          <w:bCs/>
          <w:color w:val="auto"/>
        </w:rPr>
        <w:t xml:space="preserve">Итоговой проект </w:t>
      </w:r>
      <w:r w:rsidRPr="00AA2A46">
        <w:rPr>
          <w:color w:val="auto"/>
        </w:rPr>
        <w:t xml:space="preserve">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w:t>
      </w:r>
      <w:r w:rsidRPr="00AA2A46">
        <w:rPr>
          <w:color w:val="auto"/>
        </w:rPr>
        <w:lastRenderedPageBreak/>
        <w:t xml:space="preserve">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Выполнение индивидуального итогового проекта обязательно для каждого обучающегося </w:t>
      </w:r>
      <w:r w:rsidR="00886802">
        <w:rPr>
          <w:color w:val="auto"/>
        </w:rPr>
        <w:t xml:space="preserve">МБОУ «СШ № </w:t>
      </w:r>
      <w:r w:rsidR="00F62C98">
        <w:rPr>
          <w:color w:val="auto"/>
        </w:rPr>
        <w:t>31</w:t>
      </w:r>
      <w:r w:rsidR="00886802">
        <w:rPr>
          <w:color w:val="auto"/>
        </w:rPr>
        <w:t>»</w:t>
      </w:r>
      <w:r w:rsidRPr="00AA2A46">
        <w:rPr>
          <w:color w:val="auto"/>
        </w:rPr>
        <w:t xml:space="preserve">, его невыполнение равноценно получению неудовлетворительной оценки по любому учебному предмету. Выбор темы итогового проекта осуществляется обучающимся. </w:t>
      </w:r>
    </w:p>
    <w:p w:rsidR="00AA2A46" w:rsidRPr="00AA2A46" w:rsidRDefault="00AA2A46" w:rsidP="0090699F">
      <w:pPr>
        <w:pStyle w:val="Default"/>
        <w:ind w:firstLine="567"/>
        <w:jc w:val="both"/>
        <w:rPr>
          <w:color w:val="auto"/>
        </w:rPr>
      </w:pPr>
      <w:r w:rsidRPr="00AA2A46">
        <w:rPr>
          <w:color w:val="auto"/>
        </w:rPr>
        <w:t xml:space="preserve">Результатом (продуктом) проектной деятельности </w:t>
      </w:r>
      <w:r w:rsidR="00F62C98">
        <w:rPr>
          <w:color w:val="auto"/>
        </w:rPr>
        <w:t>может быть одна из следующих ра</w:t>
      </w:r>
      <w:r w:rsidRPr="00AA2A46">
        <w:rPr>
          <w:color w:val="auto"/>
        </w:rPr>
        <w:t xml:space="preserve">бот: </w:t>
      </w:r>
    </w:p>
    <w:p w:rsidR="00AA2A46" w:rsidRPr="00AA2A46" w:rsidRDefault="00AA2A46" w:rsidP="0090699F">
      <w:pPr>
        <w:pStyle w:val="Default"/>
        <w:ind w:firstLine="567"/>
        <w:jc w:val="both"/>
        <w:rPr>
          <w:color w:val="auto"/>
        </w:rPr>
      </w:pPr>
      <w:r w:rsidRPr="00AA2A46">
        <w:rPr>
          <w:color w:val="auto"/>
        </w:rPr>
        <w:t xml:space="preserve">а) письменная работа (эссе, реферат, аналитические материалы, обзорные материалы, отчеты о проведенных исследованиях, стендовый доклад и др.); </w:t>
      </w:r>
    </w:p>
    <w:p w:rsidR="00AA2A46" w:rsidRPr="00AA2A46" w:rsidRDefault="00AA2A46" w:rsidP="0090699F">
      <w:pPr>
        <w:pStyle w:val="Default"/>
        <w:ind w:firstLine="567"/>
        <w:jc w:val="both"/>
        <w:rPr>
          <w:color w:val="auto"/>
        </w:rPr>
      </w:pPr>
      <w:r w:rsidRPr="00AA2A46">
        <w:rPr>
          <w:color w:val="auto"/>
        </w:rP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AA2A46" w:rsidRPr="00AA2A46" w:rsidRDefault="00AA2A46" w:rsidP="0090699F">
      <w:pPr>
        <w:pStyle w:val="Default"/>
        <w:ind w:firstLine="567"/>
        <w:jc w:val="both"/>
        <w:rPr>
          <w:color w:val="auto"/>
        </w:rPr>
      </w:pPr>
      <w:r w:rsidRPr="00AA2A46">
        <w:rPr>
          <w:color w:val="auto"/>
        </w:rPr>
        <w:t xml:space="preserve">в) материальный объект, макет, иное конструкторское изделие; </w:t>
      </w:r>
    </w:p>
    <w:p w:rsidR="00AA2A46" w:rsidRPr="00AA2A46" w:rsidRDefault="00AA2A46" w:rsidP="0090699F">
      <w:pPr>
        <w:pStyle w:val="Default"/>
        <w:ind w:firstLine="567"/>
        <w:jc w:val="both"/>
        <w:rPr>
          <w:color w:val="auto"/>
        </w:rPr>
      </w:pPr>
      <w:r w:rsidRPr="00AA2A46">
        <w:rPr>
          <w:color w:val="auto"/>
        </w:rPr>
        <w:t xml:space="preserve">г) отчетные материалы по социальному проекту, которые могут включать как тексты, так и мультимедийные продукты. </w:t>
      </w:r>
    </w:p>
    <w:p w:rsidR="00AA2A46" w:rsidRPr="00AA2A46" w:rsidRDefault="00AA2A46" w:rsidP="0090699F">
      <w:pPr>
        <w:pStyle w:val="Default"/>
        <w:ind w:firstLine="567"/>
        <w:jc w:val="both"/>
        <w:rPr>
          <w:color w:val="auto"/>
        </w:rPr>
      </w:pPr>
      <w:r w:rsidRPr="00AA2A46">
        <w:rPr>
          <w:b/>
          <w:bCs/>
          <w:color w:val="auto"/>
        </w:rPr>
        <w:t xml:space="preserve">Требования к организации проектной деятельности: </w:t>
      </w:r>
    </w:p>
    <w:p w:rsidR="00AA2A46" w:rsidRPr="00AA2A46" w:rsidRDefault="00AA2A46" w:rsidP="0090699F">
      <w:pPr>
        <w:pStyle w:val="Default"/>
        <w:ind w:firstLine="567"/>
        <w:jc w:val="both"/>
        <w:rPr>
          <w:color w:val="auto"/>
        </w:rPr>
      </w:pPr>
      <w:r w:rsidRPr="00AA2A46">
        <w:rPr>
          <w:color w:val="auto"/>
        </w:rPr>
        <w:t xml:space="preserve">- обучающиеся сами выбирают тему проекта, </w:t>
      </w:r>
    </w:p>
    <w:p w:rsidR="00AA2A46" w:rsidRPr="00AA2A46" w:rsidRDefault="00AA2A46" w:rsidP="0090699F">
      <w:pPr>
        <w:pStyle w:val="Default"/>
        <w:ind w:firstLine="567"/>
        <w:jc w:val="both"/>
        <w:rPr>
          <w:color w:val="auto"/>
        </w:rPr>
      </w:pPr>
      <w:r w:rsidRPr="00AA2A46">
        <w:rPr>
          <w:color w:val="auto"/>
        </w:rPr>
        <w:t xml:space="preserve">- обучающиеся сами выбирают руководителя проекта, которым может стать как педагог </w:t>
      </w:r>
      <w:r w:rsidR="0065592D">
        <w:rPr>
          <w:color w:val="auto"/>
        </w:rPr>
        <w:t xml:space="preserve">МБОУ «СШ № </w:t>
      </w:r>
      <w:r w:rsidR="00F62C98">
        <w:rPr>
          <w:color w:val="auto"/>
        </w:rPr>
        <w:t>41</w:t>
      </w:r>
      <w:r w:rsidR="0065592D">
        <w:rPr>
          <w:color w:val="auto"/>
        </w:rPr>
        <w:t>»</w:t>
      </w:r>
      <w:r w:rsidRPr="00AA2A46">
        <w:rPr>
          <w:color w:val="auto"/>
        </w:rPr>
        <w:t xml:space="preserve">, так и педагог другого образовательного учреждения, в том числе высшего, а также сотрудник иной организации; </w:t>
      </w:r>
    </w:p>
    <w:p w:rsidR="00AA2A46" w:rsidRPr="00AA2A46" w:rsidRDefault="00AA2A46" w:rsidP="0090699F">
      <w:pPr>
        <w:pStyle w:val="Default"/>
        <w:ind w:firstLine="567"/>
        <w:jc w:val="both"/>
        <w:rPr>
          <w:color w:val="auto"/>
        </w:rPr>
      </w:pPr>
      <w:r w:rsidRPr="00AA2A46">
        <w:rPr>
          <w:color w:val="auto"/>
        </w:rPr>
        <w:t xml:space="preserve">- тему проекта утверждает учитель того учебного предмета (либо совместно учителя тех учебных предметов), по которому (которым) будет представлен данный проект; </w:t>
      </w:r>
    </w:p>
    <w:p w:rsidR="00AA2A46" w:rsidRPr="00AA2A46" w:rsidRDefault="00AA2A46" w:rsidP="0090699F">
      <w:pPr>
        <w:pStyle w:val="Default"/>
        <w:ind w:firstLine="567"/>
        <w:jc w:val="both"/>
        <w:rPr>
          <w:color w:val="auto"/>
        </w:rPr>
      </w:pPr>
      <w:r w:rsidRPr="00AA2A46">
        <w:rPr>
          <w:color w:val="auto"/>
        </w:rPr>
        <w:t xml:space="preserve">- план реализации проекта разрабатывается обучающимся совместно с руководителем проекта. </w:t>
      </w:r>
    </w:p>
    <w:p w:rsidR="00AA2A46" w:rsidRPr="00AA2A46" w:rsidRDefault="00AA2A46" w:rsidP="0090699F">
      <w:pPr>
        <w:pStyle w:val="Default"/>
        <w:ind w:firstLine="567"/>
        <w:jc w:val="both"/>
        <w:rPr>
          <w:color w:val="auto"/>
        </w:rPr>
      </w:pPr>
      <w:r w:rsidRPr="00AA2A46">
        <w:rPr>
          <w:color w:val="auto"/>
        </w:rPr>
        <w:t xml:space="preserve">В состав материалов, которые должны быть подготовлены по завершению проекта для его защиты, в обязательном порядке включаются: </w:t>
      </w:r>
    </w:p>
    <w:p w:rsidR="00AA2A46" w:rsidRPr="00AA2A46" w:rsidRDefault="00AA2A46" w:rsidP="0090699F">
      <w:pPr>
        <w:pStyle w:val="Default"/>
        <w:ind w:firstLine="567"/>
        <w:jc w:val="both"/>
        <w:rPr>
          <w:color w:val="auto"/>
        </w:rPr>
      </w:pPr>
      <w:r w:rsidRPr="00AA2A46">
        <w:rPr>
          <w:color w:val="auto"/>
        </w:rPr>
        <w:t xml:space="preserve">- выносимый на защиту продукт проектной деятельности, представленный в одной из описанных выше форм; </w:t>
      </w:r>
    </w:p>
    <w:p w:rsidR="00AA2A46" w:rsidRPr="00AA2A46" w:rsidRDefault="00AA2A46" w:rsidP="0090699F">
      <w:pPr>
        <w:pStyle w:val="Default"/>
        <w:ind w:firstLine="567"/>
        <w:jc w:val="both"/>
        <w:rPr>
          <w:color w:val="auto"/>
        </w:rPr>
      </w:pPr>
      <w:r w:rsidRPr="00AA2A46">
        <w:rPr>
          <w:color w:val="auto"/>
        </w:rPr>
        <w:t xml:space="preserve">- подготовленный обучающимся теоретический материал (объёмом не более 25 страниц) с указанием для всех проектов: исходного замысла, цели и назначения проекта; краткого описания хода выполнения проекта и полученных результатов; списка использованных источников. </w:t>
      </w:r>
    </w:p>
    <w:p w:rsidR="00AA2A46" w:rsidRPr="00AA2A46" w:rsidRDefault="00AA2A46" w:rsidP="0090699F">
      <w:pPr>
        <w:pStyle w:val="Default"/>
        <w:ind w:firstLine="567"/>
        <w:jc w:val="both"/>
        <w:rPr>
          <w:color w:val="auto"/>
        </w:rPr>
      </w:pPr>
      <w:r w:rsidRPr="00AA2A46">
        <w:rPr>
          <w:color w:val="auto"/>
        </w:rPr>
        <w:t xml:space="preserve">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 краткий отзыв руководителя, 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AA2A46" w:rsidRPr="00AA2A46" w:rsidRDefault="00AA2A46" w:rsidP="0090699F">
      <w:pPr>
        <w:pStyle w:val="Default"/>
        <w:ind w:firstLine="567"/>
        <w:jc w:val="both"/>
        <w:rPr>
          <w:color w:val="auto"/>
        </w:rPr>
      </w:pPr>
      <w:r w:rsidRPr="00AA2A46">
        <w:rPr>
          <w:color w:val="auto"/>
        </w:rPr>
        <w:t>Общим требованием ко всем работам является необ</w:t>
      </w:r>
      <w:r w:rsidR="00F62C98">
        <w:rPr>
          <w:color w:val="auto"/>
        </w:rPr>
        <w:t>ходимость соблюдения норм и пра</w:t>
      </w:r>
      <w:r w:rsidRPr="00AA2A46">
        <w:rPr>
          <w:color w:val="auto"/>
        </w:rPr>
        <w:t xml:space="preserve">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AA2A46" w:rsidRPr="00AA2A46" w:rsidRDefault="00AA2A46" w:rsidP="0090699F">
      <w:pPr>
        <w:pStyle w:val="Default"/>
        <w:ind w:firstLine="567"/>
        <w:jc w:val="both"/>
        <w:rPr>
          <w:color w:val="auto"/>
        </w:rPr>
      </w:pPr>
      <w:r w:rsidRPr="00AA2A46">
        <w:rPr>
          <w:color w:val="auto"/>
        </w:rPr>
        <w:t xml:space="preserve">Требования к защите проекта: </w:t>
      </w:r>
    </w:p>
    <w:p w:rsidR="00AA2A46" w:rsidRPr="00AA2A46" w:rsidRDefault="00AA2A46" w:rsidP="0090699F">
      <w:pPr>
        <w:pStyle w:val="Default"/>
        <w:ind w:firstLine="567"/>
        <w:jc w:val="both"/>
        <w:rPr>
          <w:color w:val="auto"/>
        </w:rPr>
      </w:pPr>
      <w:r w:rsidRPr="00AA2A46">
        <w:rPr>
          <w:color w:val="auto"/>
        </w:rPr>
        <w:t xml:space="preserve">- защита осуществляется в процессе специально организованной деятельности комиссии </w:t>
      </w:r>
      <w:r w:rsidR="009C03FC">
        <w:rPr>
          <w:color w:val="auto"/>
        </w:rPr>
        <w:t xml:space="preserve">МБОУ «СШ № </w:t>
      </w:r>
      <w:r w:rsidR="00F62C98">
        <w:rPr>
          <w:color w:val="auto"/>
        </w:rPr>
        <w:t>31</w:t>
      </w:r>
      <w:r w:rsidR="009C03FC">
        <w:rPr>
          <w:color w:val="auto"/>
        </w:rPr>
        <w:t>»;</w:t>
      </w:r>
    </w:p>
    <w:p w:rsidR="0065592D" w:rsidRDefault="00AA2A46" w:rsidP="0065592D">
      <w:pPr>
        <w:pStyle w:val="Default"/>
        <w:ind w:firstLine="567"/>
        <w:jc w:val="both"/>
        <w:rPr>
          <w:color w:val="auto"/>
        </w:rPr>
      </w:pPr>
      <w:r w:rsidRPr="00AA2A46">
        <w:rPr>
          <w:color w:val="auto"/>
        </w:rPr>
        <w:lastRenderedPageBreak/>
        <w:t>- результаты выполнения проекта оцениваются по итогам рассмотрения комиссией представленного продукта с печатным вариантом описания работы, презентации обучающегося</w:t>
      </w:r>
      <w:r w:rsidR="0065592D">
        <w:rPr>
          <w:color w:val="auto"/>
        </w:rPr>
        <w:t>.</w:t>
      </w:r>
    </w:p>
    <w:p w:rsidR="00C23E1F" w:rsidRPr="00C23E1F" w:rsidRDefault="00C23E1F" w:rsidP="00C23E1F">
      <w:pPr>
        <w:pStyle w:val="Default"/>
        <w:ind w:firstLine="567"/>
        <w:jc w:val="both"/>
      </w:pPr>
      <w:r w:rsidRPr="00C23E1F">
        <w:rPr>
          <w:b/>
          <w:bCs/>
        </w:rPr>
        <w:t xml:space="preserve">Критерии оценки проектной работы </w:t>
      </w:r>
      <w:r w:rsidRPr="00C23E1F">
        <w:t xml:space="preserve">разработаны с учётом целей и задач проектной деятельности на этапе основного общего образования: </w:t>
      </w:r>
    </w:p>
    <w:p w:rsidR="00C23E1F" w:rsidRPr="00C23E1F" w:rsidRDefault="00C23E1F" w:rsidP="00C23E1F">
      <w:pPr>
        <w:pStyle w:val="Default"/>
        <w:ind w:firstLine="567"/>
        <w:jc w:val="both"/>
      </w:pPr>
      <w:r w:rsidRPr="00C23E1F">
        <w:t xml:space="preserve">1. 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C23E1F" w:rsidRPr="00C23E1F" w:rsidRDefault="00C23E1F" w:rsidP="00C23E1F">
      <w:pPr>
        <w:pStyle w:val="Default"/>
        <w:ind w:firstLine="567"/>
        <w:jc w:val="both"/>
      </w:pPr>
      <w:r w:rsidRPr="00C23E1F">
        <w:t xml:space="preserve">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C23E1F" w:rsidRPr="00C23E1F" w:rsidRDefault="00C23E1F" w:rsidP="00C23E1F">
      <w:pPr>
        <w:pStyle w:val="Default"/>
        <w:ind w:firstLine="567"/>
        <w:jc w:val="both"/>
      </w:pPr>
      <w:r w:rsidRPr="00C23E1F">
        <w:t xml:space="preserve">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9C03FC" w:rsidRPr="00C23E1F" w:rsidRDefault="00C23E1F" w:rsidP="00C23E1F">
      <w:pPr>
        <w:pStyle w:val="Default"/>
        <w:ind w:firstLine="567"/>
        <w:jc w:val="both"/>
        <w:rPr>
          <w:color w:val="auto"/>
        </w:rPr>
      </w:pPr>
      <w:r w:rsidRPr="00C23E1F">
        <w:t>4. 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C23E1F" w:rsidRPr="00C23E1F" w:rsidRDefault="00C23E1F" w:rsidP="00C23E1F">
      <w:pPr>
        <w:pStyle w:val="Default"/>
        <w:ind w:firstLine="567"/>
        <w:jc w:val="center"/>
      </w:pPr>
      <w:r w:rsidRPr="00C23E1F">
        <w:rPr>
          <w:b/>
          <w:bCs/>
        </w:rPr>
        <w:t>Особенности оценки предметных результатов</w:t>
      </w:r>
    </w:p>
    <w:p w:rsidR="00C23E1F" w:rsidRPr="00C23E1F" w:rsidRDefault="00C23E1F" w:rsidP="00C23E1F">
      <w:pPr>
        <w:pStyle w:val="Default"/>
        <w:ind w:firstLine="567"/>
        <w:jc w:val="both"/>
      </w:pPr>
      <w:r w:rsidRPr="00C23E1F">
        <w:t xml:space="preserve">Оценка предметных результатов представляет собой оценку достижения обучающимся планируемых результатов по отдельным предметам. </w:t>
      </w:r>
    </w:p>
    <w:p w:rsidR="00C23E1F" w:rsidRPr="00C23E1F" w:rsidRDefault="00C23E1F" w:rsidP="00C23E1F">
      <w:pPr>
        <w:pStyle w:val="Default"/>
        <w:ind w:firstLine="567"/>
        <w:jc w:val="both"/>
      </w:pPr>
      <w:r w:rsidRPr="00C23E1F">
        <w:t xml:space="preserve">Формирование этих результатов обеспечивается каждым учебным предметом. </w:t>
      </w:r>
    </w:p>
    <w:p w:rsidR="00C23E1F" w:rsidRPr="00C23E1F" w:rsidRDefault="00C23E1F" w:rsidP="00C23E1F">
      <w:pPr>
        <w:pStyle w:val="Default"/>
        <w:ind w:firstLine="567"/>
        <w:jc w:val="both"/>
      </w:pPr>
      <w:r w:rsidRPr="00C23E1F">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p>
    <w:p w:rsidR="00C23E1F" w:rsidRPr="00C23E1F" w:rsidRDefault="00C23E1F" w:rsidP="00C23E1F">
      <w:pPr>
        <w:pStyle w:val="Default"/>
        <w:ind w:firstLine="567"/>
        <w:jc w:val="both"/>
      </w:pPr>
      <w:r w:rsidRPr="00C23E1F">
        <w:t xml:space="preserve">Для оценки предметных результатов предлагаются следующие критерии: </w:t>
      </w:r>
      <w:r w:rsidRPr="00C23E1F">
        <w:rPr>
          <w:b/>
          <w:bCs/>
          <w:i/>
          <w:iCs/>
        </w:rPr>
        <w:t xml:space="preserve">знание и понимание, применение, функциональность. </w:t>
      </w:r>
    </w:p>
    <w:p w:rsidR="00C23E1F" w:rsidRPr="00C23E1F" w:rsidRDefault="00C23E1F" w:rsidP="00C23E1F">
      <w:pPr>
        <w:pStyle w:val="Default"/>
        <w:ind w:firstLine="567"/>
        <w:jc w:val="both"/>
      </w:pPr>
      <w:r w:rsidRPr="00C23E1F">
        <w:t xml:space="preserve">Обобщенный критерий </w:t>
      </w:r>
      <w:r w:rsidRPr="00C23E1F">
        <w:rPr>
          <w:b/>
          <w:bCs/>
        </w:rPr>
        <w:t xml:space="preserve">«Знание и понимание» </w:t>
      </w:r>
      <w:r w:rsidRPr="00C23E1F">
        <w:t xml:space="preserve">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 </w:t>
      </w:r>
    </w:p>
    <w:p w:rsidR="00C23E1F" w:rsidRPr="00C23E1F" w:rsidRDefault="00C23E1F" w:rsidP="00C23E1F">
      <w:pPr>
        <w:pStyle w:val="Default"/>
        <w:ind w:firstLine="567"/>
        <w:jc w:val="both"/>
      </w:pPr>
      <w:r w:rsidRPr="00C23E1F">
        <w:t xml:space="preserve">Обобщенный критерий </w:t>
      </w:r>
      <w:r w:rsidRPr="00C23E1F">
        <w:rPr>
          <w:b/>
          <w:bCs/>
        </w:rPr>
        <w:t>«Применение»</w:t>
      </w:r>
      <w:r w:rsidRPr="00C23E1F">
        <w:t xml:space="preserve"> включает: </w:t>
      </w:r>
    </w:p>
    <w:p w:rsidR="00C23E1F" w:rsidRPr="00C23E1F" w:rsidRDefault="00C23E1F" w:rsidP="00C23E1F">
      <w:pPr>
        <w:pStyle w:val="Default"/>
        <w:ind w:firstLine="567"/>
        <w:jc w:val="both"/>
      </w:pPr>
      <w:r w:rsidRPr="00C23E1F">
        <w:t xml:space="preserve">- 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 </w:t>
      </w:r>
    </w:p>
    <w:p w:rsidR="00C23E1F" w:rsidRDefault="00C23E1F" w:rsidP="00C23E1F">
      <w:pPr>
        <w:pStyle w:val="Default"/>
        <w:ind w:firstLine="567"/>
        <w:jc w:val="both"/>
      </w:pPr>
      <w:r w:rsidRPr="00C23E1F">
        <w:t>-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C23E1F" w:rsidRPr="00C23E1F" w:rsidRDefault="00C23E1F" w:rsidP="00C23E1F">
      <w:pPr>
        <w:pStyle w:val="Default"/>
        <w:ind w:firstLine="567"/>
        <w:jc w:val="both"/>
        <w:rPr>
          <w:color w:val="auto"/>
        </w:rPr>
      </w:pPr>
      <w:r w:rsidRPr="00C23E1F">
        <w:rPr>
          <w:color w:val="auto"/>
        </w:rPr>
        <w:t xml:space="preserve">Обобщенный критерий </w:t>
      </w:r>
      <w:r w:rsidRPr="00C23E1F">
        <w:rPr>
          <w:b/>
          <w:bCs/>
          <w:color w:val="auto"/>
        </w:rPr>
        <w:t xml:space="preserve">«Функциональность» </w:t>
      </w:r>
      <w:r w:rsidRPr="00C23E1F">
        <w:rPr>
          <w:color w:val="auto"/>
        </w:rPr>
        <w:t xml:space="preserve">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C23E1F" w:rsidRPr="00C23E1F" w:rsidRDefault="00C23E1F" w:rsidP="00C23E1F">
      <w:pPr>
        <w:pStyle w:val="Default"/>
        <w:ind w:firstLine="567"/>
        <w:jc w:val="both"/>
        <w:rPr>
          <w:color w:val="auto"/>
        </w:rPr>
      </w:pPr>
      <w:r w:rsidRPr="00C23E1F">
        <w:rPr>
          <w:color w:val="auto"/>
        </w:rPr>
        <w:t xml:space="preserve">В отличие от оценки способности обучающихся к решению учебно-познавательных и учебно-практических задач, основанных на изученном учебном материале, с </w:t>
      </w:r>
      <w:r w:rsidRPr="00C23E1F">
        <w:rPr>
          <w:color w:val="auto"/>
        </w:rPr>
        <w:lastRenderedPageBreak/>
        <w:t xml:space="preserve">использованием критериев «знание и понимание» и «применение», оценка </w:t>
      </w:r>
      <w:r w:rsidRPr="00C23E1F">
        <w:rPr>
          <w:i/>
          <w:iCs/>
          <w:color w:val="auto"/>
        </w:rPr>
        <w:t xml:space="preserve">функциональной грамотности </w:t>
      </w:r>
      <w:r w:rsidRPr="00C23E1F">
        <w:rPr>
          <w:color w:val="auto"/>
        </w:rPr>
        <w:t xml:space="preserve">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rsidR="00C23E1F" w:rsidRPr="00C23E1F" w:rsidRDefault="00C23E1F" w:rsidP="00C23E1F">
      <w:pPr>
        <w:pStyle w:val="Default"/>
        <w:ind w:firstLine="567"/>
        <w:jc w:val="both"/>
        <w:rPr>
          <w:color w:val="auto"/>
        </w:rPr>
      </w:pPr>
      <w:r w:rsidRPr="00C23E1F">
        <w:rPr>
          <w:color w:val="auto"/>
        </w:rPr>
        <w:t xml:space="preserve">При оценке сформированности предметных результатов по критерию «функциональность» разделяют: </w:t>
      </w:r>
    </w:p>
    <w:p w:rsidR="00C23E1F" w:rsidRPr="00C23E1F" w:rsidRDefault="00C23E1F" w:rsidP="00C23E1F">
      <w:pPr>
        <w:pStyle w:val="Default"/>
        <w:ind w:firstLine="567"/>
        <w:jc w:val="both"/>
        <w:rPr>
          <w:color w:val="auto"/>
        </w:rPr>
      </w:pPr>
      <w:r w:rsidRPr="00C23E1F">
        <w:rPr>
          <w:color w:val="auto"/>
        </w:rPr>
        <w:t xml:space="preserve">- оценку сформированности отдельных элементов функциональной грамотности в ходе изучения отдельных предметов, т.е. способность применять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 </w:t>
      </w:r>
    </w:p>
    <w:p w:rsidR="00C23E1F" w:rsidRPr="00C23E1F" w:rsidRDefault="00C23E1F" w:rsidP="00C23E1F">
      <w:pPr>
        <w:pStyle w:val="Default"/>
        <w:ind w:firstLine="567"/>
        <w:jc w:val="both"/>
        <w:rPr>
          <w:color w:val="auto"/>
        </w:rPr>
      </w:pPr>
      <w:r w:rsidRPr="00C23E1F">
        <w:rPr>
          <w:color w:val="auto"/>
        </w:rPr>
        <w:t xml:space="preserve">- 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 </w:t>
      </w:r>
    </w:p>
    <w:p w:rsidR="00C23E1F" w:rsidRPr="00C23E1F" w:rsidRDefault="00C23E1F" w:rsidP="00C23E1F">
      <w:pPr>
        <w:pStyle w:val="Default"/>
        <w:ind w:firstLine="567"/>
        <w:jc w:val="both"/>
        <w:rPr>
          <w:color w:val="auto"/>
        </w:rPr>
      </w:pPr>
      <w:r w:rsidRPr="00C23E1F">
        <w:rPr>
          <w:color w:val="auto"/>
        </w:rPr>
        <w:t xml:space="preserve">- 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знаний и умений, сформированных на отдельных предметах, при решении различных задач. </w:t>
      </w:r>
    </w:p>
    <w:p w:rsidR="00C23E1F" w:rsidRPr="00C23E1F" w:rsidRDefault="00C23E1F" w:rsidP="00C23E1F">
      <w:pPr>
        <w:pStyle w:val="Default"/>
        <w:ind w:firstLine="567"/>
        <w:jc w:val="both"/>
        <w:rPr>
          <w:color w:val="auto"/>
        </w:rPr>
      </w:pPr>
      <w:r w:rsidRPr="00C23E1F">
        <w:rPr>
          <w:color w:val="auto"/>
        </w:rPr>
        <w:t xml:space="preserve">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w:t>
      </w:r>
      <w:r>
        <w:rPr>
          <w:color w:val="auto"/>
        </w:rPr>
        <w:t xml:space="preserve">МБОУ «СШ № </w:t>
      </w:r>
      <w:r w:rsidR="004F1744">
        <w:rPr>
          <w:color w:val="auto"/>
        </w:rPr>
        <w:t>31</w:t>
      </w:r>
      <w:r>
        <w:rPr>
          <w:color w:val="auto"/>
        </w:rPr>
        <w:t xml:space="preserve">» </w:t>
      </w:r>
      <w:r w:rsidRPr="00C23E1F">
        <w:rPr>
          <w:color w:val="auto"/>
        </w:rPr>
        <w:t xml:space="preserve">в ходе внутришкольного мониторинга. </w:t>
      </w:r>
    </w:p>
    <w:p w:rsidR="00C23E1F" w:rsidRPr="00C23E1F" w:rsidRDefault="00C23E1F" w:rsidP="00C23E1F">
      <w:pPr>
        <w:pStyle w:val="Default"/>
        <w:ind w:firstLine="567"/>
        <w:jc w:val="both"/>
        <w:rPr>
          <w:color w:val="auto"/>
        </w:rPr>
      </w:pPr>
      <w:r w:rsidRPr="00C23E1F">
        <w:rPr>
          <w:color w:val="auto"/>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w:t>
      </w:r>
      <w:r>
        <w:rPr>
          <w:color w:val="auto"/>
        </w:rPr>
        <w:t xml:space="preserve">МБОУ «СШ № </w:t>
      </w:r>
      <w:r w:rsidR="004F1744">
        <w:rPr>
          <w:color w:val="auto"/>
        </w:rPr>
        <w:t>31</w:t>
      </w:r>
      <w:r>
        <w:rPr>
          <w:color w:val="auto"/>
        </w:rPr>
        <w:t>»</w:t>
      </w:r>
      <w:r w:rsidRPr="00C23E1F">
        <w:rPr>
          <w:color w:val="auto"/>
        </w:rPr>
        <w:t xml:space="preserve"> и доводится до сведения учащихся и их родителей (законных представителей). Описание должно включить: </w:t>
      </w:r>
    </w:p>
    <w:p w:rsidR="00C23E1F" w:rsidRPr="00C23E1F" w:rsidRDefault="00C23E1F" w:rsidP="00C23E1F">
      <w:pPr>
        <w:pStyle w:val="Default"/>
        <w:ind w:firstLine="567"/>
        <w:jc w:val="both"/>
        <w:rPr>
          <w:color w:val="auto"/>
        </w:rPr>
      </w:pPr>
      <w:r w:rsidRPr="00C23E1F">
        <w:rPr>
          <w:color w:val="auto"/>
        </w:rPr>
        <w:t xml:space="preserve">- список итоговых планируемых результатов с указанием этапов их формирования и способов оценки (например, текущая/тематическая; устно/письменно/практика); </w:t>
      </w:r>
    </w:p>
    <w:p w:rsidR="00C23E1F" w:rsidRPr="00C23E1F" w:rsidRDefault="00C23E1F" w:rsidP="00C23E1F">
      <w:pPr>
        <w:pStyle w:val="Default"/>
        <w:ind w:firstLine="567"/>
        <w:jc w:val="both"/>
        <w:rPr>
          <w:color w:val="auto"/>
        </w:rPr>
      </w:pPr>
      <w:r w:rsidRPr="00C23E1F">
        <w:rPr>
          <w:color w:val="auto"/>
        </w:rPr>
        <w:t xml:space="preserve">- требования к выставлению отметок за промежуточную аттестацию (при необходимости – с учетом степени значимости отметок за отдельные оценочные процедуры); </w:t>
      </w:r>
    </w:p>
    <w:p w:rsidR="009C03FC" w:rsidRPr="00C23E1F" w:rsidRDefault="00C23E1F" w:rsidP="00C23E1F">
      <w:pPr>
        <w:pStyle w:val="11"/>
        <w:tabs>
          <w:tab w:val="left" w:pos="534"/>
          <w:tab w:val="left" w:pos="851"/>
          <w:tab w:val="left" w:pos="1134"/>
        </w:tabs>
        <w:autoSpaceDE w:val="0"/>
        <w:autoSpaceDN w:val="0"/>
        <w:adjustRightInd w:val="0"/>
        <w:spacing w:line="240" w:lineRule="auto"/>
        <w:ind w:firstLine="567"/>
        <w:jc w:val="both"/>
        <w:rPr>
          <w:color w:val="auto"/>
          <w:sz w:val="24"/>
          <w:szCs w:val="24"/>
        </w:rPr>
      </w:pPr>
      <w:r w:rsidRPr="00C23E1F">
        <w:rPr>
          <w:color w:val="auto"/>
          <w:sz w:val="24"/>
          <w:szCs w:val="24"/>
        </w:rPr>
        <w:t>- график контрольных мероприятий.</w:t>
      </w:r>
    </w:p>
    <w:p w:rsidR="002857AF" w:rsidRDefault="002857AF" w:rsidP="002857AF">
      <w:pPr>
        <w:pStyle w:val="Default"/>
      </w:pPr>
    </w:p>
    <w:p w:rsidR="002857AF" w:rsidRDefault="002857AF" w:rsidP="004F4796">
      <w:pPr>
        <w:pStyle w:val="Default"/>
        <w:numPr>
          <w:ilvl w:val="2"/>
          <w:numId w:val="1"/>
        </w:numPr>
        <w:jc w:val="center"/>
        <w:rPr>
          <w:b/>
          <w:bCs/>
        </w:rPr>
      </w:pPr>
      <w:r w:rsidRPr="002857AF">
        <w:rPr>
          <w:b/>
          <w:bCs/>
        </w:rPr>
        <w:t>Организация и содержание оценочных процедур</w:t>
      </w:r>
    </w:p>
    <w:p w:rsidR="004F4796" w:rsidRPr="002857AF" w:rsidRDefault="004F4796" w:rsidP="004F4796">
      <w:pPr>
        <w:pStyle w:val="Default"/>
        <w:ind w:left="1080"/>
      </w:pPr>
    </w:p>
    <w:p w:rsidR="002857AF" w:rsidRPr="002857AF" w:rsidRDefault="002857AF" w:rsidP="002857AF">
      <w:pPr>
        <w:pStyle w:val="Default"/>
        <w:ind w:firstLine="567"/>
        <w:jc w:val="both"/>
        <w:rPr>
          <w:color w:val="auto"/>
        </w:rPr>
      </w:pPr>
      <w:r w:rsidRPr="002857AF">
        <w:rPr>
          <w:b/>
          <w:bCs/>
        </w:rPr>
        <w:t xml:space="preserve">Стартовая диагностика </w:t>
      </w:r>
      <w:r w:rsidRPr="002857AF">
        <w:t xml:space="preserve">представляет собой процедуру оценки готовности к обучению на уровне основного общего образования. Проводится администрацией </w:t>
      </w:r>
      <w:r>
        <w:t xml:space="preserve">МБОУ «СШ № </w:t>
      </w:r>
      <w:r w:rsidR="004F1744">
        <w:t>31</w:t>
      </w:r>
      <w:r>
        <w:t>»</w:t>
      </w:r>
      <w:r w:rsidRPr="002857AF">
        <w:t xml:space="preserve">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Стартовая диагностика может прово</w:t>
      </w:r>
      <w:r w:rsidRPr="002857AF">
        <w:rPr>
          <w:color w:val="auto"/>
        </w:rPr>
        <w:t xml:space="preserve">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2857AF" w:rsidRPr="002857AF" w:rsidRDefault="002857AF" w:rsidP="002857AF">
      <w:pPr>
        <w:pStyle w:val="Default"/>
        <w:ind w:firstLine="567"/>
        <w:jc w:val="both"/>
        <w:rPr>
          <w:color w:val="auto"/>
        </w:rPr>
      </w:pPr>
      <w:r w:rsidRPr="002857AF">
        <w:rPr>
          <w:b/>
          <w:bCs/>
          <w:color w:val="auto"/>
        </w:rPr>
        <w:t xml:space="preserve">Текущая оценка </w:t>
      </w:r>
      <w:r w:rsidRPr="002857AF">
        <w:rPr>
          <w:color w:val="auto"/>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w:t>
      </w:r>
      <w:r w:rsidRPr="002857AF">
        <w:rPr>
          <w:color w:val="auto"/>
        </w:rPr>
        <w:lastRenderedPageBreak/>
        <w:t xml:space="preserve">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 </w:t>
      </w:r>
    </w:p>
    <w:p w:rsidR="002857AF" w:rsidRPr="00597787" w:rsidRDefault="002857AF" w:rsidP="00597787">
      <w:pPr>
        <w:pStyle w:val="Default"/>
        <w:ind w:firstLine="567"/>
        <w:jc w:val="both"/>
        <w:rPr>
          <w:color w:val="auto"/>
        </w:rPr>
      </w:pPr>
      <w:r w:rsidRPr="00597787">
        <w:rPr>
          <w:b/>
          <w:bCs/>
          <w:color w:val="auto"/>
        </w:rPr>
        <w:t xml:space="preserve">Тематическая оценка </w:t>
      </w:r>
      <w:r w:rsidRPr="00597787">
        <w:rPr>
          <w:color w:val="auto"/>
        </w:rPr>
        <w:t xml:space="preserve">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rsidR="002857AF" w:rsidRPr="00597787" w:rsidRDefault="002857AF" w:rsidP="00597787">
      <w:pPr>
        <w:pStyle w:val="Default"/>
        <w:ind w:firstLine="567"/>
        <w:jc w:val="both"/>
        <w:rPr>
          <w:color w:val="auto"/>
        </w:rPr>
      </w:pPr>
      <w:r w:rsidRPr="00597787">
        <w:rPr>
          <w:b/>
          <w:bCs/>
          <w:color w:val="auto"/>
        </w:rPr>
        <w:t xml:space="preserve">Портфолио </w:t>
      </w:r>
      <w:r w:rsidRPr="00597787">
        <w:rPr>
          <w:color w:val="auto"/>
        </w:rPr>
        <w:t xml:space="preserve">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w:t>
      </w:r>
    </w:p>
    <w:p w:rsidR="002857AF" w:rsidRPr="006C3912" w:rsidRDefault="002857AF" w:rsidP="00AD7869">
      <w:pPr>
        <w:pStyle w:val="Default"/>
        <w:ind w:firstLine="567"/>
        <w:jc w:val="both"/>
        <w:rPr>
          <w:color w:val="auto"/>
        </w:rPr>
      </w:pPr>
      <w:r w:rsidRPr="006C3912">
        <w:rPr>
          <w:b/>
          <w:bCs/>
          <w:color w:val="auto"/>
        </w:rPr>
        <w:t xml:space="preserve">Внутришкольный мониторинг </w:t>
      </w:r>
      <w:r w:rsidRPr="006C3912">
        <w:rPr>
          <w:color w:val="auto"/>
        </w:rPr>
        <w:t xml:space="preserve">представляет собой процедуры: </w:t>
      </w:r>
    </w:p>
    <w:p w:rsidR="002857AF" w:rsidRPr="006C3912" w:rsidRDefault="002857AF" w:rsidP="00AD7869">
      <w:pPr>
        <w:pStyle w:val="Default"/>
        <w:ind w:firstLine="567"/>
        <w:jc w:val="both"/>
        <w:rPr>
          <w:color w:val="auto"/>
        </w:rPr>
      </w:pPr>
      <w:r w:rsidRPr="006C3912">
        <w:rPr>
          <w:color w:val="auto"/>
        </w:rPr>
        <w:t xml:space="preserve">- оценки уровня достижения предметных и метапредметных результатов; </w:t>
      </w:r>
    </w:p>
    <w:p w:rsidR="002857AF" w:rsidRPr="006C3912" w:rsidRDefault="002857AF" w:rsidP="00AD7869">
      <w:pPr>
        <w:pStyle w:val="Default"/>
        <w:ind w:firstLine="567"/>
        <w:jc w:val="both"/>
        <w:rPr>
          <w:color w:val="auto"/>
        </w:rPr>
      </w:pPr>
      <w:r w:rsidRPr="006C3912">
        <w:rPr>
          <w:color w:val="auto"/>
        </w:rPr>
        <w:t xml:space="preserve">- оценки уровня функциональной грамотности; </w:t>
      </w:r>
    </w:p>
    <w:p w:rsidR="002857AF" w:rsidRPr="006C3912" w:rsidRDefault="002857AF" w:rsidP="00AD7869">
      <w:pPr>
        <w:pStyle w:val="Default"/>
        <w:ind w:firstLine="567"/>
        <w:jc w:val="both"/>
        <w:rPr>
          <w:color w:val="auto"/>
        </w:rPr>
      </w:pPr>
      <w:r w:rsidRPr="006C3912">
        <w:rPr>
          <w:color w:val="auto"/>
        </w:rPr>
        <w:t xml:space="preserve">- 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rsidR="002857AF" w:rsidRPr="006C3912" w:rsidRDefault="002857AF" w:rsidP="00AD7869">
      <w:pPr>
        <w:pStyle w:val="Default"/>
        <w:ind w:firstLine="567"/>
        <w:jc w:val="both"/>
        <w:rPr>
          <w:color w:val="auto"/>
        </w:rPr>
      </w:pPr>
      <w:r w:rsidRPr="006C3912">
        <w:rPr>
          <w:color w:val="auto"/>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 </w:t>
      </w:r>
    </w:p>
    <w:p w:rsidR="002857AF" w:rsidRPr="00AD7869" w:rsidRDefault="002857AF" w:rsidP="00AD7869">
      <w:pPr>
        <w:pStyle w:val="Default"/>
        <w:ind w:firstLine="567"/>
        <w:jc w:val="both"/>
        <w:rPr>
          <w:color w:val="auto"/>
        </w:rPr>
      </w:pPr>
      <w:r w:rsidRPr="00AD7869">
        <w:rPr>
          <w:b/>
          <w:bCs/>
          <w:color w:val="auto"/>
        </w:rPr>
        <w:t xml:space="preserve">Промежуточная аттестация </w:t>
      </w:r>
      <w:r w:rsidRPr="00AD7869">
        <w:rPr>
          <w:color w:val="auto"/>
        </w:rPr>
        <w:t xml:space="preserve">обучающихся проводится один раз в учебный год в сроки, определяемые ежегодно в календарном учебном графике (не позднее 10-ти рабочих дней до выставления годовой отметки). Промежуточная оценка, фиксирующая достижение предметных планируемых результатов и универсальных учебных действий на </w:t>
      </w:r>
      <w:r w:rsidRPr="00AD7869">
        <w:rPr>
          <w:color w:val="auto"/>
        </w:rPr>
        <w:lastRenderedPageBreak/>
        <w:t xml:space="preserve">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DD4B2D" w:rsidRDefault="002857AF" w:rsidP="00DD4B2D">
      <w:pPr>
        <w:pStyle w:val="Default"/>
        <w:ind w:firstLine="567"/>
        <w:jc w:val="both"/>
        <w:rPr>
          <w:color w:val="auto"/>
        </w:rPr>
      </w:pPr>
      <w:r w:rsidRPr="00AD7869">
        <w:rPr>
          <w:color w:val="auto"/>
        </w:rPr>
        <w:t>Порядок проведения промежуточной аттестации регламентируется Федеральным законом «Об образовании в Российской Федерации» (ст.58) и «Положением о формах, периодичности и порядке текущего контроля и промежуточной аттестации</w:t>
      </w:r>
      <w:r w:rsidR="00AD7869" w:rsidRPr="00AD7869">
        <w:rPr>
          <w:color w:val="auto"/>
        </w:rPr>
        <w:t xml:space="preserve"> </w:t>
      </w:r>
      <w:r w:rsidR="00AD7869">
        <w:rPr>
          <w:color w:val="auto"/>
        </w:rPr>
        <w:t xml:space="preserve">МБОУ «СШ № </w:t>
      </w:r>
      <w:r w:rsidR="00CE5CF9">
        <w:rPr>
          <w:color w:val="auto"/>
        </w:rPr>
        <w:t>31</w:t>
      </w:r>
      <w:r w:rsidR="00AD7869">
        <w:rPr>
          <w:color w:val="auto"/>
        </w:rPr>
        <w:t>»</w:t>
      </w:r>
      <w:r w:rsidR="0039671F">
        <w:rPr>
          <w:color w:val="auto"/>
        </w:rPr>
        <w:t>.</w:t>
      </w:r>
    </w:p>
    <w:p w:rsidR="002857AF" w:rsidRPr="00DD4B2D" w:rsidRDefault="00CE5CF9" w:rsidP="00DD4B2D">
      <w:pPr>
        <w:pStyle w:val="Default"/>
        <w:ind w:firstLine="567"/>
        <w:jc w:val="both"/>
        <w:rPr>
          <w:color w:val="auto"/>
        </w:rPr>
      </w:pPr>
      <w:r>
        <w:rPr>
          <w:b/>
          <w:bCs/>
          <w:color w:val="auto"/>
          <w:sz w:val="23"/>
          <w:szCs w:val="23"/>
        </w:rPr>
        <w:t xml:space="preserve">  </w:t>
      </w:r>
      <w:r w:rsidR="002857AF">
        <w:rPr>
          <w:b/>
          <w:bCs/>
          <w:color w:val="auto"/>
          <w:sz w:val="23"/>
          <w:szCs w:val="23"/>
        </w:rPr>
        <w:t xml:space="preserve">Государственная итоговая аттестация </w:t>
      </w:r>
    </w:p>
    <w:p w:rsidR="002857AF" w:rsidRPr="00D20E9E" w:rsidRDefault="002857AF" w:rsidP="00D20E9E">
      <w:pPr>
        <w:pStyle w:val="Default"/>
        <w:ind w:firstLine="567"/>
        <w:jc w:val="both"/>
        <w:rPr>
          <w:color w:val="auto"/>
        </w:rPr>
      </w:pPr>
      <w:r w:rsidRPr="00D20E9E">
        <w:rPr>
          <w:color w:val="auto"/>
        </w:rPr>
        <w:t xml:space="preserve">В соответствии со ст.59 ФЗ-273 «Об образовании в Российской Федерации» государственная итоговая аттестация, завершающая освоение ООП ООО, является обязательной процедурой, завершающей освоение основной образовательной программы основного общего образования и проводимой в целях определения соответствия результатов освоения обучающимися ООП ООО соответствующим требованиям ФГОС ООО. </w:t>
      </w:r>
    </w:p>
    <w:p w:rsidR="002857AF" w:rsidRPr="00D20E9E" w:rsidRDefault="002857AF" w:rsidP="00D20E9E">
      <w:pPr>
        <w:pStyle w:val="Default"/>
        <w:ind w:firstLine="567"/>
        <w:jc w:val="both"/>
        <w:rPr>
          <w:color w:val="auto"/>
        </w:rPr>
      </w:pPr>
      <w:r w:rsidRPr="00D20E9E">
        <w:rPr>
          <w:color w:val="auto"/>
        </w:rPr>
        <w:t xml:space="preserve">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(включая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определяются Министерством просвещения Российской Федерации -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2857AF" w:rsidRPr="00D20E9E" w:rsidRDefault="002857AF" w:rsidP="00D20E9E">
      <w:pPr>
        <w:pStyle w:val="Default"/>
        <w:ind w:firstLine="567"/>
        <w:jc w:val="both"/>
        <w:rPr>
          <w:color w:val="auto"/>
        </w:rPr>
      </w:pPr>
      <w:r w:rsidRPr="00D20E9E">
        <w:rPr>
          <w:color w:val="auto"/>
        </w:rPr>
        <w:t xml:space="preserve">Целью ГИА является установление уровня образовательных достижений выпускников. ГИА включает в себя четыре экзамена: два обязательных экзамена (по русскому языку и математике) и два экзамена по выбору обучающихся по другим учебным предметам.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 </w:t>
      </w:r>
    </w:p>
    <w:p w:rsidR="002857AF" w:rsidRPr="00D20E9E" w:rsidRDefault="002857AF" w:rsidP="00D20E9E">
      <w:pPr>
        <w:pStyle w:val="Default"/>
        <w:ind w:firstLine="567"/>
        <w:jc w:val="both"/>
        <w:rPr>
          <w:color w:val="auto"/>
        </w:rPr>
      </w:pPr>
      <w:r w:rsidRPr="00D20E9E">
        <w:rPr>
          <w:color w:val="auto"/>
        </w:rPr>
        <w:t xml:space="preserve">В </w:t>
      </w:r>
      <w:r w:rsidR="00D20E9E" w:rsidRPr="00D20E9E">
        <w:rPr>
          <w:color w:val="auto"/>
        </w:rPr>
        <w:t xml:space="preserve">МБОУ «СШ № </w:t>
      </w:r>
      <w:r w:rsidR="00CE5CF9">
        <w:rPr>
          <w:color w:val="auto"/>
        </w:rPr>
        <w:t>31</w:t>
      </w:r>
      <w:r w:rsidR="00D20E9E" w:rsidRPr="00D20E9E">
        <w:rPr>
          <w:color w:val="auto"/>
        </w:rPr>
        <w:t>»</w:t>
      </w:r>
      <w:r w:rsidRPr="00D20E9E">
        <w:rPr>
          <w:color w:val="auto"/>
        </w:rPr>
        <w:t xml:space="preserve"> государственная итоговая аттестация обучающихся 9-х классов проводится на основании утвержденного Порядка в форме основного государственного экзамена (далее – ОГЭ) или в форме государственного выпускного экзамена (далее – ГВЭ). ГВЭ вправе проходить обучающиеся с ограниченными возможностями здоровья (далее – ОВЗ)</w:t>
      </w:r>
      <w:r w:rsidR="00CE5CF9">
        <w:rPr>
          <w:color w:val="auto"/>
        </w:rPr>
        <w:t>, дети-инвалиды, инвалиды</w:t>
      </w:r>
      <w:r w:rsidRPr="00D20E9E">
        <w:rPr>
          <w:color w:val="auto"/>
        </w:rPr>
        <w:t>. Обучающиеся с ОВЗ при подаче заявления на ГИА предоставляют копию рекомендации ПМПК, а обучающиеся – дети-инвалиды,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w:t>
      </w:r>
    </w:p>
    <w:tbl>
      <w:tblPr>
        <w:tblW w:w="10031"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0"/>
        <w:gridCol w:w="28"/>
        <w:gridCol w:w="1663"/>
        <w:gridCol w:w="2590"/>
        <w:gridCol w:w="148"/>
        <w:gridCol w:w="3112"/>
      </w:tblGrid>
      <w:tr w:rsidR="002857AF" w:rsidTr="00D07B6B">
        <w:trPr>
          <w:trHeight w:val="408"/>
        </w:trPr>
        <w:tc>
          <w:tcPr>
            <w:tcW w:w="2518" w:type="dxa"/>
            <w:gridSpan w:val="2"/>
          </w:tcPr>
          <w:p w:rsidR="002857AF" w:rsidRDefault="002857AF">
            <w:pPr>
              <w:pStyle w:val="Default"/>
              <w:rPr>
                <w:sz w:val="23"/>
                <w:szCs w:val="23"/>
              </w:rPr>
            </w:pPr>
            <w:r>
              <w:rPr>
                <w:b/>
                <w:bCs/>
                <w:sz w:val="23"/>
                <w:szCs w:val="23"/>
              </w:rPr>
              <w:t xml:space="preserve">Формы ГИА </w:t>
            </w:r>
          </w:p>
        </w:tc>
        <w:tc>
          <w:tcPr>
            <w:tcW w:w="4253" w:type="dxa"/>
            <w:gridSpan w:val="2"/>
          </w:tcPr>
          <w:p w:rsidR="002857AF" w:rsidRDefault="002857AF">
            <w:pPr>
              <w:pStyle w:val="Default"/>
              <w:rPr>
                <w:sz w:val="23"/>
                <w:szCs w:val="23"/>
              </w:rPr>
            </w:pPr>
            <w:r>
              <w:rPr>
                <w:b/>
                <w:bCs/>
                <w:sz w:val="23"/>
                <w:szCs w:val="23"/>
              </w:rPr>
              <w:t xml:space="preserve">Учебные предметы </w:t>
            </w:r>
          </w:p>
        </w:tc>
        <w:tc>
          <w:tcPr>
            <w:tcW w:w="3260" w:type="dxa"/>
            <w:gridSpan w:val="2"/>
          </w:tcPr>
          <w:p w:rsidR="002857AF" w:rsidRDefault="002857AF">
            <w:pPr>
              <w:pStyle w:val="Default"/>
              <w:rPr>
                <w:sz w:val="23"/>
                <w:szCs w:val="23"/>
              </w:rPr>
            </w:pPr>
            <w:r>
              <w:rPr>
                <w:b/>
                <w:bCs/>
                <w:sz w:val="23"/>
                <w:szCs w:val="23"/>
              </w:rPr>
              <w:t xml:space="preserve">Категория </w:t>
            </w:r>
          </w:p>
          <w:p w:rsidR="002857AF" w:rsidRDefault="002857AF" w:rsidP="00D20E9E">
            <w:pPr>
              <w:pStyle w:val="Default"/>
              <w:ind w:left="-104" w:firstLine="104"/>
              <w:rPr>
                <w:sz w:val="23"/>
                <w:szCs w:val="23"/>
              </w:rPr>
            </w:pPr>
            <w:r>
              <w:rPr>
                <w:b/>
                <w:bCs/>
                <w:sz w:val="23"/>
                <w:szCs w:val="23"/>
              </w:rPr>
              <w:t xml:space="preserve">участников </w:t>
            </w:r>
          </w:p>
        </w:tc>
      </w:tr>
      <w:tr w:rsidR="002857AF" w:rsidTr="00D07B6B">
        <w:trPr>
          <w:trHeight w:val="267"/>
        </w:trPr>
        <w:tc>
          <w:tcPr>
            <w:tcW w:w="4181" w:type="dxa"/>
            <w:gridSpan w:val="3"/>
          </w:tcPr>
          <w:p w:rsidR="002857AF" w:rsidRDefault="002857AF">
            <w:pPr>
              <w:pStyle w:val="Default"/>
              <w:rPr>
                <w:sz w:val="23"/>
                <w:szCs w:val="23"/>
              </w:rPr>
            </w:pPr>
            <w:r>
              <w:rPr>
                <w:b/>
                <w:bCs/>
                <w:sz w:val="23"/>
                <w:szCs w:val="23"/>
              </w:rPr>
              <w:t xml:space="preserve">Обязательные </w:t>
            </w:r>
          </w:p>
        </w:tc>
        <w:tc>
          <w:tcPr>
            <w:tcW w:w="5850" w:type="dxa"/>
            <w:gridSpan w:val="3"/>
          </w:tcPr>
          <w:p w:rsidR="002857AF" w:rsidRDefault="002857AF">
            <w:pPr>
              <w:pStyle w:val="Default"/>
              <w:rPr>
                <w:sz w:val="23"/>
                <w:szCs w:val="23"/>
              </w:rPr>
            </w:pPr>
            <w:r>
              <w:rPr>
                <w:b/>
                <w:bCs/>
                <w:sz w:val="23"/>
                <w:szCs w:val="23"/>
              </w:rPr>
              <w:t xml:space="preserve">Предметы по выбору </w:t>
            </w:r>
          </w:p>
          <w:p w:rsidR="002857AF" w:rsidRDefault="002857AF">
            <w:pPr>
              <w:pStyle w:val="Default"/>
              <w:rPr>
                <w:sz w:val="23"/>
                <w:szCs w:val="23"/>
              </w:rPr>
            </w:pPr>
            <w:r>
              <w:rPr>
                <w:sz w:val="23"/>
                <w:szCs w:val="23"/>
              </w:rPr>
              <w:t xml:space="preserve">обучающегося </w:t>
            </w:r>
          </w:p>
        </w:tc>
      </w:tr>
      <w:tr w:rsidR="002857AF" w:rsidTr="00D07B6B">
        <w:trPr>
          <w:trHeight w:val="2336"/>
        </w:trPr>
        <w:tc>
          <w:tcPr>
            <w:tcW w:w="2490" w:type="dxa"/>
          </w:tcPr>
          <w:p w:rsidR="002857AF" w:rsidRDefault="002857AF">
            <w:pPr>
              <w:pStyle w:val="Default"/>
              <w:rPr>
                <w:sz w:val="23"/>
                <w:szCs w:val="23"/>
              </w:rPr>
            </w:pPr>
            <w:r>
              <w:rPr>
                <w:sz w:val="23"/>
                <w:szCs w:val="23"/>
              </w:rPr>
              <w:t xml:space="preserve">ОГЭ </w:t>
            </w:r>
          </w:p>
        </w:tc>
        <w:tc>
          <w:tcPr>
            <w:tcW w:w="1691" w:type="dxa"/>
            <w:gridSpan w:val="2"/>
          </w:tcPr>
          <w:p w:rsidR="002857AF" w:rsidRDefault="002857AF">
            <w:pPr>
              <w:pStyle w:val="Default"/>
              <w:rPr>
                <w:sz w:val="23"/>
                <w:szCs w:val="23"/>
              </w:rPr>
            </w:pPr>
            <w:r>
              <w:rPr>
                <w:sz w:val="23"/>
                <w:szCs w:val="23"/>
              </w:rPr>
              <w:t xml:space="preserve">Русский язык </w:t>
            </w:r>
          </w:p>
          <w:p w:rsidR="002857AF" w:rsidRDefault="002857AF">
            <w:pPr>
              <w:pStyle w:val="Default"/>
              <w:rPr>
                <w:sz w:val="23"/>
                <w:szCs w:val="23"/>
              </w:rPr>
            </w:pPr>
            <w:r>
              <w:rPr>
                <w:sz w:val="23"/>
                <w:szCs w:val="23"/>
              </w:rPr>
              <w:t xml:space="preserve">Математика </w:t>
            </w:r>
          </w:p>
        </w:tc>
        <w:tc>
          <w:tcPr>
            <w:tcW w:w="2738" w:type="dxa"/>
            <w:gridSpan w:val="2"/>
          </w:tcPr>
          <w:p w:rsidR="002857AF" w:rsidRDefault="002857AF">
            <w:pPr>
              <w:pStyle w:val="Default"/>
              <w:rPr>
                <w:sz w:val="23"/>
                <w:szCs w:val="23"/>
              </w:rPr>
            </w:pPr>
            <w:r>
              <w:rPr>
                <w:sz w:val="23"/>
                <w:szCs w:val="23"/>
              </w:rPr>
              <w:t xml:space="preserve">Литература </w:t>
            </w:r>
          </w:p>
          <w:p w:rsidR="002857AF" w:rsidRDefault="002857AF">
            <w:pPr>
              <w:pStyle w:val="Default"/>
              <w:rPr>
                <w:sz w:val="23"/>
                <w:szCs w:val="23"/>
              </w:rPr>
            </w:pPr>
            <w:r>
              <w:rPr>
                <w:sz w:val="23"/>
                <w:szCs w:val="23"/>
              </w:rPr>
              <w:t xml:space="preserve">Иностранные языки </w:t>
            </w:r>
          </w:p>
          <w:p w:rsidR="002857AF" w:rsidRDefault="002857AF">
            <w:pPr>
              <w:pStyle w:val="Default"/>
              <w:rPr>
                <w:sz w:val="23"/>
                <w:szCs w:val="23"/>
              </w:rPr>
            </w:pPr>
            <w:r>
              <w:rPr>
                <w:sz w:val="23"/>
                <w:szCs w:val="23"/>
              </w:rPr>
              <w:t xml:space="preserve">Информатика </w:t>
            </w:r>
          </w:p>
          <w:p w:rsidR="002857AF" w:rsidRDefault="002857AF">
            <w:pPr>
              <w:pStyle w:val="Default"/>
              <w:rPr>
                <w:sz w:val="23"/>
                <w:szCs w:val="23"/>
              </w:rPr>
            </w:pPr>
            <w:r>
              <w:rPr>
                <w:sz w:val="23"/>
                <w:szCs w:val="23"/>
              </w:rPr>
              <w:t xml:space="preserve">Химия </w:t>
            </w:r>
          </w:p>
          <w:p w:rsidR="002857AF" w:rsidRDefault="002857AF">
            <w:pPr>
              <w:pStyle w:val="Default"/>
              <w:rPr>
                <w:sz w:val="23"/>
                <w:szCs w:val="23"/>
              </w:rPr>
            </w:pPr>
            <w:r>
              <w:rPr>
                <w:sz w:val="23"/>
                <w:szCs w:val="23"/>
              </w:rPr>
              <w:t xml:space="preserve">Биология </w:t>
            </w:r>
          </w:p>
          <w:p w:rsidR="002857AF" w:rsidRDefault="002857AF">
            <w:pPr>
              <w:pStyle w:val="Default"/>
              <w:rPr>
                <w:sz w:val="23"/>
                <w:szCs w:val="23"/>
              </w:rPr>
            </w:pPr>
            <w:r>
              <w:rPr>
                <w:sz w:val="23"/>
                <w:szCs w:val="23"/>
              </w:rPr>
              <w:t xml:space="preserve">Физика </w:t>
            </w:r>
          </w:p>
          <w:p w:rsidR="002857AF" w:rsidRDefault="002857AF">
            <w:pPr>
              <w:pStyle w:val="Default"/>
              <w:rPr>
                <w:sz w:val="23"/>
                <w:szCs w:val="23"/>
              </w:rPr>
            </w:pPr>
            <w:r>
              <w:rPr>
                <w:sz w:val="23"/>
                <w:szCs w:val="23"/>
              </w:rPr>
              <w:t xml:space="preserve">География </w:t>
            </w:r>
          </w:p>
          <w:p w:rsidR="002857AF" w:rsidRDefault="002857AF">
            <w:pPr>
              <w:pStyle w:val="Default"/>
              <w:rPr>
                <w:sz w:val="23"/>
                <w:szCs w:val="23"/>
              </w:rPr>
            </w:pPr>
            <w:r>
              <w:rPr>
                <w:sz w:val="23"/>
                <w:szCs w:val="23"/>
              </w:rPr>
              <w:t xml:space="preserve">История </w:t>
            </w:r>
          </w:p>
          <w:p w:rsidR="002857AF" w:rsidRDefault="002857AF">
            <w:pPr>
              <w:pStyle w:val="Default"/>
              <w:rPr>
                <w:sz w:val="23"/>
                <w:szCs w:val="23"/>
              </w:rPr>
            </w:pPr>
            <w:r>
              <w:rPr>
                <w:sz w:val="23"/>
                <w:szCs w:val="23"/>
              </w:rPr>
              <w:t xml:space="preserve">Обществознание </w:t>
            </w:r>
          </w:p>
        </w:tc>
        <w:tc>
          <w:tcPr>
            <w:tcW w:w="3112" w:type="dxa"/>
          </w:tcPr>
          <w:p w:rsidR="002857AF" w:rsidRDefault="002857AF">
            <w:pPr>
              <w:pStyle w:val="Default"/>
              <w:rPr>
                <w:sz w:val="23"/>
                <w:szCs w:val="23"/>
              </w:rPr>
            </w:pPr>
            <w:r>
              <w:rPr>
                <w:sz w:val="23"/>
                <w:szCs w:val="23"/>
              </w:rPr>
              <w:t xml:space="preserve">Обучающиеся, не имеющие академической задолженности и в полном объеме выполнившие учебный план или индивидуальный учебный план (имеющие годовые отметки по всем предметам учебного плана за 9 класс не </w:t>
            </w:r>
            <w:r w:rsidR="00CE5CF9">
              <w:rPr>
                <w:sz w:val="23"/>
                <w:szCs w:val="23"/>
              </w:rPr>
              <w:t>ниже удовлетвори</w:t>
            </w:r>
            <w:r>
              <w:rPr>
                <w:sz w:val="23"/>
                <w:szCs w:val="23"/>
              </w:rPr>
              <w:t xml:space="preserve">тельных). </w:t>
            </w:r>
          </w:p>
          <w:p w:rsidR="002857AF" w:rsidRDefault="002857AF">
            <w:pPr>
              <w:pStyle w:val="Default"/>
              <w:rPr>
                <w:sz w:val="23"/>
                <w:szCs w:val="23"/>
              </w:rPr>
            </w:pPr>
            <w:r>
              <w:rPr>
                <w:i/>
                <w:iCs/>
                <w:sz w:val="23"/>
                <w:szCs w:val="23"/>
              </w:rPr>
              <w:lastRenderedPageBreak/>
              <w:t xml:space="preserve">По желанию: </w:t>
            </w:r>
          </w:p>
          <w:p w:rsidR="002857AF" w:rsidRDefault="002857AF">
            <w:pPr>
              <w:pStyle w:val="Default"/>
              <w:rPr>
                <w:sz w:val="23"/>
                <w:szCs w:val="23"/>
              </w:rPr>
            </w:pPr>
            <w:r>
              <w:rPr>
                <w:i/>
                <w:iCs/>
                <w:sz w:val="23"/>
                <w:szCs w:val="23"/>
              </w:rPr>
              <w:t xml:space="preserve">Обучающиеся с ОВЗ, дети-инвалиды, инвалиды, не имеющие академической задолженности и в полном объеме выполнившие учебный план или индивидуальный учебный план (имеющие годовые отметки по всем предметам учебного плана за 9 класс не ниже удовлетворительных). </w:t>
            </w:r>
          </w:p>
        </w:tc>
      </w:tr>
      <w:tr w:rsidR="002857AF" w:rsidTr="00D07B6B">
        <w:trPr>
          <w:trHeight w:val="1718"/>
        </w:trPr>
        <w:tc>
          <w:tcPr>
            <w:tcW w:w="2490" w:type="dxa"/>
          </w:tcPr>
          <w:p w:rsidR="002857AF" w:rsidRDefault="002857AF">
            <w:pPr>
              <w:pStyle w:val="Default"/>
              <w:rPr>
                <w:sz w:val="23"/>
                <w:szCs w:val="23"/>
              </w:rPr>
            </w:pPr>
            <w:r>
              <w:rPr>
                <w:sz w:val="23"/>
                <w:szCs w:val="23"/>
              </w:rPr>
              <w:lastRenderedPageBreak/>
              <w:t xml:space="preserve">ГВЭ </w:t>
            </w:r>
          </w:p>
        </w:tc>
        <w:tc>
          <w:tcPr>
            <w:tcW w:w="1691" w:type="dxa"/>
            <w:gridSpan w:val="2"/>
          </w:tcPr>
          <w:p w:rsidR="002857AF" w:rsidRDefault="002857AF">
            <w:pPr>
              <w:pStyle w:val="Default"/>
              <w:rPr>
                <w:sz w:val="23"/>
                <w:szCs w:val="23"/>
              </w:rPr>
            </w:pPr>
            <w:r>
              <w:rPr>
                <w:sz w:val="23"/>
                <w:szCs w:val="23"/>
              </w:rPr>
              <w:t xml:space="preserve">Русский язык </w:t>
            </w:r>
          </w:p>
          <w:p w:rsidR="002857AF" w:rsidRDefault="002857AF">
            <w:pPr>
              <w:pStyle w:val="Default"/>
              <w:rPr>
                <w:sz w:val="23"/>
                <w:szCs w:val="23"/>
              </w:rPr>
            </w:pPr>
            <w:r>
              <w:rPr>
                <w:sz w:val="23"/>
                <w:szCs w:val="23"/>
              </w:rPr>
              <w:t xml:space="preserve">Математика </w:t>
            </w:r>
          </w:p>
        </w:tc>
        <w:tc>
          <w:tcPr>
            <w:tcW w:w="2738" w:type="dxa"/>
            <w:gridSpan w:val="2"/>
          </w:tcPr>
          <w:p w:rsidR="002857AF" w:rsidRDefault="002857AF">
            <w:pPr>
              <w:pStyle w:val="Default"/>
              <w:rPr>
                <w:sz w:val="23"/>
                <w:szCs w:val="23"/>
              </w:rPr>
            </w:pPr>
            <w:r>
              <w:rPr>
                <w:i/>
                <w:iCs/>
                <w:sz w:val="23"/>
                <w:szCs w:val="23"/>
              </w:rPr>
              <w:t xml:space="preserve">По желанию обучающихся: </w:t>
            </w:r>
          </w:p>
          <w:p w:rsidR="002857AF" w:rsidRDefault="002857AF">
            <w:pPr>
              <w:pStyle w:val="Default"/>
              <w:rPr>
                <w:sz w:val="23"/>
                <w:szCs w:val="23"/>
              </w:rPr>
            </w:pPr>
            <w:r>
              <w:rPr>
                <w:sz w:val="23"/>
                <w:szCs w:val="23"/>
              </w:rPr>
              <w:t xml:space="preserve">Литература </w:t>
            </w:r>
          </w:p>
          <w:p w:rsidR="002857AF" w:rsidRDefault="002857AF">
            <w:pPr>
              <w:pStyle w:val="Default"/>
              <w:rPr>
                <w:sz w:val="23"/>
                <w:szCs w:val="23"/>
              </w:rPr>
            </w:pPr>
            <w:r>
              <w:rPr>
                <w:sz w:val="23"/>
                <w:szCs w:val="23"/>
              </w:rPr>
              <w:t xml:space="preserve">Иностранные языки </w:t>
            </w:r>
          </w:p>
          <w:p w:rsidR="002857AF" w:rsidRDefault="002857AF">
            <w:pPr>
              <w:pStyle w:val="Default"/>
              <w:rPr>
                <w:sz w:val="23"/>
                <w:szCs w:val="23"/>
              </w:rPr>
            </w:pPr>
            <w:r>
              <w:rPr>
                <w:sz w:val="23"/>
                <w:szCs w:val="23"/>
              </w:rPr>
              <w:t xml:space="preserve">Информатика </w:t>
            </w:r>
          </w:p>
          <w:p w:rsidR="002857AF" w:rsidRDefault="002857AF">
            <w:pPr>
              <w:pStyle w:val="Default"/>
              <w:rPr>
                <w:sz w:val="23"/>
                <w:szCs w:val="23"/>
              </w:rPr>
            </w:pPr>
            <w:r>
              <w:rPr>
                <w:sz w:val="23"/>
                <w:szCs w:val="23"/>
              </w:rPr>
              <w:t xml:space="preserve">Химия </w:t>
            </w:r>
          </w:p>
          <w:p w:rsidR="002857AF" w:rsidRDefault="002857AF">
            <w:pPr>
              <w:pStyle w:val="Default"/>
              <w:rPr>
                <w:sz w:val="23"/>
                <w:szCs w:val="23"/>
              </w:rPr>
            </w:pPr>
            <w:r>
              <w:rPr>
                <w:sz w:val="23"/>
                <w:szCs w:val="23"/>
              </w:rPr>
              <w:t xml:space="preserve">Биология </w:t>
            </w:r>
          </w:p>
          <w:p w:rsidR="002857AF" w:rsidRDefault="002857AF">
            <w:pPr>
              <w:pStyle w:val="Default"/>
              <w:rPr>
                <w:sz w:val="23"/>
                <w:szCs w:val="23"/>
              </w:rPr>
            </w:pPr>
            <w:r>
              <w:rPr>
                <w:sz w:val="23"/>
                <w:szCs w:val="23"/>
              </w:rPr>
              <w:t xml:space="preserve">Физика </w:t>
            </w:r>
          </w:p>
          <w:p w:rsidR="002857AF" w:rsidRDefault="002857AF">
            <w:pPr>
              <w:pStyle w:val="Default"/>
              <w:rPr>
                <w:sz w:val="23"/>
                <w:szCs w:val="23"/>
              </w:rPr>
            </w:pPr>
            <w:r>
              <w:rPr>
                <w:sz w:val="23"/>
                <w:szCs w:val="23"/>
              </w:rPr>
              <w:t xml:space="preserve">География </w:t>
            </w:r>
          </w:p>
          <w:p w:rsidR="002857AF" w:rsidRDefault="002857AF">
            <w:pPr>
              <w:pStyle w:val="Default"/>
              <w:rPr>
                <w:sz w:val="23"/>
                <w:szCs w:val="23"/>
              </w:rPr>
            </w:pPr>
            <w:r>
              <w:rPr>
                <w:sz w:val="23"/>
                <w:szCs w:val="23"/>
              </w:rPr>
              <w:t xml:space="preserve">История </w:t>
            </w:r>
          </w:p>
          <w:p w:rsidR="002857AF" w:rsidRDefault="002857AF">
            <w:pPr>
              <w:pStyle w:val="Default"/>
              <w:rPr>
                <w:sz w:val="23"/>
                <w:szCs w:val="23"/>
              </w:rPr>
            </w:pPr>
            <w:r>
              <w:rPr>
                <w:sz w:val="23"/>
                <w:szCs w:val="23"/>
              </w:rPr>
              <w:t xml:space="preserve">Обществознание </w:t>
            </w:r>
          </w:p>
        </w:tc>
        <w:tc>
          <w:tcPr>
            <w:tcW w:w="3112" w:type="dxa"/>
          </w:tcPr>
          <w:p w:rsidR="002857AF" w:rsidRDefault="002857AF">
            <w:pPr>
              <w:pStyle w:val="Default"/>
              <w:rPr>
                <w:sz w:val="23"/>
                <w:szCs w:val="23"/>
              </w:rPr>
            </w:pPr>
            <w:r>
              <w:rPr>
                <w:sz w:val="23"/>
                <w:szCs w:val="23"/>
              </w:rPr>
              <w:t xml:space="preserve">Обучающиеся с ОВЗ, дети-инвалиды, инвалиды, не имеющие академической задолженности и в полном объеме выполнившие учебный план или индивидуальный учебный план (имеющие годовые отметки по всем предметам учебного плана за 9 класс не ниже удовлетворительных). </w:t>
            </w:r>
          </w:p>
        </w:tc>
      </w:tr>
    </w:tbl>
    <w:p w:rsidR="004A6F33" w:rsidRPr="006D481D" w:rsidRDefault="00DD4B2D" w:rsidP="00DD4B2D">
      <w:pPr>
        <w:pStyle w:val="11"/>
        <w:spacing w:line="252" w:lineRule="auto"/>
        <w:ind w:firstLine="0"/>
        <w:jc w:val="both"/>
        <w:rPr>
          <w:color w:val="auto"/>
          <w:sz w:val="24"/>
          <w:szCs w:val="24"/>
        </w:rPr>
      </w:pPr>
      <w:r>
        <w:rPr>
          <w:color w:val="auto"/>
        </w:rPr>
        <w:t xml:space="preserve">       </w:t>
      </w:r>
      <w:r w:rsidR="004A6F33" w:rsidRPr="006D481D">
        <w:rPr>
          <w:color w:val="auto"/>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004A6F33" w:rsidRPr="006D481D">
        <w:rPr>
          <w:i/>
          <w:iCs/>
          <w:color w:val="auto"/>
          <w:sz w:val="24"/>
          <w:szCs w:val="24"/>
        </w:rPr>
        <w:t>.</w:t>
      </w:r>
      <w:r w:rsidR="004A6F33" w:rsidRPr="006D481D">
        <w:rPr>
          <w:color w:val="auto"/>
          <w:sz w:val="24"/>
          <w:szCs w:val="24"/>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4A6F33" w:rsidRPr="006D481D" w:rsidRDefault="004A6F33" w:rsidP="00366C77">
      <w:pPr>
        <w:pStyle w:val="11"/>
        <w:spacing w:line="252" w:lineRule="auto"/>
        <w:ind w:firstLine="567"/>
        <w:jc w:val="both"/>
        <w:rPr>
          <w:color w:val="auto"/>
          <w:sz w:val="24"/>
          <w:szCs w:val="24"/>
        </w:rPr>
      </w:pPr>
      <w:r w:rsidRPr="006D481D">
        <w:rPr>
          <w:color w:val="auto"/>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4A6F33" w:rsidRPr="006D481D" w:rsidRDefault="004A6F33" w:rsidP="00366C77">
      <w:pPr>
        <w:pStyle w:val="11"/>
        <w:spacing w:line="252" w:lineRule="auto"/>
        <w:ind w:firstLine="567"/>
        <w:jc w:val="both"/>
        <w:rPr>
          <w:color w:val="auto"/>
          <w:sz w:val="24"/>
          <w:szCs w:val="24"/>
        </w:rPr>
      </w:pPr>
      <w:r w:rsidRPr="006D481D">
        <w:rPr>
          <w:color w:val="auto"/>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6D481D" w:rsidRPr="006D481D" w:rsidRDefault="006D481D" w:rsidP="00366C77">
      <w:pPr>
        <w:pStyle w:val="Default"/>
        <w:ind w:firstLine="567"/>
        <w:jc w:val="both"/>
      </w:pPr>
      <w:r w:rsidRPr="006D481D">
        <w:t xml:space="preserve">Характеристика готовится на основании: </w:t>
      </w:r>
    </w:p>
    <w:p w:rsidR="004A6F33" w:rsidRPr="00366C77" w:rsidRDefault="006D481D" w:rsidP="00366C77">
      <w:pPr>
        <w:pStyle w:val="11"/>
        <w:tabs>
          <w:tab w:val="left" w:pos="534"/>
          <w:tab w:val="left" w:pos="851"/>
          <w:tab w:val="left" w:pos="1134"/>
        </w:tabs>
        <w:autoSpaceDE w:val="0"/>
        <w:autoSpaceDN w:val="0"/>
        <w:adjustRightInd w:val="0"/>
        <w:spacing w:line="240" w:lineRule="auto"/>
        <w:ind w:firstLine="567"/>
        <w:jc w:val="both"/>
        <w:rPr>
          <w:color w:val="000000" w:themeColor="text1"/>
          <w:sz w:val="24"/>
          <w:szCs w:val="24"/>
        </w:rPr>
      </w:pPr>
      <w:r w:rsidRPr="006D481D">
        <w:rPr>
          <w:sz w:val="24"/>
          <w:szCs w:val="24"/>
        </w:rPr>
        <w:t xml:space="preserve">- </w:t>
      </w:r>
      <w:r w:rsidRPr="00366C77">
        <w:rPr>
          <w:color w:val="000000" w:themeColor="text1"/>
          <w:sz w:val="24"/>
          <w:szCs w:val="24"/>
        </w:rPr>
        <w:t>объективных показателей образовательных достижений обучающегося на уровне основного образования,</w:t>
      </w:r>
    </w:p>
    <w:p w:rsidR="006D481D" w:rsidRPr="00366C77" w:rsidRDefault="006D481D" w:rsidP="00366C77">
      <w:pPr>
        <w:pStyle w:val="Default"/>
        <w:ind w:firstLine="567"/>
        <w:jc w:val="both"/>
        <w:rPr>
          <w:color w:val="000000" w:themeColor="text1"/>
        </w:rPr>
      </w:pPr>
      <w:r w:rsidRPr="00366C77">
        <w:rPr>
          <w:color w:val="000000" w:themeColor="text1"/>
        </w:rPr>
        <w:t xml:space="preserve">- портфолио выпускника; </w:t>
      </w:r>
    </w:p>
    <w:p w:rsidR="006D481D" w:rsidRPr="006D481D" w:rsidRDefault="006D481D" w:rsidP="00366C77">
      <w:pPr>
        <w:pStyle w:val="Default"/>
        <w:ind w:firstLine="567"/>
        <w:jc w:val="both"/>
      </w:pPr>
      <w:r w:rsidRPr="006D481D">
        <w:t xml:space="preserve">- экспертных оценок классного руководителя и учителей, обучавших данного выпускника на уровне основного общего образования. </w:t>
      </w:r>
    </w:p>
    <w:p w:rsidR="006D481D" w:rsidRPr="006D481D" w:rsidRDefault="006D481D" w:rsidP="00366C77">
      <w:pPr>
        <w:pStyle w:val="Default"/>
        <w:ind w:firstLine="567"/>
        <w:jc w:val="both"/>
      </w:pPr>
      <w:r w:rsidRPr="006D481D">
        <w:t xml:space="preserve">В характеристике выпускника: </w:t>
      </w:r>
    </w:p>
    <w:p w:rsidR="006D481D" w:rsidRPr="006D481D" w:rsidRDefault="006D481D" w:rsidP="00366C77">
      <w:pPr>
        <w:pStyle w:val="Default"/>
        <w:ind w:firstLine="567"/>
        <w:jc w:val="both"/>
      </w:pPr>
      <w:r w:rsidRPr="006D481D">
        <w:t xml:space="preserve">- отмечаются образовательные достижения обучающегося по освоению личностных, метапредметных и предметных результатов; </w:t>
      </w:r>
    </w:p>
    <w:p w:rsidR="006D481D" w:rsidRPr="006D481D" w:rsidRDefault="006D481D" w:rsidP="00366C77">
      <w:pPr>
        <w:pStyle w:val="Default"/>
        <w:ind w:firstLine="567"/>
        <w:jc w:val="both"/>
      </w:pPr>
      <w:r w:rsidRPr="006D481D">
        <w:t xml:space="preserve">- 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F41A58" w:rsidRDefault="006D481D" w:rsidP="00DD4B2D">
      <w:pPr>
        <w:pStyle w:val="11"/>
        <w:tabs>
          <w:tab w:val="left" w:pos="534"/>
          <w:tab w:val="left" w:pos="851"/>
          <w:tab w:val="left" w:pos="1134"/>
        </w:tabs>
        <w:autoSpaceDE w:val="0"/>
        <w:autoSpaceDN w:val="0"/>
        <w:adjustRightInd w:val="0"/>
        <w:spacing w:line="240" w:lineRule="auto"/>
        <w:ind w:firstLine="567"/>
        <w:jc w:val="both"/>
        <w:rPr>
          <w:color w:val="000000" w:themeColor="text1"/>
          <w:sz w:val="24"/>
          <w:szCs w:val="24"/>
        </w:rPr>
      </w:pPr>
      <w:r w:rsidRPr="00366C77">
        <w:rPr>
          <w:color w:val="000000" w:themeColor="text1"/>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w:t>
      </w:r>
      <w:r w:rsidR="00DD4B2D">
        <w:rPr>
          <w:color w:val="000000" w:themeColor="text1"/>
          <w:sz w:val="24"/>
          <w:szCs w:val="24"/>
        </w:rPr>
        <w:t>авителей</w:t>
      </w:r>
    </w:p>
    <w:p w:rsidR="0039671F" w:rsidRDefault="0039671F" w:rsidP="006D481D">
      <w:pPr>
        <w:pStyle w:val="11"/>
        <w:tabs>
          <w:tab w:val="left" w:pos="534"/>
          <w:tab w:val="left" w:pos="851"/>
          <w:tab w:val="left" w:pos="1134"/>
        </w:tabs>
        <w:autoSpaceDE w:val="0"/>
        <w:autoSpaceDN w:val="0"/>
        <w:adjustRightInd w:val="0"/>
        <w:spacing w:line="240" w:lineRule="auto"/>
        <w:ind w:firstLine="567"/>
        <w:jc w:val="both"/>
        <w:rPr>
          <w:color w:val="000000" w:themeColor="text1"/>
          <w:sz w:val="24"/>
          <w:szCs w:val="24"/>
        </w:rPr>
      </w:pPr>
    </w:p>
    <w:p w:rsidR="0039671F" w:rsidRPr="0039671F" w:rsidRDefault="0039671F" w:rsidP="0039671F">
      <w:pPr>
        <w:pStyle w:val="11"/>
        <w:numPr>
          <w:ilvl w:val="0"/>
          <w:numId w:val="1"/>
        </w:numPr>
        <w:tabs>
          <w:tab w:val="left" w:pos="534"/>
          <w:tab w:val="left" w:pos="851"/>
          <w:tab w:val="left" w:pos="1134"/>
        </w:tabs>
        <w:autoSpaceDE w:val="0"/>
        <w:autoSpaceDN w:val="0"/>
        <w:adjustRightInd w:val="0"/>
        <w:spacing w:line="240" w:lineRule="auto"/>
        <w:jc w:val="center"/>
        <w:rPr>
          <w:color w:val="000000" w:themeColor="text1"/>
          <w:sz w:val="32"/>
          <w:szCs w:val="32"/>
        </w:rPr>
      </w:pPr>
      <w:r w:rsidRPr="0039671F">
        <w:rPr>
          <w:b/>
          <w:bCs/>
          <w:color w:val="000000" w:themeColor="text1"/>
          <w:sz w:val="32"/>
          <w:szCs w:val="32"/>
        </w:rPr>
        <w:lastRenderedPageBreak/>
        <w:t>Содержательный раздел основной образовательной программы основного общего образования</w:t>
      </w:r>
    </w:p>
    <w:p w:rsidR="0039671F" w:rsidRDefault="0039671F" w:rsidP="0039671F">
      <w:pPr>
        <w:pStyle w:val="11"/>
        <w:tabs>
          <w:tab w:val="left" w:pos="534"/>
          <w:tab w:val="left" w:pos="851"/>
          <w:tab w:val="left" w:pos="1134"/>
        </w:tabs>
        <w:autoSpaceDE w:val="0"/>
        <w:autoSpaceDN w:val="0"/>
        <w:adjustRightInd w:val="0"/>
        <w:spacing w:line="240" w:lineRule="auto"/>
        <w:jc w:val="center"/>
        <w:rPr>
          <w:b/>
          <w:bCs/>
          <w:color w:val="000000" w:themeColor="text1"/>
          <w:sz w:val="32"/>
          <w:szCs w:val="32"/>
        </w:rPr>
      </w:pPr>
    </w:p>
    <w:p w:rsidR="0039671F" w:rsidRDefault="0039671F" w:rsidP="00DC6DFE">
      <w:pPr>
        <w:pStyle w:val="11"/>
        <w:numPr>
          <w:ilvl w:val="1"/>
          <w:numId w:val="1"/>
        </w:numPr>
        <w:tabs>
          <w:tab w:val="left" w:pos="534"/>
          <w:tab w:val="left" w:pos="851"/>
        </w:tabs>
        <w:autoSpaceDE w:val="0"/>
        <w:autoSpaceDN w:val="0"/>
        <w:adjustRightInd w:val="0"/>
        <w:spacing w:line="240" w:lineRule="auto"/>
        <w:ind w:left="0" w:firstLine="567"/>
        <w:rPr>
          <w:b/>
          <w:bCs/>
          <w:color w:val="000000" w:themeColor="text1"/>
          <w:sz w:val="24"/>
          <w:szCs w:val="24"/>
        </w:rPr>
      </w:pPr>
      <w:r w:rsidRPr="0039671F">
        <w:rPr>
          <w:b/>
          <w:bCs/>
          <w:color w:val="000000" w:themeColor="text1"/>
          <w:sz w:val="24"/>
          <w:szCs w:val="24"/>
        </w:rPr>
        <w:t>Рабочие программы учебных предметов, учебных курсов (в том числе внеурочной деятельности), учебных модулей.</w:t>
      </w:r>
    </w:p>
    <w:p w:rsidR="00DC6DFE" w:rsidRDefault="00DC6DFE" w:rsidP="00DC6DFE">
      <w:pPr>
        <w:pStyle w:val="11"/>
        <w:tabs>
          <w:tab w:val="left" w:pos="534"/>
          <w:tab w:val="left" w:pos="851"/>
          <w:tab w:val="left" w:pos="1134"/>
        </w:tabs>
        <w:autoSpaceDE w:val="0"/>
        <w:autoSpaceDN w:val="0"/>
        <w:adjustRightInd w:val="0"/>
        <w:spacing w:line="240" w:lineRule="auto"/>
        <w:ind w:left="960" w:firstLine="0"/>
        <w:jc w:val="both"/>
        <w:rPr>
          <w:b/>
          <w:bCs/>
          <w:color w:val="000000" w:themeColor="text1"/>
          <w:sz w:val="24"/>
          <w:szCs w:val="24"/>
        </w:rPr>
      </w:pPr>
    </w:p>
    <w:p w:rsidR="005118E1" w:rsidRDefault="005118E1" w:rsidP="00DC6DFE">
      <w:pPr>
        <w:pStyle w:val="11"/>
        <w:tabs>
          <w:tab w:val="left" w:pos="534"/>
          <w:tab w:val="left" w:pos="851"/>
          <w:tab w:val="left" w:pos="993"/>
        </w:tabs>
        <w:autoSpaceDE w:val="0"/>
        <w:autoSpaceDN w:val="0"/>
        <w:adjustRightInd w:val="0"/>
        <w:spacing w:line="240" w:lineRule="auto"/>
        <w:ind w:left="960" w:firstLine="0"/>
        <w:jc w:val="both"/>
        <w:rPr>
          <w:b/>
          <w:bCs/>
          <w:color w:val="000000" w:themeColor="text1"/>
          <w:sz w:val="24"/>
          <w:szCs w:val="24"/>
        </w:rPr>
      </w:pPr>
    </w:p>
    <w:p w:rsidR="00DC6DFE" w:rsidRDefault="00DC6DFE" w:rsidP="00DC6DFE">
      <w:pPr>
        <w:pStyle w:val="11"/>
        <w:tabs>
          <w:tab w:val="left" w:pos="534"/>
          <w:tab w:val="left" w:pos="851"/>
          <w:tab w:val="left" w:pos="1276"/>
        </w:tabs>
        <w:autoSpaceDE w:val="0"/>
        <w:autoSpaceDN w:val="0"/>
        <w:adjustRightInd w:val="0"/>
        <w:spacing w:line="240" w:lineRule="auto"/>
        <w:ind w:firstLine="567"/>
        <w:rPr>
          <w:b/>
          <w:bCs/>
          <w:color w:val="000000" w:themeColor="text1"/>
          <w:sz w:val="24"/>
          <w:szCs w:val="24"/>
        </w:rPr>
      </w:pPr>
      <w:r>
        <w:rPr>
          <w:b/>
          <w:bCs/>
          <w:color w:val="000000" w:themeColor="text1"/>
          <w:sz w:val="24"/>
          <w:szCs w:val="24"/>
        </w:rPr>
        <w:t>2.1.1. Русский язык</w:t>
      </w:r>
    </w:p>
    <w:p w:rsidR="00E87C23" w:rsidRPr="00E87C23" w:rsidRDefault="00E87C23" w:rsidP="00E87C23">
      <w:pPr>
        <w:pStyle w:val="ab"/>
        <w:pBdr>
          <w:bottom w:val="single" w:sz="12" w:space="1" w:color="auto"/>
        </w:pBdr>
        <w:rPr>
          <w:rFonts w:ascii="Times New Roman" w:hAnsi="Times New Roman" w:cs="Times New Roman"/>
          <w:color w:val="auto"/>
          <w:sz w:val="24"/>
          <w:szCs w:val="24"/>
        </w:rPr>
      </w:pPr>
    </w:p>
    <w:p w:rsidR="00E87C23" w:rsidRPr="00E87C23" w:rsidRDefault="00E87C23" w:rsidP="00E87C23">
      <w:pPr>
        <w:pStyle w:val="ab"/>
        <w:pBdr>
          <w:bottom w:val="single" w:sz="12" w:space="1" w:color="auto"/>
        </w:pBdr>
        <w:rPr>
          <w:rFonts w:ascii="Times New Roman" w:hAnsi="Times New Roman" w:cs="Times New Roman"/>
          <w:color w:val="auto"/>
          <w:sz w:val="24"/>
          <w:szCs w:val="24"/>
        </w:rPr>
      </w:pPr>
      <w:r w:rsidRPr="00E87C23">
        <w:rPr>
          <w:rFonts w:ascii="Times New Roman" w:hAnsi="Times New Roman" w:cs="Times New Roman"/>
          <w:color w:val="auto"/>
          <w:sz w:val="24"/>
          <w:szCs w:val="24"/>
        </w:rPr>
        <w:t>СОДЕРЖАНИЕ УЧЕБНОГО ПРЕДМЕТА «РУССКИЙ ЯЗЫК"</w:t>
      </w:r>
    </w:p>
    <w:p w:rsidR="00E87C23" w:rsidRPr="00E87C23" w:rsidRDefault="00E87C23" w:rsidP="00E87C23">
      <w:pPr>
        <w:pStyle w:val="ab"/>
        <w:rPr>
          <w:rFonts w:ascii="Times New Roman" w:hAnsi="Times New Roman" w:cs="Times New Roman"/>
          <w:color w:val="auto"/>
          <w:sz w:val="24"/>
          <w:szCs w:val="24"/>
        </w:rPr>
      </w:pPr>
      <w:bookmarkStart w:id="0" w:name="bookmark47"/>
      <w:r w:rsidRPr="00E87C23">
        <w:rPr>
          <w:rFonts w:ascii="Times New Roman" w:hAnsi="Times New Roman" w:cs="Times New Roman"/>
          <w:color w:val="auto"/>
          <w:sz w:val="24"/>
          <w:szCs w:val="24"/>
        </w:rPr>
        <w:t>5 КЛАСС</w:t>
      </w:r>
      <w:bookmarkStart w:id="1" w:name="bookmark49"/>
      <w:bookmarkEnd w:id="0"/>
    </w:p>
    <w:p w:rsidR="00E87C23" w:rsidRPr="00E87C23" w:rsidRDefault="00E87C23" w:rsidP="00E87C23">
      <w:pPr>
        <w:pStyle w:val="ab"/>
        <w:rPr>
          <w:rFonts w:ascii="Times New Roman" w:hAnsi="Times New Roman" w:cs="Times New Roman"/>
          <w:color w:val="auto"/>
          <w:sz w:val="24"/>
          <w:szCs w:val="24"/>
        </w:rPr>
      </w:pPr>
      <w:r w:rsidRPr="00E87C23">
        <w:rPr>
          <w:rFonts w:ascii="Times New Roman" w:hAnsi="Times New Roman" w:cs="Times New Roman"/>
          <w:color w:val="auto"/>
          <w:sz w:val="24"/>
          <w:szCs w:val="24"/>
        </w:rPr>
        <w:t>Общие сведения о языке</w:t>
      </w:r>
      <w:bookmarkEnd w:id="1"/>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Богатство и выразительность русского языка.</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Лингвистика как наука о языке.</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Основные разделы лингвистики.</w:t>
      </w:r>
    </w:p>
    <w:p w:rsidR="00E87C23" w:rsidRPr="00E87C23" w:rsidRDefault="00E87C23" w:rsidP="00E87C23">
      <w:pPr>
        <w:pStyle w:val="ab"/>
        <w:rPr>
          <w:rFonts w:ascii="Times New Roman" w:hAnsi="Times New Roman" w:cs="Times New Roman"/>
          <w:color w:val="auto"/>
          <w:sz w:val="24"/>
          <w:szCs w:val="24"/>
        </w:rPr>
      </w:pPr>
      <w:bookmarkStart w:id="2" w:name="bookmark51"/>
      <w:r w:rsidRPr="00E87C23">
        <w:rPr>
          <w:rFonts w:ascii="Times New Roman" w:hAnsi="Times New Roman" w:cs="Times New Roman"/>
          <w:color w:val="auto"/>
          <w:sz w:val="24"/>
          <w:szCs w:val="24"/>
        </w:rPr>
        <w:t>Язык и речь</w:t>
      </w:r>
      <w:bookmarkEnd w:id="2"/>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Язык и речь. Речь устная и письменная, монологическая и диалогическая, полилог.</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Виды речевой деятельности (говорение, слушание, чтение, письмо), их особенности.</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Устный пересказ прочитанного или прослушанного текста, в том числе с изменением лица рассказчика.</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Участие в диалоге на лингвистические темы (в рамках изученного) и темы на основе жизненных наблюдений.</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Речевые формулы приветствия, прощания, просьбы, благодарности.</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Сочинения различных видов с опорой на жизненный и читательский опыт, сюжетную картину (в том числе сочинения- миниатюры).</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Виды аудирования: выборочное, ознакомительное, детальное.</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Виды чтения: изучающее, ознакомительное, просмотровое, поисковое.</w:t>
      </w:r>
    </w:p>
    <w:p w:rsidR="00E87C23" w:rsidRPr="00E87C23" w:rsidRDefault="00E87C23" w:rsidP="00E87C23">
      <w:pPr>
        <w:pStyle w:val="ab"/>
        <w:rPr>
          <w:rFonts w:ascii="Times New Roman" w:hAnsi="Times New Roman" w:cs="Times New Roman"/>
          <w:color w:val="auto"/>
          <w:sz w:val="24"/>
          <w:szCs w:val="24"/>
        </w:rPr>
      </w:pPr>
      <w:bookmarkStart w:id="3" w:name="bookmark53"/>
      <w:r w:rsidRPr="00E87C23">
        <w:rPr>
          <w:rFonts w:ascii="Times New Roman" w:hAnsi="Times New Roman" w:cs="Times New Roman"/>
          <w:color w:val="auto"/>
          <w:sz w:val="24"/>
          <w:szCs w:val="24"/>
        </w:rPr>
        <w:t>Текст</w:t>
      </w:r>
      <w:bookmarkEnd w:id="3"/>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Текст и его основные признаки. Тема и главная мысль текста. Микротема текста. Ключевые слова.</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Функционально-смысловые типы речи: описание, повествование, рассуждение; их особенности.</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Композиционная структура текста. Абзац как средство членения текста на композиционно-смысловые части.</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Повествование как тип речи. Рассказ.</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Информационная переработка текста: простой и сложный план текста.</w:t>
      </w:r>
    </w:p>
    <w:p w:rsidR="00E87C23" w:rsidRPr="00E87C23" w:rsidRDefault="00E87C23" w:rsidP="00E87C23">
      <w:pPr>
        <w:pStyle w:val="ab"/>
        <w:rPr>
          <w:rFonts w:ascii="Times New Roman" w:hAnsi="Times New Roman" w:cs="Times New Roman"/>
          <w:color w:val="auto"/>
          <w:sz w:val="24"/>
          <w:szCs w:val="24"/>
        </w:rPr>
      </w:pPr>
      <w:bookmarkStart w:id="4" w:name="bookmark55"/>
      <w:r w:rsidRPr="00E87C23">
        <w:rPr>
          <w:rFonts w:ascii="Times New Roman" w:hAnsi="Times New Roman" w:cs="Times New Roman"/>
          <w:color w:val="auto"/>
          <w:sz w:val="24"/>
          <w:szCs w:val="24"/>
        </w:rPr>
        <w:t>Функциональные разновидности языка</w:t>
      </w:r>
      <w:bookmarkEnd w:id="4"/>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E87C23" w:rsidRPr="00E87C23" w:rsidRDefault="00E87C23" w:rsidP="00E87C23">
      <w:pPr>
        <w:pStyle w:val="ab"/>
        <w:rPr>
          <w:rFonts w:ascii="Times New Roman" w:hAnsi="Times New Roman" w:cs="Times New Roman"/>
          <w:color w:val="auto"/>
          <w:sz w:val="24"/>
          <w:szCs w:val="24"/>
        </w:rPr>
      </w:pPr>
      <w:bookmarkStart w:id="5" w:name="bookmark57"/>
      <w:r w:rsidRPr="00E87C23">
        <w:rPr>
          <w:rFonts w:ascii="Times New Roman" w:hAnsi="Times New Roman" w:cs="Times New Roman"/>
          <w:color w:val="auto"/>
          <w:sz w:val="24"/>
          <w:szCs w:val="24"/>
        </w:rPr>
        <w:t>СИСТЕМА ЯЗЫКА</w:t>
      </w:r>
      <w:bookmarkEnd w:id="5"/>
    </w:p>
    <w:p w:rsidR="00E87C23" w:rsidRPr="00E87C23" w:rsidRDefault="00E87C23" w:rsidP="00E87C23">
      <w:pPr>
        <w:pStyle w:val="11"/>
        <w:spacing w:line="266" w:lineRule="auto"/>
        <w:ind w:firstLine="567"/>
        <w:jc w:val="both"/>
        <w:rPr>
          <w:color w:val="auto"/>
          <w:sz w:val="24"/>
          <w:szCs w:val="24"/>
        </w:rPr>
      </w:pPr>
      <w:r w:rsidRPr="00E87C23">
        <w:rPr>
          <w:b/>
          <w:bCs/>
          <w:color w:val="auto"/>
          <w:sz w:val="24"/>
          <w:szCs w:val="24"/>
        </w:rPr>
        <w:lastRenderedPageBreak/>
        <w:t>Фонетика. Графика. Орфоэпия</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Фонетика и графика как разделы лингвистики.</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Звук как единица языка. Смыслоразличительная роль звука.</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Система гласных звуков.</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Система согласных звуков.</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Изменение звуков в речевом потоке. Элементы фонетической транскрипции.</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Слог. Ударение. Свойства русского ударения.</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Соотношение звуков и букв.</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Фонетический анализ слова.</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Способы обозначения [й’], мягкости согласных.</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Основные выразительные средства фонетики.</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Прописные и строчные буквы.</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Интонация, её функции. Основные элементы интонации.</w:t>
      </w:r>
    </w:p>
    <w:p w:rsidR="00E87C23" w:rsidRPr="00E87C23" w:rsidRDefault="00E87C23" w:rsidP="00E87C23">
      <w:pPr>
        <w:pStyle w:val="11"/>
        <w:spacing w:line="266" w:lineRule="auto"/>
        <w:ind w:firstLine="567"/>
        <w:jc w:val="both"/>
        <w:rPr>
          <w:color w:val="auto"/>
          <w:sz w:val="24"/>
          <w:szCs w:val="24"/>
        </w:rPr>
      </w:pPr>
      <w:r w:rsidRPr="00E87C23">
        <w:rPr>
          <w:b/>
          <w:bCs/>
          <w:color w:val="auto"/>
          <w:sz w:val="24"/>
          <w:szCs w:val="24"/>
        </w:rPr>
        <w:t>Орфография</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Орфография как раздел лингвистики.</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Понятие «орфограмма». Буквенные и небуквенные орфограммы.</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 xml:space="preserve">Правописание разделительных </w:t>
      </w:r>
      <w:r w:rsidRPr="00E87C23">
        <w:rPr>
          <w:b/>
          <w:bCs/>
          <w:i/>
          <w:iCs/>
          <w:color w:val="auto"/>
          <w:sz w:val="24"/>
          <w:szCs w:val="24"/>
        </w:rPr>
        <w:t>ъ</w:t>
      </w:r>
      <w:r w:rsidRPr="00E87C23">
        <w:rPr>
          <w:color w:val="auto"/>
          <w:sz w:val="24"/>
          <w:szCs w:val="24"/>
        </w:rPr>
        <w:t xml:space="preserve"> и </w:t>
      </w:r>
      <w:r w:rsidRPr="00E87C23">
        <w:rPr>
          <w:b/>
          <w:bCs/>
          <w:i/>
          <w:iCs/>
          <w:color w:val="auto"/>
          <w:sz w:val="24"/>
          <w:szCs w:val="24"/>
        </w:rPr>
        <w:t>ь</w:t>
      </w:r>
      <w:r w:rsidRPr="00E87C23">
        <w:rPr>
          <w:color w:val="auto"/>
          <w:sz w:val="24"/>
          <w:szCs w:val="24"/>
        </w:rPr>
        <w:t>.</w:t>
      </w:r>
    </w:p>
    <w:p w:rsidR="00E87C23" w:rsidRPr="00E87C23" w:rsidRDefault="00E87C23" w:rsidP="00E87C23">
      <w:pPr>
        <w:pStyle w:val="11"/>
        <w:spacing w:line="266" w:lineRule="auto"/>
        <w:ind w:firstLine="567"/>
        <w:jc w:val="both"/>
        <w:rPr>
          <w:color w:val="auto"/>
          <w:sz w:val="24"/>
          <w:szCs w:val="24"/>
        </w:rPr>
      </w:pPr>
      <w:r w:rsidRPr="00E87C23">
        <w:rPr>
          <w:b/>
          <w:bCs/>
          <w:color w:val="auto"/>
          <w:sz w:val="24"/>
          <w:szCs w:val="24"/>
        </w:rPr>
        <w:t>Лексикология</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Лексикология как раздел лингвистики.</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Синонимы. Антонимы. Омонимы. Паронимы.</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Лексический анализ слов (в рамках изученного).</w:t>
      </w:r>
    </w:p>
    <w:p w:rsidR="00E87C23" w:rsidRPr="00E87C23" w:rsidRDefault="00E87C23" w:rsidP="00E87C23">
      <w:pPr>
        <w:pStyle w:val="11"/>
        <w:spacing w:line="266" w:lineRule="auto"/>
        <w:ind w:firstLine="567"/>
        <w:jc w:val="both"/>
        <w:rPr>
          <w:color w:val="auto"/>
          <w:sz w:val="24"/>
          <w:szCs w:val="24"/>
        </w:rPr>
      </w:pPr>
      <w:r w:rsidRPr="00E87C23">
        <w:rPr>
          <w:b/>
          <w:bCs/>
          <w:color w:val="auto"/>
          <w:sz w:val="24"/>
          <w:szCs w:val="24"/>
        </w:rPr>
        <w:t>Морфемика. Орфография</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Морфемика как раздел лингвистики.</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Морфема как минимальная значимая единица языка. Основа слова. Виды морфем (корень, приставка, суффикс, окончание).</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Чередование звуков в морфемах (в том числе чередование гласных с нулём звука).</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Морфемный анализ слов.</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Уместное использование слов с суффиксами оценки в собственной речи.</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Правописание корней с безударными проверяемыми, непроверяемыми гласными (в рамках изученного).</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Правописание корней с проверяемыми, непроверяемыми, непроизносимыми согласными (в рамках изученного).</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 xml:space="preserve">Правописание </w:t>
      </w:r>
      <w:r w:rsidRPr="00E87C23">
        <w:rPr>
          <w:b/>
          <w:bCs/>
          <w:i/>
          <w:iCs/>
          <w:color w:val="auto"/>
          <w:sz w:val="24"/>
          <w:szCs w:val="24"/>
        </w:rPr>
        <w:t>ё</w:t>
      </w:r>
      <w:r w:rsidRPr="00E87C23">
        <w:rPr>
          <w:color w:val="auto"/>
          <w:sz w:val="24"/>
          <w:szCs w:val="24"/>
        </w:rPr>
        <w:t xml:space="preserve"> — </w:t>
      </w:r>
      <w:r w:rsidRPr="00E87C23">
        <w:rPr>
          <w:b/>
          <w:bCs/>
          <w:i/>
          <w:iCs/>
          <w:color w:val="auto"/>
          <w:sz w:val="24"/>
          <w:szCs w:val="24"/>
        </w:rPr>
        <w:t>о</w:t>
      </w:r>
      <w:r w:rsidRPr="00E87C23">
        <w:rPr>
          <w:color w:val="auto"/>
          <w:sz w:val="24"/>
          <w:szCs w:val="24"/>
        </w:rPr>
        <w:t xml:space="preserve"> после шипящих в корне слова.</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 xml:space="preserve">Правописание неизменяемых на письме приставок и приставок на </w:t>
      </w:r>
      <w:r w:rsidRPr="00E87C23">
        <w:rPr>
          <w:b/>
          <w:bCs/>
          <w:i/>
          <w:iCs/>
          <w:color w:val="auto"/>
          <w:sz w:val="24"/>
          <w:szCs w:val="24"/>
        </w:rPr>
        <w:t>-з</w:t>
      </w:r>
      <w:r w:rsidRPr="00E87C23">
        <w:rPr>
          <w:color w:val="auto"/>
          <w:sz w:val="24"/>
          <w:szCs w:val="24"/>
        </w:rPr>
        <w:t xml:space="preserve"> (-</w:t>
      </w:r>
      <w:r w:rsidRPr="00E87C23">
        <w:rPr>
          <w:b/>
          <w:bCs/>
          <w:i/>
          <w:iCs/>
          <w:color w:val="auto"/>
          <w:sz w:val="24"/>
          <w:szCs w:val="24"/>
        </w:rPr>
        <w:t>с</w:t>
      </w:r>
      <w:r w:rsidRPr="00E87C23">
        <w:rPr>
          <w:color w:val="auto"/>
          <w:sz w:val="24"/>
          <w:szCs w:val="24"/>
        </w:rPr>
        <w:t>).</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 xml:space="preserve">Правописание </w:t>
      </w:r>
      <w:r w:rsidRPr="00E87C23">
        <w:rPr>
          <w:b/>
          <w:bCs/>
          <w:i/>
          <w:iCs/>
          <w:color w:val="auto"/>
          <w:sz w:val="24"/>
          <w:szCs w:val="24"/>
        </w:rPr>
        <w:t>ы</w:t>
      </w:r>
      <w:r w:rsidRPr="00E87C23">
        <w:rPr>
          <w:color w:val="auto"/>
          <w:sz w:val="24"/>
          <w:szCs w:val="24"/>
        </w:rPr>
        <w:t xml:space="preserve"> — </w:t>
      </w:r>
      <w:r w:rsidRPr="00E87C23">
        <w:rPr>
          <w:b/>
          <w:bCs/>
          <w:i/>
          <w:iCs/>
          <w:color w:val="auto"/>
          <w:sz w:val="24"/>
          <w:szCs w:val="24"/>
        </w:rPr>
        <w:t>и</w:t>
      </w:r>
      <w:r w:rsidRPr="00E87C23">
        <w:rPr>
          <w:color w:val="auto"/>
          <w:sz w:val="24"/>
          <w:szCs w:val="24"/>
        </w:rPr>
        <w:t xml:space="preserve"> после приставок.</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 xml:space="preserve">Правописание </w:t>
      </w:r>
      <w:r w:rsidRPr="00E87C23">
        <w:rPr>
          <w:b/>
          <w:bCs/>
          <w:i/>
          <w:iCs/>
          <w:color w:val="auto"/>
          <w:sz w:val="24"/>
          <w:szCs w:val="24"/>
        </w:rPr>
        <w:t>ы</w:t>
      </w:r>
      <w:r w:rsidRPr="00E87C23">
        <w:rPr>
          <w:color w:val="auto"/>
          <w:sz w:val="24"/>
          <w:szCs w:val="24"/>
        </w:rPr>
        <w:t xml:space="preserve"> — </w:t>
      </w:r>
      <w:r w:rsidRPr="00E87C23">
        <w:rPr>
          <w:b/>
          <w:bCs/>
          <w:i/>
          <w:iCs/>
          <w:color w:val="auto"/>
          <w:sz w:val="24"/>
          <w:szCs w:val="24"/>
        </w:rPr>
        <w:t>и</w:t>
      </w:r>
      <w:r w:rsidRPr="00E87C23">
        <w:rPr>
          <w:color w:val="auto"/>
          <w:sz w:val="24"/>
          <w:szCs w:val="24"/>
        </w:rPr>
        <w:t xml:space="preserve"> после </w:t>
      </w:r>
      <w:r w:rsidRPr="00E87C23">
        <w:rPr>
          <w:b/>
          <w:bCs/>
          <w:i/>
          <w:iCs/>
          <w:color w:val="auto"/>
          <w:sz w:val="24"/>
          <w:szCs w:val="24"/>
        </w:rPr>
        <w:t>ц</w:t>
      </w:r>
      <w:r w:rsidRPr="00E87C23">
        <w:rPr>
          <w:color w:val="auto"/>
          <w:sz w:val="24"/>
          <w:szCs w:val="24"/>
        </w:rPr>
        <w:t>.</w:t>
      </w:r>
    </w:p>
    <w:p w:rsidR="00E87C23" w:rsidRPr="00E87C23" w:rsidRDefault="00E87C23" w:rsidP="00E87C23">
      <w:pPr>
        <w:pStyle w:val="11"/>
        <w:spacing w:line="266" w:lineRule="auto"/>
        <w:ind w:firstLine="567"/>
        <w:jc w:val="both"/>
        <w:rPr>
          <w:color w:val="auto"/>
          <w:sz w:val="24"/>
          <w:szCs w:val="24"/>
        </w:rPr>
      </w:pPr>
      <w:r w:rsidRPr="00E87C23">
        <w:rPr>
          <w:b/>
          <w:bCs/>
          <w:color w:val="auto"/>
          <w:sz w:val="24"/>
          <w:szCs w:val="24"/>
        </w:rPr>
        <w:t>Морфология. Культура речи. Орфография</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Морфология как раздел грамматики. Грамматическое значение слова.</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E87C23" w:rsidRPr="00E87C23" w:rsidRDefault="00E87C23" w:rsidP="00E87C23">
      <w:pPr>
        <w:pStyle w:val="11"/>
        <w:spacing w:line="266" w:lineRule="auto"/>
        <w:ind w:firstLine="567"/>
        <w:jc w:val="both"/>
        <w:rPr>
          <w:color w:val="auto"/>
          <w:sz w:val="24"/>
          <w:szCs w:val="24"/>
        </w:rPr>
      </w:pPr>
      <w:r w:rsidRPr="00E87C23">
        <w:rPr>
          <w:b/>
          <w:bCs/>
          <w:color w:val="auto"/>
          <w:sz w:val="24"/>
          <w:szCs w:val="24"/>
        </w:rPr>
        <w:t>Имя существительное</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lastRenderedPageBreak/>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Род, число, падеж имени существительного.</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Имена существительные общего рода.</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Имена существительные, имеющие форму только единственного или только множественного числа.</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Типы склонения имён существительных. Разносклоняемые имена существительные. Несклоняемые имена существительные.</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Морфологический анализ имён существительных.</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Нормы произношения, нормы постановки ударения, нормы словоизменения имён существительных.</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Правописание собственных имён существительных.</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 xml:space="preserve">Правописание </w:t>
      </w:r>
      <w:r w:rsidRPr="00E87C23">
        <w:rPr>
          <w:b/>
          <w:bCs/>
          <w:i/>
          <w:iCs/>
          <w:color w:val="auto"/>
          <w:sz w:val="24"/>
          <w:szCs w:val="24"/>
        </w:rPr>
        <w:t>ь</w:t>
      </w:r>
      <w:r w:rsidRPr="00E87C23">
        <w:rPr>
          <w:color w:val="auto"/>
          <w:sz w:val="24"/>
          <w:szCs w:val="24"/>
        </w:rPr>
        <w:t xml:space="preserve"> на конце имён существительных после шипящих.</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Правописание безударных окончаний имён существительных.</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 xml:space="preserve">Правописание </w:t>
      </w:r>
      <w:r w:rsidRPr="00E87C23">
        <w:rPr>
          <w:b/>
          <w:bCs/>
          <w:i/>
          <w:iCs/>
          <w:color w:val="auto"/>
          <w:sz w:val="24"/>
          <w:szCs w:val="24"/>
        </w:rPr>
        <w:t>о</w:t>
      </w:r>
      <w:r w:rsidRPr="00E87C23">
        <w:rPr>
          <w:color w:val="auto"/>
          <w:sz w:val="24"/>
          <w:szCs w:val="24"/>
        </w:rPr>
        <w:t xml:space="preserve"> — </w:t>
      </w:r>
      <w:r w:rsidRPr="00E87C23">
        <w:rPr>
          <w:b/>
          <w:bCs/>
          <w:i/>
          <w:iCs/>
          <w:color w:val="auto"/>
          <w:sz w:val="24"/>
          <w:szCs w:val="24"/>
        </w:rPr>
        <w:t>е</w:t>
      </w:r>
      <w:r w:rsidRPr="00E87C23">
        <w:rPr>
          <w:color w:val="auto"/>
          <w:sz w:val="24"/>
          <w:szCs w:val="24"/>
        </w:rPr>
        <w:t xml:space="preserve"> (</w:t>
      </w:r>
      <w:r w:rsidRPr="00E87C23">
        <w:rPr>
          <w:b/>
          <w:bCs/>
          <w:i/>
          <w:iCs/>
          <w:color w:val="auto"/>
          <w:sz w:val="24"/>
          <w:szCs w:val="24"/>
        </w:rPr>
        <w:t>ё</w:t>
      </w:r>
      <w:r w:rsidRPr="00E87C23">
        <w:rPr>
          <w:color w:val="auto"/>
          <w:sz w:val="24"/>
          <w:szCs w:val="24"/>
        </w:rPr>
        <w:t xml:space="preserve">) после шипящих и </w:t>
      </w:r>
      <w:r w:rsidRPr="00E87C23">
        <w:rPr>
          <w:b/>
          <w:bCs/>
          <w:i/>
          <w:iCs/>
          <w:color w:val="auto"/>
          <w:sz w:val="24"/>
          <w:szCs w:val="24"/>
        </w:rPr>
        <w:t>ц</w:t>
      </w:r>
      <w:r w:rsidRPr="00E87C23">
        <w:rPr>
          <w:color w:val="auto"/>
          <w:sz w:val="24"/>
          <w:szCs w:val="24"/>
        </w:rPr>
        <w:t xml:space="preserve"> в суффиксах и окончаниях имён существительных.</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 xml:space="preserve">Правописание суффиксов </w:t>
      </w:r>
      <w:r w:rsidRPr="00E87C23">
        <w:rPr>
          <w:b/>
          <w:bCs/>
          <w:color w:val="auto"/>
          <w:sz w:val="24"/>
          <w:szCs w:val="24"/>
        </w:rPr>
        <w:t>-</w:t>
      </w:r>
      <w:r w:rsidRPr="00E87C23">
        <w:rPr>
          <w:b/>
          <w:bCs/>
          <w:i/>
          <w:iCs/>
          <w:color w:val="auto"/>
          <w:sz w:val="24"/>
          <w:szCs w:val="24"/>
        </w:rPr>
        <w:t>чик</w:t>
      </w:r>
      <w:r w:rsidRPr="00E87C23">
        <w:rPr>
          <w:b/>
          <w:bCs/>
          <w:color w:val="auto"/>
          <w:sz w:val="24"/>
          <w:szCs w:val="24"/>
        </w:rPr>
        <w:t xml:space="preserve">- </w:t>
      </w:r>
      <w:r w:rsidRPr="00E87C23">
        <w:rPr>
          <w:color w:val="auto"/>
          <w:sz w:val="24"/>
          <w:szCs w:val="24"/>
        </w:rPr>
        <w:t xml:space="preserve">— </w:t>
      </w:r>
      <w:r w:rsidRPr="00E87C23">
        <w:rPr>
          <w:b/>
          <w:bCs/>
          <w:color w:val="auto"/>
          <w:sz w:val="24"/>
          <w:szCs w:val="24"/>
        </w:rPr>
        <w:t>-</w:t>
      </w:r>
      <w:r w:rsidRPr="00E87C23">
        <w:rPr>
          <w:b/>
          <w:bCs/>
          <w:i/>
          <w:iCs/>
          <w:color w:val="auto"/>
          <w:sz w:val="24"/>
          <w:szCs w:val="24"/>
        </w:rPr>
        <w:t>щик</w:t>
      </w:r>
      <w:r w:rsidRPr="00E87C23">
        <w:rPr>
          <w:b/>
          <w:bCs/>
          <w:color w:val="auto"/>
          <w:sz w:val="24"/>
          <w:szCs w:val="24"/>
        </w:rPr>
        <w:t>-</w:t>
      </w:r>
      <w:r w:rsidRPr="00E87C23">
        <w:rPr>
          <w:color w:val="auto"/>
          <w:sz w:val="24"/>
          <w:szCs w:val="24"/>
        </w:rPr>
        <w:t>; -</w:t>
      </w:r>
      <w:r w:rsidRPr="00E87C23">
        <w:rPr>
          <w:b/>
          <w:bCs/>
          <w:i/>
          <w:iCs/>
          <w:color w:val="auto"/>
          <w:sz w:val="24"/>
          <w:szCs w:val="24"/>
        </w:rPr>
        <w:t>ек</w:t>
      </w:r>
      <w:r w:rsidRPr="00E87C23">
        <w:rPr>
          <w:b/>
          <w:bCs/>
          <w:color w:val="auto"/>
          <w:sz w:val="24"/>
          <w:szCs w:val="24"/>
        </w:rPr>
        <w:t xml:space="preserve">- </w:t>
      </w:r>
      <w:r w:rsidRPr="00E87C23">
        <w:rPr>
          <w:color w:val="auto"/>
          <w:sz w:val="24"/>
          <w:szCs w:val="24"/>
        </w:rPr>
        <w:t xml:space="preserve">— </w:t>
      </w:r>
      <w:r w:rsidRPr="00E87C23">
        <w:rPr>
          <w:b/>
          <w:bCs/>
          <w:color w:val="auto"/>
          <w:sz w:val="24"/>
          <w:szCs w:val="24"/>
        </w:rPr>
        <w:t>-</w:t>
      </w:r>
      <w:r w:rsidRPr="00E87C23">
        <w:rPr>
          <w:b/>
          <w:bCs/>
          <w:i/>
          <w:iCs/>
          <w:color w:val="auto"/>
          <w:sz w:val="24"/>
          <w:szCs w:val="24"/>
        </w:rPr>
        <w:t>ик</w:t>
      </w:r>
      <w:r w:rsidRPr="00E87C23">
        <w:rPr>
          <w:b/>
          <w:bCs/>
          <w:color w:val="auto"/>
          <w:sz w:val="24"/>
          <w:szCs w:val="24"/>
        </w:rPr>
        <w:t xml:space="preserve">- </w:t>
      </w:r>
      <w:r w:rsidRPr="00E87C23">
        <w:rPr>
          <w:color w:val="auto"/>
          <w:sz w:val="24"/>
          <w:szCs w:val="24"/>
        </w:rPr>
        <w:t>(-</w:t>
      </w:r>
      <w:r w:rsidRPr="00E87C23">
        <w:rPr>
          <w:b/>
          <w:bCs/>
          <w:i/>
          <w:iCs/>
          <w:color w:val="auto"/>
          <w:sz w:val="24"/>
          <w:szCs w:val="24"/>
        </w:rPr>
        <w:t>чик</w:t>
      </w:r>
      <w:r w:rsidRPr="00E87C23">
        <w:rPr>
          <w:b/>
          <w:bCs/>
          <w:color w:val="auto"/>
          <w:sz w:val="24"/>
          <w:szCs w:val="24"/>
        </w:rPr>
        <w:t>-</w:t>
      </w:r>
      <w:r w:rsidRPr="00E87C23">
        <w:rPr>
          <w:color w:val="auto"/>
          <w:sz w:val="24"/>
          <w:szCs w:val="24"/>
        </w:rPr>
        <w:t>) имён существительных.</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 xml:space="preserve">Правописание корней с чередованием </w:t>
      </w:r>
      <w:r w:rsidRPr="00E87C23">
        <w:rPr>
          <w:b/>
          <w:bCs/>
          <w:i/>
          <w:iCs/>
          <w:color w:val="auto"/>
          <w:sz w:val="24"/>
          <w:szCs w:val="24"/>
        </w:rPr>
        <w:t>а</w:t>
      </w:r>
      <w:r w:rsidRPr="00E87C23">
        <w:rPr>
          <w:color w:val="auto"/>
          <w:sz w:val="24"/>
          <w:szCs w:val="24"/>
        </w:rPr>
        <w:t xml:space="preserve"> // </w:t>
      </w:r>
      <w:r w:rsidRPr="00E87C23">
        <w:rPr>
          <w:b/>
          <w:bCs/>
          <w:i/>
          <w:iCs/>
          <w:color w:val="auto"/>
          <w:sz w:val="24"/>
          <w:szCs w:val="24"/>
        </w:rPr>
        <w:t>о</w:t>
      </w:r>
      <w:r w:rsidRPr="00E87C23">
        <w:rPr>
          <w:color w:val="auto"/>
          <w:sz w:val="24"/>
          <w:szCs w:val="24"/>
        </w:rPr>
        <w:t>: -</w:t>
      </w:r>
      <w:r w:rsidRPr="00E87C23">
        <w:rPr>
          <w:b/>
          <w:bCs/>
          <w:i/>
          <w:iCs/>
          <w:color w:val="auto"/>
          <w:sz w:val="24"/>
          <w:szCs w:val="24"/>
        </w:rPr>
        <w:t>лаг</w:t>
      </w:r>
      <w:r w:rsidRPr="00E87C23">
        <w:rPr>
          <w:color w:val="auto"/>
          <w:sz w:val="24"/>
          <w:szCs w:val="24"/>
        </w:rPr>
        <w:t>- — -</w:t>
      </w:r>
      <w:r w:rsidRPr="00E87C23">
        <w:rPr>
          <w:b/>
          <w:bCs/>
          <w:i/>
          <w:iCs/>
          <w:color w:val="auto"/>
          <w:sz w:val="24"/>
          <w:szCs w:val="24"/>
        </w:rPr>
        <w:t>лож</w:t>
      </w:r>
      <w:r w:rsidRPr="00E87C23">
        <w:rPr>
          <w:color w:val="auto"/>
          <w:sz w:val="24"/>
          <w:szCs w:val="24"/>
        </w:rPr>
        <w:t>-; -</w:t>
      </w:r>
      <w:r w:rsidRPr="00E87C23">
        <w:rPr>
          <w:b/>
          <w:bCs/>
          <w:i/>
          <w:iCs/>
          <w:color w:val="auto"/>
          <w:sz w:val="24"/>
          <w:szCs w:val="24"/>
        </w:rPr>
        <w:t>раст</w:t>
      </w:r>
      <w:r w:rsidRPr="00E87C23">
        <w:rPr>
          <w:color w:val="auto"/>
          <w:sz w:val="24"/>
          <w:szCs w:val="24"/>
        </w:rPr>
        <w:t>- — -</w:t>
      </w:r>
      <w:r w:rsidRPr="00E87C23">
        <w:rPr>
          <w:b/>
          <w:bCs/>
          <w:i/>
          <w:iCs/>
          <w:color w:val="auto"/>
          <w:sz w:val="24"/>
          <w:szCs w:val="24"/>
        </w:rPr>
        <w:t>ращ</w:t>
      </w:r>
      <w:r w:rsidRPr="00E87C23">
        <w:rPr>
          <w:color w:val="auto"/>
          <w:sz w:val="24"/>
          <w:szCs w:val="24"/>
        </w:rPr>
        <w:t>- — -</w:t>
      </w:r>
      <w:r w:rsidRPr="00E87C23">
        <w:rPr>
          <w:b/>
          <w:bCs/>
          <w:i/>
          <w:iCs/>
          <w:color w:val="auto"/>
          <w:sz w:val="24"/>
          <w:szCs w:val="24"/>
        </w:rPr>
        <w:t>рос</w:t>
      </w:r>
      <w:r w:rsidRPr="00E87C23">
        <w:rPr>
          <w:color w:val="auto"/>
          <w:sz w:val="24"/>
          <w:szCs w:val="24"/>
        </w:rPr>
        <w:t>-; -</w:t>
      </w:r>
      <w:r w:rsidRPr="00E87C23">
        <w:rPr>
          <w:b/>
          <w:bCs/>
          <w:i/>
          <w:iCs/>
          <w:color w:val="auto"/>
          <w:sz w:val="24"/>
          <w:szCs w:val="24"/>
        </w:rPr>
        <w:t>гар</w:t>
      </w:r>
      <w:r w:rsidRPr="00E87C23">
        <w:rPr>
          <w:color w:val="auto"/>
          <w:sz w:val="24"/>
          <w:szCs w:val="24"/>
        </w:rPr>
        <w:t>- — -</w:t>
      </w:r>
      <w:r w:rsidRPr="00E87C23">
        <w:rPr>
          <w:b/>
          <w:bCs/>
          <w:i/>
          <w:iCs/>
          <w:color w:val="auto"/>
          <w:sz w:val="24"/>
          <w:szCs w:val="24"/>
        </w:rPr>
        <w:t>гор</w:t>
      </w:r>
      <w:r w:rsidRPr="00E87C23">
        <w:rPr>
          <w:color w:val="auto"/>
          <w:sz w:val="24"/>
          <w:szCs w:val="24"/>
        </w:rPr>
        <w:t>-, -</w:t>
      </w:r>
      <w:r w:rsidRPr="00E87C23">
        <w:rPr>
          <w:b/>
          <w:bCs/>
          <w:i/>
          <w:iCs/>
          <w:color w:val="auto"/>
          <w:sz w:val="24"/>
          <w:szCs w:val="24"/>
        </w:rPr>
        <w:t>зар</w:t>
      </w:r>
      <w:r w:rsidRPr="00E87C23">
        <w:rPr>
          <w:color w:val="auto"/>
          <w:sz w:val="24"/>
          <w:szCs w:val="24"/>
        </w:rPr>
        <w:t>- — -</w:t>
      </w:r>
      <w:r w:rsidRPr="00E87C23">
        <w:rPr>
          <w:b/>
          <w:bCs/>
          <w:i/>
          <w:iCs/>
          <w:color w:val="auto"/>
          <w:sz w:val="24"/>
          <w:szCs w:val="24"/>
        </w:rPr>
        <w:t>зор</w:t>
      </w:r>
      <w:r w:rsidRPr="00E87C23">
        <w:rPr>
          <w:color w:val="auto"/>
          <w:sz w:val="24"/>
          <w:szCs w:val="24"/>
        </w:rPr>
        <w:t xml:space="preserve">-; </w:t>
      </w:r>
      <w:r w:rsidRPr="00E87C23">
        <w:rPr>
          <w:b/>
          <w:bCs/>
          <w:i/>
          <w:iCs/>
          <w:color w:val="auto"/>
          <w:sz w:val="24"/>
          <w:szCs w:val="24"/>
        </w:rPr>
        <w:t>-клан-</w:t>
      </w:r>
      <w:r w:rsidRPr="00E87C23">
        <w:rPr>
          <w:color w:val="auto"/>
          <w:sz w:val="24"/>
          <w:szCs w:val="24"/>
        </w:rPr>
        <w:t xml:space="preserve"> — </w:t>
      </w:r>
      <w:r w:rsidRPr="00E87C23">
        <w:rPr>
          <w:b/>
          <w:bCs/>
          <w:i/>
          <w:iCs/>
          <w:color w:val="auto"/>
          <w:sz w:val="24"/>
          <w:szCs w:val="24"/>
        </w:rPr>
        <w:t>-клон-</w:t>
      </w:r>
      <w:r w:rsidRPr="00E87C23">
        <w:rPr>
          <w:color w:val="auto"/>
          <w:sz w:val="24"/>
          <w:szCs w:val="24"/>
        </w:rPr>
        <w:t xml:space="preserve">, </w:t>
      </w:r>
      <w:r w:rsidRPr="00E87C23">
        <w:rPr>
          <w:b/>
          <w:bCs/>
          <w:i/>
          <w:iCs/>
          <w:color w:val="auto"/>
          <w:sz w:val="24"/>
          <w:szCs w:val="24"/>
        </w:rPr>
        <w:t>-скак-</w:t>
      </w:r>
      <w:r w:rsidRPr="00E87C23">
        <w:rPr>
          <w:color w:val="auto"/>
          <w:sz w:val="24"/>
          <w:szCs w:val="24"/>
        </w:rPr>
        <w:t xml:space="preserve"> — </w:t>
      </w:r>
      <w:r w:rsidRPr="00E87C23">
        <w:rPr>
          <w:b/>
          <w:bCs/>
          <w:i/>
          <w:iCs/>
          <w:color w:val="auto"/>
          <w:sz w:val="24"/>
          <w:szCs w:val="24"/>
        </w:rPr>
        <w:t>-скоч-.</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 xml:space="preserve">Слитное и раздельное написание </w:t>
      </w:r>
      <w:r w:rsidRPr="00E87C23">
        <w:rPr>
          <w:b/>
          <w:bCs/>
          <w:i/>
          <w:iCs/>
          <w:color w:val="auto"/>
          <w:sz w:val="24"/>
          <w:szCs w:val="24"/>
        </w:rPr>
        <w:t>не</w:t>
      </w:r>
      <w:r w:rsidRPr="00E87C23">
        <w:rPr>
          <w:color w:val="auto"/>
          <w:sz w:val="24"/>
          <w:szCs w:val="24"/>
        </w:rPr>
        <w:t xml:space="preserve"> с именами существительными.</w:t>
      </w:r>
    </w:p>
    <w:p w:rsidR="00E87C23" w:rsidRPr="00E87C23" w:rsidRDefault="00E87C23" w:rsidP="00E87C23">
      <w:pPr>
        <w:pStyle w:val="11"/>
        <w:spacing w:line="259" w:lineRule="auto"/>
        <w:ind w:firstLine="567"/>
        <w:jc w:val="both"/>
        <w:rPr>
          <w:color w:val="auto"/>
          <w:sz w:val="24"/>
          <w:szCs w:val="24"/>
        </w:rPr>
      </w:pPr>
      <w:r w:rsidRPr="00E87C23">
        <w:rPr>
          <w:b/>
          <w:bCs/>
          <w:color w:val="auto"/>
          <w:sz w:val="24"/>
          <w:szCs w:val="24"/>
        </w:rPr>
        <w:t>Имя прилагательное</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Имена прилагательные полные и краткие, их синтаксические функции.</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Склонение имён прилагательных.</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Морфологический анализ имён прилагательных.</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Нормы словоизменения, произношения имён прилагательных, постановки ударения (в рамках изученного).</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Правописание безударных окончаний имён прилагательных.</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 xml:space="preserve">Правописание </w:t>
      </w:r>
      <w:r w:rsidRPr="00E87C23">
        <w:rPr>
          <w:b/>
          <w:bCs/>
          <w:i/>
          <w:iCs/>
          <w:color w:val="auto"/>
          <w:sz w:val="24"/>
          <w:szCs w:val="24"/>
        </w:rPr>
        <w:t>о</w:t>
      </w:r>
      <w:r w:rsidRPr="00E87C23">
        <w:rPr>
          <w:color w:val="auto"/>
          <w:sz w:val="24"/>
          <w:szCs w:val="24"/>
        </w:rPr>
        <w:t xml:space="preserve"> — </w:t>
      </w:r>
      <w:r w:rsidRPr="00E87C23">
        <w:rPr>
          <w:b/>
          <w:bCs/>
          <w:i/>
          <w:iCs/>
          <w:color w:val="auto"/>
          <w:sz w:val="24"/>
          <w:szCs w:val="24"/>
        </w:rPr>
        <w:t>е</w:t>
      </w:r>
      <w:r w:rsidRPr="00E87C23">
        <w:rPr>
          <w:color w:val="auto"/>
          <w:sz w:val="24"/>
          <w:szCs w:val="24"/>
        </w:rPr>
        <w:t xml:space="preserve"> после шипящих и </w:t>
      </w:r>
      <w:r w:rsidRPr="00E87C23">
        <w:rPr>
          <w:b/>
          <w:bCs/>
          <w:i/>
          <w:iCs/>
          <w:color w:val="auto"/>
          <w:sz w:val="24"/>
          <w:szCs w:val="24"/>
        </w:rPr>
        <w:t>ц</w:t>
      </w:r>
      <w:r w:rsidRPr="00E87C23">
        <w:rPr>
          <w:color w:val="auto"/>
          <w:sz w:val="24"/>
          <w:szCs w:val="24"/>
        </w:rPr>
        <w:t xml:space="preserve"> в суффиксах и окончаниях имён прилагательных.</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Правописание кратких форм имён прилагательных с основой на шипящий.</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 xml:space="preserve">Слитное и раздельное написание </w:t>
      </w:r>
      <w:r w:rsidRPr="00E87C23">
        <w:rPr>
          <w:b/>
          <w:bCs/>
          <w:i/>
          <w:iCs/>
          <w:color w:val="auto"/>
          <w:sz w:val="24"/>
          <w:szCs w:val="24"/>
        </w:rPr>
        <w:t>не</w:t>
      </w:r>
      <w:r w:rsidRPr="00E87C23">
        <w:rPr>
          <w:color w:val="auto"/>
          <w:sz w:val="24"/>
          <w:szCs w:val="24"/>
        </w:rPr>
        <w:t xml:space="preserve"> с именами прилагательными.</w:t>
      </w:r>
    </w:p>
    <w:p w:rsidR="00E87C23" w:rsidRPr="00E87C23" w:rsidRDefault="00E87C23" w:rsidP="00E87C23">
      <w:pPr>
        <w:pStyle w:val="11"/>
        <w:spacing w:line="259" w:lineRule="auto"/>
        <w:ind w:firstLine="567"/>
        <w:jc w:val="both"/>
        <w:rPr>
          <w:color w:val="auto"/>
          <w:sz w:val="24"/>
          <w:szCs w:val="24"/>
        </w:rPr>
      </w:pPr>
      <w:r w:rsidRPr="00E87C23">
        <w:rPr>
          <w:b/>
          <w:bCs/>
          <w:color w:val="auto"/>
          <w:sz w:val="24"/>
          <w:szCs w:val="24"/>
        </w:rPr>
        <w:t>Глагол</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Глаголы совершенного и несовершенного вида, возвратные и невозвратные.</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Инфинитив и его грамматические свойства. Основа инфинитива, основа настоящего (будущего простого) времени глагола.</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Спряжение глагола.</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Нормы словоизменения глаголов, постановки ударения в глагольных формах (в рамках изученного).</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 xml:space="preserve">Правописание корней с чередованием </w:t>
      </w:r>
      <w:r w:rsidRPr="00E87C23">
        <w:rPr>
          <w:b/>
          <w:bCs/>
          <w:i/>
          <w:iCs/>
          <w:color w:val="auto"/>
          <w:sz w:val="24"/>
          <w:szCs w:val="24"/>
        </w:rPr>
        <w:t>е</w:t>
      </w:r>
      <w:r w:rsidRPr="00E87C23">
        <w:rPr>
          <w:color w:val="auto"/>
          <w:sz w:val="24"/>
          <w:szCs w:val="24"/>
        </w:rPr>
        <w:t xml:space="preserve"> // </w:t>
      </w:r>
      <w:r w:rsidRPr="00E87C23">
        <w:rPr>
          <w:b/>
          <w:bCs/>
          <w:i/>
          <w:iCs/>
          <w:color w:val="auto"/>
          <w:sz w:val="24"/>
          <w:szCs w:val="24"/>
        </w:rPr>
        <w:t>и</w:t>
      </w:r>
      <w:r w:rsidRPr="00E87C23">
        <w:rPr>
          <w:b/>
          <w:bCs/>
          <w:color w:val="auto"/>
          <w:sz w:val="24"/>
          <w:szCs w:val="24"/>
        </w:rPr>
        <w:t xml:space="preserve">: </w:t>
      </w:r>
      <w:r w:rsidRPr="00E87C23">
        <w:rPr>
          <w:color w:val="auto"/>
          <w:sz w:val="24"/>
          <w:szCs w:val="24"/>
        </w:rPr>
        <w:t>-</w:t>
      </w:r>
      <w:r w:rsidRPr="00E87C23">
        <w:rPr>
          <w:b/>
          <w:bCs/>
          <w:i/>
          <w:iCs/>
          <w:color w:val="auto"/>
          <w:sz w:val="24"/>
          <w:szCs w:val="24"/>
        </w:rPr>
        <w:t>бер</w:t>
      </w:r>
      <w:r w:rsidRPr="00E87C23">
        <w:rPr>
          <w:color w:val="auto"/>
          <w:sz w:val="24"/>
          <w:szCs w:val="24"/>
        </w:rPr>
        <w:t>- — -</w:t>
      </w:r>
      <w:r w:rsidRPr="00E87C23">
        <w:rPr>
          <w:b/>
          <w:bCs/>
          <w:i/>
          <w:iCs/>
          <w:color w:val="auto"/>
          <w:sz w:val="24"/>
          <w:szCs w:val="24"/>
        </w:rPr>
        <w:t>бир</w:t>
      </w:r>
      <w:r w:rsidRPr="00E87C23">
        <w:rPr>
          <w:color w:val="auto"/>
          <w:sz w:val="24"/>
          <w:szCs w:val="24"/>
        </w:rPr>
        <w:t>-, -</w:t>
      </w:r>
      <w:r w:rsidRPr="00E87C23">
        <w:rPr>
          <w:b/>
          <w:bCs/>
          <w:i/>
          <w:iCs/>
          <w:color w:val="auto"/>
          <w:sz w:val="24"/>
          <w:szCs w:val="24"/>
        </w:rPr>
        <w:t>блест</w:t>
      </w:r>
      <w:r w:rsidRPr="00E87C23">
        <w:rPr>
          <w:color w:val="auto"/>
          <w:sz w:val="24"/>
          <w:szCs w:val="24"/>
        </w:rPr>
        <w:t>- — -</w:t>
      </w:r>
      <w:r w:rsidRPr="00E87C23">
        <w:rPr>
          <w:b/>
          <w:bCs/>
          <w:i/>
          <w:iCs/>
          <w:color w:val="auto"/>
          <w:sz w:val="24"/>
          <w:szCs w:val="24"/>
        </w:rPr>
        <w:t>блист</w:t>
      </w:r>
      <w:r w:rsidRPr="00E87C23">
        <w:rPr>
          <w:color w:val="auto"/>
          <w:sz w:val="24"/>
          <w:szCs w:val="24"/>
        </w:rPr>
        <w:t>-, -</w:t>
      </w:r>
      <w:r w:rsidRPr="00E87C23">
        <w:rPr>
          <w:b/>
          <w:bCs/>
          <w:i/>
          <w:iCs/>
          <w:color w:val="auto"/>
          <w:sz w:val="24"/>
          <w:szCs w:val="24"/>
        </w:rPr>
        <w:t>дер</w:t>
      </w:r>
      <w:r w:rsidRPr="00E87C23">
        <w:rPr>
          <w:color w:val="auto"/>
          <w:sz w:val="24"/>
          <w:szCs w:val="24"/>
        </w:rPr>
        <w:t>- — -</w:t>
      </w:r>
      <w:r w:rsidRPr="00E87C23">
        <w:rPr>
          <w:b/>
          <w:bCs/>
          <w:i/>
          <w:iCs/>
          <w:color w:val="auto"/>
          <w:sz w:val="24"/>
          <w:szCs w:val="24"/>
        </w:rPr>
        <w:t>дир</w:t>
      </w:r>
      <w:r w:rsidRPr="00E87C23">
        <w:rPr>
          <w:color w:val="auto"/>
          <w:sz w:val="24"/>
          <w:szCs w:val="24"/>
        </w:rPr>
        <w:t>-, -</w:t>
      </w:r>
      <w:r w:rsidRPr="00E87C23">
        <w:rPr>
          <w:b/>
          <w:bCs/>
          <w:i/>
          <w:iCs/>
          <w:color w:val="auto"/>
          <w:sz w:val="24"/>
          <w:szCs w:val="24"/>
        </w:rPr>
        <w:t>жег</w:t>
      </w:r>
      <w:r w:rsidRPr="00E87C23">
        <w:rPr>
          <w:color w:val="auto"/>
          <w:sz w:val="24"/>
          <w:szCs w:val="24"/>
        </w:rPr>
        <w:t>- — -</w:t>
      </w:r>
      <w:r w:rsidRPr="00E87C23">
        <w:rPr>
          <w:b/>
          <w:bCs/>
          <w:i/>
          <w:iCs/>
          <w:color w:val="auto"/>
          <w:sz w:val="24"/>
          <w:szCs w:val="24"/>
        </w:rPr>
        <w:t>жиг</w:t>
      </w:r>
      <w:r w:rsidRPr="00E87C23">
        <w:rPr>
          <w:color w:val="auto"/>
          <w:sz w:val="24"/>
          <w:szCs w:val="24"/>
        </w:rPr>
        <w:t>-, -</w:t>
      </w:r>
      <w:r w:rsidRPr="00E87C23">
        <w:rPr>
          <w:b/>
          <w:bCs/>
          <w:i/>
          <w:iCs/>
          <w:color w:val="auto"/>
          <w:sz w:val="24"/>
          <w:szCs w:val="24"/>
        </w:rPr>
        <w:t>мер</w:t>
      </w:r>
      <w:r w:rsidRPr="00E87C23">
        <w:rPr>
          <w:color w:val="auto"/>
          <w:sz w:val="24"/>
          <w:szCs w:val="24"/>
        </w:rPr>
        <w:t>- — -</w:t>
      </w:r>
      <w:r w:rsidRPr="00E87C23">
        <w:rPr>
          <w:b/>
          <w:bCs/>
          <w:i/>
          <w:iCs/>
          <w:color w:val="auto"/>
          <w:sz w:val="24"/>
          <w:szCs w:val="24"/>
        </w:rPr>
        <w:t>мир</w:t>
      </w:r>
      <w:r w:rsidRPr="00E87C23">
        <w:rPr>
          <w:color w:val="auto"/>
          <w:sz w:val="24"/>
          <w:szCs w:val="24"/>
        </w:rPr>
        <w:t>-, -</w:t>
      </w:r>
      <w:r w:rsidRPr="00E87C23">
        <w:rPr>
          <w:b/>
          <w:bCs/>
          <w:i/>
          <w:iCs/>
          <w:color w:val="auto"/>
          <w:sz w:val="24"/>
          <w:szCs w:val="24"/>
        </w:rPr>
        <w:t>пер</w:t>
      </w:r>
      <w:r w:rsidRPr="00E87C23">
        <w:rPr>
          <w:color w:val="auto"/>
          <w:sz w:val="24"/>
          <w:szCs w:val="24"/>
        </w:rPr>
        <w:t>- — -</w:t>
      </w:r>
      <w:r w:rsidRPr="00E87C23">
        <w:rPr>
          <w:b/>
          <w:bCs/>
          <w:i/>
          <w:iCs/>
          <w:color w:val="auto"/>
          <w:sz w:val="24"/>
          <w:szCs w:val="24"/>
        </w:rPr>
        <w:t>пир</w:t>
      </w:r>
      <w:r w:rsidRPr="00E87C23">
        <w:rPr>
          <w:color w:val="auto"/>
          <w:sz w:val="24"/>
          <w:szCs w:val="24"/>
        </w:rPr>
        <w:t>-, -</w:t>
      </w:r>
      <w:r w:rsidRPr="00E87C23">
        <w:rPr>
          <w:b/>
          <w:bCs/>
          <w:i/>
          <w:iCs/>
          <w:color w:val="auto"/>
          <w:sz w:val="24"/>
          <w:szCs w:val="24"/>
        </w:rPr>
        <w:t>стел</w:t>
      </w:r>
      <w:r w:rsidRPr="00E87C23">
        <w:rPr>
          <w:color w:val="auto"/>
          <w:sz w:val="24"/>
          <w:szCs w:val="24"/>
        </w:rPr>
        <w:t>- — -</w:t>
      </w:r>
      <w:r w:rsidRPr="00E87C23">
        <w:rPr>
          <w:b/>
          <w:bCs/>
          <w:i/>
          <w:iCs/>
          <w:color w:val="auto"/>
          <w:sz w:val="24"/>
          <w:szCs w:val="24"/>
        </w:rPr>
        <w:t>стил</w:t>
      </w:r>
      <w:r w:rsidRPr="00E87C23">
        <w:rPr>
          <w:color w:val="auto"/>
          <w:sz w:val="24"/>
          <w:szCs w:val="24"/>
        </w:rPr>
        <w:t>-, -</w:t>
      </w:r>
      <w:r w:rsidRPr="00E87C23">
        <w:rPr>
          <w:b/>
          <w:bCs/>
          <w:i/>
          <w:iCs/>
          <w:color w:val="auto"/>
          <w:sz w:val="24"/>
          <w:szCs w:val="24"/>
        </w:rPr>
        <w:t>тер</w:t>
      </w:r>
      <w:r w:rsidRPr="00E87C23">
        <w:rPr>
          <w:color w:val="auto"/>
          <w:sz w:val="24"/>
          <w:szCs w:val="24"/>
        </w:rPr>
        <w:t>- — -</w:t>
      </w:r>
      <w:r w:rsidRPr="00E87C23">
        <w:rPr>
          <w:b/>
          <w:bCs/>
          <w:i/>
          <w:iCs/>
          <w:color w:val="auto"/>
          <w:sz w:val="24"/>
          <w:szCs w:val="24"/>
        </w:rPr>
        <w:t>тир</w:t>
      </w:r>
      <w:r w:rsidRPr="00E87C23">
        <w:rPr>
          <w:color w:val="auto"/>
          <w:sz w:val="24"/>
          <w:szCs w:val="24"/>
        </w:rPr>
        <w:t>-.</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 xml:space="preserve">Использование </w:t>
      </w:r>
      <w:r w:rsidRPr="00E87C23">
        <w:rPr>
          <w:b/>
          <w:bCs/>
          <w:i/>
          <w:iCs/>
          <w:color w:val="auto"/>
          <w:sz w:val="24"/>
          <w:szCs w:val="24"/>
        </w:rPr>
        <w:t>ь</w:t>
      </w:r>
      <w:r w:rsidRPr="00E87C23">
        <w:rPr>
          <w:color w:val="auto"/>
          <w:sz w:val="24"/>
          <w:szCs w:val="24"/>
        </w:rPr>
        <w:t xml:space="preserve"> как показателя грамматической формы в инфинитиве, в форме 2-го лица единственного числа после шипящих.</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lastRenderedPageBreak/>
        <w:t xml:space="preserve">Правописание </w:t>
      </w:r>
      <w:r w:rsidRPr="00E87C23">
        <w:rPr>
          <w:b/>
          <w:bCs/>
          <w:i/>
          <w:iCs/>
          <w:color w:val="auto"/>
          <w:sz w:val="24"/>
          <w:szCs w:val="24"/>
        </w:rPr>
        <w:t>-тся</w:t>
      </w:r>
      <w:r w:rsidRPr="00E87C23">
        <w:rPr>
          <w:color w:val="auto"/>
          <w:sz w:val="24"/>
          <w:szCs w:val="24"/>
        </w:rPr>
        <w:t xml:space="preserve"> и </w:t>
      </w:r>
      <w:r w:rsidRPr="00E87C23">
        <w:rPr>
          <w:b/>
          <w:bCs/>
          <w:i/>
          <w:iCs/>
          <w:color w:val="auto"/>
          <w:sz w:val="24"/>
          <w:szCs w:val="24"/>
        </w:rPr>
        <w:t>-ться</w:t>
      </w:r>
      <w:r w:rsidRPr="00E87C23">
        <w:rPr>
          <w:color w:val="auto"/>
          <w:sz w:val="24"/>
          <w:szCs w:val="24"/>
        </w:rPr>
        <w:t xml:space="preserve"> в глаголах, суффиксов </w:t>
      </w:r>
      <w:r w:rsidRPr="00E87C23">
        <w:rPr>
          <w:b/>
          <w:bCs/>
          <w:i/>
          <w:iCs/>
          <w:color w:val="auto"/>
          <w:sz w:val="24"/>
          <w:szCs w:val="24"/>
        </w:rPr>
        <w:t>-ова</w:t>
      </w:r>
      <w:r w:rsidRPr="00E87C23">
        <w:rPr>
          <w:color w:val="auto"/>
          <w:sz w:val="24"/>
          <w:szCs w:val="24"/>
        </w:rPr>
        <w:t>- — -</w:t>
      </w:r>
      <w:r w:rsidRPr="00E87C23">
        <w:rPr>
          <w:b/>
          <w:bCs/>
          <w:i/>
          <w:iCs/>
          <w:color w:val="auto"/>
          <w:sz w:val="24"/>
          <w:szCs w:val="24"/>
        </w:rPr>
        <w:t>ева</w:t>
      </w:r>
      <w:r w:rsidRPr="00E87C23">
        <w:rPr>
          <w:color w:val="auto"/>
          <w:sz w:val="24"/>
          <w:szCs w:val="24"/>
        </w:rPr>
        <w:t xml:space="preserve">-, </w:t>
      </w:r>
      <w:r w:rsidRPr="00E87C23">
        <w:rPr>
          <w:b/>
          <w:bCs/>
          <w:i/>
          <w:iCs/>
          <w:color w:val="auto"/>
          <w:sz w:val="24"/>
          <w:szCs w:val="24"/>
        </w:rPr>
        <w:t>-ыва-</w:t>
      </w:r>
      <w:r w:rsidRPr="00E87C23">
        <w:rPr>
          <w:color w:val="auto"/>
          <w:sz w:val="24"/>
          <w:szCs w:val="24"/>
        </w:rPr>
        <w:t xml:space="preserve"> — </w:t>
      </w:r>
      <w:r w:rsidRPr="00E87C23">
        <w:rPr>
          <w:b/>
          <w:bCs/>
          <w:i/>
          <w:iCs/>
          <w:color w:val="auto"/>
          <w:sz w:val="24"/>
          <w:szCs w:val="24"/>
        </w:rPr>
        <w:t>-ива-</w:t>
      </w:r>
      <w:r w:rsidRPr="00E87C23">
        <w:rPr>
          <w:i/>
          <w:iCs/>
          <w:color w:val="auto"/>
          <w:sz w:val="24"/>
          <w:szCs w:val="24"/>
        </w:rPr>
        <w:t>.</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Правописание безударных личных окончаний глагола.</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 xml:space="preserve">Правописание гласной перед суффиксом </w:t>
      </w:r>
      <w:r w:rsidRPr="00E87C23">
        <w:rPr>
          <w:b/>
          <w:bCs/>
          <w:i/>
          <w:iCs/>
          <w:color w:val="auto"/>
          <w:sz w:val="24"/>
          <w:szCs w:val="24"/>
        </w:rPr>
        <w:t>-л-</w:t>
      </w:r>
      <w:r w:rsidRPr="00E87C23">
        <w:rPr>
          <w:color w:val="auto"/>
          <w:sz w:val="24"/>
          <w:szCs w:val="24"/>
        </w:rPr>
        <w:t xml:space="preserve"> в формах прошедшего времени глагола.</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 xml:space="preserve">Слитное и раздельное написание </w:t>
      </w:r>
      <w:r w:rsidRPr="00E87C23">
        <w:rPr>
          <w:b/>
          <w:bCs/>
          <w:i/>
          <w:iCs/>
          <w:color w:val="auto"/>
          <w:sz w:val="24"/>
          <w:szCs w:val="24"/>
        </w:rPr>
        <w:t>не</w:t>
      </w:r>
      <w:r w:rsidRPr="00E87C23">
        <w:rPr>
          <w:color w:val="auto"/>
          <w:sz w:val="24"/>
          <w:szCs w:val="24"/>
        </w:rPr>
        <w:t xml:space="preserve"> с глаголами.</w:t>
      </w:r>
    </w:p>
    <w:p w:rsidR="00E87C23" w:rsidRPr="00E87C23" w:rsidRDefault="00E87C23" w:rsidP="00E87C23">
      <w:pPr>
        <w:pStyle w:val="11"/>
        <w:spacing w:line="259" w:lineRule="auto"/>
        <w:ind w:firstLine="567"/>
        <w:jc w:val="both"/>
        <w:rPr>
          <w:color w:val="auto"/>
          <w:sz w:val="24"/>
          <w:szCs w:val="24"/>
        </w:rPr>
      </w:pPr>
      <w:r w:rsidRPr="00E87C23">
        <w:rPr>
          <w:b/>
          <w:bCs/>
          <w:color w:val="auto"/>
          <w:sz w:val="24"/>
          <w:szCs w:val="24"/>
        </w:rPr>
        <w:t>Синтаксис. Культура речи. Пунктуация</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Синтаксис как раздел грамматики. Словосочетание и предложение как единицы синтаксиса.</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Синтаксический анализ словосочетания.</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Тире между подлежащим и сказуемым.</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87C23">
        <w:rPr>
          <w:b/>
          <w:bCs/>
          <w:i/>
          <w:iCs/>
          <w:color w:val="auto"/>
          <w:sz w:val="24"/>
          <w:szCs w:val="24"/>
        </w:rPr>
        <w:t>и</w:t>
      </w:r>
      <w:r w:rsidRPr="00E87C23">
        <w:rPr>
          <w:color w:val="auto"/>
          <w:sz w:val="24"/>
          <w:szCs w:val="24"/>
        </w:rPr>
        <w:t xml:space="preserve">, союзами </w:t>
      </w:r>
      <w:r w:rsidRPr="00E87C23">
        <w:rPr>
          <w:b/>
          <w:bCs/>
          <w:i/>
          <w:iCs/>
          <w:color w:val="auto"/>
          <w:sz w:val="24"/>
          <w:szCs w:val="24"/>
        </w:rPr>
        <w:t>а</w:t>
      </w:r>
      <w:r w:rsidRPr="00E87C23">
        <w:rPr>
          <w:color w:val="auto"/>
          <w:sz w:val="24"/>
          <w:szCs w:val="24"/>
        </w:rPr>
        <w:t xml:space="preserve">, </w:t>
      </w:r>
      <w:r w:rsidRPr="00E87C23">
        <w:rPr>
          <w:b/>
          <w:bCs/>
          <w:i/>
          <w:iCs/>
          <w:color w:val="auto"/>
          <w:sz w:val="24"/>
          <w:szCs w:val="24"/>
        </w:rPr>
        <w:t>но</w:t>
      </w:r>
      <w:r w:rsidRPr="00E87C23">
        <w:rPr>
          <w:color w:val="auto"/>
          <w:sz w:val="24"/>
          <w:szCs w:val="24"/>
        </w:rPr>
        <w:t xml:space="preserve">, </w:t>
      </w:r>
      <w:r w:rsidRPr="00E87C23">
        <w:rPr>
          <w:b/>
          <w:bCs/>
          <w:i/>
          <w:iCs/>
          <w:color w:val="auto"/>
          <w:sz w:val="24"/>
          <w:szCs w:val="24"/>
        </w:rPr>
        <w:t>однако</w:t>
      </w:r>
      <w:r w:rsidRPr="00E87C23">
        <w:rPr>
          <w:color w:val="auto"/>
          <w:sz w:val="24"/>
          <w:szCs w:val="24"/>
        </w:rPr>
        <w:t xml:space="preserve">, </w:t>
      </w:r>
      <w:r w:rsidRPr="00E87C23">
        <w:rPr>
          <w:b/>
          <w:bCs/>
          <w:i/>
          <w:iCs/>
          <w:color w:val="auto"/>
          <w:sz w:val="24"/>
          <w:szCs w:val="24"/>
        </w:rPr>
        <w:t>зато</w:t>
      </w:r>
      <w:r w:rsidRPr="00E87C23">
        <w:rPr>
          <w:color w:val="auto"/>
          <w:sz w:val="24"/>
          <w:szCs w:val="24"/>
        </w:rPr>
        <w:t xml:space="preserve">, </w:t>
      </w:r>
      <w:r w:rsidRPr="00E87C23">
        <w:rPr>
          <w:b/>
          <w:bCs/>
          <w:i/>
          <w:iCs/>
          <w:color w:val="auto"/>
          <w:sz w:val="24"/>
          <w:szCs w:val="24"/>
        </w:rPr>
        <w:t>да</w:t>
      </w:r>
      <w:r w:rsidRPr="00E87C23">
        <w:rPr>
          <w:color w:val="auto"/>
          <w:sz w:val="24"/>
          <w:szCs w:val="24"/>
        </w:rPr>
        <w:t xml:space="preserve"> (в значении </w:t>
      </w:r>
      <w:r w:rsidRPr="00E87C23">
        <w:rPr>
          <w:b/>
          <w:bCs/>
          <w:i/>
          <w:iCs/>
          <w:color w:val="auto"/>
          <w:sz w:val="24"/>
          <w:szCs w:val="24"/>
        </w:rPr>
        <w:t>и</w:t>
      </w:r>
      <w:r w:rsidRPr="00E87C23">
        <w:rPr>
          <w:color w:val="auto"/>
          <w:sz w:val="24"/>
          <w:szCs w:val="24"/>
        </w:rPr>
        <w:t xml:space="preserve">), </w:t>
      </w:r>
      <w:r w:rsidRPr="00E87C23">
        <w:rPr>
          <w:b/>
          <w:bCs/>
          <w:i/>
          <w:iCs/>
          <w:color w:val="auto"/>
          <w:sz w:val="24"/>
          <w:szCs w:val="24"/>
        </w:rPr>
        <w:t>да</w:t>
      </w:r>
      <w:r w:rsidRPr="00E87C23">
        <w:rPr>
          <w:color w:val="auto"/>
          <w:sz w:val="24"/>
          <w:szCs w:val="24"/>
        </w:rPr>
        <w:t xml:space="preserve"> (в значении </w:t>
      </w:r>
      <w:r w:rsidRPr="00E87C23">
        <w:rPr>
          <w:b/>
          <w:bCs/>
          <w:i/>
          <w:iCs/>
          <w:color w:val="auto"/>
          <w:sz w:val="24"/>
          <w:szCs w:val="24"/>
        </w:rPr>
        <w:t>но</w:t>
      </w:r>
      <w:r w:rsidRPr="00E87C23">
        <w:rPr>
          <w:color w:val="auto"/>
          <w:sz w:val="24"/>
          <w:szCs w:val="24"/>
        </w:rPr>
        <w:t>). Предложения с обобщающим словом при однородных членах.</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Предложения с обращением, особенности интонации. Обращение и средства его выражения.</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Синтаксический анализ простого и простого осложнённого предложений.</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E87C23">
        <w:rPr>
          <w:b/>
          <w:bCs/>
          <w:i/>
          <w:iCs/>
          <w:color w:val="auto"/>
          <w:sz w:val="24"/>
          <w:szCs w:val="24"/>
        </w:rPr>
        <w:t>и</w:t>
      </w:r>
      <w:r w:rsidRPr="00E87C23">
        <w:rPr>
          <w:color w:val="auto"/>
          <w:sz w:val="24"/>
          <w:szCs w:val="24"/>
        </w:rPr>
        <w:t xml:space="preserve">, союзами </w:t>
      </w:r>
      <w:r w:rsidRPr="00E87C23">
        <w:rPr>
          <w:b/>
          <w:bCs/>
          <w:i/>
          <w:iCs/>
          <w:color w:val="auto"/>
          <w:sz w:val="24"/>
          <w:szCs w:val="24"/>
        </w:rPr>
        <w:t>а</w:t>
      </w:r>
      <w:r w:rsidRPr="00E87C23">
        <w:rPr>
          <w:color w:val="auto"/>
          <w:sz w:val="24"/>
          <w:szCs w:val="24"/>
        </w:rPr>
        <w:t xml:space="preserve">, </w:t>
      </w:r>
      <w:r w:rsidRPr="00E87C23">
        <w:rPr>
          <w:b/>
          <w:bCs/>
          <w:i/>
          <w:iCs/>
          <w:color w:val="auto"/>
          <w:sz w:val="24"/>
          <w:szCs w:val="24"/>
        </w:rPr>
        <w:t>но</w:t>
      </w:r>
      <w:r w:rsidRPr="00E87C23">
        <w:rPr>
          <w:color w:val="auto"/>
          <w:sz w:val="24"/>
          <w:szCs w:val="24"/>
        </w:rPr>
        <w:t xml:space="preserve">, </w:t>
      </w:r>
      <w:r w:rsidRPr="00E87C23">
        <w:rPr>
          <w:b/>
          <w:bCs/>
          <w:i/>
          <w:iCs/>
          <w:color w:val="auto"/>
          <w:sz w:val="24"/>
          <w:szCs w:val="24"/>
        </w:rPr>
        <w:t>однако</w:t>
      </w:r>
      <w:r w:rsidRPr="00E87C23">
        <w:rPr>
          <w:color w:val="auto"/>
          <w:sz w:val="24"/>
          <w:szCs w:val="24"/>
        </w:rPr>
        <w:t xml:space="preserve">, </w:t>
      </w:r>
      <w:r w:rsidRPr="00E87C23">
        <w:rPr>
          <w:b/>
          <w:bCs/>
          <w:i/>
          <w:iCs/>
          <w:color w:val="auto"/>
          <w:sz w:val="24"/>
          <w:szCs w:val="24"/>
        </w:rPr>
        <w:t>зато</w:t>
      </w:r>
      <w:r w:rsidRPr="00E87C23">
        <w:rPr>
          <w:color w:val="auto"/>
          <w:sz w:val="24"/>
          <w:szCs w:val="24"/>
        </w:rPr>
        <w:t xml:space="preserve">, </w:t>
      </w:r>
      <w:r w:rsidRPr="00E87C23">
        <w:rPr>
          <w:b/>
          <w:bCs/>
          <w:i/>
          <w:iCs/>
          <w:color w:val="auto"/>
          <w:sz w:val="24"/>
          <w:szCs w:val="24"/>
        </w:rPr>
        <w:t>да</w:t>
      </w:r>
      <w:r w:rsidRPr="00E87C23">
        <w:rPr>
          <w:color w:val="auto"/>
          <w:sz w:val="24"/>
          <w:szCs w:val="24"/>
        </w:rPr>
        <w:t xml:space="preserve"> (в значении </w:t>
      </w:r>
      <w:r w:rsidRPr="00E87C23">
        <w:rPr>
          <w:b/>
          <w:bCs/>
          <w:i/>
          <w:iCs/>
          <w:color w:val="auto"/>
          <w:sz w:val="24"/>
          <w:szCs w:val="24"/>
        </w:rPr>
        <w:t>и</w:t>
      </w:r>
      <w:r w:rsidRPr="00E87C23">
        <w:rPr>
          <w:color w:val="auto"/>
          <w:sz w:val="24"/>
          <w:szCs w:val="24"/>
        </w:rPr>
        <w:t xml:space="preserve">), </w:t>
      </w:r>
      <w:r w:rsidRPr="00E87C23">
        <w:rPr>
          <w:b/>
          <w:bCs/>
          <w:i/>
          <w:iCs/>
          <w:color w:val="auto"/>
          <w:sz w:val="24"/>
          <w:szCs w:val="24"/>
        </w:rPr>
        <w:t>да</w:t>
      </w:r>
      <w:r w:rsidRPr="00E87C23">
        <w:rPr>
          <w:color w:val="auto"/>
          <w:sz w:val="24"/>
          <w:szCs w:val="24"/>
        </w:rPr>
        <w:t xml:space="preserve"> (в значении </w:t>
      </w:r>
      <w:r w:rsidRPr="00E87C23">
        <w:rPr>
          <w:b/>
          <w:bCs/>
          <w:i/>
          <w:iCs/>
          <w:color w:val="auto"/>
          <w:sz w:val="24"/>
          <w:szCs w:val="24"/>
        </w:rPr>
        <w:t>но</w:t>
      </w:r>
      <w:r w:rsidRPr="00E87C23">
        <w:rPr>
          <w:color w:val="auto"/>
          <w:sz w:val="24"/>
          <w:szCs w:val="24"/>
        </w:rPr>
        <w:t>).</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 xml:space="preserve">Пунктуационное оформление сложных предложений, состоящих из частей, связанных бессоюзной связью и союзами </w:t>
      </w:r>
      <w:r w:rsidRPr="00E87C23">
        <w:rPr>
          <w:b/>
          <w:bCs/>
          <w:i/>
          <w:iCs/>
          <w:color w:val="auto"/>
          <w:sz w:val="24"/>
          <w:szCs w:val="24"/>
        </w:rPr>
        <w:t>и</w:t>
      </w:r>
      <w:r w:rsidRPr="00E87C23">
        <w:rPr>
          <w:color w:val="auto"/>
          <w:sz w:val="24"/>
          <w:szCs w:val="24"/>
        </w:rPr>
        <w:t xml:space="preserve">, </w:t>
      </w:r>
      <w:r w:rsidRPr="00E87C23">
        <w:rPr>
          <w:b/>
          <w:bCs/>
          <w:i/>
          <w:iCs/>
          <w:color w:val="auto"/>
          <w:sz w:val="24"/>
          <w:szCs w:val="24"/>
        </w:rPr>
        <w:t>но</w:t>
      </w:r>
      <w:r w:rsidRPr="00E87C23">
        <w:rPr>
          <w:color w:val="auto"/>
          <w:sz w:val="24"/>
          <w:szCs w:val="24"/>
        </w:rPr>
        <w:t xml:space="preserve">, </w:t>
      </w:r>
      <w:r w:rsidRPr="00E87C23">
        <w:rPr>
          <w:b/>
          <w:bCs/>
          <w:i/>
          <w:iCs/>
          <w:color w:val="auto"/>
          <w:sz w:val="24"/>
          <w:szCs w:val="24"/>
        </w:rPr>
        <w:t>а</w:t>
      </w:r>
      <w:r w:rsidRPr="00E87C23">
        <w:rPr>
          <w:color w:val="auto"/>
          <w:sz w:val="24"/>
          <w:szCs w:val="24"/>
        </w:rPr>
        <w:t xml:space="preserve">, </w:t>
      </w:r>
      <w:r w:rsidRPr="00E87C23">
        <w:rPr>
          <w:b/>
          <w:bCs/>
          <w:i/>
          <w:iCs/>
          <w:color w:val="auto"/>
          <w:sz w:val="24"/>
          <w:szCs w:val="24"/>
        </w:rPr>
        <w:t>однако</w:t>
      </w:r>
      <w:r w:rsidRPr="00E87C23">
        <w:rPr>
          <w:color w:val="auto"/>
          <w:sz w:val="24"/>
          <w:szCs w:val="24"/>
        </w:rPr>
        <w:t xml:space="preserve">, </w:t>
      </w:r>
      <w:r w:rsidRPr="00E87C23">
        <w:rPr>
          <w:b/>
          <w:bCs/>
          <w:i/>
          <w:iCs/>
          <w:color w:val="auto"/>
          <w:sz w:val="24"/>
          <w:szCs w:val="24"/>
        </w:rPr>
        <w:t>зато</w:t>
      </w:r>
      <w:r w:rsidRPr="00E87C23">
        <w:rPr>
          <w:color w:val="auto"/>
          <w:sz w:val="24"/>
          <w:szCs w:val="24"/>
        </w:rPr>
        <w:t xml:space="preserve">, </w:t>
      </w:r>
      <w:r w:rsidRPr="00E87C23">
        <w:rPr>
          <w:b/>
          <w:bCs/>
          <w:i/>
          <w:iCs/>
          <w:color w:val="auto"/>
          <w:sz w:val="24"/>
          <w:szCs w:val="24"/>
        </w:rPr>
        <w:t>да</w:t>
      </w:r>
      <w:r w:rsidRPr="00E87C23">
        <w:rPr>
          <w:color w:val="auto"/>
          <w:sz w:val="24"/>
          <w:szCs w:val="24"/>
        </w:rPr>
        <w:t>.</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Предложения с прямой речью.</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Пунктуационное оформление предложений с прямой речью.</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Диалог.</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Пунктуационное оформление диалога на письме.</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Пунктуация как раздел лингвистики.</w:t>
      </w:r>
    </w:p>
    <w:p w:rsidR="00E87C23" w:rsidRPr="00E87C23" w:rsidRDefault="00E87C23" w:rsidP="00E87C23">
      <w:pPr>
        <w:pStyle w:val="ab"/>
        <w:jc w:val="center"/>
        <w:rPr>
          <w:rFonts w:ascii="Times New Roman" w:hAnsi="Times New Roman" w:cs="Times New Roman"/>
          <w:color w:val="auto"/>
          <w:sz w:val="24"/>
          <w:szCs w:val="24"/>
        </w:rPr>
      </w:pPr>
      <w:bookmarkStart w:id="6" w:name="bookmark59"/>
      <w:r w:rsidRPr="00E87C23">
        <w:rPr>
          <w:rFonts w:ascii="Times New Roman" w:hAnsi="Times New Roman" w:cs="Times New Roman"/>
          <w:color w:val="auto"/>
          <w:sz w:val="24"/>
          <w:szCs w:val="24"/>
        </w:rPr>
        <w:t>6 КЛАСС</w:t>
      </w:r>
      <w:bookmarkEnd w:id="6"/>
    </w:p>
    <w:p w:rsidR="00E87C23" w:rsidRPr="00E87C23" w:rsidRDefault="00E87C23" w:rsidP="00E87C23">
      <w:pPr>
        <w:pStyle w:val="ab"/>
        <w:rPr>
          <w:rFonts w:ascii="Times New Roman" w:hAnsi="Times New Roman" w:cs="Times New Roman"/>
          <w:color w:val="auto"/>
          <w:sz w:val="24"/>
          <w:szCs w:val="24"/>
        </w:rPr>
      </w:pPr>
      <w:bookmarkStart w:id="7" w:name="bookmark61"/>
      <w:r w:rsidRPr="00E87C23">
        <w:rPr>
          <w:rFonts w:ascii="Times New Roman" w:hAnsi="Times New Roman" w:cs="Times New Roman"/>
          <w:color w:val="auto"/>
          <w:sz w:val="24"/>
          <w:szCs w:val="24"/>
        </w:rPr>
        <w:t>Общие сведения о языке</w:t>
      </w:r>
      <w:bookmarkEnd w:id="7"/>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 xml:space="preserve">Русский язык — государственный язык Российской Федерации и язык </w:t>
      </w:r>
      <w:r w:rsidRPr="00E87C23">
        <w:rPr>
          <w:color w:val="auto"/>
          <w:sz w:val="24"/>
          <w:szCs w:val="24"/>
        </w:rPr>
        <w:lastRenderedPageBreak/>
        <w:t>межнационального общения.</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Понятие о литературном языке.</w:t>
      </w:r>
    </w:p>
    <w:p w:rsidR="00E87C23" w:rsidRPr="00E87C23" w:rsidRDefault="00E87C23" w:rsidP="00E87C23">
      <w:pPr>
        <w:pStyle w:val="ab"/>
        <w:rPr>
          <w:rFonts w:ascii="Times New Roman" w:hAnsi="Times New Roman" w:cs="Times New Roman"/>
          <w:color w:val="auto"/>
          <w:sz w:val="24"/>
          <w:szCs w:val="24"/>
        </w:rPr>
      </w:pPr>
      <w:bookmarkStart w:id="8" w:name="bookmark63"/>
      <w:r w:rsidRPr="00E87C23">
        <w:rPr>
          <w:rFonts w:ascii="Times New Roman" w:hAnsi="Times New Roman" w:cs="Times New Roman"/>
          <w:color w:val="auto"/>
          <w:sz w:val="24"/>
          <w:szCs w:val="24"/>
        </w:rPr>
        <w:t>Язык и речь</w:t>
      </w:r>
      <w:bookmarkEnd w:id="8"/>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Монолог-описание, монолог-повествование, монолог-рассуждение; сообщение на лингвистическую тему.</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Виды диалога: побуждение к действию, обмен мнениями.</w:t>
      </w:r>
    </w:p>
    <w:p w:rsidR="00E87C23" w:rsidRPr="00E87C23" w:rsidRDefault="00E87C23" w:rsidP="00E87C23">
      <w:pPr>
        <w:pStyle w:val="ab"/>
        <w:rPr>
          <w:rFonts w:ascii="Times New Roman" w:hAnsi="Times New Roman" w:cs="Times New Roman"/>
          <w:color w:val="auto"/>
          <w:sz w:val="24"/>
          <w:szCs w:val="24"/>
        </w:rPr>
      </w:pPr>
      <w:bookmarkStart w:id="9" w:name="bookmark65"/>
      <w:r w:rsidRPr="00E87C23">
        <w:rPr>
          <w:rFonts w:ascii="Times New Roman" w:hAnsi="Times New Roman" w:cs="Times New Roman"/>
          <w:color w:val="auto"/>
          <w:sz w:val="24"/>
          <w:szCs w:val="24"/>
        </w:rPr>
        <w:t>Текст</w:t>
      </w:r>
      <w:bookmarkEnd w:id="9"/>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E87C23" w:rsidRPr="00E87C23" w:rsidRDefault="00E87C23" w:rsidP="00E87C23">
      <w:pPr>
        <w:pStyle w:val="11"/>
        <w:ind w:firstLine="567"/>
        <w:jc w:val="both"/>
        <w:rPr>
          <w:color w:val="auto"/>
          <w:sz w:val="24"/>
          <w:szCs w:val="24"/>
        </w:rPr>
      </w:pPr>
      <w:r w:rsidRPr="00E87C23">
        <w:rPr>
          <w:color w:val="auto"/>
          <w:sz w:val="24"/>
          <w:szCs w:val="24"/>
        </w:rPr>
        <w:t>Описание как тип речи.</w:t>
      </w:r>
    </w:p>
    <w:p w:rsidR="00E87C23" w:rsidRPr="00E87C23" w:rsidRDefault="00E87C23" w:rsidP="00E87C23">
      <w:pPr>
        <w:pStyle w:val="11"/>
        <w:ind w:firstLine="567"/>
        <w:jc w:val="both"/>
        <w:rPr>
          <w:color w:val="auto"/>
          <w:sz w:val="24"/>
          <w:szCs w:val="24"/>
        </w:rPr>
      </w:pPr>
      <w:r w:rsidRPr="00E87C23">
        <w:rPr>
          <w:color w:val="auto"/>
          <w:sz w:val="24"/>
          <w:szCs w:val="24"/>
        </w:rPr>
        <w:t>Описание внешности человека.</w:t>
      </w:r>
    </w:p>
    <w:p w:rsidR="00E87C23" w:rsidRPr="00E87C23" w:rsidRDefault="00E87C23" w:rsidP="00E87C23">
      <w:pPr>
        <w:pStyle w:val="11"/>
        <w:ind w:firstLine="567"/>
        <w:jc w:val="both"/>
        <w:rPr>
          <w:color w:val="auto"/>
          <w:sz w:val="24"/>
          <w:szCs w:val="24"/>
        </w:rPr>
      </w:pPr>
      <w:r w:rsidRPr="00E87C23">
        <w:rPr>
          <w:color w:val="auto"/>
          <w:sz w:val="24"/>
          <w:szCs w:val="24"/>
        </w:rPr>
        <w:t>Описание помещения.</w:t>
      </w:r>
    </w:p>
    <w:p w:rsidR="00E87C23" w:rsidRPr="00E87C23" w:rsidRDefault="00E87C23" w:rsidP="00E87C23">
      <w:pPr>
        <w:pStyle w:val="11"/>
        <w:ind w:firstLine="567"/>
        <w:jc w:val="both"/>
        <w:rPr>
          <w:color w:val="auto"/>
          <w:sz w:val="24"/>
          <w:szCs w:val="24"/>
        </w:rPr>
      </w:pPr>
      <w:r w:rsidRPr="00E87C23">
        <w:rPr>
          <w:color w:val="auto"/>
          <w:sz w:val="24"/>
          <w:szCs w:val="24"/>
        </w:rPr>
        <w:t>Описание природы.</w:t>
      </w:r>
    </w:p>
    <w:p w:rsidR="00E87C23" w:rsidRPr="00E87C23" w:rsidRDefault="00E87C23" w:rsidP="00E87C23">
      <w:pPr>
        <w:pStyle w:val="11"/>
        <w:ind w:firstLine="567"/>
        <w:jc w:val="both"/>
        <w:rPr>
          <w:color w:val="auto"/>
          <w:sz w:val="24"/>
          <w:szCs w:val="24"/>
        </w:rPr>
      </w:pPr>
      <w:r w:rsidRPr="00E87C23">
        <w:rPr>
          <w:color w:val="auto"/>
          <w:sz w:val="24"/>
          <w:szCs w:val="24"/>
        </w:rPr>
        <w:t>Описание местности.</w:t>
      </w:r>
    </w:p>
    <w:p w:rsidR="00E87C23" w:rsidRPr="00E87C23" w:rsidRDefault="00E87C23" w:rsidP="00E87C23">
      <w:pPr>
        <w:pStyle w:val="11"/>
        <w:spacing w:after="140"/>
        <w:ind w:firstLine="567"/>
        <w:jc w:val="both"/>
        <w:rPr>
          <w:color w:val="auto"/>
          <w:sz w:val="24"/>
          <w:szCs w:val="24"/>
        </w:rPr>
      </w:pPr>
      <w:r w:rsidRPr="00E87C23">
        <w:rPr>
          <w:color w:val="auto"/>
          <w:sz w:val="24"/>
          <w:szCs w:val="24"/>
        </w:rPr>
        <w:t>Описание действий.</w:t>
      </w:r>
    </w:p>
    <w:p w:rsidR="00E87C23" w:rsidRPr="00E87C23" w:rsidRDefault="00E87C23" w:rsidP="00E87C23">
      <w:pPr>
        <w:pStyle w:val="ab"/>
        <w:rPr>
          <w:rFonts w:ascii="Times New Roman" w:hAnsi="Times New Roman" w:cs="Times New Roman"/>
          <w:color w:val="auto"/>
          <w:sz w:val="24"/>
          <w:szCs w:val="24"/>
        </w:rPr>
      </w:pPr>
      <w:bookmarkStart w:id="10" w:name="bookmark67"/>
      <w:r w:rsidRPr="00E87C23">
        <w:rPr>
          <w:rFonts w:ascii="Times New Roman" w:hAnsi="Times New Roman" w:cs="Times New Roman"/>
          <w:color w:val="auto"/>
          <w:sz w:val="24"/>
          <w:szCs w:val="24"/>
        </w:rPr>
        <w:t>Функциональные разновидности языка</w:t>
      </w:r>
      <w:bookmarkEnd w:id="10"/>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Официально-деловой стиль. Заявление. Расписка. Научный стиль. Словарная статья. Научное сообщение.</w:t>
      </w:r>
    </w:p>
    <w:p w:rsidR="00E87C23" w:rsidRPr="00E87C23" w:rsidRDefault="00E87C23" w:rsidP="00E87C23">
      <w:pPr>
        <w:pStyle w:val="ab"/>
        <w:rPr>
          <w:rFonts w:ascii="Times New Roman" w:hAnsi="Times New Roman" w:cs="Times New Roman"/>
          <w:sz w:val="24"/>
          <w:szCs w:val="24"/>
        </w:rPr>
      </w:pPr>
      <w:bookmarkStart w:id="11" w:name="bookmark69"/>
      <w:r w:rsidRPr="00E87C23">
        <w:rPr>
          <w:rFonts w:ascii="Times New Roman" w:hAnsi="Times New Roman" w:cs="Times New Roman"/>
          <w:sz w:val="24"/>
          <w:szCs w:val="24"/>
        </w:rPr>
        <w:t>СИСТЕМА ЯЗЫКА</w:t>
      </w:r>
      <w:bookmarkEnd w:id="11"/>
      <w:r w:rsidRPr="00E87C23">
        <w:rPr>
          <w:rFonts w:ascii="Times New Roman" w:hAnsi="Times New Roman" w:cs="Times New Roman"/>
          <w:sz w:val="24"/>
          <w:szCs w:val="24"/>
        </w:rPr>
        <w:tab/>
      </w:r>
    </w:p>
    <w:p w:rsidR="00E87C23" w:rsidRPr="00E87C23" w:rsidRDefault="00E87C23" w:rsidP="00E87C23">
      <w:pPr>
        <w:pStyle w:val="ab"/>
        <w:rPr>
          <w:rFonts w:ascii="Times New Roman" w:hAnsi="Times New Roman" w:cs="Times New Roman"/>
          <w:sz w:val="24"/>
          <w:szCs w:val="24"/>
        </w:rPr>
      </w:pPr>
      <w:bookmarkStart w:id="12" w:name="bookmark71"/>
      <w:r w:rsidRPr="00E87C23">
        <w:rPr>
          <w:rFonts w:ascii="Times New Roman" w:hAnsi="Times New Roman" w:cs="Times New Roman"/>
          <w:sz w:val="24"/>
          <w:szCs w:val="24"/>
        </w:rPr>
        <w:t>Лексикология. Культура речи</w:t>
      </w:r>
      <w:bookmarkEnd w:id="12"/>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Лексика русского языка с точки зрения её происхождения: исконно русские и заимствованные слова.</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Стилистические пласты лексики: стилистически нейтральная, высокая и сниженная лексика.</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Лексический анализ слов.</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Фразеологизмы. Их признаки и значение.</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Употребление лексических средств в соответствии с ситуацией общения.</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Оценка своей и чужой речи с точки зрения точного, уместного и выразительного словоупотребления.</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Эпитеты, метафоры, олицетворения.</w:t>
      </w:r>
    </w:p>
    <w:p w:rsidR="00E87C23" w:rsidRPr="00E87C23" w:rsidRDefault="00E87C23" w:rsidP="00E87C23">
      <w:pPr>
        <w:pStyle w:val="11"/>
        <w:spacing w:after="60" w:line="252" w:lineRule="auto"/>
        <w:ind w:firstLine="567"/>
        <w:jc w:val="both"/>
        <w:rPr>
          <w:color w:val="auto"/>
          <w:sz w:val="24"/>
          <w:szCs w:val="24"/>
        </w:rPr>
      </w:pPr>
      <w:r w:rsidRPr="00E87C23">
        <w:rPr>
          <w:color w:val="auto"/>
          <w:sz w:val="24"/>
          <w:szCs w:val="24"/>
        </w:rPr>
        <w:t>Лексические словари.</w:t>
      </w:r>
    </w:p>
    <w:p w:rsidR="00E87C23" w:rsidRPr="00E87C23" w:rsidRDefault="00E87C23" w:rsidP="00E87C23">
      <w:pPr>
        <w:pStyle w:val="ab"/>
        <w:rPr>
          <w:rFonts w:ascii="Times New Roman" w:hAnsi="Times New Roman" w:cs="Times New Roman"/>
          <w:color w:val="auto"/>
          <w:sz w:val="24"/>
          <w:szCs w:val="24"/>
        </w:rPr>
      </w:pPr>
      <w:bookmarkStart w:id="13" w:name="bookmark73"/>
      <w:r w:rsidRPr="00E87C23">
        <w:rPr>
          <w:rFonts w:ascii="Times New Roman" w:hAnsi="Times New Roman" w:cs="Times New Roman"/>
          <w:color w:val="auto"/>
          <w:sz w:val="24"/>
          <w:szCs w:val="24"/>
        </w:rPr>
        <w:t>Словообразование. Культура речи. Орфография</w:t>
      </w:r>
      <w:bookmarkEnd w:id="13"/>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Формообразующие и словообразующие морфемы.</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Производящая основа.</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Морфемный и словообразовательный анализ слов.</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Правописание сложных и сложносокращённых слов.</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Нормы правописания корня -</w:t>
      </w:r>
      <w:r w:rsidRPr="00E87C23">
        <w:rPr>
          <w:b/>
          <w:bCs/>
          <w:i/>
          <w:iCs/>
          <w:color w:val="auto"/>
          <w:sz w:val="24"/>
          <w:szCs w:val="24"/>
        </w:rPr>
        <w:t>кас</w:t>
      </w:r>
      <w:r w:rsidRPr="00E87C23">
        <w:rPr>
          <w:color w:val="auto"/>
          <w:sz w:val="24"/>
          <w:szCs w:val="24"/>
        </w:rPr>
        <w:t>- — -</w:t>
      </w:r>
      <w:r w:rsidRPr="00E87C23">
        <w:rPr>
          <w:b/>
          <w:bCs/>
          <w:i/>
          <w:iCs/>
          <w:color w:val="auto"/>
          <w:sz w:val="24"/>
          <w:szCs w:val="24"/>
        </w:rPr>
        <w:t>кос</w:t>
      </w:r>
      <w:r w:rsidRPr="00E87C23">
        <w:rPr>
          <w:color w:val="auto"/>
          <w:sz w:val="24"/>
          <w:szCs w:val="24"/>
        </w:rPr>
        <w:t xml:space="preserve">- с чередованием </w:t>
      </w:r>
      <w:r w:rsidRPr="00E87C23">
        <w:rPr>
          <w:b/>
          <w:bCs/>
          <w:i/>
          <w:iCs/>
          <w:color w:val="auto"/>
          <w:sz w:val="24"/>
          <w:szCs w:val="24"/>
        </w:rPr>
        <w:t>а</w:t>
      </w:r>
      <w:r w:rsidRPr="00E87C23">
        <w:rPr>
          <w:color w:val="auto"/>
          <w:sz w:val="24"/>
          <w:szCs w:val="24"/>
        </w:rPr>
        <w:t xml:space="preserve"> // </w:t>
      </w:r>
      <w:r w:rsidRPr="00E87C23">
        <w:rPr>
          <w:b/>
          <w:bCs/>
          <w:i/>
          <w:iCs/>
          <w:color w:val="auto"/>
          <w:sz w:val="24"/>
          <w:szCs w:val="24"/>
        </w:rPr>
        <w:t>о</w:t>
      </w:r>
      <w:r w:rsidRPr="00E87C23">
        <w:rPr>
          <w:color w:val="auto"/>
          <w:sz w:val="24"/>
          <w:szCs w:val="24"/>
        </w:rPr>
        <w:t xml:space="preserve">, гласных в приставках </w:t>
      </w:r>
      <w:r w:rsidRPr="00E87C23">
        <w:rPr>
          <w:b/>
          <w:bCs/>
          <w:i/>
          <w:iCs/>
          <w:color w:val="auto"/>
          <w:sz w:val="24"/>
          <w:szCs w:val="24"/>
        </w:rPr>
        <w:t>пре</w:t>
      </w:r>
      <w:r w:rsidRPr="00E87C23">
        <w:rPr>
          <w:color w:val="auto"/>
          <w:sz w:val="24"/>
          <w:szCs w:val="24"/>
        </w:rPr>
        <w:t xml:space="preserve">- и </w:t>
      </w:r>
      <w:r w:rsidRPr="00E87C23">
        <w:rPr>
          <w:b/>
          <w:bCs/>
          <w:i/>
          <w:iCs/>
          <w:color w:val="auto"/>
          <w:sz w:val="24"/>
          <w:szCs w:val="24"/>
        </w:rPr>
        <w:t>при</w:t>
      </w:r>
      <w:r w:rsidRPr="00E87C23">
        <w:rPr>
          <w:color w:val="auto"/>
          <w:sz w:val="24"/>
          <w:szCs w:val="24"/>
        </w:rPr>
        <w:t>-.</w:t>
      </w:r>
    </w:p>
    <w:p w:rsidR="00E87C23" w:rsidRPr="00E87C23" w:rsidRDefault="00E87C23" w:rsidP="00E87C23">
      <w:pPr>
        <w:pStyle w:val="ab"/>
        <w:rPr>
          <w:rFonts w:ascii="Times New Roman" w:hAnsi="Times New Roman" w:cs="Times New Roman"/>
          <w:sz w:val="24"/>
          <w:szCs w:val="24"/>
        </w:rPr>
      </w:pPr>
      <w:bookmarkStart w:id="14" w:name="bookmark75"/>
      <w:r w:rsidRPr="00E87C23">
        <w:rPr>
          <w:rFonts w:ascii="Times New Roman" w:hAnsi="Times New Roman" w:cs="Times New Roman"/>
          <w:sz w:val="24"/>
          <w:szCs w:val="24"/>
        </w:rPr>
        <w:t>Морфология. Культура речи. Орфография</w:t>
      </w:r>
      <w:bookmarkEnd w:id="14"/>
    </w:p>
    <w:p w:rsidR="00E87C23" w:rsidRPr="00E87C23" w:rsidRDefault="00E87C23" w:rsidP="00E87C23">
      <w:pPr>
        <w:pStyle w:val="11"/>
        <w:spacing w:line="240" w:lineRule="auto"/>
        <w:ind w:firstLine="567"/>
        <w:jc w:val="both"/>
        <w:rPr>
          <w:color w:val="auto"/>
          <w:sz w:val="24"/>
          <w:szCs w:val="24"/>
        </w:rPr>
      </w:pPr>
      <w:r w:rsidRPr="00E87C23">
        <w:rPr>
          <w:b/>
          <w:bCs/>
          <w:color w:val="auto"/>
          <w:sz w:val="24"/>
          <w:szCs w:val="24"/>
        </w:rPr>
        <w:lastRenderedPageBreak/>
        <w:t>Имя существительное</w:t>
      </w:r>
    </w:p>
    <w:p w:rsidR="00E87C23" w:rsidRPr="00E87C23" w:rsidRDefault="00E87C23" w:rsidP="00E87C23">
      <w:pPr>
        <w:pStyle w:val="11"/>
        <w:ind w:firstLine="567"/>
        <w:jc w:val="both"/>
        <w:rPr>
          <w:color w:val="auto"/>
          <w:sz w:val="24"/>
          <w:szCs w:val="24"/>
        </w:rPr>
      </w:pPr>
      <w:r w:rsidRPr="00E87C23">
        <w:rPr>
          <w:color w:val="auto"/>
          <w:sz w:val="24"/>
          <w:szCs w:val="24"/>
        </w:rPr>
        <w:t>Особенности словообразования.</w:t>
      </w:r>
    </w:p>
    <w:p w:rsidR="00E87C23" w:rsidRPr="00E87C23" w:rsidRDefault="00E87C23" w:rsidP="00E87C23">
      <w:pPr>
        <w:pStyle w:val="11"/>
        <w:ind w:firstLine="567"/>
        <w:jc w:val="both"/>
        <w:rPr>
          <w:color w:val="auto"/>
          <w:sz w:val="24"/>
          <w:szCs w:val="24"/>
        </w:rPr>
      </w:pPr>
      <w:r w:rsidRPr="00E87C23">
        <w:rPr>
          <w:color w:val="auto"/>
          <w:sz w:val="24"/>
          <w:szCs w:val="24"/>
        </w:rPr>
        <w:t>Нормы произношения имён существительных, нормы постановки ударения (в рамках изученного).</w:t>
      </w:r>
    </w:p>
    <w:p w:rsidR="00E87C23" w:rsidRPr="00E87C23" w:rsidRDefault="00E87C23" w:rsidP="00E87C23">
      <w:pPr>
        <w:pStyle w:val="11"/>
        <w:ind w:firstLine="567"/>
        <w:jc w:val="both"/>
        <w:rPr>
          <w:color w:val="auto"/>
          <w:sz w:val="24"/>
          <w:szCs w:val="24"/>
        </w:rPr>
      </w:pPr>
      <w:r w:rsidRPr="00E87C23">
        <w:rPr>
          <w:color w:val="auto"/>
          <w:sz w:val="24"/>
          <w:szCs w:val="24"/>
        </w:rPr>
        <w:t>Нормы словоизменения имён существительных.</w:t>
      </w:r>
    </w:p>
    <w:p w:rsidR="00E87C23" w:rsidRPr="00E87C23" w:rsidRDefault="00E87C23" w:rsidP="00E87C23">
      <w:pPr>
        <w:pStyle w:val="11"/>
        <w:ind w:firstLine="567"/>
        <w:jc w:val="both"/>
        <w:rPr>
          <w:color w:val="auto"/>
          <w:sz w:val="24"/>
          <w:szCs w:val="24"/>
        </w:rPr>
      </w:pPr>
      <w:r w:rsidRPr="00E87C23">
        <w:rPr>
          <w:color w:val="auto"/>
          <w:sz w:val="24"/>
          <w:szCs w:val="24"/>
        </w:rPr>
        <w:t xml:space="preserve">Нормы слитного и дефисного написания </w:t>
      </w:r>
      <w:r w:rsidRPr="00E87C23">
        <w:rPr>
          <w:b/>
          <w:bCs/>
          <w:i/>
          <w:iCs/>
          <w:color w:val="auto"/>
          <w:sz w:val="24"/>
          <w:szCs w:val="24"/>
        </w:rPr>
        <w:t>пол</w:t>
      </w:r>
      <w:r w:rsidRPr="00E87C23">
        <w:rPr>
          <w:color w:val="auto"/>
          <w:sz w:val="24"/>
          <w:szCs w:val="24"/>
        </w:rPr>
        <w:t xml:space="preserve">- и </w:t>
      </w:r>
      <w:r w:rsidRPr="00E87C23">
        <w:rPr>
          <w:b/>
          <w:bCs/>
          <w:i/>
          <w:iCs/>
          <w:color w:val="auto"/>
          <w:sz w:val="24"/>
          <w:szCs w:val="24"/>
        </w:rPr>
        <w:t>полу</w:t>
      </w:r>
      <w:r w:rsidRPr="00E87C23">
        <w:rPr>
          <w:color w:val="auto"/>
          <w:sz w:val="24"/>
          <w:szCs w:val="24"/>
        </w:rPr>
        <w:t>- со словами.</w:t>
      </w:r>
    </w:p>
    <w:p w:rsidR="00E87C23" w:rsidRPr="00E87C23" w:rsidRDefault="00E87C23" w:rsidP="00E87C23">
      <w:pPr>
        <w:pStyle w:val="11"/>
        <w:spacing w:line="269" w:lineRule="auto"/>
        <w:ind w:firstLine="567"/>
        <w:jc w:val="both"/>
        <w:rPr>
          <w:color w:val="auto"/>
          <w:sz w:val="24"/>
          <w:szCs w:val="24"/>
        </w:rPr>
      </w:pPr>
      <w:r w:rsidRPr="00E87C23">
        <w:rPr>
          <w:b/>
          <w:bCs/>
          <w:color w:val="auto"/>
          <w:sz w:val="24"/>
          <w:szCs w:val="24"/>
        </w:rPr>
        <w:t>Имя прилагательное</w:t>
      </w:r>
    </w:p>
    <w:p w:rsidR="00E87C23" w:rsidRPr="00E87C23" w:rsidRDefault="00E87C23" w:rsidP="00E87C23">
      <w:pPr>
        <w:pStyle w:val="11"/>
        <w:ind w:firstLine="567"/>
        <w:jc w:val="both"/>
        <w:rPr>
          <w:color w:val="auto"/>
          <w:sz w:val="24"/>
          <w:szCs w:val="24"/>
        </w:rPr>
      </w:pPr>
      <w:r w:rsidRPr="00E87C23">
        <w:rPr>
          <w:color w:val="auto"/>
          <w:sz w:val="24"/>
          <w:szCs w:val="24"/>
        </w:rPr>
        <w:t>Качественные, относительные и притяжательные имена прилагательные.</w:t>
      </w:r>
    </w:p>
    <w:p w:rsidR="00E87C23" w:rsidRPr="00E87C23" w:rsidRDefault="00E87C23" w:rsidP="00E87C23">
      <w:pPr>
        <w:pStyle w:val="11"/>
        <w:ind w:firstLine="567"/>
        <w:jc w:val="both"/>
        <w:rPr>
          <w:color w:val="auto"/>
          <w:sz w:val="24"/>
          <w:szCs w:val="24"/>
        </w:rPr>
      </w:pPr>
      <w:r w:rsidRPr="00E87C23">
        <w:rPr>
          <w:color w:val="auto"/>
          <w:sz w:val="24"/>
          <w:szCs w:val="24"/>
        </w:rPr>
        <w:t>Степени сравнения качественных имён прилагательных.</w:t>
      </w:r>
    </w:p>
    <w:p w:rsidR="00E87C23" w:rsidRPr="00E87C23" w:rsidRDefault="00E87C23" w:rsidP="00E87C23">
      <w:pPr>
        <w:pStyle w:val="11"/>
        <w:ind w:firstLine="567"/>
        <w:jc w:val="both"/>
        <w:rPr>
          <w:color w:val="auto"/>
          <w:sz w:val="24"/>
          <w:szCs w:val="24"/>
        </w:rPr>
      </w:pPr>
      <w:r w:rsidRPr="00E87C23">
        <w:rPr>
          <w:color w:val="auto"/>
          <w:sz w:val="24"/>
          <w:szCs w:val="24"/>
        </w:rPr>
        <w:t>Словообразование имён прилагательных.</w:t>
      </w:r>
    </w:p>
    <w:p w:rsidR="00E87C23" w:rsidRPr="00E87C23" w:rsidRDefault="00E87C23" w:rsidP="00E87C23">
      <w:pPr>
        <w:pStyle w:val="11"/>
        <w:ind w:firstLine="567"/>
        <w:jc w:val="both"/>
        <w:rPr>
          <w:color w:val="auto"/>
          <w:sz w:val="24"/>
          <w:szCs w:val="24"/>
        </w:rPr>
      </w:pPr>
      <w:r w:rsidRPr="00E87C23">
        <w:rPr>
          <w:color w:val="auto"/>
          <w:sz w:val="24"/>
          <w:szCs w:val="24"/>
        </w:rPr>
        <w:t>Морфологический анализ имён прилагательных.</w:t>
      </w:r>
    </w:p>
    <w:p w:rsidR="00E87C23" w:rsidRPr="00E87C23" w:rsidRDefault="00E87C23" w:rsidP="00E87C23">
      <w:pPr>
        <w:pStyle w:val="11"/>
        <w:ind w:firstLine="567"/>
        <w:jc w:val="both"/>
        <w:rPr>
          <w:color w:val="auto"/>
          <w:sz w:val="24"/>
          <w:szCs w:val="24"/>
        </w:rPr>
      </w:pPr>
      <w:r w:rsidRPr="00E87C23">
        <w:rPr>
          <w:color w:val="auto"/>
          <w:sz w:val="24"/>
          <w:szCs w:val="24"/>
        </w:rPr>
        <w:t xml:space="preserve">Правописание </w:t>
      </w:r>
      <w:r w:rsidRPr="00E87C23">
        <w:rPr>
          <w:b/>
          <w:bCs/>
          <w:i/>
          <w:iCs/>
          <w:color w:val="auto"/>
          <w:sz w:val="24"/>
          <w:szCs w:val="24"/>
        </w:rPr>
        <w:t>н</w:t>
      </w:r>
      <w:r w:rsidRPr="00E87C23">
        <w:rPr>
          <w:color w:val="auto"/>
          <w:sz w:val="24"/>
          <w:szCs w:val="24"/>
        </w:rPr>
        <w:t xml:space="preserve"> и </w:t>
      </w:r>
      <w:r w:rsidRPr="00E87C23">
        <w:rPr>
          <w:b/>
          <w:bCs/>
          <w:i/>
          <w:iCs/>
          <w:color w:val="auto"/>
          <w:sz w:val="24"/>
          <w:szCs w:val="24"/>
        </w:rPr>
        <w:t>нн</w:t>
      </w:r>
      <w:r w:rsidRPr="00E87C23">
        <w:rPr>
          <w:color w:val="auto"/>
          <w:sz w:val="24"/>
          <w:szCs w:val="24"/>
        </w:rPr>
        <w:t xml:space="preserve"> в именах прилагательных.</w:t>
      </w:r>
    </w:p>
    <w:p w:rsidR="00E87C23" w:rsidRPr="00E87C23" w:rsidRDefault="00E87C23" w:rsidP="00E87C23">
      <w:pPr>
        <w:pStyle w:val="11"/>
        <w:ind w:firstLine="567"/>
        <w:jc w:val="both"/>
        <w:rPr>
          <w:color w:val="auto"/>
          <w:sz w:val="24"/>
          <w:szCs w:val="24"/>
        </w:rPr>
      </w:pPr>
      <w:r w:rsidRPr="00E87C23">
        <w:rPr>
          <w:color w:val="auto"/>
          <w:sz w:val="24"/>
          <w:szCs w:val="24"/>
        </w:rPr>
        <w:t>Правописание суффиксов -</w:t>
      </w:r>
      <w:r w:rsidRPr="00E87C23">
        <w:rPr>
          <w:b/>
          <w:bCs/>
          <w:i/>
          <w:iCs/>
          <w:color w:val="auto"/>
          <w:sz w:val="24"/>
          <w:szCs w:val="24"/>
        </w:rPr>
        <w:t>к</w:t>
      </w:r>
      <w:r w:rsidRPr="00E87C23">
        <w:rPr>
          <w:color w:val="auto"/>
          <w:sz w:val="24"/>
          <w:szCs w:val="24"/>
        </w:rPr>
        <w:t>- и -</w:t>
      </w:r>
      <w:r w:rsidRPr="00E87C23">
        <w:rPr>
          <w:b/>
          <w:bCs/>
          <w:i/>
          <w:iCs/>
          <w:color w:val="auto"/>
          <w:sz w:val="24"/>
          <w:szCs w:val="24"/>
        </w:rPr>
        <w:t>ск</w:t>
      </w:r>
      <w:r w:rsidRPr="00E87C23">
        <w:rPr>
          <w:color w:val="auto"/>
          <w:sz w:val="24"/>
          <w:szCs w:val="24"/>
        </w:rPr>
        <w:t>- имён прилагательных.</w:t>
      </w:r>
    </w:p>
    <w:p w:rsidR="00E87C23" w:rsidRPr="00E87C23" w:rsidRDefault="00E87C23" w:rsidP="00E87C23">
      <w:pPr>
        <w:pStyle w:val="11"/>
        <w:ind w:firstLine="567"/>
        <w:jc w:val="both"/>
        <w:rPr>
          <w:color w:val="auto"/>
          <w:sz w:val="24"/>
          <w:szCs w:val="24"/>
        </w:rPr>
      </w:pPr>
      <w:r w:rsidRPr="00E87C23">
        <w:rPr>
          <w:color w:val="auto"/>
          <w:sz w:val="24"/>
          <w:szCs w:val="24"/>
        </w:rPr>
        <w:t>Правописание сложных имён прилагательных.</w:t>
      </w:r>
    </w:p>
    <w:p w:rsidR="00E87C23" w:rsidRPr="00E87C23" w:rsidRDefault="00E87C23" w:rsidP="00E87C23">
      <w:pPr>
        <w:pStyle w:val="11"/>
        <w:ind w:firstLine="567"/>
        <w:jc w:val="both"/>
        <w:rPr>
          <w:color w:val="auto"/>
          <w:sz w:val="24"/>
          <w:szCs w:val="24"/>
        </w:rPr>
      </w:pPr>
      <w:r w:rsidRPr="00E87C23">
        <w:rPr>
          <w:color w:val="auto"/>
          <w:sz w:val="24"/>
          <w:szCs w:val="24"/>
        </w:rPr>
        <w:t>Нормы произношения имён прилагательных, нормы ударения (в рамках изученного).</w:t>
      </w:r>
    </w:p>
    <w:p w:rsidR="00E87C23" w:rsidRPr="00E87C23" w:rsidRDefault="00E87C23" w:rsidP="00E87C23">
      <w:pPr>
        <w:pStyle w:val="11"/>
        <w:spacing w:line="269" w:lineRule="auto"/>
        <w:ind w:firstLine="567"/>
        <w:jc w:val="both"/>
        <w:rPr>
          <w:color w:val="auto"/>
          <w:sz w:val="24"/>
          <w:szCs w:val="24"/>
        </w:rPr>
      </w:pPr>
      <w:r w:rsidRPr="00E87C23">
        <w:rPr>
          <w:b/>
          <w:bCs/>
          <w:color w:val="auto"/>
          <w:sz w:val="24"/>
          <w:szCs w:val="24"/>
        </w:rPr>
        <w:t>Имя числительное</w:t>
      </w:r>
    </w:p>
    <w:p w:rsidR="00E87C23" w:rsidRPr="00E87C23" w:rsidRDefault="00E87C23" w:rsidP="00E87C23">
      <w:pPr>
        <w:pStyle w:val="11"/>
        <w:ind w:firstLine="567"/>
        <w:jc w:val="both"/>
        <w:rPr>
          <w:color w:val="auto"/>
          <w:sz w:val="24"/>
          <w:szCs w:val="24"/>
        </w:rPr>
      </w:pPr>
      <w:r w:rsidRPr="00E87C23">
        <w:rPr>
          <w:color w:val="auto"/>
          <w:sz w:val="24"/>
          <w:szCs w:val="24"/>
        </w:rPr>
        <w:t>Общее грамматическое значение имени числительного. Синтаксические функции имён числительных.</w:t>
      </w:r>
    </w:p>
    <w:p w:rsidR="00E87C23" w:rsidRPr="00E87C23" w:rsidRDefault="00E87C23" w:rsidP="00E87C23">
      <w:pPr>
        <w:pStyle w:val="11"/>
        <w:ind w:firstLine="567"/>
        <w:jc w:val="both"/>
        <w:rPr>
          <w:color w:val="auto"/>
          <w:sz w:val="24"/>
          <w:szCs w:val="24"/>
        </w:rPr>
      </w:pPr>
      <w:r w:rsidRPr="00E87C23">
        <w:rPr>
          <w:color w:val="auto"/>
          <w:sz w:val="24"/>
          <w:szCs w:val="24"/>
        </w:rPr>
        <w:t>Разряды имён числительных по значению: количественные (целые, дробные, собирательные), порядковые числительные.</w:t>
      </w:r>
    </w:p>
    <w:p w:rsidR="00E87C23" w:rsidRPr="00E87C23" w:rsidRDefault="00E87C23" w:rsidP="00E87C23">
      <w:pPr>
        <w:pStyle w:val="11"/>
        <w:ind w:firstLine="567"/>
        <w:jc w:val="both"/>
        <w:rPr>
          <w:color w:val="auto"/>
          <w:sz w:val="24"/>
          <w:szCs w:val="24"/>
        </w:rPr>
      </w:pPr>
      <w:r w:rsidRPr="00E87C23">
        <w:rPr>
          <w:color w:val="auto"/>
          <w:sz w:val="24"/>
          <w:szCs w:val="24"/>
        </w:rPr>
        <w:t>Разряды имён числительных по строению: простые, сложные, составные числительные.</w:t>
      </w:r>
    </w:p>
    <w:p w:rsidR="00E87C23" w:rsidRPr="00E87C23" w:rsidRDefault="00E87C23" w:rsidP="00E87C23">
      <w:pPr>
        <w:pStyle w:val="11"/>
        <w:ind w:firstLine="567"/>
        <w:jc w:val="both"/>
        <w:rPr>
          <w:color w:val="auto"/>
          <w:sz w:val="24"/>
          <w:szCs w:val="24"/>
        </w:rPr>
      </w:pPr>
      <w:r w:rsidRPr="00E87C23">
        <w:rPr>
          <w:color w:val="auto"/>
          <w:sz w:val="24"/>
          <w:szCs w:val="24"/>
        </w:rPr>
        <w:t>Словообразование имён числительных.</w:t>
      </w:r>
    </w:p>
    <w:p w:rsidR="00E87C23" w:rsidRPr="00E87C23" w:rsidRDefault="00E87C23" w:rsidP="00E87C23">
      <w:pPr>
        <w:pStyle w:val="11"/>
        <w:ind w:firstLine="567"/>
        <w:jc w:val="both"/>
        <w:rPr>
          <w:color w:val="auto"/>
          <w:sz w:val="24"/>
          <w:szCs w:val="24"/>
        </w:rPr>
      </w:pPr>
      <w:r w:rsidRPr="00E87C23">
        <w:rPr>
          <w:color w:val="auto"/>
          <w:sz w:val="24"/>
          <w:szCs w:val="24"/>
        </w:rPr>
        <w:t>Склонение количественных и порядковых имён числительных.</w:t>
      </w:r>
    </w:p>
    <w:p w:rsidR="00E87C23" w:rsidRPr="00E87C23" w:rsidRDefault="00E87C23" w:rsidP="00E87C23">
      <w:pPr>
        <w:pStyle w:val="11"/>
        <w:ind w:firstLine="567"/>
        <w:jc w:val="both"/>
        <w:rPr>
          <w:color w:val="auto"/>
          <w:sz w:val="24"/>
          <w:szCs w:val="24"/>
        </w:rPr>
      </w:pPr>
      <w:r w:rsidRPr="00E87C23">
        <w:rPr>
          <w:color w:val="auto"/>
          <w:sz w:val="24"/>
          <w:szCs w:val="24"/>
        </w:rPr>
        <w:t>Правильное образование форм имён числительных.</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Правильное употребление собирательных имён числительных.</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Употребление имён числительных в научных текстах, деловой речи.</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Морфологический анализ имён числительных.</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 xml:space="preserve">Нормы правописания имён числительных: написание </w:t>
      </w:r>
      <w:r w:rsidRPr="00E87C23">
        <w:rPr>
          <w:b/>
          <w:bCs/>
          <w:i/>
          <w:iCs/>
          <w:color w:val="auto"/>
          <w:sz w:val="24"/>
          <w:szCs w:val="24"/>
        </w:rPr>
        <w:t>ь</w:t>
      </w:r>
      <w:r w:rsidRPr="00E87C23">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E87C23" w:rsidRPr="00E87C23" w:rsidRDefault="00E87C23" w:rsidP="00E87C23">
      <w:pPr>
        <w:pStyle w:val="11"/>
        <w:spacing w:line="266" w:lineRule="auto"/>
        <w:ind w:firstLine="567"/>
        <w:jc w:val="both"/>
        <w:rPr>
          <w:color w:val="auto"/>
          <w:sz w:val="24"/>
          <w:szCs w:val="24"/>
        </w:rPr>
      </w:pPr>
      <w:r w:rsidRPr="00E87C23">
        <w:rPr>
          <w:b/>
          <w:bCs/>
          <w:color w:val="auto"/>
          <w:sz w:val="24"/>
          <w:szCs w:val="24"/>
        </w:rPr>
        <w:t>Местоимение</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Общее грамматическое значение местоимения. Синтаксические функции местоимений.</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Склонение местоимений.</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Словообразование местоимений.</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Морфологический анализ местоимений.</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 xml:space="preserve">Нормы правописания местоимений: правописание местоимений с </w:t>
      </w:r>
      <w:r w:rsidRPr="00E87C23">
        <w:rPr>
          <w:b/>
          <w:bCs/>
          <w:i/>
          <w:iCs/>
          <w:color w:val="auto"/>
          <w:sz w:val="24"/>
          <w:szCs w:val="24"/>
        </w:rPr>
        <w:t>не</w:t>
      </w:r>
      <w:r w:rsidRPr="00E87C23">
        <w:rPr>
          <w:color w:val="auto"/>
          <w:sz w:val="24"/>
          <w:szCs w:val="24"/>
        </w:rPr>
        <w:t xml:space="preserve"> и </w:t>
      </w:r>
      <w:r w:rsidRPr="00E87C23">
        <w:rPr>
          <w:b/>
          <w:bCs/>
          <w:i/>
          <w:iCs/>
          <w:color w:val="auto"/>
          <w:sz w:val="24"/>
          <w:szCs w:val="24"/>
        </w:rPr>
        <w:t>ни</w:t>
      </w:r>
      <w:r w:rsidRPr="00E87C23">
        <w:rPr>
          <w:color w:val="auto"/>
          <w:sz w:val="24"/>
          <w:szCs w:val="24"/>
        </w:rPr>
        <w:t>; слитное, раздельное и дефисное написание местоимений.</w:t>
      </w:r>
    </w:p>
    <w:p w:rsidR="00E87C23" w:rsidRPr="00E87C23" w:rsidRDefault="00E87C23" w:rsidP="00E87C23">
      <w:pPr>
        <w:pStyle w:val="11"/>
        <w:spacing w:line="266" w:lineRule="auto"/>
        <w:ind w:firstLine="567"/>
        <w:jc w:val="both"/>
        <w:rPr>
          <w:color w:val="auto"/>
          <w:sz w:val="24"/>
          <w:szCs w:val="24"/>
        </w:rPr>
      </w:pPr>
      <w:r w:rsidRPr="00E87C23">
        <w:rPr>
          <w:b/>
          <w:bCs/>
          <w:color w:val="auto"/>
          <w:sz w:val="24"/>
          <w:szCs w:val="24"/>
        </w:rPr>
        <w:t>Глагол</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Переходные и непереходные глаголы.</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Разноспрягаемые глаголы.</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lastRenderedPageBreak/>
        <w:t>Безличные глаголы. Использование личных глаголов в безличном значении.</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Изъявительное, условное и повелительное наклонения глагола.</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Нормы ударения в глагольных формах (в рамках изученного).</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Нормы словоизменения глаголов.</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Видо-временная соотнесённость глагольных форм в тексте.</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Морфологический анализ глаголов.</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 xml:space="preserve">Использование </w:t>
      </w:r>
      <w:r w:rsidRPr="00E87C23">
        <w:rPr>
          <w:b/>
          <w:bCs/>
          <w:i/>
          <w:iCs/>
          <w:color w:val="auto"/>
          <w:sz w:val="24"/>
          <w:szCs w:val="24"/>
        </w:rPr>
        <w:t>ь</w:t>
      </w:r>
      <w:r w:rsidRPr="00E87C23">
        <w:rPr>
          <w:color w:val="auto"/>
          <w:sz w:val="24"/>
          <w:szCs w:val="24"/>
        </w:rPr>
        <w:t xml:space="preserve"> как показателя грамматической формы в повелительном наклонении глагола.</w:t>
      </w:r>
    </w:p>
    <w:p w:rsidR="00E87C23" w:rsidRPr="00E87C23" w:rsidRDefault="00E87C23" w:rsidP="00E87C23">
      <w:pPr>
        <w:pStyle w:val="ab"/>
        <w:jc w:val="center"/>
        <w:rPr>
          <w:rFonts w:ascii="Times New Roman" w:hAnsi="Times New Roman" w:cs="Times New Roman"/>
          <w:color w:val="auto"/>
          <w:sz w:val="24"/>
          <w:szCs w:val="24"/>
        </w:rPr>
      </w:pPr>
      <w:bookmarkStart w:id="15" w:name="bookmark77"/>
      <w:r w:rsidRPr="00E87C23">
        <w:rPr>
          <w:rFonts w:ascii="Times New Roman" w:hAnsi="Times New Roman" w:cs="Times New Roman"/>
          <w:color w:val="auto"/>
          <w:sz w:val="24"/>
          <w:szCs w:val="24"/>
        </w:rPr>
        <w:t>7 КЛАСС</w:t>
      </w:r>
      <w:bookmarkEnd w:id="15"/>
    </w:p>
    <w:p w:rsidR="00E87C23" w:rsidRPr="00E87C23" w:rsidRDefault="00E87C23" w:rsidP="00E87C23">
      <w:pPr>
        <w:pStyle w:val="ab"/>
        <w:rPr>
          <w:rFonts w:ascii="Times New Roman" w:hAnsi="Times New Roman" w:cs="Times New Roman"/>
          <w:color w:val="auto"/>
          <w:sz w:val="24"/>
          <w:szCs w:val="24"/>
        </w:rPr>
      </w:pPr>
      <w:bookmarkStart w:id="16" w:name="bookmark79"/>
      <w:r w:rsidRPr="00E87C23">
        <w:rPr>
          <w:rFonts w:ascii="Times New Roman" w:hAnsi="Times New Roman" w:cs="Times New Roman"/>
          <w:color w:val="auto"/>
          <w:sz w:val="24"/>
          <w:szCs w:val="24"/>
        </w:rPr>
        <w:t>Общие сведения о языке</w:t>
      </w:r>
      <w:bookmarkEnd w:id="16"/>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Русский язык как развивающееся явление. Взаимосвязь языка, культуры и истории народа.</w:t>
      </w:r>
    </w:p>
    <w:p w:rsidR="00E87C23" w:rsidRPr="00E87C23" w:rsidRDefault="00E87C23" w:rsidP="00E87C23">
      <w:pPr>
        <w:pStyle w:val="ab"/>
        <w:rPr>
          <w:rFonts w:ascii="Times New Roman" w:hAnsi="Times New Roman" w:cs="Times New Roman"/>
          <w:color w:val="auto"/>
          <w:sz w:val="24"/>
          <w:szCs w:val="24"/>
        </w:rPr>
      </w:pPr>
      <w:bookmarkStart w:id="17" w:name="bookmark81"/>
      <w:r w:rsidRPr="00E87C23">
        <w:rPr>
          <w:rFonts w:ascii="Times New Roman" w:hAnsi="Times New Roman" w:cs="Times New Roman"/>
          <w:color w:val="auto"/>
          <w:sz w:val="24"/>
          <w:szCs w:val="24"/>
        </w:rPr>
        <w:t>Язык и речь</w:t>
      </w:r>
      <w:bookmarkEnd w:id="17"/>
    </w:p>
    <w:p w:rsidR="00E87C23" w:rsidRPr="00E87C23" w:rsidRDefault="00E87C23" w:rsidP="00E87C23">
      <w:pPr>
        <w:pStyle w:val="11"/>
        <w:spacing w:line="257" w:lineRule="auto"/>
        <w:ind w:firstLine="567"/>
        <w:jc w:val="both"/>
        <w:rPr>
          <w:color w:val="auto"/>
          <w:sz w:val="24"/>
          <w:szCs w:val="24"/>
        </w:rPr>
      </w:pPr>
      <w:r w:rsidRPr="00E87C23">
        <w:rPr>
          <w:color w:val="auto"/>
          <w:sz w:val="24"/>
          <w:szCs w:val="24"/>
        </w:rPr>
        <w:t>Монолог-описание, монолог-рассуждение, монолог-повествование.</w:t>
      </w:r>
    </w:p>
    <w:p w:rsidR="00E87C23" w:rsidRPr="00E87C23" w:rsidRDefault="00E87C23" w:rsidP="00E87C23">
      <w:pPr>
        <w:pStyle w:val="11"/>
        <w:spacing w:after="160" w:line="257" w:lineRule="auto"/>
        <w:ind w:firstLine="567"/>
        <w:jc w:val="both"/>
        <w:rPr>
          <w:color w:val="auto"/>
          <w:sz w:val="24"/>
          <w:szCs w:val="24"/>
        </w:rPr>
      </w:pPr>
      <w:r w:rsidRPr="00E87C23">
        <w:rPr>
          <w:color w:val="auto"/>
          <w:sz w:val="24"/>
          <w:szCs w:val="24"/>
        </w:rPr>
        <w:t>Виды диалога: побуждение к действию, обмен мнениями, запрос информации, сообщение информации.</w:t>
      </w:r>
    </w:p>
    <w:p w:rsidR="00E87C23" w:rsidRPr="00E87C23" w:rsidRDefault="00E87C23" w:rsidP="00E87C23">
      <w:pPr>
        <w:pStyle w:val="ab"/>
        <w:rPr>
          <w:rFonts w:ascii="Times New Roman" w:hAnsi="Times New Roman" w:cs="Times New Roman"/>
          <w:color w:val="auto"/>
          <w:sz w:val="24"/>
          <w:szCs w:val="24"/>
        </w:rPr>
      </w:pPr>
      <w:bookmarkStart w:id="18" w:name="bookmark83"/>
      <w:r w:rsidRPr="00E87C23">
        <w:rPr>
          <w:rFonts w:ascii="Times New Roman" w:hAnsi="Times New Roman" w:cs="Times New Roman"/>
          <w:color w:val="auto"/>
          <w:sz w:val="24"/>
          <w:szCs w:val="24"/>
        </w:rPr>
        <w:t>Текст</w:t>
      </w:r>
      <w:bookmarkEnd w:id="18"/>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Текст как речевое произведение. Основные признаки текста (обобщение).</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Структура текста. Абзац.</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Способы и средства связи предложений в тексте (обобщение).</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Языковые средства выразительности в тексте: фонетические (звукопись), словообразовательные, лексические (обобщение).</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Рассуждение как функционально-смысловой тип речи.</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Структурные особенности текста-рассуждения.</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87C23" w:rsidRPr="00E87C23" w:rsidRDefault="00E87C23" w:rsidP="00E87C23">
      <w:pPr>
        <w:pStyle w:val="ab"/>
        <w:rPr>
          <w:rFonts w:ascii="Times New Roman" w:hAnsi="Times New Roman" w:cs="Times New Roman"/>
          <w:color w:val="auto"/>
          <w:sz w:val="24"/>
          <w:szCs w:val="24"/>
        </w:rPr>
      </w:pPr>
      <w:bookmarkStart w:id="19" w:name="bookmark85"/>
      <w:r w:rsidRPr="00E87C23">
        <w:rPr>
          <w:rFonts w:ascii="Times New Roman" w:hAnsi="Times New Roman" w:cs="Times New Roman"/>
          <w:color w:val="auto"/>
          <w:sz w:val="24"/>
          <w:szCs w:val="24"/>
        </w:rPr>
        <w:t>Функциональные разновидности языка</w:t>
      </w:r>
      <w:bookmarkEnd w:id="19"/>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Публицистический стиль. Сфера употребления, функции, языковые особенности.</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Жанры публицистического стиля (репортаж, заметка, интервью).</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Употребление языковых средств выразительности в текстах публицистического стиля.</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Официально-деловой стиль. Сфера употребления, функции, языковые особенности. Инструкция.</w:t>
      </w:r>
    </w:p>
    <w:p w:rsidR="00E87C23" w:rsidRPr="00E87C23" w:rsidRDefault="00E87C23" w:rsidP="00E87C23">
      <w:pPr>
        <w:pStyle w:val="ab"/>
        <w:rPr>
          <w:rFonts w:ascii="Times New Roman" w:hAnsi="Times New Roman" w:cs="Times New Roman"/>
          <w:color w:val="auto"/>
          <w:sz w:val="24"/>
          <w:szCs w:val="24"/>
        </w:rPr>
      </w:pPr>
      <w:bookmarkStart w:id="20" w:name="bookmark87"/>
      <w:r w:rsidRPr="00E87C23">
        <w:rPr>
          <w:rFonts w:ascii="Times New Roman" w:hAnsi="Times New Roman" w:cs="Times New Roman"/>
          <w:color w:val="auto"/>
          <w:sz w:val="24"/>
          <w:szCs w:val="24"/>
        </w:rPr>
        <w:t>СИСТЕМА ЯЗЫКА</w:t>
      </w:r>
      <w:bookmarkEnd w:id="20"/>
    </w:p>
    <w:p w:rsidR="00E87C23" w:rsidRPr="00E87C23" w:rsidRDefault="00E87C23" w:rsidP="00E87C23">
      <w:pPr>
        <w:pStyle w:val="ab"/>
        <w:rPr>
          <w:rFonts w:ascii="Times New Roman" w:hAnsi="Times New Roman" w:cs="Times New Roman"/>
          <w:color w:val="auto"/>
          <w:sz w:val="24"/>
          <w:szCs w:val="24"/>
        </w:rPr>
      </w:pPr>
      <w:bookmarkStart w:id="21" w:name="bookmark89"/>
      <w:r w:rsidRPr="00E87C23">
        <w:rPr>
          <w:rFonts w:ascii="Times New Roman" w:hAnsi="Times New Roman" w:cs="Times New Roman"/>
          <w:color w:val="auto"/>
          <w:sz w:val="24"/>
          <w:szCs w:val="24"/>
        </w:rPr>
        <w:t>Морфология. Культура речи</w:t>
      </w:r>
      <w:bookmarkEnd w:id="21"/>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Морфология как раздел науки о языке (обобщение).</w:t>
      </w:r>
    </w:p>
    <w:p w:rsidR="00E87C23" w:rsidRPr="00E87C23" w:rsidRDefault="00E87C23" w:rsidP="00E87C23">
      <w:pPr>
        <w:pStyle w:val="11"/>
        <w:spacing w:line="264" w:lineRule="auto"/>
        <w:ind w:firstLine="567"/>
        <w:jc w:val="both"/>
        <w:rPr>
          <w:color w:val="auto"/>
          <w:sz w:val="24"/>
          <w:szCs w:val="24"/>
        </w:rPr>
      </w:pPr>
      <w:r w:rsidRPr="00E87C23">
        <w:rPr>
          <w:b/>
          <w:bCs/>
          <w:color w:val="auto"/>
          <w:sz w:val="24"/>
          <w:szCs w:val="24"/>
        </w:rPr>
        <w:t>Причастие</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Причастия как особая группа слов. Признаки глагола и имени прилагательного в причастии.</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Причастие в составе словосочетаний. Причастный оборот.</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Морфологический анализ причастий.</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 xml:space="preserve">Употребление причастия в речи. Созвучные причастия и имена прилагательные </w:t>
      </w:r>
      <w:r w:rsidRPr="00E87C23">
        <w:rPr>
          <w:color w:val="auto"/>
          <w:sz w:val="24"/>
          <w:szCs w:val="24"/>
        </w:rPr>
        <w:lastRenderedPageBreak/>
        <w:t>(</w:t>
      </w:r>
      <w:r w:rsidRPr="00E87C23">
        <w:rPr>
          <w:b/>
          <w:bCs/>
          <w:i/>
          <w:iCs/>
          <w:color w:val="auto"/>
          <w:sz w:val="24"/>
          <w:szCs w:val="24"/>
        </w:rPr>
        <w:t>висящий</w:t>
      </w:r>
      <w:r w:rsidRPr="00E87C23">
        <w:rPr>
          <w:color w:val="auto"/>
          <w:sz w:val="24"/>
          <w:szCs w:val="24"/>
        </w:rPr>
        <w:t xml:space="preserve"> — </w:t>
      </w:r>
      <w:r w:rsidRPr="00E87C23">
        <w:rPr>
          <w:b/>
          <w:bCs/>
          <w:i/>
          <w:iCs/>
          <w:color w:val="auto"/>
          <w:sz w:val="24"/>
          <w:szCs w:val="24"/>
        </w:rPr>
        <w:t>висячий</w:t>
      </w:r>
      <w:r w:rsidRPr="00E87C23">
        <w:rPr>
          <w:color w:val="auto"/>
          <w:sz w:val="24"/>
          <w:szCs w:val="24"/>
        </w:rPr>
        <w:t xml:space="preserve">, </w:t>
      </w:r>
      <w:r w:rsidRPr="00E87C23">
        <w:rPr>
          <w:b/>
          <w:bCs/>
          <w:i/>
          <w:iCs/>
          <w:color w:val="auto"/>
          <w:sz w:val="24"/>
          <w:szCs w:val="24"/>
        </w:rPr>
        <w:t>горящий</w:t>
      </w:r>
      <w:r w:rsidRPr="00E87C23">
        <w:rPr>
          <w:color w:val="auto"/>
          <w:sz w:val="24"/>
          <w:szCs w:val="24"/>
        </w:rPr>
        <w:t xml:space="preserve"> — </w:t>
      </w:r>
      <w:r w:rsidRPr="00E87C23">
        <w:rPr>
          <w:b/>
          <w:bCs/>
          <w:i/>
          <w:iCs/>
          <w:color w:val="auto"/>
          <w:sz w:val="24"/>
          <w:szCs w:val="24"/>
        </w:rPr>
        <w:t>горячий</w:t>
      </w:r>
      <w:r w:rsidRPr="00E87C23">
        <w:rPr>
          <w:color w:val="auto"/>
          <w:sz w:val="24"/>
          <w:szCs w:val="24"/>
        </w:rPr>
        <w:t xml:space="preserve">). Употребление причастий с суффиксом </w:t>
      </w:r>
      <w:r w:rsidRPr="00E87C23">
        <w:rPr>
          <w:b/>
          <w:bCs/>
          <w:color w:val="auto"/>
          <w:sz w:val="24"/>
          <w:szCs w:val="24"/>
        </w:rPr>
        <w:t>-</w:t>
      </w:r>
      <w:r w:rsidRPr="00E87C23">
        <w:rPr>
          <w:b/>
          <w:bCs/>
          <w:i/>
          <w:iCs/>
          <w:color w:val="auto"/>
          <w:sz w:val="24"/>
          <w:szCs w:val="24"/>
        </w:rPr>
        <w:t>ся</w:t>
      </w:r>
      <w:r w:rsidRPr="00E87C23">
        <w:rPr>
          <w:color w:val="auto"/>
          <w:sz w:val="24"/>
          <w:szCs w:val="24"/>
        </w:rPr>
        <w:t xml:space="preserve">. Согласование причастий в словосочетаниях типа </w:t>
      </w:r>
      <w:r w:rsidRPr="00E87C23">
        <w:rPr>
          <w:i/>
          <w:iCs/>
          <w:color w:val="auto"/>
          <w:sz w:val="24"/>
          <w:szCs w:val="24"/>
        </w:rPr>
        <w:t>прич</w:t>
      </w:r>
      <w:r w:rsidRPr="00E87C23">
        <w:rPr>
          <w:color w:val="auto"/>
          <w:sz w:val="24"/>
          <w:szCs w:val="24"/>
        </w:rPr>
        <w:t xml:space="preserve">. + </w:t>
      </w:r>
      <w:r w:rsidRPr="00E87C23">
        <w:rPr>
          <w:i/>
          <w:iCs/>
          <w:color w:val="auto"/>
          <w:sz w:val="24"/>
          <w:szCs w:val="24"/>
        </w:rPr>
        <w:t>сущ</w:t>
      </w:r>
      <w:r w:rsidRPr="00E87C23">
        <w:rPr>
          <w:color w:val="auto"/>
          <w:sz w:val="24"/>
          <w:szCs w:val="24"/>
        </w:rPr>
        <w:t>.</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Ударение в некоторых формах причастий.</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 xml:space="preserve">Правописание падежных окончаний причастий. Правописание гласных в суффиксах причастий. Правописание </w:t>
      </w:r>
      <w:r w:rsidRPr="00E87C23">
        <w:rPr>
          <w:b/>
          <w:bCs/>
          <w:i/>
          <w:iCs/>
          <w:color w:val="auto"/>
          <w:sz w:val="24"/>
          <w:szCs w:val="24"/>
        </w:rPr>
        <w:t>н</w:t>
      </w:r>
      <w:r w:rsidRPr="00E87C23">
        <w:rPr>
          <w:color w:val="auto"/>
          <w:sz w:val="24"/>
          <w:szCs w:val="24"/>
        </w:rPr>
        <w:t xml:space="preserve"> и </w:t>
      </w:r>
      <w:r w:rsidRPr="00E87C23">
        <w:rPr>
          <w:b/>
          <w:bCs/>
          <w:i/>
          <w:iCs/>
          <w:color w:val="auto"/>
          <w:sz w:val="24"/>
          <w:szCs w:val="24"/>
        </w:rPr>
        <w:t>нн</w:t>
      </w:r>
      <w:r w:rsidRPr="00E87C23">
        <w:rPr>
          <w:color w:val="auto"/>
          <w:sz w:val="24"/>
          <w:szCs w:val="24"/>
        </w:rPr>
        <w:t xml:space="preserve"> в суффиксах причастий и отглагольных имён прилагательных. Правописание окончаний причастий. Слитное и раздельное написание </w:t>
      </w:r>
      <w:r w:rsidRPr="00E87C23">
        <w:rPr>
          <w:b/>
          <w:bCs/>
          <w:i/>
          <w:iCs/>
          <w:color w:val="auto"/>
          <w:sz w:val="24"/>
          <w:szCs w:val="24"/>
        </w:rPr>
        <w:t>не</w:t>
      </w:r>
      <w:r w:rsidRPr="00E87C23">
        <w:rPr>
          <w:color w:val="auto"/>
          <w:sz w:val="24"/>
          <w:szCs w:val="24"/>
        </w:rPr>
        <w:t xml:space="preserve"> с причастиями.</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Знаки препинания в предложениях с причастным оборотом.</w:t>
      </w:r>
    </w:p>
    <w:p w:rsidR="00E87C23" w:rsidRPr="00E87C23" w:rsidRDefault="00E87C23" w:rsidP="00E87C23">
      <w:pPr>
        <w:pStyle w:val="11"/>
        <w:spacing w:line="264" w:lineRule="auto"/>
        <w:ind w:firstLine="567"/>
        <w:jc w:val="both"/>
        <w:rPr>
          <w:color w:val="auto"/>
          <w:sz w:val="24"/>
          <w:szCs w:val="24"/>
        </w:rPr>
      </w:pPr>
      <w:r w:rsidRPr="00E87C23">
        <w:rPr>
          <w:b/>
          <w:bCs/>
          <w:color w:val="auto"/>
          <w:sz w:val="24"/>
          <w:szCs w:val="24"/>
        </w:rPr>
        <w:t>Деепричастие</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Деепричастия совершенного и несовершенного вида.</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Деепричастие в составе словосочетаний. Деепричастный оборот.</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Морфологический анализ деепричастий.</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Постановка ударения в деепричастиях.</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 xml:space="preserve">Правописание гласных в суффиксах деепричастий. Слитное и раздельное написание </w:t>
      </w:r>
      <w:r w:rsidRPr="00E87C23">
        <w:rPr>
          <w:b/>
          <w:bCs/>
          <w:i/>
          <w:iCs/>
          <w:color w:val="auto"/>
          <w:sz w:val="24"/>
          <w:szCs w:val="24"/>
        </w:rPr>
        <w:t>не</w:t>
      </w:r>
      <w:r w:rsidRPr="00E87C23">
        <w:rPr>
          <w:color w:val="auto"/>
          <w:sz w:val="24"/>
          <w:szCs w:val="24"/>
        </w:rPr>
        <w:t xml:space="preserve"> с деепричастиями.</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Правильное построение предложений с одиночными деепричастиями и деепричастными оборотами.</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Знаки препинания в предложениях с одиночным деепричастием и деепричастным оборотом.</w:t>
      </w:r>
    </w:p>
    <w:p w:rsidR="00E87C23" w:rsidRPr="00E87C23" w:rsidRDefault="00E87C23" w:rsidP="00E87C23">
      <w:pPr>
        <w:pStyle w:val="11"/>
        <w:spacing w:line="264" w:lineRule="auto"/>
        <w:ind w:firstLine="567"/>
        <w:jc w:val="both"/>
        <w:rPr>
          <w:color w:val="auto"/>
          <w:sz w:val="24"/>
          <w:szCs w:val="24"/>
        </w:rPr>
      </w:pPr>
      <w:r w:rsidRPr="00E87C23">
        <w:rPr>
          <w:b/>
          <w:bCs/>
          <w:color w:val="auto"/>
          <w:sz w:val="24"/>
          <w:szCs w:val="24"/>
        </w:rPr>
        <w:t>Наречие</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Общее грамматическое значение наречий.</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Разряды наречий по значению. Простая и составная формы сравнительной и превосходной степеней сравнения наречий.</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Словообразование наречий.</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Синтаксические свойства наречий.</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Морфологический анализ наречий.</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Нормы постановки ударения в наречиях, нормы произношения наречий. Нормы образования степеней сравнения наречий.</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Роль наречий в тексте.</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 xml:space="preserve">Правописание наречий: слитное, раздельное, дефисное написание; слитное и раздельное написание </w:t>
      </w:r>
      <w:r w:rsidRPr="00E87C23">
        <w:rPr>
          <w:b/>
          <w:bCs/>
          <w:i/>
          <w:iCs/>
          <w:color w:val="auto"/>
          <w:sz w:val="24"/>
          <w:szCs w:val="24"/>
        </w:rPr>
        <w:t>не</w:t>
      </w:r>
      <w:r w:rsidRPr="00E87C23">
        <w:rPr>
          <w:color w:val="auto"/>
          <w:sz w:val="24"/>
          <w:szCs w:val="24"/>
        </w:rPr>
        <w:t xml:space="preserve"> с наречиями; </w:t>
      </w:r>
      <w:r w:rsidRPr="00E87C23">
        <w:rPr>
          <w:b/>
          <w:bCs/>
          <w:i/>
          <w:iCs/>
          <w:color w:val="auto"/>
          <w:sz w:val="24"/>
          <w:szCs w:val="24"/>
        </w:rPr>
        <w:t>н</w:t>
      </w:r>
      <w:r w:rsidRPr="00E87C23">
        <w:rPr>
          <w:color w:val="auto"/>
          <w:sz w:val="24"/>
          <w:szCs w:val="24"/>
        </w:rPr>
        <w:t xml:space="preserve"> и </w:t>
      </w:r>
      <w:r w:rsidRPr="00E87C23">
        <w:rPr>
          <w:b/>
          <w:bCs/>
          <w:i/>
          <w:iCs/>
          <w:color w:val="auto"/>
          <w:sz w:val="24"/>
          <w:szCs w:val="24"/>
        </w:rPr>
        <w:t xml:space="preserve">нн </w:t>
      </w:r>
      <w:r w:rsidRPr="00E87C23">
        <w:rPr>
          <w:color w:val="auto"/>
          <w:sz w:val="24"/>
          <w:szCs w:val="24"/>
        </w:rPr>
        <w:t>в наречиях на -</w:t>
      </w:r>
      <w:r w:rsidRPr="00E87C23">
        <w:rPr>
          <w:b/>
          <w:bCs/>
          <w:i/>
          <w:iCs/>
          <w:color w:val="auto"/>
          <w:sz w:val="24"/>
          <w:szCs w:val="24"/>
        </w:rPr>
        <w:t>о</w:t>
      </w:r>
      <w:r w:rsidRPr="00E87C23">
        <w:rPr>
          <w:color w:val="auto"/>
          <w:sz w:val="24"/>
          <w:szCs w:val="24"/>
        </w:rPr>
        <w:t xml:space="preserve">   (-</w:t>
      </w:r>
      <w:r w:rsidRPr="00E87C23">
        <w:rPr>
          <w:b/>
          <w:bCs/>
          <w:i/>
          <w:iCs/>
          <w:color w:val="auto"/>
          <w:sz w:val="24"/>
          <w:szCs w:val="24"/>
        </w:rPr>
        <w:t>е</w:t>
      </w:r>
      <w:r w:rsidRPr="00E87C23">
        <w:rPr>
          <w:color w:val="auto"/>
          <w:sz w:val="24"/>
          <w:szCs w:val="24"/>
        </w:rPr>
        <w:t>); правописание суффиксов -</w:t>
      </w:r>
      <w:r w:rsidRPr="00E87C23">
        <w:rPr>
          <w:b/>
          <w:bCs/>
          <w:i/>
          <w:iCs/>
          <w:color w:val="auto"/>
          <w:sz w:val="24"/>
          <w:szCs w:val="24"/>
        </w:rPr>
        <w:t>а</w:t>
      </w:r>
      <w:r w:rsidRPr="00E87C23">
        <w:rPr>
          <w:color w:val="auto"/>
          <w:sz w:val="24"/>
          <w:szCs w:val="24"/>
        </w:rPr>
        <w:t xml:space="preserve"> и -</w:t>
      </w:r>
      <w:r w:rsidRPr="00E87C23">
        <w:rPr>
          <w:b/>
          <w:bCs/>
          <w:i/>
          <w:iCs/>
          <w:color w:val="auto"/>
          <w:sz w:val="24"/>
          <w:szCs w:val="24"/>
        </w:rPr>
        <w:t>о</w:t>
      </w:r>
      <w:r w:rsidRPr="00E87C23">
        <w:rPr>
          <w:color w:val="auto"/>
          <w:sz w:val="24"/>
          <w:szCs w:val="24"/>
        </w:rPr>
        <w:t xml:space="preserve"> наречий с приставками </w:t>
      </w:r>
      <w:r w:rsidRPr="00E87C23">
        <w:rPr>
          <w:b/>
          <w:bCs/>
          <w:i/>
          <w:iCs/>
          <w:color w:val="auto"/>
          <w:sz w:val="24"/>
          <w:szCs w:val="24"/>
        </w:rPr>
        <w:t>из-</w:t>
      </w:r>
      <w:r w:rsidRPr="00E87C23">
        <w:rPr>
          <w:color w:val="auto"/>
          <w:sz w:val="24"/>
          <w:szCs w:val="24"/>
        </w:rPr>
        <w:t xml:space="preserve">, </w:t>
      </w:r>
      <w:r w:rsidRPr="00E87C23">
        <w:rPr>
          <w:b/>
          <w:bCs/>
          <w:i/>
          <w:iCs/>
          <w:color w:val="auto"/>
          <w:sz w:val="24"/>
          <w:szCs w:val="24"/>
        </w:rPr>
        <w:t>до-</w:t>
      </w:r>
      <w:r w:rsidRPr="00E87C23">
        <w:rPr>
          <w:color w:val="auto"/>
          <w:sz w:val="24"/>
          <w:szCs w:val="24"/>
        </w:rPr>
        <w:t xml:space="preserve">, </w:t>
      </w:r>
      <w:r w:rsidRPr="00E87C23">
        <w:rPr>
          <w:b/>
          <w:bCs/>
          <w:i/>
          <w:iCs/>
          <w:color w:val="auto"/>
          <w:sz w:val="24"/>
          <w:szCs w:val="24"/>
        </w:rPr>
        <w:t>с-</w:t>
      </w:r>
      <w:r w:rsidRPr="00E87C23">
        <w:rPr>
          <w:color w:val="auto"/>
          <w:sz w:val="24"/>
          <w:szCs w:val="24"/>
        </w:rPr>
        <w:t xml:space="preserve">, </w:t>
      </w:r>
      <w:r w:rsidRPr="00E87C23">
        <w:rPr>
          <w:b/>
          <w:bCs/>
          <w:i/>
          <w:iCs/>
          <w:color w:val="auto"/>
          <w:sz w:val="24"/>
          <w:szCs w:val="24"/>
        </w:rPr>
        <w:t>в-</w:t>
      </w:r>
      <w:r w:rsidRPr="00E87C23">
        <w:rPr>
          <w:color w:val="auto"/>
          <w:sz w:val="24"/>
          <w:szCs w:val="24"/>
        </w:rPr>
        <w:t xml:space="preserve">, </w:t>
      </w:r>
      <w:r w:rsidRPr="00E87C23">
        <w:rPr>
          <w:b/>
          <w:bCs/>
          <w:i/>
          <w:iCs/>
          <w:color w:val="auto"/>
          <w:sz w:val="24"/>
          <w:szCs w:val="24"/>
        </w:rPr>
        <w:t>на-</w:t>
      </w:r>
      <w:r w:rsidRPr="00E87C23">
        <w:rPr>
          <w:color w:val="auto"/>
          <w:sz w:val="24"/>
          <w:szCs w:val="24"/>
        </w:rPr>
        <w:t xml:space="preserve">, </w:t>
      </w:r>
      <w:r w:rsidRPr="00E87C23">
        <w:rPr>
          <w:b/>
          <w:bCs/>
          <w:i/>
          <w:iCs/>
          <w:color w:val="auto"/>
          <w:sz w:val="24"/>
          <w:szCs w:val="24"/>
        </w:rPr>
        <w:t>за-</w:t>
      </w:r>
      <w:r w:rsidRPr="00E87C23">
        <w:rPr>
          <w:color w:val="auto"/>
          <w:sz w:val="24"/>
          <w:szCs w:val="24"/>
        </w:rPr>
        <w:t xml:space="preserve">; употребление </w:t>
      </w:r>
      <w:r w:rsidRPr="00E87C23">
        <w:rPr>
          <w:b/>
          <w:bCs/>
          <w:i/>
          <w:iCs/>
          <w:color w:val="auto"/>
          <w:sz w:val="24"/>
          <w:szCs w:val="24"/>
        </w:rPr>
        <w:t>ь</w:t>
      </w:r>
      <w:r w:rsidRPr="00E87C23">
        <w:rPr>
          <w:color w:val="auto"/>
          <w:sz w:val="24"/>
          <w:szCs w:val="24"/>
        </w:rPr>
        <w:t xml:space="preserve"> после шипящих на конце наречий; правописание суффиксов наречий -</w:t>
      </w:r>
      <w:r w:rsidRPr="00E87C23">
        <w:rPr>
          <w:b/>
          <w:bCs/>
          <w:i/>
          <w:iCs/>
          <w:color w:val="auto"/>
          <w:sz w:val="24"/>
          <w:szCs w:val="24"/>
        </w:rPr>
        <w:t>о</w:t>
      </w:r>
      <w:r w:rsidRPr="00E87C23">
        <w:rPr>
          <w:color w:val="auto"/>
          <w:sz w:val="24"/>
          <w:szCs w:val="24"/>
        </w:rPr>
        <w:t xml:space="preserve"> и -</w:t>
      </w:r>
      <w:r w:rsidRPr="00E87C23">
        <w:rPr>
          <w:b/>
          <w:bCs/>
          <w:i/>
          <w:iCs/>
          <w:color w:val="auto"/>
          <w:sz w:val="24"/>
          <w:szCs w:val="24"/>
        </w:rPr>
        <w:t>е</w:t>
      </w:r>
      <w:r w:rsidRPr="00E87C23">
        <w:rPr>
          <w:color w:val="auto"/>
          <w:sz w:val="24"/>
          <w:szCs w:val="24"/>
        </w:rPr>
        <w:t xml:space="preserve"> после шипящих.</w:t>
      </w:r>
    </w:p>
    <w:p w:rsidR="00E87C23" w:rsidRPr="00E87C23" w:rsidRDefault="00E87C23" w:rsidP="00E87C23">
      <w:pPr>
        <w:pStyle w:val="11"/>
        <w:spacing w:line="266" w:lineRule="auto"/>
        <w:ind w:firstLine="567"/>
        <w:jc w:val="both"/>
        <w:rPr>
          <w:color w:val="auto"/>
          <w:sz w:val="24"/>
          <w:szCs w:val="24"/>
        </w:rPr>
      </w:pPr>
      <w:r w:rsidRPr="00E87C23">
        <w:rPr>
          <w:b/>
          <w:bCs/>
          <w:color w:val="auto"/>
          <w:sz w:val="24"/>
          <w:szCs w:val="24"/>
        </w:rPr>
        <w:t>Слова категории состояния</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E87C23" w:rsidRPr="00E87C23" w:rsidRDefault="00E87C23" w:rsidP="00E87C23">
      <w:pPr>
        <w:pStyle w:val="11"/>
        <w:spacing w:line="266" w:lineRule="auto"/>
        <w:ind w:firstLine="567"/>
        <w:jc w:val="both"/>
        <w:rPr>
          <w:color w:val="auto"/>
          <w:sz w:val="24"/>
          <w:szCs w:val="24"/>
        </w:rPr>
      </w:pPr>
      <w:r w:rsidRPr="00E87C23">
        <w:rPr>
          <w:b/>
          <w:bCs/>
          <w:color w:val="auto"/>
          <w:sz w:val="24"/>
          <w:szCs w:val="24"/>
        </w:rPr>
        <w:t>Служебные части речи</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Общая характеристика служебных частей речи. Отличие самостоятельных частей речи от служебных.</w:t>
      </w:r>
    </w:p>
    <w:p w:rsidR="00E87C23" w:rsidRPr="00E87C23" w:rsidRDefault="00E87C23" w:rsidP="00E87C23">
      <w:pPr>
        <w:pStyle w:val="11"/>
        <w:spacing w:line="266" w:lineRule="auto"/>
        <w:ind w:firstLine="567"/>
        <w:jc w:val="both"/>
        <w:rPr>
          <w:color w:val="auto"/>
          <w:sz w:val="24"/>
          <w:szCs w:val="24"/>
        </w:rPr>
      </w:pPr>
      <w:r w:rsidRPr="00E87C23">
        <w:rPr>
          <w:b/>
          <w:bCs/>
          <w:color w:val="auto"/>
          <w:sz w:val="24"/>
          <w:szCs w:val="24"/>
        </w:rPr>
        <w:t>Предлог</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Предлог как служебная часть речи. Грамматические функции предлогов.</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Морфологический анализ предлогов.</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Употребление предлогов в речи в соответствии с их значением и стилистическими особенностями.</w:t>
      </w:r>
    </w:p>
    <w:p w:rsidR="00E87C23" w:rsidRPr="00E87C23" w:rsidRDefault="00E87C23" w:rsidP="00E87C23">
      <w:pPr>
        <w:pStyle w:val="11"/>
        <w:spacing w:line="257" w:lineRule="auto"/>
        <w:ind w:firstLine="567"/>
        <w:jc w:val="both"/>
        <w:rPr>
          <w:color w:val="auto"/>
          <w:sz w:val="24"/>
          <w:szCs w:val="24"/>
        </w:rPr>
      </w:pPr>
      <w:r w:rsidRPr="00E87C23">
        <w:rPr>
          <w:color w:val="auto"/>
          <w:sz w:val="24"/>
          <w:szCs w:val="24"/>
        </w:rPr>
        <w:t xml:space="preserve">Нормы употребления имён существительных и местоимений с предлогами. Правильное использование предлогов </w:t>
      </w:r>
      <w:r w:rsidRPr="00E87C23">
        <w:rPr>
          <w:b/>
          <w:bCs/>
          <w:i/>
          <w:iCs/>
          <w:color w:val="auto"/>
          <w:sz w:val="24"/>
          <w:szCs w:val="24"/>
        </w:rPr>
        <w:t>из</w:t>
      </w:r>
      <w:r w:rsidRPr="00E87C23">
        <w:rPr>
          <w:color w:val="auto"/>
          <w:sz w:val="24"/>
          <w:szCs w:val="24"/>
        </w:rPr>
        <w:t xml:space="preserve"> — </w:t>
      </w:r>
      <w:r w:rsidRPr="00E87C23">
        <w:rPr>
          <w:b/>
          <w:bCs/>
          <w:i/>
          <w:iCs/>
          <w:color w:val="auto"/>
          <w:sz w:val="24"/>
          <w:szCs w:val="24"/>
        </w:rPr>
        <w:t>с</w:t>
      </w:r>
      <w:r w:rsidRPr="00E87C23">
        <w:rPr>
          <w:color w:val="auto"/>
          <w:sz w:val="24"/>
          <w:szCs w:val="24"/>
        </w:rPr>
        <w:t xml:space="preserve">, </w:t>
      </w:r>
      <w:r w:rsidRPr="00E87C23">
        <w:rPr>
          <w:b/>
          <w:bCs/>
          <w:i/>
          <w:iCs/>
          <w:color w:val="auto"/>
          <w:sz w:val="24"/>
          <w:szCs w:val="24"/>
        </w:rPr>
        <w:t>в</w:t>
      </w:r>
      <w:r w:rsidRPr="00E87C23">
        <w:rPr>
          <w:color w:val="auto"/>
          <w:sz w:val="24"/>
          <w:szCs w:val="24"/>
        </w:rPr>
        <w:t xml:space="preserve"> — </w:t>
      </w:r>
      <w:r w:rsidRPr="00E87C23">
        <w:rPr>
          <w:b/>
          <w:bCs/>
          <w:i/>
          <w:iCs/>
          <w:color w:val="auto"/>
          <w:sz w:val="24"/>
          <w:szCs w:val="24"/>
        </w:rPr>
        <w:t>на</w:t>
      </w:r>
      <w:r w:rsidRPr="00E87C23">
        <w:rPr>
          <w:color w:val="auto"/>
          <w:sz w:val="24"/>
          <w:szCs w:val="24"/>
        </w:rPr>
        <w:t xml:space="preserve">. Правильное образование </w:t>
      </w:r>
      <w:r w:rsidRPr="00E87C23">
        <w:rPr>
          <w:color w:val="auto"/>
          <w:sz w:val="24"/>
          <w:szCs w:val="24"/>
        </w:rPr>
        <w:lastRenderedPageBreak/>
        <w:t xml:space="preserve">предложно-падежных форм с предлогами </w:t>
      </w:r>
      <w:r w:rsidRPr="00E87C23">
        <w:rPr>
          <w:b/>
          <w:bCs/>
          <w:i/>
          <w:iCs/>
          <w:color w:val="auto"/>
          <w:sz w:val="24"/>
          <w:szCs w:val="24"/>
        </w:rPr>
        <w:t>по</w:t>
      </w:r>
      <w:r w:rsidRPr="00E87C23">
        <w:rPr>
          <w:color w:val="auto"/>
          <w:sz w:val="24"/>
          <w:szCs w:val="24"/>
        </w:rPr>
        <w:t xml:space="preserve">, </w:t>
      </w:r>
      <w:r w:rsidRPr="00E87C23">
        <w:rPr>
          <w:b/>
          <w:bCs/>
          <w:i/>
          <w:iCs/>
          <w:color w:val="auto"/>
          <w:sz w:val="24"/>
          <w:szCs w:val="24"/>
        </w:rPr>
        <w:t>благодаря</w:t>
      </w:r>
      <w:r w:rsidRPr="00E87C23">
        <w:rPr>
          <w:color w:val="auto"/>
          <w:sz w:val="24"/>
          <w:szCs w:val="24"/>
        </w:rPr>
        <w:t xml:space="preserve">, </w:t>
      </w:r>
      <w:r w:rsidRPr="00E87C23">
        <w:rPr>
          <w:b/>
          <w:bCs/>
          <w:i/>
          <w:iCs/>
          <w:color w:val="auto"/>
          <w:sz w:val="24"/>
          <w:szCs w:val="24"/>
        </w:rPr>
        <w:t>согласно</w:t>
      </w:r>
      <w:r w:rsidRPr="00E87C23">
        <w:rPr>
          <w:color w:val="auto"/>
          <w:sz w:val="24"/>
          <w:szCs w:val="24"/>
        </w:rPr>
        <w:t xml:space="preserve">, </w:t>
      </w:r>
      <w:r w:rsidRPr="00E87C23">
        <w:rPr>
          <w:b/>
          <w:bCs/>
          <w:i/>
          <w:iCs/>
          <w:color w:val="auto"/>
          <w:sz w:val="24"/>
          <w:szCs w:val="24"/>
        </w:rPr>
        <w:t>вопреки</w:t>
      </w:r>
      <w:r w:rsidRPr="00E87C23">
        <w:rPr>
          <w:color w:val="auto"/>
          <w:sz w:val="24"/>
          <w:szCs w:val="24"/>
        </w:rPr>
        <w:t xml:space="preserve">, </w:t>
      </w:r>
      <w:r w:rsidRPr="00E87C23">
        <w:rPr>
          <w:b/>
          <w:bCs/>
          <w:i/>
          <w:iCs/>
          <w:color w:val="auto"/>
          <w:sz w:val="24"/>
          <w:szCs w:val="24"/>
        </w:rPr>
        <w:t>наперерез</w:t>
      </w:r>
      <w:r w:rsidRPr="00E87C23">
        <w:rPr>
          <w:color w:val="auto"/>
          <w:sz w:val="24"/>
          <w:szCs w:val="24"/>
        </w:rPr>
        <w:t>.</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Правописание производных предлогов.</w:t>
      </w:r>
    </w:p>
    <w:p w:rsidR="00E87C23" w:rsidRPr="00E87C23" w:rsidRDefault="00E87C23" w:rsidP="00E87C23">
      <w:pPr>
        <w:pStyle w:val="11"/>
        <w:spacing w:line="266" w:lineRule="auto"/>
        <w:ind w:firstLine="567"/>
        <w:jc w:val="both"/>
        <w:rPr>
          <w:color w:val="auto"/>
          <w:sz w:val="24"/>
          <w:szCs w:val="24"/>
        </w:rPr>
      </w:pPr>
      <w:r w:rsidRPr="00E87C23">
        <w:rPr>
          <w:b/>
          <w:bCs/>
          <w:color w:val="auto"/>
          <w:sz w:val="24"/>
          <w:szCs w:val="24"/>
        </w:rPr>
        <w:t>Союз</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Союз как служебная часть речи. Союз как средство связи однородных членов предложения и частей сложного предложения.</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Морфологический анализ союзов.</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Правописание союзов.</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 xml:space="preserve">Знаки препинания в сложных союзных предложениях. Знаки препинания в предложениях с союзом </w:t>
      </w:r>
      <w:r w:rsidRPr="00E87C23">
        <w:rPr>
          <w:b/>
          <w:bCs/>
          <w:i/>
          <w:iCs/>
          <w:color w:val="auto"/>
          <w:sz w:val="24"/>
          <w:szCs w:val="24"/>
        </w:rPr>
        <w:t>и</w:t>
      </w:r>
      <w:r w:rsidRPr="00E87C23">
        <w:rPr>
          <w:color w:val="auto"/>
          <w:sz w:val="24"/>
          <w:szCs w:val="24"/>
        </w:rPr>
        <w:t>, связывающим однородные члены и части сложного предложения.</w:t>
      </w:r>
    </w:p>
    <w:p w:rsidR="00E87C23" w:rsidRPr="00E87C23" w:rsidRDefault="00E87C23" w:rsidP="00E87C23">
      <w:pPr>
        <w:pStyle w:val="11"/>
        <w:spacing w:line="266" w:lineRule="auto"/>
        <w:ind w:firstLine="567"/>
        <w:jc w:val="both"/>
        <w:rPr>
          <w:color w:val="auto"/>
          <w:sz w:val="24"/>
          <w:szCs w:val="24"/>
        </w:rPr>
      </w:pPr>
      <w:r w:rsidRPr="00E87C23">
        <w:rPr>
          <w:b/>
          <w:bCs/>
          <w:color w:val="auto"/>
          <w:sz w:val="24"/>
          <w:szCs w:val="24"/>
        </w:rPr>
        <w:t>Частица</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Частица как служебная часть речи.</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Разряды частиц по значению и употреблению: формообразующие, отрицательные, модальные.</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Морфологический анализ частиц.</w:t>
      </w:r>
    </w:p>
    <w:p w:rsidR="00E87C23" w:rsidRPr="00E87C23" w:rsidRDefault="00E87C23" w:rsidP="00E87C23">
      <w:pPr>
        <w:pStyle w:val="11"/>
        <w:ind w:firstLine="567"/>
        <w:jc w:val="both"/>
        <w:rPr>
          <w:color w:val="auto"/>
          <w:sz w:val="24"/>
          <w:szCs w:val="24"/>
        </w:rPr>
      </w:pPr>
      <w:r w:rsidRPr="00E87C23">
        <w:rPr>
          <w:color w:val="auto"/>
          <w:sz w:val="24"/>
          <w:szCs w:val="24"/>
        </w:rPr>
        <w:t xml:space="preserve">Смысловые различия частиц </w:t>
      </w:r>
      <w:r w:rsidRPr="00E87C23">
        <w:rPr>
          <w:b/>
          <w:bCs/>
          <w:i/>
          <w:iCs/>
          <w:color w:val="auto"/>
          <w:sz w:val="24"/>
          <w:szCs w:val="24"/>
        </w:rPr>
        <w:t>не</w:t>
      </w:r>
      <w:r w:rsidRPr="00E87C23">
        <w:rPr>
          <w:color w:val="auto"/>
          <w:sz w:val="24"/>
          <w:szCs w:val="24"/>
        </w:rPr>
        <w:t xml:space="preserve"> и </w:t>
      </w:r>
      <w:r w:rsidRPr="00E87C23">
        <w:rPr>
          <w:b/>
          <w:bCs/>
          <w:i/>
          <w:iCs/>
          <w:color w:val="auto"/>
          <w:sz w:val="24"/>
          <w:szCs w:val="24"/>
        </w:rPr>
        <w:t>ни</w:t>
      </w:r>
      <w:r w:rsidRPr="00E87C23">
        <w:rPr>
          <w:color w:val="auto"/>
          <w:sz w:val="24"/>
          <w:szCs w:val="24"/>
        </w:rPr>
        <w:t xml:space="preserve">. Использование частиц </w:t>
      </w:r>
      <w:r w:rsidRPr="00E87C23">
        <w:rPr>
          <w:b/>
          <w:bCs/>
          <w:i/>
          <w:iCs/>
          <w:color w:val="auto"/>
          <w:sz w:val="24"/>
          <w:szCs w:val="24"/>
        </w:rPr>
        <w:t>не</w:t>
      </w:r>
      <w:r w:rsidRPr="00E87C23">
        <w:rPr>
          <w:color w:val="auto"/>
          <w:sz w:val="24"/>
          <w:szCs w:val="24"/>
        </w:rPr>
        <w:t xml:space="preserve"> и </w:t>
      </w:r>
      <w:r w:rsidRPr="00E87C23">
        <w:rPr>
          <w:b/>
          <w:bCs/>
          <w:i/>
          <w:iCs/>
          <w:color w:val="auto"/>
          <w:sz w:val="24"/>
          <w:szCs w:val="24"/>
        </w:rPr>
        <w:t>ни</w:t>
      </w:r>
      <w:r w:rsidRPr="00E87C23">
        <w:rPr>
          <w:color w:val="auto"/>
          <w:sz w:val="24"/>
          <w:szCs w:val="24"/>
        </w:rPr>
        <w:t xml:space="preserve"> в письменной речи. Различение приставки </w:t>
      </w:r>
      <w:r w:rsidRPr="00E87C23">
        <w:rPr>
          <w:b/>
          <w:bCs/>
          <w:i/>
          <w:iCs/>
          <w:color w:val="auto"/>
          <w:sz w:val="24"/>
          <w:szCs w:val="24"/>
        </w:rPr>
        <w:t>не</w:t>
      </w:r>
      <w:r w:rsidRPr="00E87C23">
        <w:rPr>
          <w:color w:val="auto"/>
          <w:sz w:val="24"/>
          <w:szCs w:val="24"/>
        </w:rPr>
        <w:t xml:space="preserve">- и частицы </w:t>
      </w:r>
      <w:r w:rsidRPr="00E87C23">
        <w:rPr>
          <w:b/>
          <w:bCs/>
          <w:i/>
          <w:iCs/>
          <w:color w:val="auto"/>
          <w:sz w:val="24"/>
          <w:szCs w:val="24"/>
        </w:rPr>
        <w:t>не</w:t>
      </w:r>
      <w:r w:rsidRPr="00E87C23">
        <w:rPr>
          <w:color w:val="auto"/>
          <w:sz w:val="24"/>
          <w:szCs w:val="24"/>
        </w:rPr>
        <w:t xml:space="preserve">. Слитное и раздельное написание </w:t>
      </w:r>
      <w:r w:rsidRPr="00E87C23">
        <w:rPr>
          <w:b/>
          <w:bCs/>
          <w:i/>
          <w:iCs/>
          <w:color w:val="auto"/>
          <w:sz w:val="24"/>
          <w:szCs w:val="24"/>
        </w:rPr>
        <w:t>не</w:t>
      </w:r>
      <w:r w:rsidRPr="00E87C23">
        <w:rPr>
          <w:color w:val="auto"/>
          <w:sz w:val="24"/>
          <w:szCs w:val="24"/>
        </w:rPr>
        <w:t xml:space="preserve"> с разными частями речи (обобщение). Правописание частиц </w:t>
      </w:r>
      <w:r w:rsidRPr="00E87C23">
        <w:rPr>
          <w:b/>
          <w:bCs/>
          <w:i/>
          <w:iCs/>
          <w:color w:val="auto"/>
          <w:sz w:val="24"/>
          <w:szCs w:val="24"/>
        </w:rPr>
        <w:t>бы</w:t>
      </w:r>
      <w:r w:rsidRPr="00E87C23">
        <w:rPr>
          <w:color w:val="auto"/>
          <w:sz w:val="24"/>
          <w:szCs w:val="24"/>
        </w:rPr>
        <w:t xml:space="preserve">, </w:t>
      </w:r>
      <w:r w:rsidRPr="00E87C23">
        <w:rPr>
          <w:b/>
          <w:bCs/>
          <w:i/>
          <w:iCs/>
          <w:color w:val="auto"/>
          <w:sz w:val="24"/>
          <w:szCs w:val="24"/>
        </w:rPr>
        <w:t>ли</w:t>
      </w:r>
      <w:r w:rsidRPr="00E87C23">
        <w:rPr>
          <w:color w:val="auto"/>
          <w:sz w:val="24"/>
          <w:szCs w:val="24"/>
        </w:rPr>
        <w:t xml:space="preserve">, </w:t>
      </w:r>
      <w:r w:rsidRPr="00E87C23">
        <w:rPr>
          <w:b/>
          <w:bCs/>
          <w:i/>
          <w:iCs/>
          <w:color w:val="auto"/>
          <w:sz w:val="24"/>
          <w:szCs w:val="24"/>
        </w:rPr>
        <w:t>же</w:t>
      </w:r>
      <w:r w:rsidRPr="00E87C23">
        <w:rPr>
          <w:color w:val="auto"/>
          <w:sz w:val="24"/>
          <w:szCs w:val="24"/>
        </w:rPr>
        <w:t xml:space="preserve"> с другими словами. Дефисное написание частиц -</w:t>
      </w:r>
      <w:r w:rsidRPr="00E87C23">
        <w:rPr>
          <w:b/>
          <w:bCs/>
          <w:i/>
          <w:iCs/>
          <w:color w:val="auto"/>
          <w:sz w:val="24"/>
          <w:szCs w:val="24"/>
        </w:rPr>
        <w:t>то</w:t>
      </w:r>
      <w:r w:rsidRPr="00E87C23">
        <w:rPr>
          <w:color w:val="auto"/>
          <w:sz w:val="24"/>
          <w:szCs w:val="24"/>
        </w:rPr>
        <w:t>, -</w:t>
      </w:r>
      <w:r w:rsidRPr="00E87C23">
        <w:rPr>
          <w:b/>
          <w:bCs/>
          <w:i/>
          <w:iCs/>
          <w:color w:val="auto"/>
          <w:sz w:val="24"/>
          <w:szCs w:val="24"/>
        </w:rPr>
        <w:t>таки</w:t>
      </w:r>
      <w:r w:rsidRPr="00E87C23">
        <w:rPr>
          <w:color w:val="auto"/>
          <w:sz w:val="24"/>
          <w:szCs w:val="24"/>
        </w:rPr>
        <w:t>, -</w:t>
      </w:r>
      <w:r w:rsidRPr="00E87C23">
        <w:rPr>
          <w:b/>
          <w:bCs/>
          <w:i/>
          <w:iCs/>
          <w:color w:val="auto"/>
          <w:sz w:val="24"/>
          <w:szCs w:val="24"/>
        </w:rPr>
        <w:t>ка</w:t>
      </w:r>
      <w:r w:rsidRPr="00E87C23">
        <w:rPr>
          <w:color w:val="auto"/>
          <w:sz w:val="24"/>
          <w:szCs w:val="24"/>
        </w:rPr>
        <w:t>.</w:t>
      </w:r>
    </w:p>
    <w:p w:rsidR="00E87C23" w:rsidRPr="00E87C23" w:rsidRDefault="00E87C23" w:rsidP="00E87C23">
      <w:pPr>
        <w:pStyle w:val="11"/>
        <w:spacing w:line="266" w:lineRule="auto"/>
        <w:ind w:firstLine="567"/>
        <w:jc w:val="both"/>
        <w:rPr>
          <w:color w:val="auto"/>
          <w:sz w:val="24"/>
          <w:szCs w:val="24"/>
        </w:rPr>
      </w:pPr>
      <w:r w:rsidRPr="00E87C23">
        <w:rPr>
          <w:b/>
          <w:bCs/>
          <w:color w:val="auto"/>
          <w:sz w:val="24"/>
          <w:szCs w:val="24"/>
        </w:rPr>
        <w:t>Междометия и звукоподражательные слова</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Междометия как особая группа слов.</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Морфологический анализ междометий.</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Звукоподражательные слова.</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Омонимия слов разных частей речи. Грамматическая омонимия. Использование грамматических омонимов в речи.</w:t>
      </w:r>
    </w:p>
    <w:p w:rsidR="00E87C23" w:rsidRPr="00E87C23" w:rsidRDefault="00E87C23" w:rsidP="00E87C23">
      <w:pPr>
        <w:pStyle w:val="ab"/>
        <w:jc w:val="center"/>
        <w:rPr>
          <w:rFonts w:ascii="Times New Roman" w:hAnsi="Times New Roman" w:cs="Times New Roman"/>
          <w:color w:val="auto"/>
          <w:sz w:val="24"/>
          <w:szCs w:val="24"/>
        </w:rPr>
      </w:pPr>
      <w:bookmarkStart w:id="22" w:name="bookmark91"/>
      <w:r w:rsidRPr="00E87C23">
        <w:rPr>
          <w:rFonts w:ascii="Times New Roman" w:hAnsi="Times New Roman" w:cs="Times New Roman"/>
          <w:color w:val="auto"/>
          <w:sz w:val="24"/>
          <w:szCs w:val="24"/>
        </w:rPr>
        <w:t>8 КЛАСС</w:t>
      </w:r>
      <w:bookmarkEnd w:id="22"/>
    </w:p>
    <w:p w:rsidR="00E87C23" w:rsidRPr="00E87C23" w:rsidRDefault="00E87C23" w:rsidP="00E87C23">
      <w:pPr>
        <w:pStyle w:val="ab"/>
        <w:rPr>
          <w:rFonts w:ascii="Times New Roman" w:hAnsi="Times New Roman" w:cs="Times New Roman"/>
          <w:color w:val="auto"/>
          <w:sz w:val="24"/>
          <w:szCs w:val="24"/>
        </w:rPr>
      </w:pPr>
      <w:bookmarkStart w:id="23" w:name="bookmark93"/>
      <w:r w:rsidRPr="00E87C23">
        <w:rPr>
          <w:rFonts w:ascii="Times New Roman" w:hAnsi="Times New Roman" w:cs="Times New Roman"/>
          <w:color w:val="auto"/>
          <w:sz w:val="24"/>
          <w:szCs w:val="24"/>
        </w:rPr>
        <w:t>Общие сведения о языке</w:t>
      </w:r>
      <w:bookmarkEnd w:id="23"/>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Русский язык в кругу других славянских языков.</w:t>
      </w:r>
    </w:p>
    <w:p w:rsidR="00E87C23" w:rsidRPr="00E87C23" w:rsidRDefault="00E87C23" w:rsidP="00E87C23">
      <w:pPr>
        <w:pStyle w:val="ab"/>
        <w:rPr>
          <w:rFonts w:ascii="Times New Roman" w:hAnsi="Times New Roman" w:cs="Times New Roman"/>
          <w:color w:val="auto"/>
          <w:sz w:val="24"/>
          <w:szCs w:val="24"/>
        </w:rPr>
      </w:pPr>
      <w:bookmarkStart w:id="24" w:name="bookmark95"/>
      <w:r w:rsidRPr="00E87C23">
        <w:rPr>
          <w:rFonts w:ascii="Times New Roman" w:hAnsi="Times New Roman" w:cs="Times New Roman"/>
          <w:color w:val="auto"/>
          <w:sz w:val="24"/>
          <w:szCs w:val="24"/>
        </w:rPr>
        <w:t>Язык и речь</w:t>
      </w:r>
      <w:bookmarkEnd w:id="24"/>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Монолог-описание, монолог-рассуждение, монолог-повествование; выступление с научным сообщением.</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Диалог.</w:t>
      </w:r>
    </w:p>
    <w:p w:rsidR="00E87C23" w:rsidRPr="00E87C23" w:rsidRDefault="00E87C23" w:rsidP="00E87C23">
      <w:pPr>
        <w:pStyle w:val="ab"/>
        <w:rPr>
          <w:rFonts w:ascii="Times New Roman" w:hAnsi="Times New Roman" w:cs="Times New Roman"/>
          <w:color w:val="auto"/>
          <w:sz w:val="24"/>
          <w:szCs w:val="24"/>
        </w:rPr>
      </w:pPr>
      <w:bookmarkStart w:id="25" w:name="bookmark97"/>
      <w:r w:rsidRPr="00E87C23">
        <w:rPr>
          <w:rFonts w:ascii="Times New Roman" w:hAnsi="Times New Roman" w:cs="Times New Roman"/>
          <w:color w:val="auto"/>
          <w:sz w:val="24"/>
          <w:szCs w:val="24"/>
        </w:rPr>
        <w:t>Текст</w:t>
      </w:r>
      <w:bookmarkEnd w:id="25"/>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Текст и его основные признаки.</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 xml:space="preserve">Особенности функционально-смысловых типов речи (повествование, описание, </w:t>
      </w:r>
      <w:r w:rsidRPr="00E87C23">
        <w:rPr>
          <w:color w:val="auto"/>
          <w:sz w:val="24"/>
          <w:szCs w:val="24"/>
        </w:rPr>
        <w:lastRenderedPageBreak/>
        <w:t>рассуждение).</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E87C23" w:rsidRPr="00E87C23" w:rsidRDefault="00E87C23" w:rsidP="00E87C23">
      <w:pPr>
        <w:pStyle w:val="ab"/>
        <w:rPr>
          <w:rFonts w:ascii="Times New Roman" w:hAnsi="Times New Roman" w:cs="Times New Roman"/>
          <w:color w:val="auto"/>
          <w:sz w:val="24"/>
          <w:szCs w:val="24"/>
        </w:rPr>
      </w:pPr>
      <w:bookmarkStart w:id="26" w:name="bookmark99"/>
      <w:r w:rsidRPr="00E87C23">
        <w:rPr>
          <w:rFonts w:ascii="Times New Roman" w:hAnsi="Times New Roman" w:cs="Times New Roman"/>
          <w:color w:val="auto"/>
          <w:sz w:val="24"/>
          <w:szCs w:val="24"/>
        </w:rPr>
        <w:t>Функциональные разновидности языка</w:t>
      </w:r>
      <w:bookmarkEnd w:id="26"/>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Официально-деловой стиль. Сфера употребления, функции, языковые особенности.</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Жанры официально-делового стиля (заявление, объяснительная записка, автобиография, характеристика).</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Научный стиль. Сфера употребления, функции, языковые особенности.</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E87C23" w:rsidRPr="00E87C23" w:rsidRDefault="00E87C23" w:rsidP="00E87C23">
      <w:pPr>
        <w:pStyle w:val="ab"/>
        <w:rPr>
          <w:rFonts w:ascii="Times New Roman" w:hAnsi="Times New Roman" w:cs="Times New Roman"/>
          <w:color w:val="auto"/>
          <w:sz w:val="24"/>
          <w:szCs w:val="24"/>
        </w:rPr>
      </w:pPr>
      <w:bookmarkStart w:id="27" w:name="bookmark101"/>
      <w:r w:rsidRPr="00E87C23">
        <w:rPr>
          <w:rFonts w:ascii="Times New Roman" w:hAnsi="Times New Roman" w:cs="Times New Roman"/>
          <w:color w:val="auto"/>
          <w:sz w:val="24"/>
          <w:szCs w:val="24"/>
        </w:rPr>
        <w:t>СИСТЕМА ЯЗЫКА</w:t>
      </w:r>
      <w:bookmarkEnd w:id="27"/>
    </w:p>
    <w:p w:rsidR="00E87C23" w:rsidRPr="00E87C23" w:rsidRDefault="00E87C23" w:rsidP="00E87C23">
      <w:pPr>
        <w:pStyle w:val="ab"/>
        <w:rPr>
          <w:rFonts w:ascii="Times New Roman" w:hAnsi="Times New Roman" w:cs="Times New Roman"/>
          <w:color w:val="auto"/>
          <w:sz w:val="24"/>
          <w:szCs w:val="24"/>
        </w:rPr>
      </w:pPr>
      <w:bookmarkStart w:id="28" w:name="bookmark103"/>
      <w:r w:rsidRPr="00E87C23">
        <w:rPr>
          <w:rFonts w:ascii="Times New Roman" w:hAnsi="Times New Roman" w:cs="Times New Roman"/>
          <w:color w:val="auto"/>
          <w:sz w:val="24"/>
          <w:szCs w:val="24"/>
        </w:rPr>
        <w:t>Синтаксис. Культура речи. Пунктуация</w:t>
      </w:r>
      <w:bookmarkEnd w:id="28"/>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Синтаксис как раздел лингвистики.</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Словосочетание и предложение как единицы синтаксиса.</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Пунктуация. Функции знаков препинания.</w:t>
      </w:r>
    </w:p>
    <w:p w:rsidR="00E87C23" w:rsidRPr="00E87C23" w:rsidRDefault="00E87C23" w:rsidP="00E87C23">
      <w:pPr>
        <w:pStyle w:val="ab"/>
        <w:rPr>
          <w:rFonts w:ascii="Times New Roman" w:hAnsi="Times New Roman" w:cs="Times New Roman"/>
          <w:color w:val="auto"/>
          <w:sz w:val="24"/>
          <w:szCs w:val="24"/>
        </w:rPr>
      </w:pPr>
      <w:bookmarkStart w:id="29" w:name="bookmark105"/>
      <w:r w:rsidRPr="00E87C23">
        <w:rPr>
          <w:rFonts w:ascii="Times New Roman" w:hAnsi="Times New Roman" w:cs="Times New Roman"/>
          <w:color w:val="auto"/>
          <w:sz w:val="24"/>
          <w:szCs w:val="24"/>
        </w:rPr>
        <w:t>Словосочетание</w:t>
      </w:r>
      <w:bookmarkEnd w:id="29"/>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Основные признаки словосочетания.</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Виды словосочетаний по морфологическим свойствам главного слова: глагольные, именные, наречные.</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Типы подчинительной связи слов в словосочетании: согласование, управление, примыкание.</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Синтаксический анализ словосочетаний.</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Грамматическая синонимия словосочетаний.</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Нормы построения словосочетаний.</w:t>
      </w:r>
    </w:p>
    <w:p w:rsidR="00E87C23" w:rsidRPr="00E87C23" w:rsidRDefault="00E87C23" w:rsidP="00E87C23">
      <w:pPr>
        <w:pStyle w:val="ab"/>
        <w:rPr>
          <w:rFonts w:ascii="Times New Roman" w:hAnsi="Times New Roman" w:cs="Times New Roman"/>
          <w:color w:val="auto"/>
          <w:sz w:val="24"/>
          <w:szCs w:val="24"/>
        </w:rPr>
      </w:pPr>
      <w:bookmarkStart w:id="30" w:name="bookmark107"/>
      <w:r w:rsidRPr="00E87C23">
        <w:rPr>
          <w:rFonts w:ascii="Times New Roman" w:hAnsi="Times New Roman" w:cs="Times New Roman"/>
          <w:color w:val="auto"/>
          <w:sz w:val="24"/>
          <w:szCs w:val="24"/>
        </w:rPr>
        <w:t>Предложение</w:t>
      </w:r>
      <w:bookmarkEnd w:id="30"/>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Предложение. Основные признаки предложения: смысловая и интонационная законченность, грамматическая оформлен- ность.</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Употребление языковых форм выражения побуждения в побудительных предложениях.</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Средства оформления предложения в устной и письменной речи (интонация, логическое ударение, знаки препинания).</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Виды предложений по количеству грамматических основ (простые, сложные).</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Виды простых предложений по наличию главных членов (двусоставные, односоставные).</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Виды предложений по наличию второстепенных членов (распространённые, нераспространённые).</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Предложения полные и неполные.</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Употребление неполных предложений в диалогической речи, соблюдение в устной речи интонации неполного предложения.</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 xml:space="preserve">Грамматические, интонационные и пунктуационные особенности предложений со словами </w:t>
      </w:r>
      <w:r w:rsidRPr="00E87C23">
        <w:rPr>
          <w:b/>
          <w:bCs/>
          <w:i/>
          <w:iCs/>
          <w:color w:val="auto"/>
          <w:sz w:val="24"/>
          <w:szCs w:val="24"/>
        </w:rPr>
        <w:t>да</w:t>
      </w:r>
      <w:r w:rsidRPr="00E87C23">
        <w:rPr>
          <w:color w:val="auto"/>
          <w:sz w:val="24"/>
          <w:szCs w:val="24"/>
        </w:rPr>
        <w:t xml:space="preserve">, </w:t>
      </w:r>
      <w:r w:rsidRPr="00E87C23">
        <w:rPr>
          <w:b/>
          <w:bCs/>
          <w:i/>
          <w:iCs/>
          <w:color w:val="auto"/>
          <w:sz w:val="24"/>
          <w:szCs w:val="24"/>
        </w:rPr>
        <w:t>нет</w:t>
      </w:r>
      <w:r w:rsidRPr="00E87C23">
        <w:rPr>
          <w:color w:val="auto"/>
          <w:sz w:val="24"/>
          <w:szCs w:val="24"/>
        </w:rPr>
        <w:t>.</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Нормы построения простого предложения, использования инверсии.</w:t>
      </w:r>
    </w:p>
    <w:p w:rsidR="00E87C23" w:rsidRPr="00E87C23" w:rsidRDefault="00E87C23" w:rsidP="00E87C23">
      <w:pPr>
        <w:pStyle w:val="11"/>
        <w:spacing w:line="266" w:lineRule="auto"/>
        <w:ind w:firstLine="567"/>
        <w:jc w:val="both"/>
        <w:rPr>
          <w:color w:val="auto"/>
          <w:sz w:val="24"/>
          <w:szCs w:val="24"/>
        </w:rPr>
      </w:pPr>
      <w:r w:rsidRPr="00E87C23">
        <w:rPr>
          <w:b/>
          <w:bCs/>
          <w:color w:val="auto"/>
          <w:sz w:val="24"/>
          <w:szCs w:val="24"/>
        </w:rPr>
        <w:t>Двусоставное предложение</w:t>
      </w:r>
    </w:p>
    <w:p w:rsidR="00E87C23" w:rsidRPr="00E87C23" w:rsidRDefault="00E87C23" w:rsidP="00E87C23">
      <w:pPr>
        <w:pStyle w:val="11"/>
        <w:spacing w:line="266" w:lineRule="auto"/>
        <w:ind w:firstLine="567"/>
        <w:jc w:val="both"/>
        <w:rPr>
          <w:color w:val="auto"/>
          <w:sz w:val="24"/>
          <w:szCs w:val="24"/>
        </w:rPr>
      </w:pPr>
      <w:r w:rsidRPr="00E87C23">
        <w:rPr>
          <w:b/>
          <w:bCs/>
          <w:i/>
          <w:iCs/>
          <w:color w:val="auto"/>
          <w:sz w:val="24"/>
          <w:szCs w:val="24"/>
        </w:rPr>
        <w:t>Главные члены предложения</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Подлежащее и сказуемое как главные члены предложения.</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Способы выражения подлежащего.</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 xml:space="preserve">Виды сказуемого (простое глагольное, составное глагольное, составное именное) и </w:t>
      </w:r>
      <w:r w:rsidRPr="00E87C23">
        <w:rPr>
          <w:color w:val="auto"/>
          <w:sz w:val="24"/>
          <w:szCs w:val="24"/>
        </w:rPr>
        <w:lastRenderedPageBreak/>
        <w:t>способы его выражения.</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Тире между подлежащим и сказуемым.</w:t>
      </w:r>
    </w:p>
    <w:p w:rsidR="00E87C23" w:rsidRPr="00E87C23" w:rsidRDefault="00E87C23" w:rsidP="00E87C23">
      <w:pPr>
        <w:pStyle w:val="11"/>
        <w:spacing w:line="257" w:lineRule="auto"/>
        <w:ind w:firstLine="567"/>
        <w:jc w:val="both"/>
        <w:rPr>
          <w:color w:val="auto"/>
          <w:sz w:val="24"/>
          <w:szCs w:val="24"/>
        </w:rPr>
      </w:pPr>
      <w:r w:rsidRPr="00E87C23">
        <w:rPr>
          <w:color w:val="auto"/>
          <w:sz w:val="24"/>
          <w:szCs w:val="24"/>
        </w:rPr>
        <w:t xml:space="preserve">Нормы согласования сказуемого с подлежащим, выраженным словосочетанием, сложносокращёнными словами, словами </w:t>
      </w:r>
      <w:r w:rsidRPr="00E87C23">
        <w:rPr>
          <w:b/>
          <w:bCs/>
          <w:i/>
          <w:iCs/>
          <w:color w:val="auto"/>
          <w:sz w:val="24"/>
          <w:szCs w:val="24"/>
        </w:rPr>
        <w:t>большинство</w:t>
      </w:r>
      <w:r w:rsidRPr="00E87C23">
        <w:rPr>
          <w:color w:val="auto"/>
          <w:sz w:val="24"/>
          <w:szCs w:val="24"/>
        </w:rPr>
        <w:t xml:space="preserve"> — </w:t>
      </w:r>
      <w:r w:rsidRPr="00E87C23">
        <w:rPr>
          <w:b/>
          <w:bCs/>
          <w:i/>
          <w:iCs/>
          <w:color w:val="auto"/>
          <w:sz w:val="24"/>
          <w:szCs w:val="24"/>
        </w:rPr>
        <w:t>меньшинство</w:t>
      </w:r>
      <w:r w:rsidRPr="00E87C23">
        <w:rPr>
          <w:color w:val="auto"/>
          <w:sz w:val="24"/>
          <w:szCs w:val="24"/>
        </w:rPr>
        <w:t>, количественными сочетаниями.</w:t>
      </w:r>
    </w:p>
    <w:p w:rsidR="00E87C23" w:rsidRPr="00E87C23" w:rsidRDefault="00E87C23" w:rsidP="00E87C23">
      <w:pPr>
        <w:pStyle w:val="11"/>
        <w:spacing w:line="266" w:lineRule="auto"/>
        <w:ind w:firstLine="567"/>
        <w:jc w:val="both"/>
        <w:rPr>
          <w:color w:val="auto"/>
          <w:sz w:val="24"/>
          <w:szCs w:val="24"/>
        </w:rPr>
      </w:pPr>
      <w:r w:rsidRPr="00E87C23">
        <w:rPr>
          <w:b/>
          <w:bCs/>
          <w:i/>
          <w:iCs/>
          <w:color w:val="auto"/>
          <w:sz w:val="24"/>
          <w:szCs w:val="24"/>
        </w:rPr>
        <w:t>Второстепенные члены предложения</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Второстепенные члены предложения, их виды.</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Определение как второстепенный член предложения. Определения согласованные и несогласованные.</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Приложение как особый вид определения.</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Дополнение как второстепенный член предложения.</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Дополнения прямые и косвенные.</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E87C23" w:rsidRPr="00E87C23" w:rsidRDefault="00E87C23" w:rsidP="00E87C23">
      <w:pPr>
        <w:pStyle w:val="11"/>
        <w:spacing w:line="266" w:lineRule="auto"/>
        <w:ind w:firstLine="567"/>
        <w:jc w:val="both"/>
        <w:rPr>
          <w:color w:val="auto"/>
          <w:sz w:val="24"/>
          <w:szCs w:val="24"/>
        </w:rPr>
      </w:pPr>
      <w:r w:rsidRPr="00E87C23">
        <w:rPr>
          <w:b/>
          <w:bCs/>
          <w:color w:val="auto"/>
          <w:sz w:val="24"/>
          <w:szCs w:val="24"/>
        </w:rPr>
        <w:t>Односоставные предложения</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Односоставные предложения, их грамматические признаки.</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Грамматические различия односоставных предложений и двусоставных неполных предложений.</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Виды односоставных предложений: назывные, определённо личные, неопределённо-личные, обобщённо-личные, безличные предложения.</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Синтаксическая синонимия односоставных и двусоставных предложений.</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Употребление односоставных предложений в речи.</w:t>
      </w:r>
    </w:p>
    <w:p w:rsidR="00E87C23" w:rsidRPr="00E87C23" w:rsidRDefault="00E87C23" w:rsidP="00E87C23">
      <w:pPr>
        <w:pStyle w:val="11"/>
        <w:spacing w:line="266" w:lineRule="auto"/>
        <w:ind w:firstLine="567"/>
        <w:jc w:val="both"/>
        <w:rPr>
          <w:color w:val="auto"/>
          <w:sz w:val="24"/>
          <w:szCs w:val="24"/>
        </w:rPr>
      </w:pPr>
      <w:r w:rsidRPr="00E87C23">
        <w:rPr>
          <w:b/>
          <w:bCs/>
          <w:color w:val="auto"/>
          <w:sz w:val="24"/>
          <w:szCs w:val="24"/>
        </w:rPr>
        <w:t>Простое осложнённое предложение</w:t>
      </w:r>
    </w:p>
    <w:p w:rsidR="00E87C23" w:rsidRPr="00E87C23" w:rsidRDefault="00E87C23" w:rsidP="00E87C23">
      <w:pPr>
        <w:pStyle w:val="11"/>
        <w:spacing w:line="266" w:lineRule="auto"/>
        <w:ind w:firstLine="567"/>
        <w:jc w:val="both"/>
        <w:rPr>
          <w:color w:val="auto"/>
          <w:sz w:val="24"/>
          <w:szCs w:val="24"/>
        </w:rPr>
      </w:pPr>
      <w:r w:rsidRPr="00E87C23">
        <w:rPr>
          <w:b/>
          <w:bCs/>
          <w:i/>
          <w:iCs/>
          <w:color w:val="auto"/>
          <w:sz w:val="24"/>
          <w:szCs w:val="24"/>
        </w:rPr>
        <w:t>Предложения с однородными членами</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Однородные члены предложения, их признаки, средства связи.</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Союзная и бессоюзная связь однородных членов предложения.</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Однородные и неоднородные определения.</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Предложения с обобщающими словами при однородных членах.</w:t>
      </w:r>
    </w:p>
    <w:p w:rsidR="00E87C23" w:rsidRPr="00E87C23" w:rsidRDefault="00E87C23" w:rsidP="00E87C23">
      <w:pPr>
        <w:pStyle w:val="11"/>
        <w:spacing w:line="257" w:lineRule="auto"/>
        <w:ind w:firstLine="567"/>
        <w:jc w:val="both"/>
        <w:rPr>
          <w:color w:val="auto"/>
          <w:sz w:val="24"/>
          <w:szCs w:val="24"/>
        </w:rPr>
      </w:pPr>
      <w:r w:rsidRPr="00E87C23">
        <w:rPr>
          <w:color w:val="auto"/>
          <w:sz w:val="24"/>
          <w:szCs w:val="24"/>
        </w:rPr>
        <w:t xml:space="preserve">Нормы построения предложений с однородными членами, связанными двойными союзами </w:t>
      </w:r>
      <w:r w:rsidRPr="00E87C23">
        <w:rPr>
          <w:b/>
          <w:bCs/>
          <w:i/>
          <w:iCs/>
          <w:color w:val="auto"/>
          <w:sz w:val="24"/>
          <w:szCs w:val="24"/>
        </w:rPr>
        <w:t>не только... но и</w:t>
      </w:r>
      <w:r w:rsidRPr="00E87C23">
        <w:rPr>
          <w:i/>
          <w:iCs/>
          <w:color w:val="auto"/>
          <w:sz w:val="24"/>
          <w:szCs w:val="24"/>
        </w:rPr>
        <w:t xml:space="preserve">, </w:t>
      </w:r>
      <w:r w:rsidRPr="00E87C23">
        <w:rPr>
          <w:b/>
          <w:bCs/>
          <w:i/>
          <w:iCs/>
          <w:color w:val="auto"/>
          <w:sz w:val="24"/>
          <w:szCs w:val="24"/>
        </w:rPr>
        <w:t>как. так и.</w:t>
      </w:r>
    </w:p>
    <w:p w:rsidR="00E87C23" w:rsidRPr="00E87C23" w:rsidRDefault="00E87C23" w:rsidP="00E87C23">
      <w:pPr>
        <w:pStyle w:val="11"/>
        <w:spacing w:line="257" w:lineRule="auto"/>
        <w:ind w:firstLine="567"/>
        <w:jc w:val="both"/>
        <w:rPr>
          <w:color w:val="auto"/>
          <w:sz w:val="24"/>
          <w:szCs w:val="24"/>
        </w:rPr>
      </w:pPr>
      <w:r w:rsidRPr="00E87C23">
        <w:rPr>
          <w:color w:val="auto"/>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E87C23">
        <w:rPr>
          <w:b/>
          <w:bCs/>
          <w:i/>
          <w:iCs/>
          <w:color w:val="auto"/>
          <w:sz w:val="24"/>
          <w:szCs w:val="24"/>
        </w:rPr>
        <w:t>и... и</w:t>
      </w:r>
      <w:r w:rsidRPr="00E87C23">
        <w:rPr>
          <w:color w:val="auto"/>
          <w:sz w:val="24"/>
          <w:szCs w:val="24"/>
        </w:rPr>
        <w:t xml:space="preserve">, </w:t>
      </w:r>
      <w:r w:rsidRPr="00E87C23">
        <w:rPr>
          <w:b/>
          <w:bCs/>
          <w:i/>
          <w:iCs/>
          <w:color w:val="auto"/>
          <w:sz w:val="24"/>
          <w:szCs w:val="24"/>
        </w:rPr>
        <w:t>или... или</w:t>
      </w:r>
      <w:r w:rsidRPr="00E87C23">
        <w:rPr>
          <w:color w:val="auto"/>
          <w:sz w:val="24"/>
          <w:szCs w:val="24"/>
        </w:rPr>
        <w:t xml:space="preserve">, </w:t>
      </w:r>
      <w:r w:rsidRPr="00E87C23">
        <w:rPr>
          <w:b/>
          <w:bCs/>
          <w:i/>
          <w:iCs/>
          <w:color w:val="auto"/>
          <w:sz w:val="24"/>
          <w:szCs w:val="24"/>
        </w:rPr>
        <w:t>либо... либо</w:t>
      </w:r>
      <w:r w:rsidRPr="00E87C23">
        <w:rPr>
          <w:color w:val="auto"/>
          <w:sz w:val="24"/>
          <w:szCs w:val="24"/>
        </w:rPr>
        <w:t xml:space="preserve">, </w:t>
      </w:r>
      <w:r w:rsidRPr="00E87C23">
        <w:rPr>
          <w:b/>
          <w:bCs/>
          <w:i/>
          <w:iCs/>
          <w:color w:val="auto"/>
          <w:sz w:val="24"/>
          <w:szCs w:val="24"/>
        </w:rPr>
        <w:t>ни... ни</w:t>
      </w:r>
      <w:r w:rsidRPr="00E87C23">
        <w:rPr>
          <w:color w:val="auto"/>
          <w:sz w:val="24"/>
          <w:szCs w:val="24"/>
        </w:rPr>
        <w:t xml:space="preserve">, </w:t>
      </w:r>
      <w:r w:rsidRPr="00E87C23">
        <w:rPr>
          <w:b/>
          <w:bCs/>
          <w:i/>
          <w:iCs/>
          <w:color w:val="auto"/>
          <w:sz w:val="24"/>
          <w:szCs w:val="24"/>
        </w:rPr>
        <w:t>то... то</w:t>
      </w:r>
      <w:r w:rsidRPr="00E87C23">
        <w:rPr>
          <w:color w:val="auto"/>
          <w:sz w:val="24"/>
          <w:szCs w:val="24"/>
        </w:rPr>
        <w:t>).</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Нормы постановки знаков препинания в предложениях с обобщающими словами при однородных членах.</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 xml:space="preserve">Нормы постановки знаков препинания в простом и сложном предложениях с союзом </w:t>
      </w:r>
      <w:r w:rsidRPr="00E87C23">
        <w:rPr>
          <w:b/>
          <w:bCs/>
          <w:i/>
          <w:iCs/>
          <w:color w:val="auto"/>
          <w:sz w:val="24"/>
          <w:szCs w:val="24"/>
        </w:rPr>
        <w:t>и</w:t>
      </w:r>
      <w:r w:rsidRPr="00E87C23">
        <w:rPr>
          <w:color w:val="auto"/>
          <w:sz w:val="24"/>
          <w:szCs w:val="24"/>
        </w:rPr>
        <w:t>.</w:t>
      </w:r>
    </w:p>
    <w:p w:rsidR="00E87C23" w:rsidRPr="00E87C23" w:rsidRDefault="00E87C23" w:rsidP="00E87C23">
      <w:pPr>
        <w:pStyle w:val="11"/>
        <w:spacing w:line="266" w:lineRule="auto"/>
        <w:ind w:firstLine="567"/>
        <w:jc w:val="both"/>
        <w:rPr>
          <w:color w:val="auto"/>
          <w:sz w:val="24"/>
          <w:szCs w:val="24"/>
        </w:rPr>
      </w:pPr>
      <w:r w:rsidRPr="00E87C23">
        <w:rPr>
          <w:b/>
          <w:bCs/>
          <w:i/>
          <w:iCs/>
          <w:color w:val="auto"/>
          <w:sz w:val="24"/>
          <w:szCs w:val="24"/>
        </w:rPr>
        <w:t>Предложения с обособленными членами</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Уточняющие члены предложения, пояснительные и присоединительные конструкции.</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E87C23" w:rsidRPr="00E87C23" w:rsidRDefault="00E87C23" w:rsidP="00E87C23">
      <w:pPr>
        <w:pStyle w:val="11"/>
        <w:spacing w:line="266" w:lineRule="auto"/>
        <w:ind w:firstLine="567"/>
        <w:jc w:val="both"/>
        <w:rPr>
          <w:color w:val="auto"/>
          <w:sz w:val="24"/>
          <w:szCs w:val="24"/>
        </w:rPr>
      </w:pPr>
      <w:r w:rsidRPr="00E87C23">
        <w:rPr>
          <w:b/>
          <w:bCs/>
          <w:i/>
          <w:iCs/>
          <w:color w:val="auto"/>
          <w:sz w:val="24"/>
          <w:szCs w:val="24"/>
        </w:rPr>
        <w:t>Предложения с обращениями, вводными и вставными конструкциями</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Обращение. Основные функции обращения. Распространённое и нераспространённое обращение.</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lastRenderedPageBreak/>
        <w:t>Вводные конструкции.</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Вставные конструкции.</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Омонимия членов предложения и вводных слов, словосочетаний и предложений.</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Нормы постановки знаков препинания в предложениях с вводными и вставными конструкциями, обращениями и междометиями.</w:t>
      </w:r>
    </w:p>
    <w:p w:rsidR="00E87C23" w:rsidRPr="00E87C23" w:rsidRDefault="00E87C23" w:rsidP="00E87C23">
      <w:pPr>
        <w:pStyle w:val="ab"/>
        <w:jc w:val="center"/>
        <w:rPr>
          <w:rFonts w:ascii="Times New Roman" w:hAnsi="Times New Roman" w:cs="Times New Roman"/>
          <w:color w:val="auto"/>
          <w:sz w:val="24"/>
          <w:szCs w:val="24"/>
        </w:rPr>
      </w:pPr>
      <w:bookmarkStart w:id="31" w:name="bookmark109"/>
      <w:r w:rsidRPr="00E87C23">
        <w:rPr>
          <w:rFonts w:ascii="Times New Roman" w:hAnsi="Times New Roman" w:cs="Times New Roman"/>
          <w:color w:val="auto"/>
          <w:sz w:val="24"/>
          <w:szCs w:val="24"/>
        </w:rPr>
        <w:t>9 КЛАСС</w:t>
      </w:r>
      <w:bookmarkEnd w:id="31"/>
    </w:p>
    <w:p w:rsidR="00E87C23" w:rsidRPr="00E87C23" w:rsidRDefault="00E87C23" w:rsidP="00E87C23">
      <w:pPr>
        <w:pStyle w:val="ab"/>
        <w:rPr>
          <w:rFonts w:ascii="Times New Roman" w:hAnsi="Times New Roman" w:cs="Times New Roman"/>
          <w:color w:val="auto"/>
          <w:sz w:val="24"/>
          <w:szCs w:val="24"/>
        </w:rPr>
      </w:pPr>
      <w:bookmarkStart w:id="32" w:name="bookmark111"/>
      <w:r w:rsidRPr="00E87C23">
        <w:rPr>
          <w:rFonts w:ascii="Times New Roman" w:hAnsi="Times New Roman" w:cs="Times New Roman"/>
          <w:color w:val="auto"/>
          <w:sz w:val="24"/>
          <w:szCs w:val="24"/>
        </w:rPr>
        <w:t>Общие сведения о языке</w:t>
      </w:r>
      <w:bookmarkEnd w:id="32"/>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Роль русского языка в Российской Федерации.</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Русский язык в современном мире.</w:t>
      </w:r>
    </w:p>
    <w:p w:rsidR="00E87C23" w:rsidRPr="00E87C23" w:rsidRDefault="00E87C23" w:rsidP="00E87C23">
      <w:pPr>
        <w:pStyle w:val="ab"/>
        <w:rPr>
          <w:rFonts w:ascii="Times New Roman" w:hAnsi="Times New Roman" w:cs="Times New Roman"/>
          <w:color w:val="auto"/>
          <w:sz w:val="24"/>
          <w:szCs w:val="24"/>
        </w:rPr>
      </w:pPr>
      <w:bookmarkStart w:id="33" w:name="bookmark113"/>
      <w:r w:rsidRPr="00E87C23">
        <w:rPr>
          <w:rFonts w:ascii="Times New Roman" w:hAnsi="Times New Roman" w:cs="Times New Roman"/>
          <w:color w:val="auto"/>
          <w:sz w:val="24"/>
          <w:szCs w:val="24"/>
        </w:rPr>
        <w:t>Язык и речь</w:t>
      </w:r>
      <w:bookmarkEnd w:id="33"/>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Речь устная и письменная, монологическая и диалогическая, полилог (повторение).</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Виды речевой деятельности: говорение, письмо, аудирование, чтение (повторение).</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Виды аудирования: выборочное, ознакомительное, детальное.</w:t>
      </w:r>
    </w:p>
    <w:p w:rsidR="00E87C23" w:rsidRPr="00E87C23" w:rsidRDefault="00E87C23" w:rsidP="00E87C23">
      <w:pPr>
        <w:pStyle w:val="11"/>
        <w:spacing w:line="252" w:lineRule="auto"/>
        <w:ind w:firstLine="567"/>
        <w:jc w:val="both"/>
        <w:rPr>
          <w:color w:val="auto"/>
          <w:sz w:val="24"/>
          <w:szCs w:val="24"/>
        </w:rPr>
      </w:pPr>
      <w:r w:rsidRPr="00E87C23">
        <w:rPr>
          <w:color w:val="auto"/>
          <w:sz w:val="24"/>
          <w:szCs w:val="24"/>
        </w:rPr>
        <w:t>Виды чтения: изучающее, ознакомительное, просмотровое, поисковое.</w:t>
      </w:r>
    </w:p>
    <w:p w:rsidR="00E87C23" w:rsidRPr="00E87C23" w:rsidRDefault="00E87C23" w:rsidP="00E87C23">
      <w:pPr>
        <w:pStyle w:val="11"/>
        <w:spacing w:after="60" w:line="252" w:lineRule="auto"/>
        <w:ind w:firstLine="567"/>
        <w:jc w:val="both"/>
        <w:rPr>
          <w:color w:val="auto"/>
          <w:sz w:val="24"/>
          <w:szCs w:val="24"/>
        </w:rPr>
      </w:pPr>
      <w:r w:rsidRPr="00E87C23">
        <w:rPr>
          <w:color w:val="auto"/>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Подробное, сжатое, выборочное изложение прочитанного или прослушанного текста.</w:t>
      </w:r>
    </w:p>
    <w:p w:rsidR="00E87C23" w:rsidRPr="00E87C23" w:rsidRDefault="00E87C23" w:rsidP="00E87C23">
      <w:pPr>
        <w:pStyle w:val="11"/>
        <w:spacing w:line="240" w:lineRule="auto"/>
        <w:ind w:firstLine="567"/>
        <w:jc w:val="both"/>
        <w:rPr>
          <w:color w:val="auto"/>
          <w:sz w:val="24"/>
          <w:szCs w:val="24"/>
        </w:rPr>
      </w:pPr>
      <w:r w:rsidRPr="00E87C23">
        <w:rPr>
          <w:color w:val="auto"/>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E87C23" w:rsidRPr="00E87C23" w:rsidRDefault="00E87C23" w:rsidP="00E87C23">
      <w:pPr>
        <w:pStyle w:val="11"/>
        <w:spacing w:after="60" w:line="240" w:lineRule="auto"/>
        <w:ind w:firstLine="567"/>
        <w:jc w:val="both"/>
        <w:rPr>
          <w:color w:val="auto"/>
          <w:sz w:val="24"/>
          <w:szCs w:val="24"/>
        </w:rPr>
      </w:pPr>
      <w:r w:rsidRPr="00E87C23">
        <w:rPr>
          <w:color w:val="auto"/>
          <w:sz w:val="24"/>
          <w:szCs w:val="24"/>
        </w:rPr>
        <w:t>Приёмы работы с учебной книгой, лингвистическими словарями, справочной литературой.</w:t>
      </w:r>
    </w:p>
    <w:p w:rsidR="00E87C23" w:rsidRPr="00E87C23" w:rsidRDefault="00E87C23" w:rsidP="00E87C23">
      <w:pPr>
        <w:pStyle w:val="ab"/>
        <w:rPr>
          <w:rFonts w:ascii="Times New Roman" w:hAnsi="Times New Roman" w:cs="Times New Roman"/>
          <w:color w:val="auto"/>
          <w:sz w:val="24"/>
          <w:szCs w:val="24"/>
        </w:rPr>
      </w:pPr>
      <w:bookmarkStart w:id="34" w:name="bookmark115"/>
      <w:r w:rsidRPr="00E87C23">
        <w:rPr>
          <w:rFonts w:ascii="Times New Roman" w:hAnsi="Times New Roman" w:cs="Times New Roman"/>
          <w:color w:val="auto"/>
          <w:sz w:val="24"/>
          <w:szCs w:val="24"/>
        </w:rPr>
        <w:t>Текст</w:t>
      </w:r>
      <w:bookmarkEnd w:id="34"/>
    </w:p>
    <w:p w:rsidR="00E87C23" w:rsidRPr="005B27D4" w:rsidRDefault="00E87C23" w:rsidP="00E87C23">
      <w:pPr>
        <w:pStyle w:val="11"/>
        <w:spacing w:line="240" w:lineRule="auto"/>
        <w:ind w:firstLine="567"/>
        <w:jc w:val="both"/>
        <w:rPr>
          <w:color w:val="auto"/>
          <w:sz w:val="24"/>
          <w:szCs w:val="24"/>
        </w:rPr>
      </w:pPr>
      <w:r w:rsidRPr="00E87C23">
        <w:rPr>
          <w:color w:val="auto"/>
          <w:sz w:val="24"/>
          <w:szCs w:val="24"/>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w:t>
      </w:r>
      <w:r w:rsidRPr="005B27D4">
        <w:rPr>
          <w:color w:val="auto"/>
          <w:sz w:val="24"/>
          <w:szCs w:val="24"/>
        </w:rPr>
        <w:t>произведении.</w:t>
      </w:r>
    </w:p>
    <w:p w:rsidR="00E87C23" w:rsidRPr="005B27D4" w:rsidRDefault="00E87C23" w:rsidP="00E87C23">
      <w:pPr>
        <w:pStyle w:val="11"/>
        <w:spacing w:line="240" w:lineRule="auto"/>
        <w:ind w:firstLine="567"/>
        <w:jc w:val="both"/>
        <w:rPr>
          <w:color w:val="auto"/>
          <w:sz w:val="24"/>
          <w:szCs w:val="24"/>
        </w:rPr>
      </w:pPr>
      <w:r w:rsidRPr="005B27D4">
        <w:rPr>
          <w:color w:val="auto"/>
          <w:sz w:val="24"/>
          <w:szCs w:val="24"/>
        </w:rPr>
        <w:t>Особенности употребления языковых средств выразительности в текстах, принадлежащих к различным функционально - смысловым типам речи.</w:t>
      </w:r>
    </w:p>
    <w:p w:rsidR="00E87C23" w:rsidRPr="005B27D4" w:rsidRDefault="00E87C23" w:rsidP="00E87C23">
      <w:pPr>
        <w:pStyle w:val="11"/>
        <w:spacing w:after="60" w:line="240" w:lineRule="auto"/>
        <w:ind w:firstLine="567"/>
        <w:jc w:val="both"/>
        <w:rPr>
          <w:color w:val="auto"/>
          <w:sz w:val="24"/>
          <w:szCs w:val="24"/>
        </w:rPr>
      </w:pPr>
      <w:r w:rsidRPr="005B27D4">
        <w:rPr>
          <w:color w:val="auto"/>
          <w:sz w:val="24"/>
          <w:szCs w:val="24"/>
        </w:rPr>
        <w:t>Информационная переработка текста.</w:t>
      </w:r>
    </w:p>
    <w:p w:rsidR="00E87C23" w:rsidRPr="005B27D4" w:rsidRDefault="00E87C23" w:rsidP="00E87C23">
      <w:pPr>
        <w:pStyle w:val="ab"/>
        <w:rPr>
          <w:rFonts w:ascii="Times New Roman" w:hAnsi="Times New Roman" w:cs="Times New Roman"/>
          <w:color w:val="auto"/>
          <w:sz w:val="24"/>
          <w:szCs w:val="24"/>
        </w:rPr>
      </w:pPr>
      <w:bookmarkStart w:id="35" w:name="bookmark117"/>
      <w:r w:rsidRPr="005B27D4">
        <w:rPr>
          <w:rFonts w:ascii="Times New Roman" w:hAnsi="Times New Roman" w:cs="Times New Roman"/>
          <w:color w:val="auto"/>
          <w:sz w:val="24"/>
          <w:szCs w:val="24"/>
        </w:rPr>
        <w:t>Функциональные разновидности языка</w:t>
      </w:r>
      <w:bookmarkEnd w:id="35"/>
    </w:p>
    <w:p w:rsidR="00E87C23" w:rsidRPr="005B27D4" w:rsidRDefault="00E87C23" w:rsidP="00E87C23">
      <w:pPr>
        <w:pStyle w:val="11"/>
        <w:spacing w:line="240" w:lineRule="auto"/>
        <w:ind w:firstLine="567"/>
        <w:jc w:val="both"/>
        <w:rPr>
          <w:color w:val="auto"/>
          <w:sz w:val="24"/>
          <w:szCs w:val="24"/>
        </w:rPr>
      </w:pPr>
      <w:r w:rsidRPr="005B27D4">
        <w:rPr>
          <w:color w:val="auto"/>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E87C23" w:rsidRPr="005B27D4" w:rsidRDefault="00E87C23" w:rsidP="00E87C23">
      <w:pPr>
        <w:pStyle w:val="11"/>
        <w:spacing w:line="240" w:lineRule="auto"/>
        <w:ind w:firstLine="567"/>
        <w:jc w:val="both"/>
        <w:rPr>
          <w:color w:val="auto"/>
          <w:sz w:val="24"/>
          <w:szCs w:val="24"/>
        </w:rPr>
      </w:pPr>
      <w:r w:rsidRPr="005B27D4">
        <w:rPr>
          <w:color w:val="auto"/>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E87C23" w:rsidRPr="005B27D4" w:rsidRDefault="00E87C23" w:rsidP="00E87C23">
      <w:pPr>
        <w:pStyle w:val="11"/>
        <w:spacing w:line="240" w:lineRule="auto"/>
        <w:ind w:firstLine="567"/>
        <w:jc w:val="both"/>
        <w:rPr>
          <w:color w:val="auto"/>
          <w:sz w:val="24"/>
          <w:szCs w:val="24"/>
        </w:rPr>
      </w:pPr>
      <w:r w:rsidRPr="005B27D4">
        <w:rPr>
          <w:color w:val="auto"/>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E87C23" w:rsidRPr="005B27D4" w:rsidRDefault="00E87C23" w:rsidP="00E87C23">
      <w:pPr>
        <w:pStyle w:val="11"/>
        <w:spacing w:line="240" w:lineRule="auto"/>
        <w:ind w:firstLine="567"/>
        <w:jc w:val="both"/>
        <w:rPr>
          <w:color w:val="auto"/>
          <w:sz w:val="24"/>
          <w:szCs w:val="24"/>
        </w:rPr>
      </w:pPr>
      <w:r w:rsidRPr="005B27D4">
        <w:rPr>
          <w:color w:val="auto"/>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E87C23" w:rsidRPr="005B27D4" w:rsidRDefault="00E87C23" w:rsidP="00E87C23">
      <w:pPr>
        <w:pStyle w:val="ab"/>
        <w:rPr>
          <w:rFonts w:ascii="Times New Roman" w:hAnsi="Times New Roman" w:cs="Times New Roman"/>
          <w:color w:val="auto"/>
          <w:sz w:val="24"/>
          <w:szCs w:val="24"/>
        </w:rPr>
      </w:pPr>
      <w:bookmarkStart w:id="36" w:name="bookmark119"/>
      <w:r w:rsidRPr="005B27D4">
        <w:rPr>
          <w:rFonts w:ascii="Times New Roman" w:hAnsi="Times New Roman" w:cs="Times New Roman"/>
          <w:color w:val="auto"/>
          <w:sz w:val="24"/>
          <w:szCs w:val="24"/>
        </w:rPr>
        <w:lastRenderedPageBreak/>
        <w:t>Синтаксис. Культура речи. Пунктуация</w:t>
      </w:r>
      <w:bookmarkEnd w:id="36"/>
    </w:p>
    <w:p w:rsidR="00E87C23" w:rsidRPr="005B27D4" w:rsidRDefault="00E87C23" w:rsidP="00E87C23">
      <w:pPr>
        <w:pStyle w:val="11"/>
        <w:spacing w:line="240" w:lineRule="auto"/>
        <w:ind w:firstLine="567"/>
        <w:jc w:val="both"/>
        <w:rPr>
          <w:color w:val="auto"/>
          <w:sz w:val="24"/>
          <w:szCs w:val="24"/>
        </w:rPr>
      </w:pPr>
      <w:r w:rsidRPr="005B27D4">
        <w:rPr>
          <w:b/>
          <w:bCs/>
          <w:color w:val="auto"/>
          <w:sz w:val="24"/>
          <w:szCs w:val="24"/>
        </w:rPr>
        <w:t>Сложное предложение</w:t>
      </w:r>
    </w:p>
    <w:p w:rsidR="00E87C23" w:rsidRPr="005B27D4" w:rsidRDefault="00E87C23" w:rsidP="00E87C23">
      <w:pPr>
        <w:pStyle w:val="11"/>
        <w:spacing w:line="240" w:lineRule="auto"/>
        <w:ind w:firstLine="567"/>
        <w:jc w:val="both"/>
        <w:rPr>
          <w:color w:val="auto"/>
          <w:sz w:val="24"/>
          <w:szCs w:val="24"/>
        </w:rPr>
      </w:pPr>
      <w:r w:rsidRPr="005B27D4">
        <w:rPr>
          <w:color w:val="auto"/>
          <w:sz w:val="24"/>
          <w:szCs w:val="24"/>
        </w:rPr>
        <w:t>Понятие о сложном предложении (повторение).</w:t>
      </w:r>
    </w:p>
    <w:p w:rsidR="00E87C23" w:rsidRPr="005B27D4" w:rsidRDefault="00E87C23" w:rsidP="00E87C23">
      <w:pPr>
        <w:pStyle w:val="11"/>
        <w:spacing w:line="240" w:lineRule="auto"/>
        <w:ind w:firstLine="567"/>
        <w:jc w:val="both"/>
        <w:rPr>
          <w:color w:val="auto"/>
          <w:sz w:val="24"/>
          <w:szCs w:val="24"/>
        </w:rPr>
      </w:pPr>
      <w:r w:rsidRPr="005B27D4">
        <w:rPr>
          <w:color w:val="auto"/>
          <w:sz w:val="24"/>
          <w:szCs w:val="24"/>
        </w:rPr>
        <w:t>Классификация сложных предложений.</w:t>
      </w:r>
    </w:p>
    <w:p w:rsidR="00E87C23" w:rsidRPr="005B27D4" w:rsidRDefault="00E87C23" w:rsidP="00E87C23">
      <w:pPr>
        <w:pStyle w:val="11"/>
        <w:spacing w:line="240" w:lineRule="auto"/>
        <w:ind w:firstLine="567"/>
        <w:jc w:val="both"/>
        <w:rPr>
          <w:color w:val="auto"/>
          <w:sz w:val="24"/>
          <w:szCs w:val="24"/>
        </w:rPr>
      </w:pPr>
      <w:r w:rsidRPr="005B27D4">
        <w:rPr>
          <w:color w:val="auto"/>
          <w:sz w:val="24"/>
          <w:szCs w:val="24"/>
        </w:rPr>
        <w:t>Смысловое, структурное и интонационное единство частей сложного предложения.</w:t>
      </w:r>
    </w:p>
    <w:p w:rsidR="00E87C23" w:rsidRPr="005B27D4" w:rsidRDefault="00E87C23" w:rsidP="00E87C23">
      <w:pPr>
        <w:pStyle w:val="11"/>
        <w:spacing w:line="259" w:lineRule="auto"/>
        <w:ind w:firstLine="567"/>
        <w:jc w:val="both"/>
        <w:rPr>
          <w:color w:val="auto"/>
          <w:sz w:val="24"/>
          <w:szCs w:val="24"/>
        </w:rPr>
      </w:pPr>
      <w:r w:rsidRPr="005B27D4">
        <w:rPr>
          <w:b/>
          <w:bCs/>
          <w:color w:val="auto"/>
          <w:sz w:val="24"/>
          <w:szCs w:val="24"/>
        </w:rPr>
        <w:t>Сложносочинённое предложение</w:t>
      </w:r>
    </w:p>
    <w:p w:rsidR="00E87C23" w:rsidRPr="005B27D4" w:rsidRDefault="00E87C23" w:rsidP="00E87C23">
      <w:pPr>
        <w:pStyle w:val="11"/>
        <w:spacing w:line="240" w:lineRule="auto"/>
        <w:ind w:firstLine="567"/>
        <w:jc w:val="both"/>
        <w:rPr>
          <w:color w:val="auto"/>
          <w:sz w:val="24"/>
          <w:szCs w:val="24"/>
        </w:rPr>
      </w:pPr>
      <w:r w:rsidRPr="005B27D4">
        <w:rPr>
          <w:color w:val="auto"/>
          <w:sz w:val="24"/>
          <w:szCs w:val="24"/>
        </w:rPr>
        <w:t>Понятие о сложносочинённом предложении, его строении.</w:t>
      </w:r>
    </w:p>
    <w:p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Виды сложносочинённых предложений. Средства связи частей сложносочинённого предложения.</w:t>
      </w:r>
    </w:p>
    <w:p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Интонационные особенности сложносочинённых предложений с разными смысловыми отношениями между частями.</w:t>
      </w:r>
    </w:p>
    <w:p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Нормы построения сложносочинённого предложения; нормы постановки знаков препинания в сложных предложениях (обобщение).</w:t>
      </w:r>
    </w:p>
    <w:p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Синтаксический и пунктуационный анализ сложносочинённых предложений.</w:t>
      </w:r>
    </w:p>
    <w:p w:rsidR="00E87C23" w:rsidRPr="005B27D4" w:rsidRDefault="00E87C23" w:rsidP="00E87C23">
      <w:pPr>
        <w:pStyle w:val="11"/>
        <w:spacing w:line="266" w:lineRule="auto"/>
        <w:ind w:firstLine="567"/>
        <w:jc w:val="both"/>
        <w:rPr>
          <w:color w:val="auto"/>
          <w:sz w:val="24"/>
          <w:szCs w:val="24"/>
        </w:rPr>
      </w:pPr>
      <w:r w:rsidRPr="005B27D4">
        <w:rPr>
          <w:b/>
          <w:bCs/>
          <w:color w:val="auto"/>
          <w:sz w:val="24"/>
          <w:szCs w:val="24"/>
        </w:rPr>
        <w:t>Сложноподчинённое предложение</w:t>
      </w:r>
    </w:p>
    <w:p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Понятие о сложноподчинённом предложении. Главная и придаточная части предложения.</w:t>
      </w:r>
    </w:p>
    <w:p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Союзы и союзные слова. Различия подчинительных союзов и союзных слов.</w:t>
      </w:r>
    </w:p>
    <w:p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Грамматическая синонимия сложноподчинённых предложений и простых предложений с обособленными членами.</w:t>
      </w:r>
    </w:p>
    <w:p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5B27D4">
        <w:rPr>
          <w:b/>
          <w:bCs/>
          <w:i/>
          <w:iCs/>
          <w:color w:val="auto"/>
          <w:sz w:val="24"/>
          <w:szCs w:val="24"/>
        </w:rPr>
        <w:t>чтобы</w:t>
      </w:r>
      <w:r w:rsidRPr="005B27D4">
        <w:rPr>
          <w:color w:val="auto"/>
          <w:sz w:val="24"/>
          <w:szCs w:val="24"/>
        </w:rPr>
        <w:t xml:space="preserve">, союзными словами </w:t>
      </w:r>
      <w:r w:rsidRPr="005B27D4">
        <w:rPr>
          <w:b/>
          <w:bCs/>
          <w:i/>
          <w:iCs/>
          <w:color w:val="auto"/>
          <w:sz w:val="24"/>
          <w:szCs w:val="24"/>
        </w:rPr>
        <w:t>какой</w:t>
      </w:r>
      <w:r w:rsidRPr="005B27D4">
        <w:rPr>
          <w:color w:val="auto"/>
          <w:sz w:val="24"/>
          <w:szCs w:val="24"/>
        </w:rPr>
        <w:t xml:space="preserve">, </w:t>
      </w:r>
      <w:r w:rsidRPr="005B27D4">
        <w:rPr>
          <w:b/>
          <w:bCs/>
          <w:i/>
          <w:iCs/>
          <w:color w:val="auto"/>
          <w:sz w:val="24"/>
          <w:szCs w:val="24"/>
        </w:rPr>
        <w:t>который</w:t>
      </w:r>
      <w:r w:rsidRPr="005B27D4">
        <w:rPr>
          <w:color w:val="auto"/>
          <w:sz w:val="24"/>
          <w:szCs w:val="24"/>
        </w:rPr>
        <w:t>. Типичные грамматические ошибки при построении сложноподчинённых предложений.</w:t>
      </w:r>
    </w:p>
    <w:p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Нормы постановки знаков препинания в сложноподчинённых предложениях.</w:t>
      </w:r>
    </w:p>
    <w:p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Синтаксический и пунктуационный анализ сложноподчинённых предложений.</w:t>
      </w:r>
    </w:p>
    <w:p w:rsidR="00E87C23" w:rsidRPr="005B27D4" w:rsidRDefault="00E87C23" w:rsidP="00E87C23">
      <w:pPr>
        <w:pStyle w:val="11"/>
        <w:spacing w:line="266" w:lineRule="auto"/>
        <w:ind w:firstLine="567"/>
        <w:jc w:val="both"/>
        <w:rPr>
          <w:color w:val="auto"/>
          <w:sz w:val="24"/>
          <w:szCs w:val="24"/>
        </w:rPr>
      </w:pPr>
      <w:r w:rsidRPr="005B27D4">
        <w:rPr>
          <w:b/>
          <w:bCs/>
          <w:color w:val="auto"/>
          <w:sz w:val="24"/>
          <w:szCs w:val="24"/>
        </w:rPr>
        <w:t>Бессоюзное сложное предложение</w:t>
      </w:r>
    </w:p>
    <w:p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Понятие о бессоюзном сложном предложении.</w:t>
      </w:r>
    </w:p>
    <w:p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Бессоюзные сложные предложения со значением перечисления. Запятая и точка с запятой в бессоюзном сложном предложении.</w:t>
      </w:r>
    </w:p>
    <w:p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Бессоюзные сложные предложения со значением причины, пояснения, дополнения. Двоеточие в бессоюзном сложном предложении.</w:t>
      </w:r>
    </w:p>
    <w:p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lastRenderedPageBreak/>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Синтаксический и пунктуационный анализ бессоюзных сложных предложений.</w:t>
      </w:r>
    </w:p>
    <w:p w:rsidR="00E87C23" w:rsidRPr="005B27D4" w:rsidRDefault="00E87C23" w:rsidP="00E87C23">
      <w:pPr>
        <w:pStyle w:val="11"/>
        <w:spacing w:line="266" w:lineRule="auto"/>
        <w:ind w:firstLine="567"/>
        <w:jc w:val="both"/>
        <w:rPr>
          <w:color w:val="auto"/>
          <w:sz w:val="24"/>
          <w:szCs w:val="24"/>
        </w:rPr>
      </w:pPr>
      <w:r w:rsidRPr="005B27D4">
        <w:rPr>
          <w:b/>
          <w:bCs/>
          <w:color w:val="auto"/>
          <w:sz w:val="24"/>
          <w:szCs w:val="24"/>
        </w:rPr>
        <w:t>Сложные предложения с разными видами союзной и бессоюзной связи</w:t>
      </w:r>
    </w:p>
    <w:p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Типы сложных предложений с разными видами связи.</w:t>
      </w:r>
    </w:p>
    <w:p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Синтаксический и пунктуационный анализ сложных предложений с разными видами союзной и бессоюзной связи.</w:t>
      </w:r>
    </w:p>
    <w:p w:rsidR="00E87C23" w:rsidRPr="005B27D4" w:rsidRDefault="00E87C23" w:rsidP="00E87C23">
      <w:pPr>
        <w:pStyle w:val="11"/>
        <w:spacing w:line="266" w:lineRule="auto"/>
        <w:ind w:firstLine="567"/>
        <w:jc w:val="both"/>
        <w:rPr>
          <w:color w:val="auto"/>
          <w:sz w:val="24"/>
          <w:szCs w:val="24"/>
        </w:rPr>
      </w:pPr>
      <w:r w:rsidRPr="005B27D4">
        <w:rPr>
          <w:b/>
          <w:bCs/>
          <w:color w:val="auto"/>
          <w:sz w:val="24"/>
          <w:szCs w:val="24"/>
        </w:rPr>
        <w:t>Прямая и косвенная речь</w:t>
      </w:r>
    </w:p>
    <w:p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Прямая и косвенная речь. Синонимия предложений с прямой и косвенной речью.</w:t>
      </w:r>
    </w:p>
    <w:p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Цитирование. Способы включения цитат в высказывание.</w:t>
      </w:r>
    </w:p>
    <w:p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E87C23" w:rsidRPr="005B27D4" w:rsidRDefault="00E87C23" w:rsidP="00E87C23">
      <w:pPr>
        <w:pStyle w:val="11"/>
        <w:spacing w:line="252" w:lineRule="auto"/>
        <w:ind w:firstLine="567"/>
        <w:jc w:val="both"/>
        <w:rPr>
          <w:color w:val="auto"/>
          <w:sz w:val="24"/>
          <w:szCs w:val="24"/>
        </w:rPr>
      </w:pPr>
      <w:r w:rsidRPr="005B27D4">
        <w:rPr>
          <w:color w:val="auto"/>
          <w:sz w:val="24"/>
          <w:szCs w:val="24"/>
        </w:rPr>
        <w:t>Применение знаний по синтаксису и пунктуации в практике правописания.</w:t>
      </w:r>
    </w:p>
    <w:p w:rsidR="00E87C23" w:rsidRPr="005B27D4" w:rsidRDefault="00E87C23" w:rsidP="00E87C23">
      <w:pPr>
        <w:rPr>
          <w:rFonts w:ascii="Times New Roman" w:hAnsi="Times New Roman" w:cs="Times New Roman"/>
          <w:sz w:val="24"/>
          <w:szCs w:val="24"/>
        </w:rPr>
      </w:pPr>
    </w:p>
    <w:p w:rsidR="00877BF0" w:rsidRPr="005B27D4" w:rsidRDefault="00877BF0" w:rsidP="007F17E5">
      <w:pPr>
        <w:pStyle w:val="ab"/>
        <w:jc w:val="center"/>
        <w:rPr>
          <w:rFonts w:ascii="Times New Roman" w:hAnsi="Times New Roman" w:cs="Times New Roman"/>
          <w:color w:val="auto"/>
          <w:sz w:val="24"/>
          <w:szCs w:val="24"/>
        </w:rPr>
      </w:pPr>
      <w:r w:rsidRPr="005B27D4">
        <w:rPr>
          <w:rFonts w:ascii="Times New Roman" w:hAnsi="Times New Roman" w:cs="Times New Roman"/>
          <w:color w:val="auto"/>
          <w:sz w:val="24"/>
          <w:szCs w:val="24"/>
        </w:rPr>
        <w:t>ПЛАНИРУЕМЫЕ РЕЗУЛЬТАТЫ ОСВОЕНИЯ УЧЕБНОГО ПРЕДМЕТА «РУССКИЙ ЯЗЫК»</w:t>
      </w:r>
    </w:p>
    <w:p w:rsidR="00877BF0" w:rsidRPr="005B27D4" w:rsidRDefault="00877BF0" w:rsidP="00877BF0">
      <w:pPr>
        <w:pStyle w:val="ab"/>
        <w:rPr>
          <w:rFonts w:ascii="Times New Roman" w:hAnsi="Times New Roman" w:cs="Times New Roman"/>
          <w:color w:val="auto"/>
          <w:sz w:val="24"/>
          <w:szCs w:val="24"/>
        </w:rPr>
      </w:pPr>
      <w:r w:rsidRPr="005B27D4">
        <w:rPr>
          <w:rFonts w:ascii="Times New Roman" w:hAnsi="Times New Roman" w:cs="Times New Roman"/>
          <w:color w:val="auto"/>
          <w:sz w:val="24"/>
          <w:szCs w:val="24"/>
        </w:rPr>
        <w:t>ЛИЧНОСТНЫЕ РЕЗУЛЬТАТЫ</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77BF0" w:rsidRPr="005B27D4" w:rsidRDefault="00877BF0" w:rsidP="00877BF0">
      <w:pPr>
        <w:pStyle w:val="11"/>
        <w:spacing w:line="259" w:lineRule="auto"/>
        <w:ind w:firstLine="567"/>
        <w:jc w:val="both"/>
        <w:rPr>
          <w:color w:val="auto"/>
          <w:sz w:val="24"/>
          <w:szCs w:val="24"/>
        </w:rPr>
      </w:pPr>
      <w:r w:rsidRPr="005B27D4">
        <w:rPr>
          <w:b/>
          <w:bCs/>
          <w:i/>
          <w:iCs/>
          <w:color w:val="auto"/>
          <w:sz w:val="24"/>
          <w:szCs w:val="24"/>
        </w:rPr>
        <w:t>Гражданского воспитания: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877BF0" w:rsidRPr="005B27D4" w:rsidRDefault="00877BF0" w:rsidP="00877BF0">
      <w:pPr>
        <w:pStyle w:val="11"/>
        <w:spacing w:line="259" w:lineRule="auto"/>
        <w:ind w:firstLine="567"/>
        <w:jc w:val="both"/>
        <w:rPr>
          <w:color w:val="auto"/>
          <w:sz w:val="24"/>
          <w:szCs w:val="24"/>
        </w:rPr>
      </w:pPr>
      <w:r w:rsidRPr="005B27D4">
        <w:rPr>
          <w:b/>
          <w:bCs/>
          <w:i/>
          <w:iCs/>
          <w:color w:val="auto"/>
          <w:sz w:val="24"/>
          <w:szCs w:val="24"/>
        </w:rPr>
        <w:t>Патриотического воспитания: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w:t>
      </w:r>
      <w:r w:rsidRPr="005B27D4">
        <w:rPr>
          <w:color w:val="auto"/>
          <w:sz w:val="24"/>
          <w:szCs w:val="24"/>
        </w:rPr>
        <w:lastRenderedPageBreak/>
        <w:t>государственным праздникам, историческому и природному наследию и памятникам, традициям разных народов, проживающих в родной стране.</w:t>
      </w:r>
    </w:p>
    <w:p w:rsidR="00877BF0" w:rsidRPr="005B27D4" w:rsidRDefault="00877BF0" w:rsidP="00877BF0">
      <w:pPr>
        <w:pStyle w:val="11"/>
        <w:spacing w:line="259" w:lineRule="auto"/>
        <w:ind w:firstLine="567"/>
        <w:jc w:val="both"/>
        <w:rPr>
          <w:color w:val="auto"/>
          <w:sz w:val="24"/>
          <w:szCs w:val="24"/>
        </w:rPr>
      </w:pPr>
      <w:r w:rsidRPr="005B27D4">
        <w:rPr>
          <w:b/>
          <w:bCs/>
          <w:i/>
          <w:iCs/>
          <w:color w:val="auto"/>
          <w:sz w:val="24"/>
          <w:szCs w:val="24"/>
        </w:rPr>
        <w:t>Духовно-нравственного воспитания: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77BF0" w:rsidRPr="005B27D4" w:rsidRDefault="00877BF0" w:rsidP="00877BF0">
      <w:pPr>
        <w:pStyle w:val="11"/>
        <w:spacing w:line="259" w:lineRule="auto"/>
        <w:ind w:firstLine="567"/>
        <w:jc w:val="both"/>
        <w:rPr>
          <w:color w:val="auto"/>
          <w:sz w:val="24"/>
          <w:szCs w:val="24"/>
        </w:rPr>
      </w:pPr>
      <w:r w:rsidRPr="005B27D4">
        <w:rPr>
          <w:b/>
          <w:bCs/>
          <w:i/>
          <w:iCs/>
          <w:color w:val="auto"/>
          <w:sz w:val="24"/>
          <w:szCs w:val="24"/>
        </w:rPr>
        <w:t>Эстетического воспитания: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77BF0" w:rsidRPr="005B27D4" w:rsidRDefault="00877BF0" w:rsidP="00877BF0">
      <w:pPr>
        <w:pStyle w:val="11"/>
        <w:spacing w:line="259" w:lineRule="auto"/>
        <w:ind w:firstLine="567"/>
        <w:jc w:val="both"/>
        <w:rPr>
          <w:color w:val="auto"/>
          <w:sz w:val="24"/>
          <w:szCs w:val="24"/>
        </w:rPr>
      </w:pPr>
      <w:r w:rsidRPr="005B27D4">
        <w:rPr>
          <w:b/>
          <w:bCs/>
          <w:i/>
          <w:iCs/>
          <w:color w:val="auto"/>
          <w:sz w:val="24"/>
          <w:szCs w:val="24"/>
        </w:rPr>
        <w:t>Физического воспитания, формирования культуры здоровья и эмоционального благополучия: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умение принимать себя и других, не осуждая;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877BF0" w:rsidRPr="005B27D4" w:rsidRDefault="00877BF0" w:rsidP="00877BF0">
      <w:pPr>
        <w:pStyle w:val="11"/>
        <w:spacing w:line="259" w:lineRule="auto"/>
        <w:ind w:firstLine="567"/>
        <w:jc w:val="both"/>
        <w:rPr>
          <w:color w:val="auto"/>
          <w:sz w:val="24"/>
          <w:szCs w:val="24"/>
        </w:rPr>
      </w:pPr>
      <w:r w:rsidRPr="005B27D4">
        <w:rPr>
          <w:b/>
          <w:bCs/>
          <w:i/>
          <w:iCs/>
          <w:color w:val="auto"/>
          <w:sz w:val="24"/>
          <w:szCs w:val="24"/>
        </w:rPr>
        <w:t>Трудового воспитания: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877BF0" w:rsidRPr="005B27D4" w:rsidRDefault="00877BF0" w:rsidP="00877BF0">
      <w:pPr>
        <w:pStyle w:val="11"/>
        <w:spacing w:line="259" w:lineRule="auto"/>
        <w:ind w:firstLine="567"/>
        <w:jc w:val="both"/>
        <w:rPr>
          <w:color w:val="auto"/>
          <w:sz w:val="24"/>
          <w:szCs w:val="24"/>
        </w:rPr>
      </w:pPr>
      <w:r w:rsidRPr="005B27D4">
        <w:rPr>
          <w:b/>
          <w:bCs/>
          <w:i/>
          <w:iCs/>
          <w:color w:val="auto"/>
          <w:sz w:val="24"/>
          <w:szCs w:val="24"/>
        </w:rPr>
        <w:t>Экологического воспитания: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w:t>
      </w:r>
      <w:r w:rsidRPr="005B27D4">
        <w:rPr>
          <w:color w:val="auto"/>
          <w:sz w:val="24"/>
          <w:szCs w:val="24"/>
        </w:rPr>
        <w:lastRenderedPageBreak/>
        <w:t>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77BF0" w:rsidRPr="005B27D4" w:rsidRDefault="00877BF0" w:rsidP="00877BF0">
      <w:pPr>
        <w:pStyle w:val="11"/>
        <w:spacing w:line="259" w:lineRule="auto"/>
        <w:ind w:firstLine="567"/>
        <w:jc w:val="both"/>
        <w:rPr>
          <w:color w:val="auto"/>
          <w:sz w:val="24"/>
          <w:szCs w:val="24"/>
        </w:rPr>
      </w:pPr>
      <w:r w:rsidRPr="005B27D4">
        <w:rPr>
          <w:b/>
          <w:bCs/>
          <w:i/>
          <w:iCs/>
          <w:color w:val="auto"/>
          <w:sz w:val="24"/>
          <w:szCs w:val="24"/>
        </w:rPr>
        <w:t>Ценности научного познания: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77BF0" w:rsidRPr="005B27D4" w:rsidRDefault="00877BF0" w:rsidP="00877BF0">
      <w:pPr>
        <w:pStyle w:val="11"/>
        <w:spacing w:line="259" w:lineRule="auto"/>
        <w:ind w:firstLine="567"/>
        <w:jc w:val="both"/>
        <w:rPr>
          <w:color w:val="auto"/>
          <w:sz w:val="24"/>
          <w:szCs w:val="24"/>
        </w:rPr>
      </w:pPr>
      <w:r w:rsidRPr="005B27D4">
        <w:rPr>
          <w:b/>
          <w:bCs/>
          <w:i/>
          <w:iCs/>
          <w:color w:val="auto"/>
          <w:sz w:val="24"/>
          <w:szCs w:val="24"/>
        </w:rPr>
        <w:t>Адаптации обучающегося к изменяющимся условиям социальной и природной среды:</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877BF0" w:rsidRPr="005B27D4" w:rsidRDefault="00877BF0" w:rsidP="00877BF0">
      <w:pPr>
        <w:pStyle w:val="ab"/>
        <w:rPr>
          <w:rFonts w:ascii="Times New Roman" w:hAnsi="Times New Roman" w:cs="Times New Roman"/>
          <w:color w:val="auto"/>
          <w:sz w:val="24"/>
          <w:szCs w:val="24"/>
        </w:rPr>
      </w:pPr>
    </w:p>
    <w:p w:rsidR="00877BF0" w:rsidRPr="005B27D4" w:rsidRDefault="00877BF0" w:rsidP="00877BF0">
      <w:pPr>
        <w:pStyle w:val="ab"/>
        <w:rPr>
          <w:rFonts w:ascii="Times New Roman" w:hAnsi="Times New Roman" w:cs="Times New Roman"/>
          <w:color w:val="auto"/>
          <w:sz w:val="24"/>
          <w:szCs w:val="24"/>
        </w:rPr>
      </w:pPr>
      <w:r w:rsidRPr="005B27D4">
        <w:rPr>
          <w:rFonts w:ascii="Times New Roman" w:hAnsi="Times New Roman" w:cs="Times New Roman"/>
          <w:color w:val="auto"/>
          <w:sz w:val="24"/>
          <w:szCs w:val="24"/>
        </w:rPr>
        <w:t xml:space="preserve">МЕТАПРЕДМЕТНЫЕ РЕЗУЛЬТАТЫ </w:t>
      </w:r>
    </w:p>
    <w:p w:rsidR="00877BF0" w:rsidRPr="005B27D4" w:rsidRDefault="00877BF0" w:rsidP="00877BF0">
      <w:pPr>
        <w:pStyle w:val="ab"/>
        <w:rPr>
          <w:rFonts w:ascii="Times New Roman" w:hAnsi="Times New Roman" w:cs="Times New Roman"/>
          <w:color w:val="auto"/>
          <w:sz w:val="24"/>
          <w:szCs w:val="24"/>
        </w:rPr>
      </w:pPr>
      <w:bookmarkStart w:id="37" w:name="bookmark127"/>
      <w:r w:rsidRPr="005B27D4">
        <w:rPr>
          <w:rFonts w:ascii="Times New Roman" w:hAnsi="Times New Roman" w:cs="Times New Roman"/>
          <w:color w:val="auto"/>
          <w:sz w:val="24"/>
          <w:szCs w:val="24"/>
        </w:rPr>
        <w:t>1. Овладение универсальными учебными познавательными</w:t>
      </w:r>
      <w:bookmarkEnd w:id="37"/>
      <w:r w:rsidRPr="005B27D4">
        <w:rPr>
          <w:rFonts w:ascii="Times New Roman" w:hAnsi="Times New Roman" w:cs="Times New Roman"/>
          <w:color w:val="auto"/>
          <w:sz w:val="24"/>
          <w:szCs w:val="24"/>
        </w:rPr>
        <w:t xml:space="preserve"> действиями</w:t>
      </w:r>
    </w:p>
    <w:p w:rsidR="00877BF0" w:rsidRPr="005B27D4" w:rsidRDefault="00877BF0" w:rsidP="00877BF0">
      <w:pPr>
        <w:pStyle w:val="11"/>
        <w:spacing w:line="252" w:lineRule="auto"/>
        <w:ind w:firstLine="567"/>
        <w:jc w:val="both"/>
        <w:rPr>
          <w:color w:val="auto"/>
          <w:sz w:val="24"/>
          <w:szCs w:val="24"/>
        </w:rPr>
      </w:pPr>
      <w:r w:rsidRPr="005B27D4">
        <w:rPr>
          <w:b/>
          <w:bCs/>
          <w:i/>
          <w:iCs/>
          <w:color w:val="auto"/>
          <w:sz w:val="24"/>
          <w:szCs w:val="24"/>
        </w:rPr>
        <w:t>Базовые логические действия: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выявлять и характеризовать существенные признаки языковых единиц, языковых явлений и процессов;</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выявлять дефицит информации текста, необходимой для решения поставленной учебной задачи;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lastRenderedPageBreak/>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77BF0" w:rsidRPr="005B27D4" w:rsidRDefault="00877BF0" w:rsidP="00877BF0">
      <w:pPr>
        <w:pStyle w:val="11"/>
        <w:spacing w:line="252" w:lineRule="auto"/>
        <w:ind w:firstLine="567"/>
        <w:jc w:val="both"/>
        <w:rPr>
          <w:color w:val="auto"/>
          <w:sz w:val="24"/>
          <w:szCs w:val="24"/>
        </w:rPr>
      </w:pPr>
      <w:r w:rsidRPr="005B27D4">
        <w:rPr>
          <w:b/>
          <w:bCs/>
          <w:i/>
          <w:iCs/>
          <w:color w:val="auto"/>
          <w:sz w:val="24"/>
          <w:szCs w:val="24"/>
        </w:rPr>
        <w:t>Базовые исследовательские действия: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использовать вопросы как исследовательский инструмент познания в языковом образовании;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формировать гипотезу об истинности собственных суждений и суждений других, аргументировать свою позицию, мнение;</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составлять алгоритм действий и использовать его для решения учебных задач;</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rsidR="00877BF0" w:rsidRPr="005B27D4" w:rsidRDefault="00877BF0" w:rsidP="00877BF0">
      <w:pPr>
        <w:pStyle w:val="11"/>
        <w:spacing w:after="140" w:line="240" w:lineRule="auto"/>
        <w:ind w:firstLine="567"/>
        <w:jc w:val="both"/>
        <w:rPr>
          <w:color w:val="auto"/>
          <w:sz w:val="24"/>
          <w:szCs w:val="24"/>
        </w:rPr>
      </w:pPr>
      <w:r w:rsidRPr="005B27D4">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77BF0" w:rsidRPr="005B27D4" w:rsidRDefault="00877BF0" w:rsidP="00877BF0">
      <w:pPr>
        <w:pStyle w:val="11"/>
        <w:spacing w:line="252" w:lineRule="auto"/>
        <w:ind w:firstLine="567"/>
        <w:jc w:val="both"/>
        <w:rPr>
          <w:color w:val="auto"/>
          <w:sz w:val="24"/>
          <w:szCs w:val="24"/>
        </w:rPr>
      </w:pPr>
      <w:r w:rsidRPr="005B27D4">
        <w:rPr>
          <w:b/>
          <w:bCs/>
          <w:i/>
          <w:iCs/>
          <w:color w:val="auto"/>
          <w:sz w:val="24"/>
          <w:szCs w:val="24"/>
        </w:rPr>
        <w:t>Работа с информацией:</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оценивать надёжность информации по критериям, предложенным учителем или сформулированным самостоятельно;</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эффективно запоминать и систематизировать информацию.</w:t>
      </w:r>
    </w:p>
    <w:p w:rsidR="00877BF0" w:rsidRPr="005B27D4" w:rsidRDefault="00877BF0" w:rsidP="00877BF0">
      <w:pPr>
        <w:pStyle w:val="ab"/>
        <w:rPr>
          <w:rFonts w:ascii="Times New Roman" w:hAnsi="Times New Roman" w:cs="Times New Roman"/>
          <w:color w:val="auto"/>
          <w:sz w:val="24"/>
          <w:szCs w:val="24"/>
        </w:rPr>
      </w:pPr>
      <w:bookmarkStart w:id="38" w:name="bookmark130"/>
      <w:r w:rsidRPr="005B27D4">
        <w:rPr>
          <w:rFonts w:ascii="Times New Roman" w:hAnsi="Times New Roman" w:cs="Times New Roman"/>
          <w:color w:val="auto"/>
          <w:sz w:val="24"/>
          <w:szCs w:val="24"/>
        </w:rPr>
        <w:t>2. Овладение универсальными учебными коммуникативными</w:t>
      </w:r>
      <w:bookmarkEnd w:id="38"/>
    </w:p>
    <w:p w:rsidR="00877BF0" w:rsidRPr="005B27D4" w:rsidRDefault="00877BF0" w:rsidP="00877BF0">
      <w:pPr>
        <w:pStyle w:val="ab"/>
        <w:rPr>
          <w:rFonts w:ascii="Times New Roman" w:hAnsi="Times New Roman" w:cs="Times New Roman"/>
          <w:color w:val="auto"/>
          <w:sz w:val="24"/>
          <w:szCs w:val="24"/>
        </w:rPr>
      </w:pPr>
      <w:r w:rsidRPr="005B27D4">
        <w:rPr>
          <w:rFonts w:ascii="Times New Roman" w:hAnsi="Times New Roman" w:cs="Times New Roman"/>
          <w:color w:val="auto"/>
          <w:sz w:val="24"/>
          <w:szCs w:val="24"/>
        </w:rPr>
        <w:t>действиями</w:t>
      </w:r>
    </w:p>
    <w:p w:rsidR="00877BF0" w:rsidRPr="005B27D4" w:rsidRDefault="00877BF0" w:rsidP="00877BF0">
      <w:pPr>
        <w:pStyle w:val="11"/>
        <w:ind w:firstLine="567"/>
        <w:jc w:val="both"/>
        <w:rPr>
          <w:color w:val="auto"/>
          <w:sz w:val="24"/>
          <w:szCs w:val="24"/>
        </w:rPr>
      </w:pPr>
      <w:r w:rsidRPr="005B27D4">
        <w:rPr>
          <w:b/>
          <w:bCs/>
          <w:i/>
          <w:iCs/>
          <w:color w:val="auto"/>
          <w:sz w:val="24"/>
          <w:szCs w:val="24"/>
        </w:rPr>
        <w:t>Общение:</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невербальные средства общения, понимать значение социальных знаков;</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знать и распознавать предпосылки конфликтных ситуаций и смягчать конфликты, вести переговоры;</w:t>
      </w:r>
    </w:p>
    <w:p w:rsidR="00877BF0" w:rsidRPr="005B27D4" w:rsidRDefault="00877BF0" w:rsidP="00877BF0">
      <w:pPr>
        <w:pStyle w:val="11"/>
        <w:spacing w:after="60" w:line="240" w:lineRule="auto"/>
        <w:ind w:firstLine="567"/>
        <w:jc w:val="both"/>
        <w:rPr>
          <w:color w:val="auto"/>
          <w:sz w:val="24"/>
          <w:szCs w:val="24"/>
        </w:rPr>
      </w:pPr>
      <w:r w:rsidRPr="005B27D4">
        <w:rPr>
          <w:color w:val="auto"/>
          <w:sz w:val="24"/>
          <w:szCs w:val="24"/>
        </w:rPr>
        <w:t xml:space="preserve">понимать намерения других, проявлять уважительное отношение к собеседнику и в </w:t>
      </w:r>
      <w:r w:rsidRPr="005B27D4">
        <w:rPr>
          <w:color w:val="auto"/>
          <w:sz w:val="24"/>
          <w:szCs w:val="24"/>
        </w:rPr>
        <w:lastRenderedPageBreak/>
        <w:t>корректной форме формулировать свои возражения;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сопоставлять свои суждения с суждениями других участников диалога, обнаруживать различие и сходство позиций;</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77BF0" w:rsidRPr="005B27D4" w:rsidRDefault="00877BF0" w:rsidP="00877BF0">
      <w:pPr>
        <w:pStyle w:val="11"/>
        <w:spacing w:line="240" w:lineRule="auto"/>
        <w:ind w:firstLine="567"/>
        <w:jc w:val="both"/>
        <w:rPr>
          <w:color w:val="auto"/>
          <w:sz w:val="24"/>
          <w:szCs w:val="24"/>
        </w:rPr>
      </w:pPr>
      <w:r w:rsidRPr="005B27D4">
        <w:rPr>
          <w:b/>
          <w:bCs/>
          <w:i/>
          <w:iCs/>
          <w:color w:val="auto"/>
          <w:sz w:val="24"/>
          <w:szCs w:val="24"/>
        </w:rPr>
        <w:t>Совместная деятельность:</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77BF0" w:rsidRPr="005B27D4" w:rsidRDefault="00877BF0" w:rsidP="00877BF0">
      <w:pPr>
        <w:pStyle w:val="11"/>
        <w:spacing w:after="60" w:line="240" w:lineRule="auto"/>
        <w:ind w:firstLine="567"/>
        <w:jc w:val="both"/>
        <w:rPr>
          <w:color w:val="auto"/>
          <w:sz w:val="24"/>
          <w:szCs w:val="24"/>
        </w:rPr>
      </w:pPr>
      <w:r w:rsidRPr="005B27D4">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77BF0" w:rsidRPr="005B27D4" w:rsidRDefault="00877BF0" w:rsidP="00877BF0">
      <w:pPr>
        <w:pStyle w:val="ab"/>
        <w:rPr>
          <w:rFonts w:ascii="Times New Roman" w:hAnsi="Times New Roman" w:cs="Times New Roman"/>
          <w:color w:val="auto"/>
          <w:sz w:val="24"/>
          <w:szCs w:val="24"/>
        </w:rPr>
      </w:pPr>
      <w:bookmarkStart w:id="39" w:name="bookmark133"/>
      <w:r w:rsidRPr="005B27D4">
        <w:rPr>
          <w:rFonts w:ascii="Times New Roman" w:hAnsi="Times New Roman" w:cs="Times New Roman"/>
          <w:color w:val="auto"/>
          <w:sz w:val="24"/>
          <w:szCs w:val="24"/>
        </w:rPr>
        <w:t>3. Овладение универсальными учебными регулятивными</w:t>
      </w:r>
      <w:bookmarkEnd w:id="39"/>
      <w:r w:rsidRPr="005B27D4">
        <w:rPr>
          <w:rFonts w:ascii="Times New Roman" w:hAnsi="Times New Roman" w:cs="Times New Roman"/>
          <w:color w:val="auto"/>
          <w:sz w:val="24"/>
          <w:szCs w:val="24"/>
        </w:rPr>
        <w:t xml:space="preserve"> действиями</w:t>
      </w:r>
    </w:p>
    <w:p w:rsidR="00877BF0" w:rsidRPr="005B27D4" w:rsidRDefault="00877BF0" w:rsidP="00877BF0">
      <w:pPr>
        <w:pStyle w:val="11"/>
        <w:ind w:firstLine="567"/>
        <w:jc w:val="both"/>
        <w:rPr>
          <w:color w:val="auto"/>
          <w:sz w:val="24"/>
          <w:szCs w:val="24"/>
        </w:rPr>
      </w:pPr>
      <w:r w:rsidRPr="005B27D4">
        <w:rPr>
          <w:b/>
          <w:bCs/>
          <w:i/>
          <w:iCs/>
          <w:color w:val="auto"/>
          <w:sz w:val="24"/>
          <w:szCs w:val="24"/>
        </w:rPr>
        <w:t>Самоорганизация: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выявлять проблемы для решения в учебных и жизненных ситуациях;</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самостоятельно составлять план действий, вносить необходимые коррективы в ходе его реализации;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делать выбор и брать ответственность за решение.</w:t>
      </w:r>
    </w:p>
    <w:p w:rsidR="00877BF0" w:rsidRPr="005B27D4" w:rsidRDefault="00877BF0" w:rsidP="00877BF0">
      <w:pPr>
        <w:pStyle w:val="11"/>
        <w:spacing w:line="259" w:lineRule="auto"/>
        <w:ind w:firstLine="567"/>
        <w:jc w:val="both"/>
        <w:rPr>
          <w:color w:val="auto"/>
          <w:sz w:val="24"/>
          <w:szCs w:val="24"/>
        </w:rPr>
      </w:pPr>
      <w:r w:rsidRPr="005B27D4">
        <w:rPr>
          <w:b/>
          <w:bCs/>
          <w:i/>
          <w:iCs/>
          <w:color w:val="auto"/>
          <w:sz w:val="24"/>
          <w:szCs w:val="24"/>
        </w:rPr>
        <w:t>Самоконтроль:</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владеть разными способами самоконтроля (в том числе речевого), самомотивации и рефлексии;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давать адекватную оценку учебной ситуации и предлагать план её изменения;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877BF0" w:rsidRPr="005B27D4" w:rsidRDefault="00877BF0" w:rsidP="00877BF0">
      <w:pPr>
        <w:pStyle w:val="11"/>
        <w:spacing w:line="259" w:lineRule="auto"/>
        <w:ind w:firstLine="567"/>
        <w:jc w:val="both"/>
        <w:rPr>
          <w:color w:val="auto"/>
          <w:sz w:val="24"/>
          <w:szCs w:val="24"/>
        </w:rPr>
      </w:pPr>
      <w:r w:rsidRPr="005B27D4">
        <w:rPr>
          <w:b/>
          <w:bCs/>
          <w:i/>
          <w:iCs/>
          <w:color w:val="auto"/>
          <w:sz w:val="24"/>
          <w:szCs w:val="24"/>
        </w:rPr>
        <w:t>Эмоциональный интеллект:</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развивать способность управлять собственными эмоциями и эмоциями других;</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lastRenderedPageBreak/>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877BF0" w:rsidRPr="005B27D4" w:rsidRDefault="00877BF0" w:rsidP="00877BF0">
      <w:pPr>
        <w:pStyle w:val="11"/>
        <w:spacing w:line="259" w:lineRule="auto"/>
        <w:ind w:firstLine="567"/>
        <w:jc w:val="both"/>
        <w:rPr>
          <w:color w:val="auto"/>
          <w:sz w:val="24"/>
          <w:szCs w:val="24"/>
        </w:rPr>
      </w:pPr>
      <w:r w:rsidRPr="005B27D4">
        <w:rPr>
          <w:b/>
          <w:bCs/>
          <w:i/>
          <w:iCs/>
          <w:color w:val="auto"/>
          <w:sz w:val="24"/>
          <w:szCs w:val="24"/>
        </w:rPr>
        <w:t>Принятие себя и других:</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осознанно относиться к другому человеку и его мнению;</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признавать своё и чужое право на ошибку;</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принимать себя и других, не осуждая;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проявлять открытость;</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осознавать невозможность контролировать всё вокруг.</w:t>
      </w:r>
    </w:p>
    <w:p w:rsidR="00877BF0" w:rsidRPr="005B27D4" w:rsidRDefault="00877BF0" w:rsidP="00877BF0">
      <w:pPr>
        <w:pStyle w:val="ab"/>
        <w:rPr>
          <w:rFonts w:ascii="Times New Roman" w:hAnsi="Times New Roman" w:cs="Times New Roman"/>
          <w:color w:val="auto"/>
          <w:sz w:val="24"/>
          <w:szCs w:val="24"/>
        </w:rPr>
      </w:pPr>
      <w:r w:rsidRPr="005B27D4">
        <w:rPr>
          <w:rFonts w:ascii="Times New Roman" w:hAnsi="Times New Roman" w:cs="Times New Roman"/>
          <w:color w:val="auto"/>
          <w:sz w:val="24"/>
          <w:szCs w:val="24"/>
        </w:rPr>
        <w:t>ПРЕДМЕТНЫЕ РЕЗУЛЬТАТЫ</w:t>
      </w:r>
    </w:p>
    <w:p w:rsidR="00877BF0" w:rsidRPr="005B27D4" w:rsidRDefault="00877BF0" w:rsidP="00877BF0">
      <w:pPr>
        <w:pStyle w:val="ab"/>
        <w:rPr>
          <w:rFonts w:ascii="Times New Roman" w:hAnsi="Times New Roman" w:cs="Times New Roman"/>
          <w:color w:val="auto"/>
          <w:sz w:val="24"/>
          <w:szCs w:val="24"/>
        </w:rPr>
      </w:pPr>
      <w:bookmarkStart w:id="40" w:name="bookmark136"/>
      <w:r w:rsidRPr="005B27D4">
        <w:rPr>
          <w:rFonts w:ascii="Times New Roman" w:hAnsi="Times New Roman" w:cs="Times New Roman"/>
          <w:color w:val="auto"/>
          <w:sz w:val="24"/>
          <w:szCs w:val="24"/>
        </w:rPr>
        <w:t>5 КЛАСС</w:t>
      </w:r>
      <w:bookmarkEnd w:id="40"/>
    </w:p>
    <w:p w:rsidR="00877BF0" w:rsidRPr="005B27D4" w:rsidRDefault="00877BF0" w:rsidP="00877BF0">
      <w:pPr>
        <w:pStyle w:val="ab"/>
        <w:rPr>
          <w:rFonts w:ascii="Times New Roman" w:hAnsi="Times New Roman" w:cs="Times New Roman"/>
          <w:color w:val="auto"/>
          <w:sz w:val="24"/>
          <w:szCs w:val="24"/>
        </w:rPr>
      </w:pPr>
      <w:bookmarkStart w:id="41" w:name="bookmark138"/>
      <w:r w:rsidRPr="005B27D4">
        <w:rPr>
          <w:rFonts w:ascii="Times New Roman" w:hAnsi="Times New Roman" w:cs="Times New Roman"/>
          <w:color w:val="auto"/>
          <w:sz w:val="24"/>
          <w:szCs w:val="24"/>
        </w:rPr>
        <w:t>Общие сведения о языке</w:t>
      </w:r>
      <w:bookmarkEnd w:id="41"/>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Осознавать богатство и выразительность русского языка, приводить примеры, свидетельствующие об этом.</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Знать основные разделы лингвистики, основные единицы языка и речи (звук, морфема, слово, словосочетание, предложение).</w:t>
      </w:r>
    </w:p>
    <w:p w:rsidR="00877BF0" w:rsidRPr="005B27D4" w:rsidRDefault="00877BF0" w:rsidP="00877BF0">
      <w:pPr>
        <w:pStyle w:val="ab"/>
        <w:rPr>
          <w:rFonts w:ascii="Times New Roman" w:hAnsi="Times New Roman" w:cs="Times New Roman"/>
          <w:color w:val="auto"/>
          <w:sz w:val="24"/>
          <w:szCs w:val="24"/>
        </w:rPr>
      </w:pPr>
      <w:bookmarkStart w:id="42" w:name="bookmark140"/>
      <w:r w:rsidRPr="005B27D4">
        <w:rPr>
          <w:rFonts w:ascii="Times New Roman" w:hAnsi="Times New Roman" w:cs="Times New Roman"/>
          <w:color w:val="auto"/>
          <w:sz w:val="24"/>
          <w:szCs w:val="24"/>
        </w:rPr>
        <w:t>Язык и речь</w:t>
      </w:r>
      <w:bookmarkEnd w:id="42"/>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Владеть различными видами чтения: просмотровым, ознакомительным, изучающим, поисковым.</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Устно пересказывать прочитанный или прослушанный текст объёмом не менее 100 слов.</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877BF0" w:rsidRPr="005B27D4" w:rsidRDefault="00877BF0" w:rsidP="00877BF0">
      <w:pPr>
        <w:pStyle w:val="ab"/>
        <w:rPr>
          <w:rFonts w:ascii="Times New Roman" w:hAnsi="Times New Roman" w:cs="Times New Roman"/>
          <w:color w:val="auto"/>
          <w:sz w:val="24"/>
          <w:szCs w:val="24"/>
        </w:rPr>
      </w:pPr>
      <w:bookmarkStart w:id="43" w:name="bookmark142"/>
      <w:r w:rsidRPr="005B27D4">
        <w:rPr>
          <w:rFonts w:ascii="Times New Roman" w:hAnsi="Times New Roman" w:cs="Times New Roman"/>
          <w:color w:val="auto"/>
          <w:sz w:val="24"/>
          <w:szCs w:val="24"/>
        </w:rPr>
        <w:t>Текст</w:t>
      </w:r>
      <w:bookmarkEnd w:id="43"/>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w:t>
      </w:r>
      <w:r w:rsidRPr="005B27D4">
        <w:rPr>
          <w:color w:val="auto"/>
          <w:sz w:val="24"/>
          <w:szCs w:val="24"/>
        </w:rPr>
        <w:lastRenderedPageBreak/>
        <w:t>слова); применять эти знания при создании собственного текста (устного и письменного).</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смысловой анализ текста, его композиционных особенностей, определять количество микротем и абзацев.</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Применять знание основных признаков текста (повествование) в практике его создания.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Восстанавливать деформированный текст; осуществлять корректировку восстановленного текста с опорой на образец.</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Владеть умениями информационной переработки прослушанного и прочитанного научно-учебного, художественного и научно 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Представлять сообщение на заданную тему в виде презентации.</w:t>
      </w:r>
    </w:p>
    <w:p w:rsidR="00877BF0" w:rsidRPr="005B27D4" w:rsidRDefault="00877BF0" w:rsidP="00877BF0">
      <w:pPr>
        <w:pStyle w:val="11"/>
        <w:spacing w:after="80" w:line="240" w:lineRule="auto"/>
        <w:ind w:firstLine="567"/>
        <w:jc w:val="both"/>
        <w:rPr>
          <w:color w:val="auto"/>
          <w:sz w:val="24"/>
          <w:szCs w:val="24"/>
        </w:rPr>
      </w:pPr>
      <w:r w:rsidRPr="005B27D4">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77BF0" w:rsidRPr="005B27D4" w:rsidRDefault="00877BF0" w:rsidP="00877BF0">
      <w:pPr>
        <w:pStyle w:val="ab"/>
        <w:rPr>
          <w:rFonts w:ascii="Times New Roman" w:hAnsi="Times New Roman" w:cs="Times New Roman"/>
          <w:color w:val="auto"/>
          <w:sz w:val="24"/>
          <w:szCs w:val="24"/>
        </w:rPr>
      </w:pPr>
      <w:bookmarkStart w:id="44" w:name="bookmark144"/>
      <w:r w:rsidRPr="005B27D4">
        <w:rPr>
          <w:rFonts w:ascii="Times New Roman" w:hAnsi="Times New Roman" w:cs="Times New Roman"/>
          <w:color w:val="auto"/>
          <w:sz w:val="24"/>
          <w:szCs w:val="24"/>
        </w:rPr>
        <w:t>Функциональные разновидности языка</w:t>
      </w:r>
      <w:bookmarkEnd w:id="44"/>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Иметь общее представление об особенностях разговорной речи, функциональных стилей, языка художественной литературы.</w:t>
      </w:r>
    </w:p>
    <w:p w:rsidR="00877BF0" w:rsidRPr="005B27D4" w:rsidRDefault="00877BF0" w:rsidP="00877BF0">
      <w:pPr>
        <w:pStyle w:val="ab"/>
        <w:rPr>
          <w:rFonts w:ascii="Times New Roman" w:hAnsi="Times New Roman" w:cs="Times New Roman"/>
          <w:color w:val="auto"/>
          <w:sz w:val="24"/>
          <w:szCs w:val="24"/>
        </w:rPr>
      </w:pPr>
      <w:bookmarkStart w:id="45" w:name="bookmark146"/>
      <w:r w:rsidRPr="005B27D4">
        <w:rPr>
          <w:rFonts w:ascii="Times New Roman" w:hAnsi="Times New Roman" w:cs="Times New Roman"/>
          <w:color w:val="auto"/>
          <w:sz w:val="24"/>
          <w:szCs w:val="24"/>
        </w:rPr>
        <w:t>СИСТЕМА ЯЗЫКА</w:t>
      </w:r>
      <w:bookmarkEnd w:id="45"/>
    </w:p>
    <w:p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Фонетика. Графика. Орфоэпия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звуки; понимать различие между звуком и буквой, характеризовать систему звуков.</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фонетический анализ слов.</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Использовать знания по фонетике, графике и орфоэпии в практике произношения и правописания слов.</w:t>
      </w:r>
    </w:p>
    <w:p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Орфография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изученные орфограммы.</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5B27D4">
        <w:rPr>
          <w:b/>
          <w:bCs/>
          <w:i/>
          <w:iCs/>
          <w:color w:val="auto"/>
          <w:sz w:val="24"/>
          <w:szCs w:val="24"/>
        </w:rPr>
        <w:t>ъ</w:t>
      </w:r>
      <w:r w:rsidRPr="005B27D4">
        <w:rPr>
          <w:color w:val="auto"/>
          <w:sz w:val="24"/>
          <w:szCs w:val="24"/>
        </w:rPr>
        <w:t xml:space="preserve"> и </w:t>
      </w:r>
      <w:r w:rsidRPr="005B27D4">
        <w:rPr>
          <w:b/>
          <w:bCs/>
          <w:i/>
          <w:iCs/>
          <w:color w:val="auto"/>
          <w:sz w:val="24"/>
          <w:szCs w:val="24"/>
        </w:rPr>
        <w:t>ь</w:t>
      </w:r>
      <w:r w:rsidRPr="005B27D4">
        <w:rPr>
          <w:color w:val="auto"/>
          <w:sz w:val="24"/>
          <w:szCs w:val="24"/>
        </w:rPr>
        <w:t>).</w:t>
      </w:r>
    </w:p>
    <w:p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Лексикология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однозначные и многозначные слова, различать прямое и переносное значения слова.</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синонимы, антонимы, омонимы; различать многозначные слова и омонимы; уметь правильно употреблять слова-паронимы.</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lastRenderedPageBreak/>
        <w:t>Характеризовать тематические группы слов, родовые и видовые понятия.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лексический анализ слов (в рамках изученного).</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Уметь пользоваться лексическими словарями (толковым словарём, словарями синонимов, антонимов, омонимов, паронимов).</w:t>
      </w:r>
    </w:p>
    <w:p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Морфемика. Орфография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морфему как минимальную значимую единицу языка.</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морфемы в слове (корень, приставку, суффикс, окончание), выделять основу слова.</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Находить чередование звуков в морфемах (в том числе чередование гласных с нулём звука).</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морфемный анализ слов.</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5B27D4">
        <w:rPr>
          <w:b/>
          <w:bCs/>
          <w:i/>
          <w:iCs/>
          <w:color w:val="auto"/>
          <w:sz w:val="24"/>
          <w:szCs w:val="24"/>
        </w:rPr>
        <w:t>з</w:t>
      </w:r>
      <w:r w:rsidRPr="005B27D4">
        <w:rPr>
          <w:color w:val="auto"/>
          <w:sz w:val="24"/>
          <w:szCs w:val="24"/>
        </w:rPr>
        <w:t xml:space="preserve"> (-</w:t>
      </w:r>
      <w:r w:rsidRPr="005B27D4">
        <w:rPr>
          <w:b/>
          <w:bCs/>
          <w:i/>
          <w:iCs/>
          <w:color w:val="auto"/>
          <w:sz w:val="24"/>
          <w:szCs w:val="24"/>
        </w:rPr>
        <w:t>с</w:t>
      </w:r>
      <w:r w:rsidRPr="005B27D4">
        <w:rPr>
          <w:color w:val="auto"/>
          <w:sz w:val="24"/>
          <w:szCs w:val="24"/>
        </w:rPr>
        <w:t xml:space="preserve">); </w:t>
      </w:r>
      <w:r w:rsidRPr="005B27D4">
        <w:rPr>
          <w:b/>
          <w:bCs/>
          <w:i/>
          <w:iCs/>
          <w:color w:val="auto"/>
          <w:sz w:val="24"/>
          <w:szCs w:val="24"/>
        </w:rPr>
        <w:t>ы</w:t>
      </w:r>
      <w:r w:rsidRPr="005B27D4">
        <w:rPr>
          <w:color w:val="auto"/>
          <w:sz w:val="24"/>
          <w:szCs w:val="24"/>
        </w:rPr>
        <w:t xml:space="preserve"> — </w:t>
      </w:r>
      <w:r w:rsidRPr="005B27D4">
        <w:rPr>
          <w:b/>
          <w:bCs/>
          <w:i/>
          <w:iCs/>
          <w:color w:val="auto"/>
          <w:sz w:val="24"/>
          <w:szCs w:val="24"/>
        </w:rPr>
        <w:t>и</w:t>
      </w:r>
      <w:r w:rsidRPr="005B27D4">
        <w:rPr>
          <w:color w:val="auto"/>
          <w:sz w:val="24"/>
          <w:szCs w:val="24"/>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5B27D4">
        <w:rPr>
          <w:b/>
          <w:bCs/>
          <w:i/>
          <w:iCs/>
          <w:color w:val="auto"/>
          <w:sz w:val="24"/>
          <w:szCs w:val="24"/>
        </w:rPr>
        <w:t>ё</w:t>
      </w:r>
      <w:r w:rsidRPr="005B27D4">
        <w:rPr>
          <w:color w:val="auto"/>
          <w:sz w:val="24"/>
          <w:szCs w:val="24"/>
        </w:rPr>
        <w:t xml:space="preserve"> — </w:t>
      </w:r>
      <w:r w:rsidRPr="005B27D4">
        <w:rPr>
          <w:b/>
          <w:bCs/>
          <w:i/>
          <w:iCs/>
          <w:color w:val="auto"/>
          <w:sz w:val="24"/>
          <w:szCs w:val="24"/>
        </w:rPr>
        <w:t>о</w:t>
      </w:r>
      <w:r w:rsidRPr="005B27D4">
        <w:rPr>
          <w:color w:val="auto"/>
          <w:sz w:val="24"/>
          <w:szCs w:val="24"/>
        </w:rPr>
        <w:t xml:space="preserve"> после шипящих в корне слова; </w:t>
      </w:r>
      <w:r w:rsidRPr="005B27D4">
        <w:rPr>
          <w:b/>
          <w:bCs/>
          <w:i/>
          <w:iCs/>
          <w:color w:val="auto"/>
          <w:sz w:val="24"/>
          <w:szCs w:val="24"/>
        </w:rPr>
        <w:t>ы</w:t>
      </w:r>
      <w:r w:rsidRPr="005B27D4">
        <w:rPr>
          <w:color w:val="auto"/>
          <w:sz w:val="24"/>
          <w:szCs w:val="24"/>
        </w:rPr>
        <w:t xml:space="preserve"> — </w:t>
      </w:r>
      <w:r w:rsidRPr="005B27D4">
        <w:rPr>
          <w:b/>
          <w:bCs/>
          <w:i/>
          <w:iCs/>
          <w:color w:val="auto"/>
          <w:sz w:val="24"/>
          <w:szCs w:val="24"/>
        </w:rPr>
        <w:t>и</w:t>
      </w:r>
      <w:r w:rsidRPr="005B27D4">
        <w:rPr>
          <w:color w:val="auto"/>
          <w:sz w:val="24"/>
          <w:szCs w:val="24"/>
        </w:rPr>
        <w:t xml:space="preserve"> после </w:t>
      </w:r>
      <w:r w:rsidRPr="005B27D4">
        <w:rPr>
          <w:b/>
          <w:bCs/>
          <w:i/>
          <w:iCs/>
          <w:color w:val="auto"/>
          <w:sz w:val="24"/>
          <w:szCs w:val="24"/>
        </w:rPr>
        <w:t>ц</w:t>
      </w:r>
      <w:r w:rsidRPr="005B27D4">
        <w:rPr>
          <w:color w:val="auto"/>
          <w:sz w:val="24"/>
          <w:szCs w:val="24"/>
        </w:rPr>
        <w:t>.</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Уместно использовать слова с суффиксами оценки в собственной речи.</w:t>
      </w:r>
    </w:p>
    <w:p w:rsidR="00877BF0" w:rsidRPr="005B27D4" w:rsidRDefault="00877BF0" w:rsidP="00877BF0">
      <w:pPr>
        <w:pStyle w:val="ab"/>
        <w:rPr>
          <w:rFonts w:ascii="Times New Roman" w:hAnsi="Times New Roman" w:cs="Times New Roman"/>
          <w:color w:val="auto"/>
          <w:sz w:val="24"/>
          <w:szCs w:val="24"/>
        </w:rPr>
      </w:pPr>
      <w:bookmarkStart w:id="46" w:name="bookmark148"/>
      <w:r w:rsidRPr="005B27D4">
        <w:rPr>
          <w:rFonts w:ascii="Times New Roman" w:hAnsi="Times New Roman" w:cs="Times New Roman"/>
          <w:color w:val="auto"/>
          <w:sz w:val="24"/>
          <w:szCs w:val="24"/>
        </w:rPr>
        <w:t>Морфология. Культура речи. Орфография</w:t>
      </w:r>
      <w:bookmarkEnd w:id="46"/>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имена существительные, имена прилагательные, глаголы.</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морфологический анализ имён существительных, частичный морфологический анализ имён прилагательных, глаголов.</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Применять знания по морфологии при выполнении языкового анализа различных видов и в речевой практике.</w:t>
      </w:r>
    </w:p>
    <w:p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Имя существительное</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Определять лексико-грамматические разряды имён существительных.</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Различать типы склонения имён существительных, выявлять разносклоняемые и несклоняемые имена существительные.</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морфологический анализ имён существительных.</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877BF0" w:rsidRPr="005B27D4" w:rsidRDefault="00877BF0" w:rsidP="00877BF0">
      <w:pPr>
        <w:pStyle w:val="11"/>
        <w:spacing w:line="252" w:lineRule="auto"/>
        <w:ind w:firstLine="567"/>
        <w:jc w:val="both"/>
        <w:rPr>
          <w:color w:val="auto"/>
          <w:sz w:val="24"/>
          <w:szCs w:val="24"/>
        </w:rPr>
      </w:pPr>
      <w:r w:rsidRPr="005B27D4">
        <w:rPr>
          <w:color w:val="auto"/>
          <w:sz w:val="24"/>
          <w:szCs w:val="24"/>
        </w:rPr>
        <w:t xml:space="preserve">Соблюдать нормы правописания имён существительных: безударных окончаний; </w:t>
      </w:r>
      <w:r w:rsidRPr="005B27D4">
        <w:rPr>
          <w:b/>
          <w:bCs/>
          <w:i/>
          <w:iCs/>
          <w:color w:val="auto"/>
          <w:sz w:val="24"/>
          <w:szCs w:val="24"/>
        </w:rPr>
        <w:t>о</w:t>
      </w:r>
      <w:r w:rsidRPr="005B27D4">
        <w:rPr>
          <w:color w:val="auto"/>
          <w:sz w:val="24"/>
          <w:szCs w:val="24"/>
        </w:rPr>
        <w:t xml:space="preserve"> — </w:t>
      </w:r>
      <w:r w:rsidRPr="005B27D4">
        <w:rPr>
          <w:b/>
          <w:bCs/>
          <w:i/>
          <w:iCs/>
          <w:color w:val="auto"/>
          <w:sz w:val="24"/>
          <w:szCs w:val="24"/>
        </w:rPr>
        <w:t>е</w:t>
      </w:r>
      <w:r w:rsidRPr="005B27D4">
        <w:rPr>
          <w:color w:val="auto"/>
          <w:sz w:val="24"/>
          <w:szCs w:val="24"/>
        </w:rPr>
        <w:t xml:space="preserve"> (</w:t>
      </w:r>
      <w:r w:rsidRPr="005B27D4">
        <w:rPr>
          <w:b/>
          <w:bCs/>
          <w:i/>
          <w:iCs/>
          <w:color w:val="auto"/>
          <w:sz w:val="24"/>
          <w:szCs w:val="24"/>
        </w:rPr>
        <w:t>ё</w:t>
      </w:r>
      <w:r w:rsidRPr="005B27D4">
        <w:rPr>
          <w:color w:val="auto"/>
          <w:sz w:val="24"/>
          <w:szCs w:val="24"/>
        </w:rPr>
        <w:t xml:space="preserve">) после шипящих и </w:t>
      </w:r>
      <w:r w:rsidRPr="005B27D4">
        <w:rPr>
          <w:b/>
          <w:bCs/>
          <w:i/>
          <w:iCs/>
          <w:color w:val="auto"/>
          <w:sz w:val="24"/>
          <w:szCs w:val="24"/>
        </w:rPr>
        <w:t>ц</w:t>
      </w:r>
      <w:r w:rsidRPr="005B27D4">
        <w:rPr>
          <w:color w:val="auto"/>
          <w:sz w:val="24"/>
          <w:szCs w:val="24"/>
        </w:rPr>
        <w:t xml:space="preserve"> в суффиксах и окончаниях; суффиксов </w:t>
      </w:r>
      <w:r w:rsidRPr="005B27D4">
        <w:rPr>
          <w:b/>
          <w:bCs/>
          <w:color w:val="auto"/>
          <w:sz w:val="24"/>
          <w:szCs w:val="24"/>
        </w:rPr>
        <w:t>-</w:t>
      </w:r>
      <w:r w:rsidRPr="005B27D4">
        <w:rPr>
          <w:b/>
          <w:bCs/>
          <w:i/>
          <w:iCs/>
          <w:color w:val="auto"/>
          <w:sz w:val="24"/>
          <w:szCs w:val="24"/>
        </w:rPr>
        <w:t>чик</w:t>
      </w:r>
      <w:r w:rsidRPr="005B27D4">
        <w:rPr>
          <w:b/>
          <w:bCs/>
          <w:color w:val="auto"/>
          <w:sz w:val="24"/>
          <w:szCs w:val="24"/>
        </w:rPr>
        <w:t xml:space="preserve">- </w:t>
      </w:r>
      <w:r w:rsidRPr="005B27D4">
        <w:rPr>
          <w:color w:val="auto"/>
          <w:sz w:val="24"/>
          <w:szCs w:val="24"/>
        </w:rPr>
        <w:t xml:space="preserve">— </w:t>
      </w:r>
      <w:r w:rsidRPr="005B27D4">
        <w:rPr>
          <w:b/>
          <w:bCs/>
          <w:color w:val="auto"/>
          <w:sz w:val="24"/>
          <w:szCs w:val="24"/>
        </w:rPr>
        <w:t>-</w:t>
      </w:r>
      <w:r w:rsidRPr="005B27D4">
        <w:rPr>
          <w:b/>
          <w:bCs/>
          <w:i/>
          <w:iCs/>
          <w:color w:val="auto"/>
          <w:sz w:val="24"/>
          <w:szCs w:val="24"/>
        </w:rPr>
        <w:t>щик</w:t>
      </w:r>
      <w:r w:rsidRPr="005B27D4">
        <w:rPr>
          <w:b/>
          <w:bCs/>
          <w:color w:val="auto"/>
          <w:sz w:val="24"/>
          <w:szCs w:val="24"/>
        </w:rPr>
        <w:t>-</w:t>
      </w:r>
      <w:r w:rsidRPr="005B27D4">
        <w:rPr>
          <w:color w:val="auto"/>
          <w:sz w:val="24"/>
          <w:szCs w:val="24"/>
        </w:rPr>
        <w:t xml:space="preserve">, </w:t>
      </w:r>
      <w:r w:rsidRPr="005B27D4">
        <w:rPr>
          <w:b/>
          <w:bCs/>
          <w:color w:val="auto"/>
          <w:sz w:val="24"/>
          <w:szCs w:val="24"/>
        </w:rPr>
        <w:t>-</w:t>
      </w:r>
      <w:r w:rsidRPr="005B27D4">
        <w:rPr>
          <w:b/>
          <w:bCs/>
          <w:i/>
          <w:iCs/>
          <w:color w:val="auto"/>
          <w:sz w:val="24"/>
          <w:szCs w:val="24"/>
        </w:rPr>
        <w:t>ек</w:t>
      </w:r>
      <w:r w:rsidRPr="005B27D4">
        <w:rPr>
          <w:b/>
          <w:bCs/>
          <w:color w:val="auto"/>
          <w:sz w:val="24"/>
          <w:szCs w:val="24"/>
        </w:rPr>
        <w:t xml:space="preserve">- </w:t>
      </w:r>
      <w:r w:rsidRPr="005B27D4">
        <w:rPr>
          <w:color w:val="auto"/>
          <w:sz w:val="24"/>
          <w:szCs w:val="24"/>
        </w:rPr>
        <w:t xml:space="preserve">— </w:t>
      </w:r>
      <w:r w:rsidRPr="005B27D4">
        <w:rPr>
          <w:b/>
          <w:bCs/>
          <w:color w:val="auto"/>
          <w:sz w:val="24"/>
          <w:szCs w:val="24"/>
        </w:rPr>
        <w:t>-</w:t>
      </w:r>
      <w:r w:rsidRPr="005B27D4">
        <w:rPr>
          <w:b/>
          <w:bCs/>
          <w:i/>
          <w:iCs/>
          <w:color w:val="auto"/>
          <w:sz w:val="24"/>
          <w:szCs w:val="24"/>
        </w:rPr>
        <w:t>ик</w:t>
      </w:r>
      <w:r w:rsidRPr="005B27D4">
        <w:rPr>
          <w:b/>
          <w:bCs/>
          <w:color w:val="auto"/>
          <w:sz w:val="24"/>
          <w:szCs w:val="24"/>
        </w:rPr>
        <w:t>- (-</w:t>
      </w:r>
      <w:r w:rsidRPr="005B27D4">
        <w:rPr>
          <w:b/>
          <w:bCs/>
          <w:i/>
          <w:iCs/>
          <w:color w:val="auto"/>
          <w:sz w:val="24"/>
          <w:szCs w:val="24"/>
        </w:rPr>
        <w:t>чик</w:t>
      </w:r>
      <w:r w:rsidRPr="005B27D4">
        <w:rPr>
          <w:b/>
          <w:bCs/>
          <w:color w:val="auto"/>
          <w:sz w:val="24"/>
          <w:szCs w:val="24"/>
        </w:rPr>
        <w:t xml:space="preserve">-); </w:t>
      </w:r>
      <w:r w:rsidRPr="005B27D4">
        <w:rPr>
          <w:color w:val="auto"/>
          <w:sz w:val="24"/>
          <w:szCs w:val="24"/>
        </w:rPr>
        <w:t xml:space="preserve">корней с чередованием </w:t>
      </w:r>
      <w:r w:rsidRPr="005B27D4">
        <w:rPr>
          <w:b/>
          <w:bCs/>
          <w:i/>
          <w:iCs/>
          <w:color w:val="auto"/>
          <w:sz w:val="24"/>
          <w:szCs w:val="24"/>
        </w:rPr>
        <w:t>а</w:t>
      </w:r>
      <w:r w:rsidRPr="005B27D4">
        <w:rPr>
          <w:color w:val="auto"/>
          <w:sz w:val="24"/>
          <w:szCs w:val="24"/>
        </w:rPr>
        <w:t xml:space="preserve"> // </w:t>
      </w:r>
      <w:r w:rsidRPr="005B27D4">
        <w:rPr>
          <w:b/>
          <w:bCs/>
          <w:i/>
          <w:iCs/>
          <w:color w:val="auto"/>
          <w:sz w:val="24"/>
          <w:szCs w:val="24"/>
        </w:rPr>
        <w:t>о</w:t>
      </w:r>
      <w:r w:rsidRPr="005B27D4">
        <w:rPr>
          <w:color w:val="auto"/>
          <w:sz w:val="24"/>
          <w:szCs w:val="24"/>
        </w:rPr>
        <w:t xml:space="preserve">: </w:t>
      </w:r>
      <w:r w:rsidRPr="005B27D4">
        <w:rPr>
          <w:b/>
          <w:bCs/>
          <w:color w:val="auto"/>
          <w:sz w:val="24"/>
          <w:szCs w:val="24"/>
        </w:rPr>
        <w:t>-</w:t>
      </w:r>
      <w:r w:rsidRPr="005B27D4">
        <w:rPr>
          <w:b/>
          <w:bCs/>
          <w:i/>
          <w:iCs/>
          <w:color w:val="auto"/>
          <w:sz w:val="24"/>
          <w:szCs w:val="24"/>
        </w:rPr>
        <w:t>лаг</w:t>
      </w:r>
      <w:r w:rsidRPr="005B27D4">
        <w:rPr>
          <w:b/>
          <w:bCs/>
          <w:color w:val="auto"/>
          <w:sz w:val="24"/>
          <w:szCs w:val="24"/>
        </w:rPr>
        <w:t xml:space="preserve">- </w:t>
      </w:r>
      <w:r w:rsidRPr="005B27D4">
        <w:rPr>
          <w:color w:val="auto"/>
          <w:sz w:val="24"/>
          <w:szCs w:val="24"/>
        </w:rPr>
        <w:t xml:space="preserve">— </w:t>
      </w:r>
      <w:r w:rsidRPr="005B27D4">
        <w:rPr>
          <w:b/>
          <w:bCs/>
          <w:color w:val="auto"/>
          <w:sz w:val="24"/>
          <w:szCs w:val="24"/>
        </w:rPr>
        <w:t>-</w:t>
      </w:r>
      <w:r w:rsidRPr="005B27D4">
        <w:rPr>
          <w:b/>
          <w:bCs/>
          <w:i/>
          <w:iCs/>
          <w:color w:val="auto"/>
          <w:sz w:val="24"/>
          <w:szCs w:val="24"/>
        </w:rPr>
        <w:t>лож</w:t>
      </w:r>
      <w:r w:rsidRPr="005B27D4">
        <w:rPr>
          <w:b/>
          <w:bCs/>
          <w:color w:val="auto"/>
          <w:sz w:val="24"/>
          <w:szCs w:val="24"/>
        </w:rPr>
        <w:t>-</w:t>
      </w:r>
      <w:r w:rsidRPr="005B27D4">
        <w:rPr>
          <w:color w:val="auto"/>
          <w:sz w:val="24"/>
          <w:szCs w:val="24"/>
        </w:rPr>
        <w:t xml:space="preserve">; </w:t>
      </w:r>
      <w:r w:rsidRPr="005B27D4">
        <w:rPr>
          <w:b/>
          <w:bCs/>
          <w:color w:val="auto"/>
          <w:sz w:val="24"/>
          <w:szCs w:val="24"/>
        </w:rPr>
        <w:t>-</w:t>
      </w:r>
      <w:r w:rsidRPr="005B27D4">
        <w:rPr>
          <w:b/>
          <w:bCs/>
          <w:i/>
          <w:iCs/>
          <w:color w:val="auto"/>
          <w:sz w:val="24"/>
          <w:szCs w:val="24"/>
        </w:rPr>
        <w:t>раст</w:t>
      </w:r>
      <w:r w:rsidRPr="005B27D4">
        <w:rPr>
          <w:b/>
          <w:bCs/>
          <w:color w:val="auto"/>
          <w:sz w:val="24"/>
          <w:szCs w:val="24"/>
        </w:rPr>
        <w:t xml:space="preserve">- </w:t>
      </w:r>
      <w:r w:rsidRPr="005B27D4">
        <w:rPr>
          <w:color w:val="auto"/>
          <w:sz w:val="24"/>
          <w:szCs w:val="24"/>
        </w:rPr>
        <w:t xml:space="preserve">— </w:t>
      </w:r>
      <w:r w:rsidRPr="005B27D4">
        <w:rPr>
          <w:b/>
          <w:bCs/>
          <w:color w:val="auto"/>
          <w:sz w:val="24"/>
          <w:szCs w:val="24"/>
        </w:rPr>
        <w:t>-</w:t>
      </w:r>
      <w:r w:rsidRPr="005B27D4">
        <w:rPr>
          <w:b/>
          <w:bCs/>
          <w:i/>
          <w:iCs/>
          <w:color w:val="auto"/>
          <w:sz w:val="24"/>
          <w:szCs w:val="24"/>
        </w:rPr>
        <w:t>ращ</w:t>
      </w:r>
      <w:r w:rsidRPr="005B27D4">
        <w:rPr>
          <w:b/>
          <w:bCs/>
          <w:color w:val="auto"/>
          <w:sz w:val="24"/>
          <w:szCs w:val="24"/>
        </w:rPr>
        <w:t xml:space="preserve">- </w:t>
      </w:r>
      <w:r w:rsidRPr="005B27D4">
        <w:rPr>
          <w:color w:val="auto"/>
          <w:sz w:val="24"/>
          <w:szCs w:val="24"/>
        </w:rPr>
        <w:t xml:space="preserve">— </w:t>
      </w:r>
      <w:r w:rsidRPr="005B27D4">
        <w:rPr>
          <w:b/>
          <w:bCs/>
          <w:color w:val="auto"/>
          <w:sz w:val="24"/>
          <w:szCs w:val="24"/>
        </w:rPr>
        <w:t>-</w:t>
      </w:r>
      <w:r w:rsidRPr="005B27D4">
        <w:rPr>
          <w:b/>
          <w:bCs/>
          <w:i/>
          <w:iCs/>
          <w:color w:val="auto"/>
          <w:sz w:val="24"/>
          <w:szCs w:val="24"/>
        </w:rPr>
        <w:t>рос</w:t>
      </w:r>
      <w:r w:rsidRPr="005B27D4">
        <w:rPr>
          <w:b/>
          <w:bCs/>
          <w:color w:val="auto"/>
          <w:sz w:val="24"/>
          <w:szCs w:val="24"/>
        </w:rPr>
        <w:t>-</w:t>
      </w:r>
      <w:r w:rsidRPr="005B27D4">
        <w:rPr>
          <w:color w:val="auto"/>
          <w:sz w:val="24"/>
          <w:szCs w:val="24"/>
        </w:rPr>
        <w:t xml:space="preserve">; </w:t>
      </w:r>
      <w:r w:rsidRPr="005B27D4">
        <w:rPr>
          <w:b/>
          <w:bCs/>
          <w:color w:val="auto"/>
          <w:sz w:val="24"/>
          <w:szCs w:val="24"/>
        </w:rPr>
        <w:t>-</w:t>
      </w:r>
      <w:r w:rsidRPr="005B27D4">
        <w:rPr>
          <w:b/>
          <w:bCs/>
          <w:i/>
          <w:iCs/>
          <w:color w:val="auto"/>
          <w:sz w:val="24"/>
          <w:szCs w:val="24"/>
        </w:rPr>
        <w:t>гар</w:t>
      </w:r>
      <w:r w:rsidRPr="005B27D4">
        <w:rPr>
          <w:b/>
          <w:bCs/>
          <w:color w:val="auto"/>
          <w:sz w:val="24"/>
          <w:szCs w:val="24"/>
        </w:rPr>
        <w:t xml:space="preserve">- </w:t>
      </w:r>
      <w:r w:rsidRPr="005B27D4">
        <w:rPr>
          <w:color w:val="auto"/>
          <w:sz w:val="24"/>
          <w:szCs w:val="24"/>
        </w:rPr>
        <w:t xml:space="preserve">— </w:t>
      </w:r>
      <w:r w:rsidRPr="005B27D4">
        <w:rPr>
          <w:b/>
          <w:bCs/>
          <w:color w:val="auto"/>
          <w:sz w:val="24"/>
          <w:szCs w:val="24"/>
        </w:rPr>
        <w:t>-</w:t>
      </w:r>
      <w:r w:rsidRPr="005B27D4">
        <w:rPr>
          <w:b/>
          <w:bCs/>
          <w:i/>
          <w:iCs/>
          <w:color w:val="auto"/>
          <w:sz w:val="24"/>
          <w:szCs w:val="24"/>
        </w:rPr>
        <w:t>гор</w:t>
      </w:r>
      <w:r w:rsidRPr="005B27D4">
        <w:rPr>
          <w:b/>
          <w:bCs/>
          <w:color w:val="auto"/>
          <w:sz w:val="24"/>
          <w:szCs w:val="24"/>
        </w:rPr>
        <w:t>-</w:t>
      </w:r>
      <w:r w:rsidRPr="005B27D4">
        <w:rPr>
          <w:color w:val="auto"/>
          <w:sz w:val="24"/>
          <w:szCs w:val="24"/>
        </w:rPr>
        <w:t xml:space="preserve">, </w:t>
      </w:r>
      <w:r w:rsidRPr="005B27D4">
        <w:rPr>
          <w:b/>
          <w:bCs/>
          <w:color w:val="auto"/>
          <w:sz w:val="24"/>
          <w:szCs w:val="24"/>
        </w:rPr>
        <w:t>-</w:t>
      </w:r>
      <w:r w:rsidRPr="005B27D4">
        <w:rPr>
          <w:b/>
          <w:bCs/>
          <w:i/>
          <w:iCs/>
          <w:color w:val="auto"/>
          <w:sz w:val="24"/>
          <w:szCs w:val="24"/>
        </w:rPr>
        <w:t>зар</w:t>
      </w:r>
      <w:r w:rsidRPr="005B27D4">
        <w:rPr>
          <w:b/>
          <w:bCs/>
          <w:color w:val="auto"/>
          <w:sz w:val="24"/>
          <w:szCs w:val="24"/>
        </w:rPr>
        <w:t xml:space="preserve">- </w:t>
      </w:r>
      <w:r w:rsidRPr="005B27D4">
        <w:rPr>
          <w:color w:val="auto"/>
          <w:sz w:val="24"/>
          <w:szCs w:val="24"/>
        </w:rPr>
        <w:t xml:space="preserve">— </w:t>
      </w:r>
      <w:r w:rsidRPr="005B27D4">
        <w:rPr>
          <w:b/>
          <w:bCs/>
          <w:color w:val="auto"/>
          <w:sz w:val="24"/>
          <w:szCs w:val="24"/>
        </w:rPr>
        <w:t>-</w:t>
      </w:r>
      <w:r w:rsidRPr="005B27D4">
        <w:rPr>
          <w:b/>
          <w:bCs/>
          <w:i/>
          <w:iCs/>
          <w:color w:val="auto"/>
          <w:sz w:val="24"/>
          <w:szCs w:val="24"/>
        </w:rPr>
        <w:t>зор</w:t>
      </w:r>
      <w:r w:rsidRPr="005B27D4">
        <w:rPr>
          <w:b/>
          <w:bCs/>
          <w:color w:val="auto"/>
          <w:sz w:val="24"/>
          <w:szCs w:val="24"/>
        </w:rPr>
        <w:t>-</w:t>
      </w:r>
      <w:r w:rsidRPr="005B27D4">
        <w:rPr>
          <w:color w:val="auto"/>
          <w:sz w:val="24"/>
          <w:szCs w:val="24"/>
        </w:rPr>
        <w:t xml:space="preserve">; </w:t>
      </w:r>
      <w:r w:rsidRPr="005B27D4">
        <w:rPr>
          <w:b/>
          <w:bCs/>
          <w:i/>
          <w:iCs/>
          <w:color w:val="auto"/>
          <w:sz w:val="24"/>
          <w:szCs w:val="24"/>
        </w:rPr>
        <w:t>-клан-</w:t>
      </w:r>
      <w:r w:rsidRPr="005B27D4">
        <w:rPr>
          <w:color w:val="auto"/>
          <w:sz w:val="24"/>
          <w:szCs w:val="24"/>
        </w:rPr>
        <w:t xml:space="preserve"> — </w:t>
      </w:r>
      <w:r w:rsidRPr="005B27D4">
        <w:rPr>
          <w:b/>
          <w:bCs/>
          <w:i/>
          <w:iCs/>
          <w:color w:val="auto"/>
          <w:sz w:val="24"/>
          <w:szCs w:val="24"/>
        </w:rPr>
        <w:t>-клон-</w:t>
      </w:r>
      <w:r w:rsidRPr="005B27D4">
        <w:rPr>
          <w:color w:val="auto"/>
          <w:sz w:val="24"/>
          <w:szCs w:val="24"/>
        </w:rPr>
        <w:t xml:space="preserve">, </w:t>
      </w:r>
      <w:r w:rsidRPr="005B27D4">
        <w:rPr>
          <w:b/>
          <w:bCs/>
          <w:i/>
          <w:iCs/>
          <w:color w:val="auto"/>
          <w:sz w:val="24"/>
          <w:szCs w:val="24"/>
        </w:rPr>
        <w:t>-скак-</w:t>
      </w:r>
      <w:r w:rsidRPr="005B27D4">
        <w:rPr>
          <w:color w:val="auto"/>
          <w:sz w:val="24"/>
          <w:szCs w:val="24"/>
        </w:rPr>
        <w:t xml:space="preserve"> — </w:t>
      </w:r>
      <w:r w:rsidRPr="005B27D4">
        <w:rPr>
          <w:b/>
          <w:bCs/>
          <w:i/>
          <w:iCs/>
          <w:color w:val="auto"/>
          <w:sz w:val="24"/>
          <w:szCs w:val="24"/>
        </w:rPr>
        <w:t>-скоч-</w:t>
      </w:r>
      <w:r w:rsidRPr="005B27D4">
        <w:rPr>
          <w:color w:val="auto"/>
          <w:sz w:val="24"/>
          <w:szCs w:val="24"/>
        </w:rPr>
        <w:t xml:space="preserve">; употребления/неупотребления </w:t>
      </w:r>
      <w:r w:rsidRPr="005B27D4">
        <w:rPr>
          <w:b/>
          <w:bCs/>
          <w:i/>
          <w:iCs/>
          <w:color w:val="auto"/>
          <w:sz w:val="24"/>
          <w:szCs w:val="24"/>
        </w:rPr>
        <w:t>ь</w:t>
      </w:r>
      <w:r w:rsidRPr="005B27D4">
        <w:rPr>
          <w:color w:val="auto"/>
          <w:sz w:val="24"/>
          <w:szCs w:val="24"/>
        </w:rPr>
        <w:t xml:space="preserve"> на конце имён существительных после шипящих; слитное и раздельное написание </w:t>
      </w:r>
      <w:r w:rsidRPr="005B27D4">
        <w:rPr>
          <w:b/>
          <w:bCs/>
          <w:i/>
          <w:iCs/>
          <w:color w:val="auto"/>
          <w:sz w:val="24"/>
          <w:szCs w:val="24"/>
        </w:rPr>
        <w:t>не</w:t>
      </w:r>
      <w:r w:rsidRPr="005B27D4">
        <w:rPr>
          <w:color w:val="auto"/>
          <w:sz w:val="24"/>
          <w:szCs w:val="24"/>
        </w:rPr>
        <w:t xml:space="preserve"> с именами существительными; правописание собственных имён существительных.</w:t>
      </w:r>
    </w:p>
    <w:p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Имя прилагательное</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частичный морфологический анализ имён прилагательных (в рамках изученного).</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Соблюдать нормы словоизменения, произношения имён прилагательных, постановки в них ударения (в рамках изученного).</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Соблюдать нормы правописания имён прилагательных: безударных окончаний; </w:t>
      </w:r>
      <w:r w:rsidRPr="005B27D4">
        <w:rPr>
          <w:b/>
          <w:bCs/>
          <w:i/>
          <w:iCs/>
          <w:color w:val="auto"/>
          <w:sz w:val="24"/>
          <w:szCs w:val="24"/>
        </w:rPr>
        <w:t>о</w:t>
      </w:r>
      <w:r w:rsidRPr="005B27D4">
        <w:rPr>
          <w:color w:val="auto"/>
          <w:sz w:val="24"/>
          <w:szCs w:val="24"/>
        </w:rPr>
        <w:t xml:space="preserve"> — </w:t>
      </w:r>
      <w:r w:rsidRPr="005B27D4">
        <w:rPr>
          <w:b/>
          <w:bCs/>
          <w:i/>
          <w:iCs/>
          <w:color w:val="auto"/>
          <w:sz w:val="24"/>
          <w:szCs w:val="24"/>
        </w:rPr>
        <w:lastRenderedPageBreak/>
        <w:t>е</w:t>
      </w:r>
      <w:r w:rsidRPr="005B27D4">
        <w:rPr>
          <w:color w:val="auto"/>
          <w:sz w:val="24"/>
          <w:szCs w:val="24"/>
        </w:rPr>
        <w:t xml:space="preserve"> после шипящих и </w:t>
      </w:r>
      <w:r w:rsidRPr="005B27D4">
        <w:rPr>
          <w:b/>
          <w:bCs/>
          <w:i/>
          <w:iCs/>
          <w:color w:val="auto"/>
          <w:sz w:val="24"/>
          <w:szCs w:val="24"/>
        </w:rPr>
        <w:t>ц</w:t>
      </w:r>
      <w:r w:rsidRPr="005B27D4">
        <w:rPr>
          <w:color w:val="auto"/>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Pr="005B27D4">
        <w:rPr>
          <w:b/>
          <w:bCs/>
          <w:i/>
          <w:iCs/>
          <w:color w:val="auto"/>
          <w:sz w:val="24"/>
          <w:szCs w:val="24"/>
        </w:rPr>
        <w:t>не</w:t>
      </w:r>
      <w:r w:rsidRPr="005B27D4">
        <w:rPr>
          <w:color w:val="auto"/>
          <w:sz w:val="24"/>
          <w:szCs w:val="24"/>
        </w:rPr>
        <w:t xml:space="preserve"> с именами прилагательными.</w:t>
      </w:r>
    </w:p>
    <w:p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Глагол</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Различать глаголы совершенного и несовершенного вида, возвратные и невозвратные.</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Определять спряжение глагола, уметь спрягать глаголы.</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частичный морфологический анализ глаголов (в рамках изученного).</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Соблюдать нормы словоизменения глаголов, постановки ударения в глагольных формах (в рамках изученного).</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Соблюдать нормы правописания глаголов: корней с чередованием </w:t>
      </w:r>
      <w:r w:rsidRPr="005B27D4">
        <w:rPr>
          <w:b/>
          <w:bCs/>
          <w:i/>
          <w:iCs/>
          <w:color w:val="auto"/>
          <w:sz w:val="24"/>
          <w:szCs w:val="24"/>
        </w:rPr>
        <w:t>е</w:t>
      </w:r>
      <w:r w:rsidRPr="005B27D4">
        <w:rPr>
          <w:color w:val="auto"/>
          <w:sz w:val="24"/>
          <w:szCs w:val="24"/>
        </w:rPr>
        <w:t xml:space="preserve"> // </w:t>
      </w:r>
      <w:r w:rsidRPr="005B27D4">
        <w:rPr>
          <w:b/>
          <w:bCs/>
          <w:i/>
          <w:iCs/>
          <w:color w:val="auto"/>
          <w:sz w:val="24"/>
          <w:szCs w:val="24"/>
        </w:rPr>
        <w:t>и</w:t>
      </w:r>
      <w:r w:rsidRPr="005B27D4">
        <w:rPr>
          <w:color w:val="auto"/>
          <w:sz w:val="24"/>
          <w:szCs w:val="24"/>
        </w:rPr>
        <w:t xml:space="preserve">; использования </w:t>
      </w:r>
      <w:r w:rsidRPr="005B27D4">
        <w:rPr>
          <w:b/>
          <w:bCs/>
          <w:i/>
          <w:iCs/>
          <w:color w:val="auto"/>
          <w:sz w:val="24"/>
          <w:szCs w:val="24"/>
        </w:rPr>
        <w:t>ь</w:t>
      </w:r>
      <w:r w:rsidRPr="005B27D4">
        <w:rPr>
          <w:color w:val="auto"/>
          <w:sz w:val="24"/>
          <w:szCs w:val="24"/>
        </w:rPr>
        <w:t xml:space="preserve"> после шипящих как показателя грамматической формы в инфинитиве, в форме 2-го лица единственного числа; </w:t>
      </w:r>
      <w:r w:rsidRPr="005B27D4">
        <w:rPr>
          <w:b/>
          <w:bCs/>
          <w:i/>
          <w:iCs/>
          <w:color w:val="auto"/>
          <w:sz w:val="24"/>
          <w:szCs w:val="24"/>
        </w:rPr>
        <w:t>-тся</w:t>
      </w:r>
      <w:r w:rsidRPr="005B27D4">
        <w:rPr>
          <w:color w:val="auto"/>
          <w:sz w:val="24"/>
          <w:szCs w:val="24"/>
        </w:rPr>
        <w:t xml:space="preserve"> и </w:t>
      </w:r>
      <w:r w:rsidRPr="005B27D4">
        <w:rPr>
          <w:b/>
          <w:bCs/>
          <w:i/>
          <w:iCs/>
          <w:color w:val="auto"/>
          <w:sz w:val="24"/>
          <w:szCs w:val="24"/>
        </w:rPr>
        <w:t>-ться</w:t>
      </w:r>
      <w:r w:rsidRPr="005B27D4">
        <w:rPr>
          <w:color w:val="auto"/>
          <w:sz w:val="24"/>
          <w:szCs w:val="24"/>
        </w:rPr>
        <w:t xml:space="preserve"> в глаголах; суффиксов </w:t>
      </w:r>
      <w:r w:rsidRPr="005B27D4">
        <w:rPr>
          <w:b/>
          <w:bCs/>
          <w:i/>
          <w:iCs/>
          <w:color w:val="auto"/>
          <w:sz w:val="24"/>
          <w:szCs w:val="24"/>
        </w:rPr>
        <w:t>-ова</w:t>
      </w:r>
      <w:r w:rsidRPr="005B27D4">
        <w:rPr>
          <w:color w:val="auto"/>
          <w:sz w:val="24"/>
          <w:szCs w:val="24"/>
        </w:rPr>
        <w:t>- — -</w:t>
      </w:r>
      <w:r w:rsidRPr="005B27D4">
        <w:rPr>
          <w:b/>
          <w:bCs/>
          <w:i/>
          <w:iCs/>
          <w:color w:val="auto"/>
          <w:sz w:val="24"/>
          <w:szCs w:val="24"/>
        </w:rPr>
        <w:t>ева</w:t>
      </w:r>
      <w:r w:rsidRPr="005B27D4">
        <w:rPr>
          <w:color w:val="auto"/>
          <w:sz w:val="24"/>
          <w:szCs w:val="24"/>
        </w:rPr>
        <w:t xml:space="preserve">-, </w:t>
      </w:r>
      <w:r w:rsidRPr="005B27D4">
        <w:rPr>
          <w:b/>
          <w:bCs/>
          <w:i/>
          <w:iCs/>
          <w:color w:val="auto"/>
          <w:sz w:val="24"/>
          <w:szCs w:val="24"/>
        </w:rPr>
        <w:t>-ыва-</w:t>
      </w:r>
      <w:r w:rsidRPr="005B27D4">
        <w:rPr>
          <w:color w:val="auto"/>
          <w:sz w:val="24"/>
          <w:szCs w:val="24"/>
        </w:rPr>
        <w:t xml:space="preserve"> — </w:t>
      </w:r>
      <w:r w:rsidRPr="005B27D4">
        <w:rPr>
          <w:b/>
          <w:bCs/>
          <w:i/>
          <w:iCs/>
          <w:color w:val="auto"/>
          <w:sz w:val="24"/>
          <w:szCs w:val="24"/>
        </w:rPr>
        <w:t>-ива-</w:t>
      </w:r>
      <w:r w:rsidRPr="005B27D4">
        <w:rPr>
          <w:color w:val="auto"/>
          <w:sz w:val="24"/>
          <w:szCs w:val="24"/>
        </w:rPr>
        <w:t xml:space="preserve">; личных окончаний глагола, гласной перед суффиксом </w:t>
      </w:r>
      <w:r w:rsidRPr="005B27D4">
        <w:rPr>
          <w:b/>
          <w:bCs/>
          <w:i/>
          <w:iCs/>
          <w:color w:val="auto"/>
          <w:sz w:val="24"/>
          <w:szCs w:val="24"/>
        </w:rPr>
        <w:t>-л-</w:t>
      </w:r>
      <w:r w:rsidRPr="005B27D4">
        <w:rPr>
          <w:color w:val="auto"/>
          <w:sz w:val="24"/>
          <w:szCs w:val="24"/>
        </w:rPr>
        <w:t xml:space="preserve"> в формах прошедшего времени глагола; слитного и раздельного написания </w:t>
      </w:r>
      <w:r w:rsidRPr="005B27D4">
        <w:rPr>
          <w:b/>
          <w:bCs/>
          <w:i/>
          <w:iCs/>
          <w:color w:val="auto"/>
          <w:sz w:val="24"/>
          <w:szCs w:val="24"/>
        </w:rPr>
        <w:t>не</w:t>
      </w:r>
      <w:r w:rsidRPr="005B27D4">
        <w:rPr>
          <w:color w:val="auto"/>
          <w:sz w:val="24"/>
          <w:szCs w:val="24"/>
        </w:rPr>
        <w:t xml:space="preserve"> с глаголами.</w:t>
      </w:r>
    </w:p>
    <w:p w:rsidR="00877BF0" w:rsidRPr="005B27D4" w:rsidRDefault="00877BF0" w:rsidP="00877BF0">
      <w:pPr>
        <w:pStyle w:val="ab"/>
        <w:rPr>
          <w:rFonts w:ascii="Times New Roman" w:hAnsi="Times New Roman" w:cs="Times New Roman"/>
          <w:color w:val="auto"/>
          <w:sz w:val="24"/>
          <w:szCs w:val="24"/>
        </w:rPr>
      </w:pPr>
      <w:bookmarkStart w:id="47" w:name="bookmark150"/>
      <w:r w:rsidRPr="005B27D4">
        <w:rPr>
          <w:rFonts w:ascii="Times New Roman" w:hAnsi="Times New Roman" w:cs="Times New Roman"/>
          <w:color w:val="auto"/>
          <w:sz w:val="24"/>
          <w:szCs w:val="24"/>
        </w:rPr>
        <w:t>Синтаксис. Культура речи. Пунктуация</w:t>
      </w:r>
      <w:bookmarkEnd w:id="47"/>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5B27D4">
        <w:rPr>
          <w:b/>
          <w:bCs/>
          <w:i/>
          <w:iCs/>
          <w:color w:val="auto"/>
          <w:sz w:val="24"/>
          <w:szCs w:val="24"/>
        </w:rPr>
        <w:t>и</w:t>
      </w:r>
      <w:r w:rsidRPr="005B27D4">
        <w:rPr>
          <w:color w:val="auto"/>
          <w:sz w:val="24"/>
          <w:szCs w:val="24"/>
        </w:rPr>
        <w:t xml:space="preserve">, союзами </w:t>
      </w:r>
      <w:r w:rsidRPr="005B27D4">
        <w:rPr>
          <w:b/>
          <w:bCs/>
          <w:i/>
          <w:iCs/>
          <w:color w:val="auto"/>
          <w:sz w:val="24"/>
          <w:szCs w:val="24"/>
        </w:rPr>
        <w:t>а</w:t>
      </w:r>
      <w:r w:rsidRPr="005B27D4">
        <w:rPr>
          <w:color w:val="auto"/>
          <w:sz w:val="24"/>
          <w:szCs w:val="24"/>
        </w:rPr>
        <w:t xml:space="preserve">, </w:t>
      </w:r>
      <w:r w:rsidRPr="005B27D4">
        <w:rPr>
          <w:b/>
          <w:bCs/>
          <w:i/>
          <w:iCs/>
          <w:color w:val="auto"/>
          <w:sz w:val="24"/>
          <w:szCs w:val="24"/>
        </w:rPr>
        <w:t>но</w:t>
      </w:r>
      <w:r w:rsidRPr="005B27D4">
        <w:rPr>
          <w:color w:val="auto"/>
          <w:sz w:val="24"/>
          <w:szCs w:val="24"/>
        </w:rPr>
        <w:t xml:space="preserve">, </w:t>
      </w:r>
      <w:r w:rsidRPr="005B27D4">
        <w:rPr>
          <w:b/>
          <w:bCs/>
          <w:i/>
          <w:iCs/>
          <w:color w:val="auto"/>
          <w:sz w:val="24"/>
          <w:szCs w:val="24"/>
        </w:rPr>
        <w:t>однако</w:t>
      </w:r>
      <w:r w:rsidRPr="005B27D4">
        <w:rPr>
          <w:color w:val="auto"/>
          <w:sz w:val="24"/>
          <w:szCs w:val="24"/>
        </w:rPr>
        <w:t xml:space="preserve">, </w:t>
      </w:r>
      <w:r w:rsidRPr="005B27D4">
        <w:rPr>
          <w:b/>
          <w:bCs/>
          <w:i/>
          <w:iCs/>
          <w:color w:val="auto"/>
          <w:sz w:val="24"/>
          <w:szCs w:val="24"/>
        </w:rPr>
        <w:t>зато</w:t>
      </w:r>
      <w:r w:rsidRPr="005B27D4">
        <w:rPr>
          <w:color w:val="auto"/>
          <w:sz w:val="24"/>
          <w:szCs w:val="24"/>
        </w:rPr>
        <w:t xml:space="preserve">, </w:t>
      </w:r>
      <w:r w:rsidRPr="005B27D4">
        <w:rPr>
          <w:b/>
          <w:bCs/>
          <w:i/>
          <w:iCs/>
          <w:color w:val="auto"/>
          <w:sz w:val="24"/>
          <w:szCs w:val="24"/>
        </w:rPr>
        <w:t>да</w:t>
      </w:r>
      <w:r w:rsidRPr="005B27D4">
        <w:rPr>
          <w:color w:val="auto"/>
          <w:sz w:val="24"/>
          <w:szCs w:val="24"/>
        </w:rPr>
        <w:t xml:space="preserve"> (в значении </w:t>
      </w:r>
      <w:r w:rsidRPr="005B27D4">
        <w:rPr>
          <w:b/>
          <w:bCs/>
          <w:i/>
          <w:iCs/>
          <w:color w:val="auto"/>
          <w:sz w:val="24"/>
          <w:szCs w:val="24"/>
        </w:rPr>
        <w:t>и</w:t>
      </w:r>
      <w:r w:rsidRPr="005B27D4">
        <w:rPr>
          <w:color w:val="auto"/>
          <w:sz w:val="24"/>
          <w:szCs w:val="24"/>
        </w:rPr>
        <w:t xml:space="preserve">), </w:t>
      </w:r>
      <w:r w:rsidRPr="005B27D4">
        <w:rPr>
          <w:b/>
          <w:bCs/>
          <w:i/>
          <w:iCs/>
          <w:color w:val="auto"/>
          <w:sz w:val="24"/>
          <w:szCs w:val="24"/>
        </w:rPr>
        <w:t>да</w:t>
      </w:r>
      <w:r w:rsidRPr="005B27D4">
        <w:rPr>
          <w:color w:val="auto"/>
          <w:sz w:val="24"/>
          <w:szCs w:val="24"/>
        </w:rPr>
        <w:t xml:space="preserve"> (в значении </w:t>
      </w:r>
      <w:r w:rsidRPr="005B27D4">
        <w:rPr>
          <w:b/>
          <w:bCs/>
          <w:i/>
          <w:iCs/>
          <w:color w:val="auto"/>
          <w:sz w:val="24"/>
          <w:szCs w:val="24"/>
        </w:rPr>
        <w:t>но</w:t>
      </w:r>
      <w:r w:rsidRPr="005B27D4">
        <w:rPr>
          <w:color w:val="auto"/>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5B27D4">
        <w:rPr>
          <w:b/>
          <w:bCs/>
          <w:i/>
          <w:iCs/>
          <w:color w:val="auto"/>
          <w:sz w:val="24"/>
          <w:szCs w:val="24"/>
        </w:rPr>
        <w:t>и</w:t>
      </w:r>
      <w:r w:rsidRPr="005B27D4">
        <w:rPr>
          <w:color w:val="auto"/>
          <w:sz w:val="24"/>
          <w:szCs w:val="24"/>
        </w:rPr>
        <w:t xml:space="preserve">, </w:t>
      </w:r>
      <w:r w:rsidRPr="005B27D4">
        <w:rPr>
          <w:b/>
          <w:bCs/>
          <w:i/>
          <w:iCs/>
          <w:color w:val="auto"/>
          <w:sz w:val="24"/>
          <w:szCs w:val="24"/>
        </w:rPr>
        <w:t>но</w:t>
      </w:r>
      <w:r w:rsidRPr="005B27D4">
        <w:rPr>
          <w:color w:val="auto"/>
          <w:sz w:val="24"/>
          <w:szCs w:val="24"/>
        </w:rPr>
        <w:t xml:space="preserve">, </w:t>
      </w:r>
      <w:r w:rsidRPr="005B27D4">
        <w:rPr>
          <w:b/>
          <w:bCs/>
          <w:i/>
          <w:iCs/>
          <w:color w:val="auto"/>
          <w:sz w:val="24"/>
          <w:szCs w:val="24"/>
        </w:rPr>
        <w:t>а</w:t>
      </w:r>
      <w:r w:rsidRPr="005B27D4">
        <w:rPr>
          <w:color w:val="auto"/>
          <w:sz w:val="24"/>
          <w:szCs w:val="24"/>
        </w:rPr>
        <w:t xml:space="preserve">, </w:t>
      </w:r>
      <w:r w:rsidRPr="005B27D4">
        <w:rPr>
          <w:b/>
          <w:bCs/>
          <w:i/>
          <w:iCs/>
          <w:color w:val="auto"/>
          <w:sz w:val="24"/>
          <w:szCs w:val="24"/>
        </w:rPr>
        <w:t>однако</w:t>
      </w:r>
      <w:r w:rsidRPr="005B27D4">
        <w:rPr>
          <w:color w:val="auto"/>
          <w:sz w:val="24"/>
          <w:szCs w:val="24"/>
        </w:rPr>
        <w:t xml:space="preserve">, </w:t>
      </w:r>
      <w:r w:rsidRPr="005B27D4">
        <w:rPr>
          <w:b/>
          <w:bCs/>
          <w:i/>
          <w:iCs/>
          <w:color w:val="auto"/>
          <w:sz w:val="24"/>
          <w:szCs w:val="24"/>
        </w:rPr>
        <w:t>зато</w:t>
      </w:r>
      <w:r w:rsidRPr="005B27D4">
        <w:rPr>
          <w:color w:val="auto"/>
          <w:sz w:val="24"/>
          <w:szCs w:val="24"/>
        </w:rPr>
        <w:t xml:space="preserve">, </w:t>
      </w:r>
      <w:r w:rsidRPr="005B27D4">
        <w:rPr>
          <w:b/>
          <w:bCs/>
          <w:i/>
          <w:iCs/>
          <w:color w:val="auto"/>
          <w:sz w:val="24"/>
          <w:szCs w:val="24"/>
        </w:rPr>
        <w:t>да</w:t>
      </w:r>
      <w:r w:rsidRPr="005B27D4">
        <w:rPr>
          <w:color w:val="auto"/>
          <w:sz w:val="24"/>
          <w:szCs w:val="24"/>
        </w:rPr>
        <w:t>; оформлять на письме диалог.</w:t>
      </w:r>
    </w:p>
    <w:p w:rsidR="00877BF0" w:rsidRPr="005B27D4" w:rsidRDefault="00877BF0" w:rsidP="00877BF0">
      <w:pPr>
        <w:pStyle w:val="ab"/>
        <w:rPr>
          <w:rFonts w:ascii="Times New Roman" w:hAnsi="Times New Roman" w:cs="Times New Roman"/>
          <w:color w:val="auto"/>
          <w:sz w:val="24"/>
          <w:szCs w:val="24"/>
        </w:rPr>
      </w:pPr>
      <w:bookmarkStart w:id="48" w:name="bookmark152"/>
      <w:r w:rsidRPr="005B27D4">
        <w:rPr>
          <w:rFonts w:ascii="Times New Roman" w:hAnsi="Times New Roman" w:cs="Times New Roman"/>
          <w:color w:val="auto"/>
          <w:sz w:val="24"/>
          <w:szCs w:val="24"/>
        </w:rPr>
        <w:t>6 КЛАСС</w:t>
      </w:r>
      <w:bookmarkEnd w:id="48"/>
    </w:p>
    <w:p w:rsidR="00877BF0" w:rsidRPr="005B27D4" w:rsidRDefault="00877BF0" w:rsidP="00877BF0">
      <w:pPr>
        <w:pStyle w:val="ab"/>
        <w:rPr>
          <w:rFonts w:ascii="Times New Roman" w:hAnsi="Times New Roman" w:cs="Times New Roman"/>
          <w:color w:val="auto"/>
          <w:sz w:val="24"/>
          <w:szCs w:val="24"/>
        </w:rPr>
      </w:pPr>
      <w:bookmarkStart w:id="49" w:name="bookmark154"/>
      <w:r w:rsidRPr="005B27D4">
        <w:rPr>
          <w:rFonts w:ascii="Times New Roman" w:hAnsi="Times New Roman" w:cs="Times New Roman"/>
          <w:color w:val="auto"/>
          <w:sz w:val="24"/>
          <w:szCs w:val="24"/>
        </w:rPr>
        <w:t>Общие сведения о языке</w:t>
      </w:r>
      <w:bookmarkEnd w:id="49"/>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w:t>
      </w:r>
      <w:r w:rsidRPr="005B27D4">
        <w:rPr>
          <w:color w:val="auto"/>
          <w:sz w:val="24"/>
          <w:szCs w:val="24"/>
        </w:rPr>
        <w:lastRenderedPageBreak/>
        <w:t>русского языка как государственного языка Российской Федерации и как языка межнационального общения (в рамках изученного).</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Иметь представление о русском литературном языке.</w:t>
      </w:r>
    </w:p>
    <w:p w:rsidR="00877BF0" w:rsidRPr="005B27D4" w:rsidRDefault="00877BF0" w:rsidP="00877BF0">
      <w:pPr>
        <w:pStyle w:val="ab"/>
        <w:rPr>
          <w:rFonts w:ascii="Times New Roman" w:hAnsi="Times New Roman" w:cs="Times New Roman"/>
          <w:color w:val="auto"/>
          <w:sz w:val="24"/>
          <w:szCs w:val="24"/>
        </w:rPr>
      </w:pPr>
      <w:bookmarkStart w:id="50" w:name="bookmark156"/>
      <w:r w:rsidRPr="005B27D4">
        <w:rPr>
          <w:rFonts w:ascii="Times New Roman" w:hAnsi="Times New Roman" w:cs="Times New Roman"/>
          <w:color w:val="auto"/>
          <w:sz w:val="24"/>
          <w:szCs w:val="24"/>
        </w:rPr>
        <w:t>Язык и речь</w:t>
      </w:r>
      <w:bookmarkEnd w:id="50"/>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Участвовать в диалоге (побуждение к действию, обмен мнениями) объёмом не менее 4 реплик.</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Владеть различными видами чтения: просмотровым, ознакомительным, изучающим, поисковым.</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Устно пересказывать прочитанный или прослушанный текст объёмом не менее 110 слов.</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877BF0" w:rsidRPr="005B27D4" w:rsidRDefault="00877BF0" w:rsidP="00877BF0">
      <w:pPr>
        <w:pStyle w:val="11"/>
        <w:spacing w:after="60" w:line="240" w:lineRule="auto"/>
        <w:ind w:firstLine="567"/>
        <w:jc w:val="both"/>
        <w:rPr>
          <w:color w:val="auto"/>
          <w:sz w:val="24"/>
          <w:szCs w:val="24"/>
        </w:rPr>
      </w:pPr>
      <w:r w:rsidRPr="005B27D4">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877BF0" w:rsidRPr="005B27D4" w:rsidRDefault="00877BF0" w:rsidP="00877BF0">
      <w:pPr>
        <w:pStyle w:val="ab"/>
        <w:rPr>
          <w:rFonts w:ascii="Times New Roman" w:hAnsi="Times New Roman" w:cs="Times New Roman"/>
          <w:color w:val="auto"/>
          <w:sz w:val="24"/>
          <w:szCs w:val="24"/>
        </w:rPr>
      </w:pPr>
      <w:bookmarkStart w:id="51" w:name="bookmark158"/>
      <w:r w:rsidRPr="005B27D4">
        <w:rPr>
          <w:rFonts w:ascii="Times New Roman" w:hAnsi="Times New Roman" w:cs="Times New Roman"/>
          <w:color w:val="auto"/>
          <w:sz w:val="24"/>
          <w:szCs w:val="24"/>
        </w:rPr>
        <w:t>Текст</w:t>
      </w:r>
      <w:bookmarkEnd w:id="51"/>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смысловой анализ текста, его композиционных особенностей, определять количество микротем и абзацев.</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w:t>
      </w:r>
      <w:r w:rsidRPr="005B27D4">
        <w:rPr>
          <w:color w:val="auto"/>
          <w:sz w:val="24"/>
          <w:szCs w:val="24"/>
        </w:rPr>
        <w:lastRenderedPageBreak/>
        <w:t>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Представлять сообщение на заданную тему в виде презентации.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77BF0" w:rsidRPr="005B27D4" w:rsidRDefault="00877BF0" w:rsidP="00877BF0">
      <w:pPr>
        <w:pStyle w:val="11"/>
        <w:spacing w:after="60" w:line="240" w:lineRule="auto"/>
        <w:ind w:firstLine="567"/>
        <w:jc w:val="both"/>
        <w:rPr>
          <w:color w:val="auto"/>
          <w:sz w:val="24"/>
          <w:szCs w:val="24"/>
        </w:rPr>
      </w:pPr>
      <w:r w:rsidRPr="005B27D4">
        <w:rPr>
          <w:color w:val="auto"/>
          <w:sz w:val="24"/>
          <w:szCs w:val="24"/>
        </w:rPr>
        <w:t>Редактировать собственные тексты с опорой на знание норм современного русского литературного языка.</w:t>
      </w:r>
    </w:p>
    <w:p w:rsidR="00877BF0" w:rsidRPr="005B27D4" w:rsidRDefault="00877BF0" w:rsidP="00877BF0">
      <w:pPr>
        <w:pStyle w:val="ab"/>
        <w:rPr>
          <w:rFonts w:ascii="Times New Roman" w:hAnsi="Times New Roman" w:cs="Times New Roman"/>
          <w:color w:val="auto"/>
          <w:sz w:val="24"/>
          <w:szCs w:val="24"/>
        </w:rPr>
      </w:pPr>
      <w:bookmarkStart w:id="52" w:name="bookmark160"/>
      <w:r w:rsidRPr="005B27D4">
        <w:rPr>
          <w:rFonts w:ascii="Times New Roman" w:hAnsi="Times New Roman" w:cs="Times New Roman"/>
          <w:color w:val="auto"/>
          <w:sz w:val="24"/>
          <w:szCs w:val="24"/>
        </w:rPr>
        <w:t>Функциональные разновидности языка</w:t>
      </w:r>
      <w:bookmarkEnd w:id="52"/>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877BF0" w:rsidRPr="005B27D4" w:rsidRDefault="00877BF0" w:rsidP="00877BF0">
      <w:pPr>
        <w:pStyle w:val="11"/>
        <w:spacing w:after="60" w:line="240" w:lineRule="auto"/>
        <w:ind w:firstLine="567"/>
        <w:jc w:val="both"/>
        <w:rPr>
          <w:color w:val="auto"/>
          <w:sz w:val="24"/>
          <w:szCs w:val="24"/>
        </w:rPr>
      </w:pPr>
      <w:r w:rsidRPr="005B27D4">
        <w:rPr>
          <w:color w:val="auto"/>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877BF0" w:rsidRPr="005B27D4" w:rsidRDefault="00877BF0" w:rsidP="00877BF0">
      <w:pPr>
        <w:pStyle w:val="ab"/>
        <w:rPr>
          <w:rFonts w:ascii="Times New Roman" w:hAnsi="Times New Roman" w:cs="Times New Roman"/>
          <w:color w:val="auto"/>
          <w:sz w:val="24"/>
          <w:szCs w:val="24"/>
        </w:rPr>
      </w:pPr>
      <w:bookmarkStart w:id="53" w:name="bookmark162"/>
      <w:r w:rsidRPr="005B27D4">
        <w:rPr>
          <w:rFonts w:ascii="Times New Roman" w:hAnsi="Times New Roman" w:cs="Times New Roman"/>
          <w:color w:val="auto"/>
          <w:sz w:val="24"/>
          <w:szCs w:val="24"/>
        </w:rPr>
        <w:t>СИСТЕМА ЯЗЫКА</w:t>
      </w:r>
      <w:bookmarkEnd w:id="53"/>
    </w:p>
    <w:p w:rsidR="00877BF0" w:rsidRPr="005B27D4" w:rsidRDefault="00877BF0" w:rsidP="00877BF0">
      <w:pPr>
        <w:pStyle w:val="ab"/>
        <w:rPr>
          <w:rFonts w:ascii="Times New Roman" w:hAnsi="Times New Roman" w:cs="Times New Roman"/>
          <w:color w:val="auto"/>
          <w:sz w:val="24"/>
          <w:szCs w:val="24"/>
        </w:rPr>
      </w:pPr>
      <w:bookmarkStart w:id="54" w:name="bookmark164"/>
      <w:r w:rsidRPr="005B27D4">
        <w:rPr>
          <w:rFonts w:ascii="Times New Roman" w:hAnsi="Times New Roman" w:cs="Times New Roman"/>
          <w:color w:val="auto"/>
          <w:sz w:val="24"/>
          <w:szCs w:val="24"/>
        </w:rPr>
        <w:t>Лексикология. Культура речи</w:t>
      </w:r>
      <w:bookmarkEnd w:id="54"/>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в тексте фразеологизмы, уметь определять их значения; характеризовать ситуацию употребления фразеологизма.</w:t>
      </w:r>
    </w:p>
    <w:p w:rsidR="00877BF0" w:rsidRPr="005B27D4" w:rsidRDefault="00877BF0" w:rsidP="00E0071E">
      <w:pPr>
        <w:pStyle w:val="11"/>
        <w:spacing w:line="240" w:lineRule="auto"/>
        <w:ind w:firstLine="567"/>
        <w:jc w:val="both"/>
        <w:rPr>
          <w:color w:val="auto"/>
          <w:sz w:val="24"/>
          <w:szCs w:val="24"/>
        </w:rPr>
      </w:pPr>
      <w:r w:rsidRPr="005B27D4">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877BF0" w:rsidRPr="005B27D4" w:rsidRDefault="00877BF0" w:rsidP="00E0071E">
      <w:pPr>
        <w:pStyle w:val="ab"/>
        <w:rPr>
          <w:rFonts w:ascii="Times New Roman" w:hAnsi="Times New Roman" w:cs="Times New Roman"/>
          <w:color w:val="auto"/>
          <w:sz w:val="24"/>
          <w:szCs w:val="24"/>
        </w:rPr>
      </w:pPr>
      <w:bookmarkStart w:id="55" w:name="bookmark166"/>
      <w:r w:rsidRPr="005B27D4">
        <w:rPr>
          <w:rFonts w:ascii="Times New Roman" w:hAnsi="Times New Roman" w:cs="Times New Roman"/>
          <w:color w:val="auto"/>
          <w:sz w:val="24"/>
          <w:szCs w:val="24"/>
        </w:rPr>
        <w:t>Словообразование. Культура речи. Орфография</w:t>
      </w:r>
      <w:bookmarkEnd w:id="55"/>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формообразующие и словообразующие морфемы в слове; выделять производящую основу.</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Соблюдать нормы словообразования имён прилагательных.</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877BF0" w:rsidRPr="005B27D4" w:rsidRDefault="00877BF0" w:rsidP="00E0071E">
      <w:pPr>
        <w:pStyle w:val="11"/>
        <w:spacing w:line="240" w:lineRule="auto"/>
        <w:ind w:firstLine="567"/>
        <w:jc w:val="both"/>
        <w:rPr>
          <w:color w:val="auto"/>
          <w:sz w:val="24"/>
          <w:szCs w:val="24"/>
        </w:rPr>
      </w:pPr>
      <w:r w:rsidRPr="005B27D4">
        <w:rPr>
          <w:color w:val="auto"/>
          <w:sz w:val="24"/>
          <w:szCs w:val="24"/>
        </w:rPr>
        <w:t xml:space="preserve">Соблюдать нормы правописания сложных и сложносокращённых слов; нормы правописания корня </w:t>
      </w:r>
      <w:r w:rsidRPr="005B27D4">
        <w:rPr>
          <w:b/>
          <w:bCs/>
          <w:i/>
          <w:iCs/>
          <w:color w:val="auto"/>
          <w:sz w:val="24"/>
          <w:szCs w:val="24"/>
        </w:rPr>
        <w:t>-кас-</w:t>
      </w:r>
      <w:r w:rsidRPr="005B27D4">
        <w:rPr>
          <w:color w:val="auto"/>
          <w:sz w:val="24"/>
          <w:szCs w:val="24"/>
        </w:rPr>
        <w:t xml:space="preserve"> — </w:t>
      </w:r>
      <w:r w:rsidRPr="005B27D4">
        <w:rPr>
          <w:b/>
          <w:bCs/>
          <w:i/>
          <w:iCs/>
          <w:color w:val="auto"/>
          <w:sz w:val="24"/>
          <w:szCs w:val="24"/>
        </w:rPr>
        <w:t>-кос-</w:t>
      </w:r>
      <w:r w:rsidRPr="005B27D4">
        <w:rPr>
          <w:color w:val="auto"/>
          <w:sz w:val="24"/>
          <w:szCs w:val="24"/>
        </w:rPr>
        <w:t xml:space="preserve"> с чередованием </w:t>
      </w:r>
      <w:r w:rsidRPr="005B27D4">
        <w:rPr>
          <w:b/>
          <w:bCs/>
          <w:i/>
          <w:iCs/>
          <w:color w:val="auto"/>
          <w:sz w:val="24"/>
          <w:szCs w:val="24"/>
        </w:rPr>
        <w:t>а</w:t>
      </w:r>
      <w:r w:rsidRPr="005B27D4">
        <w:rPr>
          <w:color w:val="auto"/>
          <w:sz w:val="24"/>
          <w:szCs w:val="24"/>
        </w:rPr>
        <w:t xml:space="preserve"> // </w:t>
      </w:r>
      <w:r w:rsidRPr="005B27D4">
        <w:rPr>
          <w:b/>
          <w:bCs/>
          <w:i/>
          <w:iCs/>
          <w:color w:val="auto"/>
          <w:sz w:val="24"/>
          <w:szCs w:val="24"/>
        </w:rPr>
        <w:t>о</w:t>
      </w:r>
      <w:r w:rsidRPr="005B27D4">
        <w:rPr>
          <w:color w:val="auto"/>
          <w:sz w:val="24"/>
          <w:szCs w:val="24"/>
        </w:rPr>
        <w:t xml:space="preserve">, гласных в приставках </w:t>
      </w:r>
      <w:r w:rsidRPr="005B27D4">
        <w:rPr>
          <w:b/>
          <w:bCs/>
          <w:i/>
          <w:iCs/>
          <w:color w:val="auto"/>
          <w:sz w:val="24"/>
          <w:szCs w:val="24"/>
        </w:rPr>
        <w:t>пре-</w:t>
      </w:r>
      <w:r w:rsidRPr="005B27D4">
        <w:rPr>
          <w:color w:val="auto"/>
          <w:sz w:val="24"/>
          <w:szCs w:val="24"/>
        </w:rPr>
        <w:t xml:space="preserve"> и </w:t>
      </w:r>
      <w:r w:rsidRPr="005B27D4">
        <w:rPr>
          <w:b/>
          <w:bCs/>
          <w:i/>
          <w:iCs/>
          <w:color w:val="auto"/>
          <w:sz w:val="24"/>
          <w:szCs w:val="24"/>
        </w:rPr>
        <w:t>при-</w:t>
      </w:r>
      <w:r w:rsidRPr="005B27D4">
        <w:rPr>
          <w:color w:val="auto"/>
          <w:sz w:val="24"/>
          <w:szCs w:val="24"/>
        </w:rPr>
        <w:t>.</w:t>
      </w:r>
    </w:p>
    <w:p w:rsidR="00877BF0" w:rsidRPr="005B27D4" w:rsidRDefault="00877BF0" w:rsidP="00E0071E">
      <w:pPr>
        <w:pStyle w:val="ab"/>
        <w:rPr>
          <w:rFonts w:ascii="Times New Roman" w:hAnsi="Times New Roman" w:cs="Times New Roman"/>
          <w:color w:val="auto"/>
          <w:sz w:val="24"/>
          <w:szCs w:val="24"/>
        </w:rPr>
      </w:pPr>
      <w:bookmarkStart w:id="56" w:name="bookmark168"/>
      <w:r w:rsidRPr="005B27D4">
        <w:rPr>
          <w:rFonts w:ascii="Times New Roman" w:hAnsi="Times New Roman" w:cs="Times New Roman"/>
          <w:color w:val="auto"/>
          <w:sz w:val="24"/>
          <w:szCs w:val="24"/>
        </w:rPr>
        <w:t>Морфология. Культура речи. Орфография</w:t>
      </w:r>
      <w:bookmarkEnd w:id="56"/>
    </w:p>
    <w:p w:rsidR="00877BF0" w:rsidRPr="005B27D4" w:rsidRDefault="00877BF0" w:rsidP="00E0071E">
      <w:pPr>
        <w:pStyle w:val="11"/>
        <w:spacing w:line="240" w:lineRule="auto"/>
        <w:ind w:firstLine="567"/>
        <w:jc w:val="both"/>
        <w:rPr>
          <w:color w:val="auto"/>
          <w:sz w:val="24"/>
          <w:szCs w:val="24"/>
        </w:rPr>
      </w:pPr>
      <w:r w:rsidRPr="005B27D4">
        <w:rPr>
          <w:color w:val="auto"/>
          <w:sz w:val="24"/>
          <w:szCs w:val="24"/>
        </w:rPr>
        <w:t>Характеризовать особенности словообразования имён существительных.</w:t>
      </w:r>
    </w:p>
    <w:p w:rsidR="00877BF0" w:rsidRPr="005B27D4" w:rsidRDefault="00877BF0" w:rsidP="00E0071E">
      <w:pPr>
        <w:pStyle w:val="11"/>
        <w:spacing w:line="252" w:lineRule="auto"/>
        <w:ind w:firstLine="567"/>
        <w:jc w:val="both"/>
        <w:rPr>
          <w:color w:val="auto"/>
          <w:sz w:val="24"/>
          <w:szCs w:val="24"/>
        </w:rPr>
      </w:pPr>
      <w:r w:rsidRPr="005B27D4">
        <w:rPr>
          <w:color w:val="auto"/>
          <w:sz w:val="24"/>
          <w:szCs w:val="24"/>
        </w:rPr>
        <w:t xml:space="preserve">Соблюдать нормы слитного и дефисного написания </w:t>
      </w:r>
      <w:r w:rsidRPr="005B27D4">
        <w:rPr>
          <w:b/>
          <w:bCs/>
          <w:i/>
          <w:iCs/>
          <w:color w:val="auto"/>
          <w:sz w:val="24"/>
          <w:szCs w:val="24"/>
        </w:rPr>
        <w:t>пол-</w:t>
      </w:r>
      <w:r w:rsidRPr="005B27D4">
        <w:rPr>
          <w:color w:val="auto"/>
          <w:sz w:val="24"/>
          <w:szCs w:val="24"/>
        </w:rPr>
        <w:t xml:space="preserve"> и </w:t>
      </w:r>
      <w:r w:rsidRPr="005B27D4">
        <w:rPr>
          <w:b/>
          <w:bCs/>
          <w:i/>
          <w:iCs/>
          <w:color w:val="auto"/>
          <w:sz w:val="24"/>
          <w:szCs w:val="24"/>
        </w:rPr>
        <w:t>полу-</w:t>
      </w:r>
      <w:r w:rsidRPr="005B27D4">
        <w:rPr>
          <w:color w:val="auto"/>
          <w:sz w:val="24"/>
          <w:szCs w:val="24"/>
        </w:rPr>
        <w:t xml:space="preserve"> со словами.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lastRenderedPageBreak/>
        <w:t>Соблюдать нормы произношения, постановки ударения (в рамках изученного), словоизменения имён существительных.</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5B27D4">
        <w:rPr>
          <w:b/>
          <w:bCs/>
          <w:i/>
          <w:iCs/>
          <w:color w:val="auto"/>
          <w:sz w:val="24"/>
          <w:szCs w:val="24"/>
        </w:rPr>
        <w:t>н</w:t>
      </w:r>
      <w:r w:rsidRPr="005B27D4">
        <w:rPr>
          <w:color w:val="auto"/>
          <w:sz w:val="24"/>
          <w:szCs w:val="24"/>
        </w:rPr>
        <w:t xml:space="preserve"> и </w:t>
      </w:r>
      <w:r w:rsidRPr="005B27D4">
        <w:rPr>
          <w:b/>
          <w:bCs/>
          <w:i/>
          <w:iCs/>
          <w:color w:val="auto"/>
          <w:sz w:val="24"/>
          <w:szCs w:val="24"/>
        </w:rPr>
        <w:t xml:space="preserve">нн </w:t>
      </w:r>
      <w:r w:rsidRPr="005B27D4">
        <w:rPr>
          <w:color w:val="auto"/>
          <w:sz w:val="24"/>
          <w:szCs w:val="24"/>
        </w:rPr>
        <w:t xml:space="preserve">в именах прилагательных, суффиксов </w:t>
      </w:r>
      <w:r w:rsidRPr="005B27D4">
        <w:rPr>
          <w:b/>
          <w:bCs/>
          <w:i/>
          <w:iCs/>
          <w:color w:val="auto"/>
          <w:sz w:val="24"/>
          <w:szCs w:val="24"/>
        </w:rPr>
        <w:t>-к-</w:t>
      </w:r>
      <w:r w:rsidRPr="005B27D4">
        <w:rPr>
          <w:color w:val="auto"/>
          <w:sz w:val="24"/>
          <w:szCs w:val="24"/>
        </w:rPr>
        <w:t xml:space="preserve"> и </w:t>
      </w:r>
      <w:r w:rsidRPr="005B27D4">
        <w:rPr>
          <w:b/>
          <w:bCs/>
          <w:i/>
          <w:iCs/>
          <w:color w:val="auto"/>
          <w:sz w:val="24"/>
          <w:szCs w:val="24"/>
        </w:rPr>
        <w:t>-ск-</w:t>
      </w:r>
      <w:r w:rsidRPr="005B27D4">
        <w:rPr>
          <w:color w:val="auto"/>
          <w:sz w:val="24"/>
          <w:szCs w:val="24"/>
        </w:rPr>
        <w:t xml:space="preserve"> имён прилагательных, сложных имён прилагательных.</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Правильно употреблять собирательные имена числительные; соблюдать нормы правописания имён числительных, в том числе написание </w:t>
      </w:r>
      <w:r w:rsidRPr="005B27D4">
        <w:rPr>
          <w:b/>
          <w:bCs/>
          <w:i/>
          <w:iCs/>
          <w:color w:val="auto"/>
          <w:sz w:val="24"/>
          <w:szCs w:val="24"/>
        </w:rPr>
        <w:t>ь</w:t>
      </w:r>
      <w:r w:rsidRPr="005B27D4">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5B27D4">
        <w:rPr>
          <w:b/>
          <w:bCs/>
          <w:i/>
          <w:iCs/>
          <w:color w:val="auto"/>
          <w:sz w:val="24"/>
          <w:szCs w:val="24"/>
        </w:rPr>
        <w:t>не</w:t>
      </w:r>
      <w:r w:rsidRPr="005B27D4">
        <w:rPr>
          <w:color w:val="auto"/>
          <w:sz w:val="24"/>
          <w:szCs w:val="24"/>
        </w:rPr>
        <w:t xml:space="preserve"> и </w:t>
      </w:r>
      <w:r w:rsidRPr="005B27D4">
        <w:rPr>
          <w:b/>
          <w:bCs/>
          <w:i/>
          <w:iCs/>
          <w:color w:val="auto"/>
          <w:sz w:val="24"/>
          <w:szCs w:val="24"/>
        </w:rPr>
        <w:t>ни</w:t>
      </w:r>
      <w:r w:rsidRPr="005B27D4">
        <w:rPr>
          <w:color w:val="auto"/>
          <w:sz w:val="24"/>
          <w:szCs w:val="24"/>
        </w:rPr>
        <w:t>, слитного, раздельного и дефисного написания местоимений.</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Соблюдать нормы правописания </w:t>
      </w:r>
      <w:r w:rsidRPr="005B27D4">
        <w:rPr>
          <w:b/>
          <w:bCs/>
          <w:i/>
          <w:iCs/>
          <w:color w:val="auto"/>
          <w:sz w:val="24"/>
          <w:szCs w:val="24"/>
        </w:rPr>
        <w:t>ь</w:t>
      </w:r>
      <w:r w:rsidRPr="005B27D4">
        <w:rPr>
          <w:color w:val="auto"/>
          <w:sz w:val="24"/>
          <w:szCs w:val="24"/>
        </w:rPr>
        <w:t xml:space="preserve"> в формах глагола повелительного наклонения.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фонетический анализ слов; использовать знания по фонетике и графике в практике произношения и правописания слов.</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877BF0" w:rsidRPr="005B27D4" w:rsidRDefault="00877BF0" w:rsidP="00E0071E">
      <w:pPr>
        <w:pStyle w:val="11"/>
        <w:spacing w:line="240" w:lineRule="auto"/>
        <w:ind w:firstLine="567"/>
        <w:jc w:val="both"/>
        <w:rPr>
          <w:color w:val="auto"/>
          <w:sz w:val="24"/>
          <w:szCs w:val="24"/>
        </w:rPr>
      </w:pPr>
      <w:r w:rsidRPr="005B27D4">
        <w:rPr>
          <w:color w:val="auto"/>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877BF0" w:rsidRPr="005B27D4" w:rsidRDefault="00877BF0" w:rsidP="00E0071E">
      <w:pPr>
        <w:pStyle w:val="ab"/>
        <w:rPr>
          <w:rFonts w:ascii="Times New Roman" w:hAnsi="Times New Roman" w:cs="Times New Roman"/>
          <w:color w:val="auto"/>
          <w:sz w:val="24"/>
          <w:szCs w:val="24"/>
        </w:rPr>
      </w:pPr>
      <w:bookmarkStart w:id="57" w:name="bookmark170"/>
      <w:r w:rsidRPr="005B27D4">
        <w:rPr>
          <w:rFonts w:ascii="Times New Roman" w:hAnsi="Times New Roman" w:cs="Times New Roman"/>
          <w:color w:val="auto"/>
          <w:sz w:val="24"/>
          <w:szCs w:val="24"/>
        </w:rPr>
        <w:t>7 КЛАСС</w:t>
      </w:r>
      <w:bookmarkEnd w:id="57"/>
    </w:p>
    <w:p w:rsidR="00877BF0" w:rsidRPr="005B27D4" w:rsidRDefault="00877BF0" w:rsidP="00877BF0">
      <w:pPr>
        <w:pStyle w:val="ab"/>
        <w:rPr>
          <w:rFonts w:ascii="Times New Roman" w:hAnsi="Times New Roman" w:cs="Times New Roman"/>
          <w:color w:val="auto"/>
          <w:sz w:val="24"/>
          <w:szCs w:val="24"/>
        </w:rPr>
      </w:pPr>
      <w:bookmarkStart w:id="58" w:name="bookmark172"/>
      <w:r w:rsidRPr="005B27D4">
        <w:rPr>
          <w:rFonts w:ascii="Times New Roman" w:hAnsi="Times New Roman" w:cs="Times New Roman"/>
          <w:color w:val="auto"/>
          <w:sz w:val="24"/>
          <w:szCs w:val="24"/>
        </w:rPr>
        <w:t>Общие сведения о языке</w:t>
      </w:r>
      <w:bookmarkEnd w:id="58"/>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Иметь представление о языке как развивающемся явлении.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Осознавать взаимосвязь языка, культуры и истории народа (приводить примеры).</w:t>
      </w:r>
    </w:p>
    <w:p w:rsidR="00877BF0" w:rsidRPr="005B27D4" w:rsidRDefault="00877BF0" w:rsidP="00877BF0">
      <w:pPr>
        <w:pStyle w:val="ab"/>
        <w:rPr>
          <w:rFonts w:ascii="Times New Roman" w:hAnsi="Times New Roman" w:cs="Times New Roman"/>
          <w:color w:val="auto"/>
          <w:sz w:val="24"/>
          <w:szCs w:val="24"/>
        </w:rPr>
      </w:pPr>
      <w:bookmarkStart w:id="59" w:name="bookmark174"/>
    </w:p>
    <w:p w:rsidR="00877BF0" w:rsidRPr="005B27D4" w:rsidRDefault="00877BF0" w:rsidP="00877BF0">
      <w:pPr>
        <w:pStyle w:val="ab"/>
        <w:rPr>
          <w:rFonts w:ascii="Times New Roman" w:hAnsi="Times New Roman" w:cs="Times New Roman"/>
          <w:color w:val="auto"/>
          <w:sz w:val="24"/>
          <w:szCs w:val="24"/>
        </w:rPr>
      </w:pPr>
      <w:r w:rsidRPr="005B27D4">
        <w:rPr>
          <w:rFonts w:ascii="Times New Roman" w:hAnsi="Times New Roman" w:cs="Times New Roman"/>
          <w:color w:val="auto"/>
          <w:sz w:val="24"/>
          <w:szCs w:val="24"/>
        </w:rPr>
        <w:t>Язык и речь</w:t>
      </w:r>
      <w:bookmarkEnd w:id="59"/>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Участвовать в диалоге на лингвистические темы (в рамках изученного) и темы на </w:t>
      </w:r>
      <w:r w:rsidRPr="005B27D4">
        <w:rPr>
          <w:color w:val="auto"/>
          <w:sz w:val="24"/>
          <w:szCs w:val="24"/>
        </w:rPr>
        <w:lastRenderedPageBreak/>
        <w:t>основе жизненных наблюдений объёмом не менее 5 реплик.</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Владеть различными видами диалога: диалог — запрос информации, диалог — сообщение информации.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Владеть различными видами чтения: просмотровым, ознакомительным, изучающим, поисковым.</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Устно пересказывать прослушанный или прочитанный текст объёмом не менее 120 слов.</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877BF0" w:rsidRPr="005B27D4" w:rsidRDefault="00877BF0" w:rsidP="00877BF0">
      <w:pPr>
        <w:pStyle w:val="ab"/>
        <w:rPr>
          <w:rFonts w:ascii="Times New Roman" w:hAnsi="Times New Roman" w:cs="Times New Roman"/>
          <w:color w:val="auto"/>
          <w:sz w:val="24"/>
          <w:szCs w:val="24"/>
        </w:rPr>
      </w:pPr>
      <w:bookmarkStart w:id="60" w:name="bookmark176"/>
      <w:r w:rsidRPr="005B27D4">
        <w:rPr>
          <w:rFonts w:ascii="Times New Roman" w:hAnsi="Times New Roman" w:cs="Times New Roman"/>
          <w:color w:val="auto"/>
          <w:sz w:val="24"/>
          <w:szCs w:val="24"/>
        </w:rPr>
        <w:t>Текст</w:t>
      </w:r>
      <w:bookmarkEnd w:id="60"/>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смысловой анализ текста, его композиционных особенностей, определять количество микротем и абзацев.</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Выявлять лексические и грамматические средства связи предложений и частей текста.</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Представлять сообщение на заданную тему в виде презентации.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Представлять содержание научно-учебного текста в виде таблицы, схемы; представлять содержание таблицы, схемы в виде текста.</w:t>
      </w:r>
    </w:p>
    <w:p w:rsidR="00877BF0" w:rsidRPr="005B27D4" w:rsidRDefault="00877BF0" w:rsidP="00E0071E">
      <w:pPr>
        <w:pStyle w:val="11"/>
        <w:spacing w:line="240" w:lineRule="auto"/>
        <w:ind w:firstLine="567"/>
        <w:jc w:val="both"/>
        <w:rPr>
          <w:color w:val="auto"/>
          <w:sz w:val="24"/>
          <w:szCs w:val="24"/>
        </w:rPr>
      </w:pPr>
      <w:r w:rsidRPr="005B27D4">
        <w:rPr>
          <w:color w:val="auto"/>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877BF0" w:rsidRPr="005B27D4" w:rsidRDefault="00877BF0" w:rsidP="00E0071E">
      <w:pPr>
        <w:pStyle w:val="ab"/>
        <w:rPr>
          <w:rFonts w:ascii="Times New Roman" w:hAnsi="Times New Roman" w:cs="Times New Roman"/>
          <w:color w:val="auto"/>
          <w:sz w:val="24"/>
          <w:szCs w:val="24"/>
        </w:rPr>
      </w:pPr>
      <w:bookmarkStart w:id="61" w:name="bookmark178"/>
      <w:r w:rsidRPr="005B27D4">
        <w:rPr>
          <w:rFonts w:ascii="Times New Roman" w:hAnsi="Times New Roman" w:cs="Times New Roman"/>
          <w:color w:val="auto"/>
          <w:sz w:val="24"/>
          <w:szCs w:val="24"/>
        </w:rPr>
        <w:t>Функциональные разновидности языка</w:t>
      </w:r>
      <w:bookmarkEnd w:id="61"/>
    </w:p>
    <w:p w:rsidR="00877BF0" w:rsidRPr="005B27D4" w:rsidRDefault="00877BF0" w:rsidP="00E0071E">
      <w:pPr>
        <w:pStyle w:val="11"/>
        <w:spacing w:line="240" w:lineRule="auto"/>
        <w:ind w:firstLine="567"/>
        <w:jc w:val="both"/>
        <w:rPr>
          <w:color w:val="auto"/>
          <w:sz w:val="24"/>
          <w:szCs w:val="24"/>
        </w:rPr>
      </w:pPr>
      <w:r w:rsidRPr="005B27D4">
        <w:rPr>
          <w:color w:val="auto"/>
          <w:sz w:val="24"/>
          <w:szCs w:val="24"/>
        </w:rPr>
        <w:t xml:space="preserve">Характеризовать функциональные разновидности языка: разговорную речь и </w:t>
      </w:r>
      <w:r w:rsidRPr="005B27D4">
        <w:rPr>
          <w:color w:val="auto"/>
          <w:sz w:val="24"/>
          <w:szCs w:val="24"/>
        </w:rPr>
        <w:lastRenderedPageBreak/>
        <w:t>функциональные стили (научный, публицистический, официально-деловой), язык художественной литературы.</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Создавать тексты публицистического стиля в жанре репортажа, заметки, интервью; оформлять деловые бумаги (инструкция).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Владеть нормами построения текстов публицистического стиля.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877BF0" w:rsidRPr="005B27D4" w:rsidRDefault="00877BF0" w:rsidP="00877BF0">
      <w:pPr>
        <w:pStyle w:val="ab"/>
        <w:rPr>
          <w:rFonts w:ascii="Times New Roman" w:hAnsi="Times New Roman" w:cs="Times New Roman"/>
          <w:color w:val="auto"/>
          <w:sz w:val="24"/>
          <w:szCs w:val="24"/>
        </w:rPr>
      </w:pPr>
      <w:bookmarkStart w:id="62" w:name="bookmark180"/>
      <w:r w:rsidRPr="005B27D4">
        <w:rPr>
          <w:rFonts w:ascii="Times New Roman" w:hAnsi="Times New Roman" w:cs="Times New Roman"/>
          <w:color w:val="auto"/>
          <w:sz w:val="24"/>
          <w:szCs w:val="24"/>
        </w:rPr>
        <w:t>СИСТЕМА ЯЗЫКА</w:t>
      </w:r>
      <w:bookmarkEnd w:id="62"/>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Использовать грамматические словари и справочники в речевой практике.</w:t>
      </w:r>
    </w:p>
    <w:p w:rsidR="00877BF0" w:rsidRPr="005B27D4" w:rsidRDefault="00877BF0" w:rsidP="00877BF0">
      <w:pPr>
        <w:pStyle w:val="ab"/>
        <w:rPr>
          <w:rFonts w:ascii="Times New Roman" w:hAnsi="Times New Roman" w:cs="Times New Roman"/>
          <w:color w:val="auto"/>
          <w:sz w:val="24"/>
          <w:szCs w:val="24"/>
        </w:rPr>
      </w:pPr>
      <w:bookmarkStart w:id="63" w:name="bookmark182"/>
      <w:r w:rsidRPr="005B27D4">
        <w:rPr>
          <w:rFonts w:ascii="Times New Roman" w:hAnsi="Times New Roman" w:cs="Times New Roman"/>
          <w:color w:val="auto"/>
          <w:sz w:val="24"/>
          <w:szCs w:val="24"/>
        </w:rPr>
        <w:t>Морфология. Культура речи</w:t>
      </w:r>
      <w:bookmarkEnd w:id="63"/>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Причастие</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причастия как особую группу слов. Определять признаки глагола и имени прилагательного в причастии.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морфологический анализ причастий, применять это умение в речевой практике.</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Уместно использовать причастия в речи. Различать созвучные причастия и имена прилагательные (</w:t>
      </w:r>
      <w:r w:rsidRPr="005B27D4">
        <w:rPr>
          <w:b/>
          <w:bCs/>
          <w:i/>
          <w:iCs/>
          <w:color w:val="auto"/>
          <w:sz w:val="24"/>
          <w:szCs w:val="24"/>
        </w:rPr>
        <w:t xml:space="preserve">висящий </w:t>
      </w:r>
      <w:r w:rsidRPr="005B27D4">
        <w:rPr>
          <w:i/>
          <w:iCs/>
          <w:color w:val="auto"/>
          <w:sz w:val="24"/>
          <w:szCs w:val="24"/>
        </w:rPr>
        <w:t xml:space="preserve">— </w:t>
      </w:r>
      <w:r w:rsidRPr="005B27D4">
        <w:rPr>
          <w:b/>
          <w:bCs/>
          <w:i/>
          <w:iCs/>
          <w:color w:val="auto"/>
          <w:sz w:val="24"/>
          <w:szCs w:val="24"/>
        </w:rPr>
        <w:t>висячий</w:t>
      </w:r>
      <w:r w:rsidRPr="005B27D4">
        <w:rPr>
          <w:i/>
          <w:iCs/>
          <w:color w:val="auto"/>
          <w:sz w:val="24"/>
          <w:szCs w:val="24"/>
        </w:rPr>
        <w:t xml:space="preserve">, </w:t>
      </w:r>
      <w:r w:rsidRPr="005B27D4">
        <w:rPr>
          <w:b/>
          <w:bCs/>
          <w:i/>
          <w:iCs/>
          <w:color w:val="auto"/>
          <w:sz w:val="24"/>
          <w:szCs w:val="24"/>
        </w:rPr>
        <w:t xml:space="preserve">горящий </w:t>
      </w:r>
      <w:r w:rsidRPr="005B27D4">
        <w:rPr>
          <w:i/>
          <w:iCs/>
          <w:color w:val="auto"/>
          <w:sz w:val="24"/>
          <w:szCs w:val="24"/>
        </w:rPr>
        <w:t xml:space="preserve">— </w:t>
      </w:r>
      <w:r w:rsidRPr="005B27D4">
        <w:rPr>
          <w:b/>
          <w:bCs/>
          <w:i/>
          <w:iCs/>
          <w:color w:val="auto"/>
          <w:sz w:val="24"/>
          <w:szCs w:val="24"/>
        </w:rPr>
        <w:t>горячий</w:t>
      </w:r>
      <w:r w:rsidRPr="005B27D4">
        <w:rPr>
          <w:color w:val="auto"/>
          <w:sz w:val="24"/>
          <w:szCs w:val="24"/>
        </w:rPr>
        <w:t xml:space="preserve">). Правильно употреблять причастия с суффиксом </w:t>
      </w:r>
      <w:r w:rsidRPr="005B27D4">
        <w:rPr>
          <w:b/>
          <w:bCs/>
          <w:i/>
          <w:iCs/>
          <w:color w:val="auto"/>
          <w:sz w:val="24"/>
          <w:szCs w:val="24"/>
        </w:rPr>
        <w:t>-ся</w:t>
      </w:r>
      <w:r w:rsidRPr="005B27D4">
        <w:rPr>
          <w:color w:val="auto"/>
          <w:sz w:val="24"/>
          <w:szCs w:val="24"/>
        </w:rPr>
        <w:t xml:space="preserve">. Правильно устанавливать согласование в словосочетаниях типа </w:t>
      </w:r>
      <w:r w:rsidRPr="005B27D4">
        <w:rPr>
          <w:i/>
          <w:iCs/>
          <w:color w:val="auto"/>
          <w:sz w:val="24"/>
          <w:szCs w:val="24"/>
        </w:rPr>
        <w:t>прич. + сущ</w:t>
      </w:r>
      <w:r w:rsidRPr="005B27D4">
        <w:rPr>
          <w:color w:val="auto"/>
          <w:sz w:val="24"/>
          <w:szCs w:val="24"/>
        </w:rPr>
        <w:t>.</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Правильно ставить ударение в некоторых формах причастий.</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Применять правила правописания падежных окончаний и суффиксов причастий; </w:t>
      </w:r>
      <w:r w:rsidRPr="005B27D4">
        <w:rPr>
          <w:b/>
          <w:bCs/>
          <w:i/>
          <w:iCs/>
          <w:color w:val="auto"/>
          <w:sz w:val="24"/>
          <w:szCs w:val="24"/>
        </w:rPr>
        <w:t>н</w:t>
      </w:r>
      <w:r w:rsidRPr="005B27D4">
        <w:rPr>
          <w:color w:val="auto"/>
          <w:sz w:val="24"/>
          <w:szCs w:val="24"/>
        </w:rPr>
        <w:t xml:space="preserve"> и </w:t>
      </w:r>
      <w:r w:rsidRPr="005B27D4">
        <w:rPr>
          <w:b/>
          <w:bCs/>
          <w:i/>
          <w:iCs/>
          <w:color w:val="auto"/>
          <w:sz w:val="24"/>
          <w:szCs w:val="24"/>
        </w:rPr>
        <w:lastRenderedPageBreak/>
        <w:t>нн</w:t>
      </w:r>
      <w:r w:rsidRPr="005B27D4">
        <w:rPr>
          <w:color w:val="auto"/>
          <w:sz w:val="24"/>
          <w:szCs w:val="24"/>
        </w:rPr>
        <w:t xml:space="preserve"> в причастиях и отглагольных именах прилагательных; написания гласной перед суффиксом </w:t>
      </w:r>
      <w:r w:rsidRPr="005B27D4">
        <w:rPr>
          <w:b/>
          <w:bCs/>
          <w:i/>
          <w:iCs/>
          <w:color w:val="auto"/>
          <w:sz w:val="24"/>
          <w:szCs w:val="24"/>
        </w:rPr>
        <w:t>-вш-</w:t>
      </w:r>
      <w:r w:rsidRPr="005B27D4">
        <w:rPr>
          <w:color w:val="auto"/>
          <w:sz w:val="24"/>
          <w:szCs w:val="24"/>
        </w:rPr>
        <w:t xml:space="preserve"> действительных причастий прошедшего времени, перед суффиксом </w:t>
      </w:r>
      <w:r w:rsidRPr="005B27D4">
        <w:rPr>
          <w:b/>
          <w:bCs/>
          <w:i/>
          <w:iCs/>
          <w:color w:val="auto"/>
          <w:sz w:val="24"/>
          <w:szCs w:val="24"/>
        </w:rPr>
        <w:t>-нн-</w:t>
      </w:r>
      <w:r w:rsidRPr="005B27D4">
        <w:rPr>
          <w:color w:val="auto"/>
          <w:sz w:val="24"/>
          <w:szCs w:val="24"/>
        </w:rPr>
        <w:t xml:space="preserve"> страдательных причастий прошедшего времени; написания </w:t>
      </w:r>
      <w:r w:rsidRPr="005B27D4">
        <w:rPr>
          <w:b/>
          <w:bCs/>
          <w:i/>
          <w:iCs/>
          <w:color w:val="auto"/>
          <w:sz w:val="24"/>
          <w:szCs w:val="24"/>
        </w:rPr>
        <w:t>не</w:t>
      </w:r>
      <w:r w:rsidRPr="005B27D4">
        <w:rPr>
          <w:color w:val="auto"/>
          <w:sz w:val="24"/>
          <w:szCs w:val="24"/>
        </w:rPr>
        <w:t xml:space="preserve"> с причастиями.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Правильно расставлять знаки препинания в предложениях с причастным оборотом.</w:t>
      </w:r>
    </w:p>
    <w:p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Деепричастие</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деепричастия как особую группу слов. Определять признаки глагола и наречия в деепричастии.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деепричастия совершенного и несовершенного вида.</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морфологический анализ деепричастий, применять это умение в речевой практике.</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Конструировать деепричастный оборот. Определять роль деепричастия в предложении.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Уместно использовать деепричастия в речи.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Правильно ставить ударение в деепричастиях.</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Применять правила написания гласных в суффиксах деепричастий; правила слитного и раздельного написания </w:t>
      </w:r>
      <w:r w:rsidRPr="005B27D4">
        <w:rPr>
          <w:b/>
          <w:bCs/>
          <w:i/>
          <w:iCs/>
          <w:color w:val="auto"/>
          <w:sz w:val="24"/>
          <w:szCs w:val="24"/>
        </w:rPr>
        <w:t>не</w:t>
      </w:r>
      <w:r w:rsidRPr="005B27D4">
        <w:rPr>
          <w:color w:val="auto"/>
          <w:sz w:val="24"/>
          <w:szCs w:val="24"/>
        </w:rPr>
        <w:t xml:space="preserve"> с деепричастиями.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Правильно строить предложения с одиночными деепричастиями и деепричастными оборотами.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Правильно расставлять знаки препинания в предложениях с одиночным деепричастием и деепричастным оборотом.</w:t>
      </w:r>
    </w:p>
    <w:p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Наречие</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морфологический анализ наречий, применять это умение в речевой практике.</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Соблюдать нормы образования степеней сравнения наречий, произношения наречий, постановки в них ударения.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Применять правила слитного, раздельного и дефисного написания наречий; написания </w:t>
      </w:r>
      <w:r w:rsidRPr="005B27D4">
        <w:rPr>
          <w:b/>
          <w:bCs/>
          <w:i/>
          <w:iCs/>
          <w:color w:val="auto"/>
          <w:sz w:val="24"/>
          <w:szCs w:val="24"/>
        </w:rPr>
        <w:t>н</w:t>
      </w:r>
      <w:r w:rsidRPr="005B27D4">
        <w:rPr>
          <w:color w:val="auto"/>
          <w:sz w:val="24"/>
          <w:szCs w:val="24"/>
        </w:rPr>
        <w:t xml:space="preserve"> и </w:t>
      </w:r>
      <w:r w:rsidRPr="005B27D4">
        <w:rPr>
          <w:b/>
          <w:bCs/>
          <w:i/>
          <w:iCs/>
          <w:color w:val="auto"/>
          <w:sz w:val="24"/>
          <w:szCs w:val="24"/>
        </w:rPr>
        <w:t>нн</w:t>
      </w:r>
      <w:r w:rsidRPr="005B27D4">
        <w:rPr>
          <w:color w:val="auto"/>
          <w:sz w:val="24"/>
          <w:szCs w:val="24"/>
        </w:rPr>
        <w:t xml:space="preserve"> в наречиях на </w:t>
      </w:r>
      <w:r w:rsidRPr="005B27D4">
        <w:rPr>
          <w:b/>
          <w:bCs/>
          <w:i/>
          <w:iCs/>
          <w:color w:val="auto"/>
          <w:sz w:val="24"/>
          <w:szCs w:val="24"/>
        </w:rPr>
        <w:t>-о</w:t>
      </w:r>
      <w:r w:rsidRPr="005B27D4">
        <w:rPr>
          <w:color w:val="auto"/>
          <w:sz w:val="24"/>
          <w:szCs w:val="24"/>
        </w:rPr>
        <w:t xml:space="preserve"> и </w:t>
      </w:r>
      <w:r w:rsidRPr="005B27D4">
        <w:rPr>
          <w:b/>
          <w:bCs/>
          <w:i/>
          <w:iCs/>
          <w:color w:val="auto"/>
          <w:sz w:val="24"/>
          <w:szCs w:val="24"/>
        </w:rPr>
        <w:t>-е</w:t>
      </w:r>
      <w:r w:rsidRPr="005B27D4">
        <w:rPr>
          <w:color w:val="auto"/>
          <w:sz w:val="24"/>
          <w:szCs w:val="24"/>
        </w:rPr>
        <w:t xml:space="preserve">; написания суффиксов </w:t>
      </w:r>
      <w:r w:rsidRPr="005B27D4">
        <w:rPr>
          <w:b/>
          <w:bCs/>
          <w:color w:val="auto"/>
          <w:sz w:val="24"/>
          <w:szCs w:val="24"/>
        </w:rPr>
        <w:t>-</w:t>
      </w:r>
      <w:r w:rsidRPr="005B27D4">
        <w:rPr>
          <w:b/>
          <w:bCs/>
          <w:i/>
          <w:iCs/>
          <w:color w:val="auto"/>
          <w:sz w:val="24"/>
          <w:szCs w:val="24"/>
        </w:rPr>
        <w:t>а</w:t>
      </w:r>
      <w:r w:rsidRPr="005B27D4">
        <w:rPr>
          <w:color w:val="auto"/>
          <w:sz w:val="24"/>
          <w:szCs w:val="24"/>
        </w:rPr>
        <w:t xml:space="preserve"> и </w:t>
      </w:r>
      <w:r w:rsidRPr="005B27D4">
        <w:rPr>
          <w:b/>
          <w:bCs/>
          <w:i/>
          <w:iCs/>
          <w:color w:val="auto"/>
          <w:sz w:val="24"/>
          <w:szCs w:val="24"/>
        </w:rPr>
        <w:t>-о</w:t>
      </w:r>
      <w:r w:rsidRPr="005B27D4">
        <w:rPr>
          <w:color w:val="auto"/>
          <w:sz w:val="24"/>
          <w:szCs w:val="24"/>
        </w:rPr>
        <w:t xml:space="preserve"> наречий с приставками </w:t>
      </w:r>
      <w:r w:rsidRPr="005B27D4">
        <w:rPr>
          <w:b/>
          <w:bCs/>
          <w:i/>
          <w:iCs/>
          <w:color w:val="auto"/>
          <w:sz w:val="24"/>
          <w:szCs w:val="24"/>
        </w:rPr>
        <w:t>из-</w:t>
      </w:r>
      <w:r w:rsidRPr="005B27D4">
        <w:rPr>
          <w:i/>
          <w:iCs/>
          <w:color w:val="auto"/>
          <w:sz w:val="24"/>
          <w:szCs w:val="24"/>
        </w:rPr>
        <w:t xml:space="preserve">, </w:t>
      </w:r>
      <w:r w:rsidRPr="005B27D4">
        <w:rPr>
          <w:b/>
          <w:bCs/>
          <w:i/>
          <w:iCs/>
          <w:color w:val="auto"/>
          <w:sz w:val="24"/>
          <w:szCs w:val="24"/>
        </w:rPr>
        <w:t>до-</w:t>
      </w:r>
      <w:r w:rsidRPr="005B27D4">
        <w:rPr>
          <w:i/>
          <w:iCs/>
          <w:color w:val="auto"/>
          <w:sz w:val="24"/>
          <w:szCs w:val="24"/>
        </w:rPr>
        <w:t xml:space="preserve">, </w:t>
      </w:r>
      <w:r w:rsidRPr="005B27D4">
        <w:rPr>
          <w:b/>
          <w:bCs/>
          <w:i/>
          <w:iCs/>
          <w:color w:val="auto"/>
          <w:sz w:val="24"/>
          <w:szCs w:val="24"/>
        </w:rPr>
        <w:t>с-</w:t>
      </w:r>
      <w:r w:rsidRPr="005B27D4">
        <w:rPr>
          <w:i/>
          <w:iCs/>
          <w:color w:val="auto"/>
          <w:sz w:val="24"/>
          <w:szCs w:val="24"/>
        </w:rPr>
        <w:t xml:space="preserve">, </w:t>
      </w:r>
      <w:r w:rsidRPr="005B27D4">
        <w:rPr>
          <w:b/>
          <w:bCs/>
          <w:i/>
          <w:iCs/>
          <w:color w:val="auto"/>
          <w:sz w:val="24"/>
          <w:szCs w:val="24"/>
        </w:rPr>
        <w:t>в-</w:t>
      </w:r>
      <w:r w:rsidRPr="005B27D4">
        <w:rPr>
          <w:i/>
          <w:iCs/>
          <w:color w:val="auto"/>
          <w:sz w:val="24"/>
          <w:szCs w:val="24"/>
        </w:rPr>
        <w:t xml:space="preserve">, </w:t>
      </w:r>
      <w:r w:rsidRPr="005B27D4">
        <w:rPr>
          <w:b/>
          <w:bCs/>
          <w:i/>
          <w:iCs/>
          <w:color w:val="auto"/>
          <w:sz w:val="24"/>
          <w:szCs w:val="24"/>
        </w:rPr>
        <w:t>на-</w:t>
      </w:r>
      <w:r w:rsidRPr="005B27D4">
        <w:rPr>
          <w:i/>
          <w:iCs/>
          <w:color w:val="auto"/>
          <w:sz w:val="24"/>
          <w:szCs w:val="24"/>
        </w:rPr>
        <w:t xml:space="preserve">, </w:t>
      </w:r>
      <w:r w:rsidRPr="005B27D4">
        <w:rPr>
          <w:b/>
          <w:bCs/>
          <w:i/>
          <w:iCs/>
          <w:color w:val="auto"/>
          <w:sz w:val="24"/>
          <w:szCs w:val="24"/>
        </w:rPr>
        <w:t>за-</w:t>
      </w:r>
      <w:r w:rsidRPr="005B27D4">
        <w:rPr>
          <w:color w:val="auto"/>
          <w:sz w:val="24"/>
          <w:szCs w:val="24"/>
        </w:rPr>
        <w:t xml:space="preserve">; употребления </w:t>
      </w:r>
      <w:r w:rsidRPr="005B27D4">
        <w:rPr>
          <w:b/>
          <w:bCs/>
          <w:i/>
          <w:iCs/>
          <w:color w:val="auto"/>
          <w:sz w:val="24"/>
          <w:szCs w:val="24"/>
        </w:rPr>
        <w:t>ь</w:t>
      </w:r>
      <w:r w:rsidRPr="005B27D4">
        <w:rPr>
          <w:color w:val="auto"/>
          <w:sz w:val="24"/>
          <w:szCs w:val="24"/>
        </w:rPr>
        <w:t xml:space="preserve"> на конце наречий после шипящих; написания суффиксов наречий -</w:t>
      </w:r>
      <w:r w:rsidRPr="005B27D4">
        <w:rPr>
          <w:b/>
          <w:bCs/>
          <w:i/>
          <w:iCs/>
          <w:color w:val="auto"/>
          <w:sz w:val="24"/>
          <w:szCs w:val="24"/>
        </w:rPr>
        <w:t>о</w:t>
      </w:r>
      <w:r w:rsidRPr="005B27D4">
        <w:rPr>
          <w:color w:val="auto"/>
          <w:sz w:val="24"/>
          <w:szCs w:val="24"/>
        </w:rPr>
        <w:t xml:space="preserve"> и </w:t>
      </w:r>
      <w:r w:rsidRPr="005B27D4">
        <w:rPr>
          <w:i/>
          <w:iCs/>
          <w:color w:val="auto"/>
          <w:sz w:val="24"/>
          <w:szCs w:val="24"/>
        </w:rPr>
        <w:t>-</w:t>
      </w:r>
      <w:r w:rsidRPr="005B27D4">
        <w:rPr>
          <w:b/>
          <w:bCs/>
          <w:i/>
          <w:iCs/>
          <w:color w:val="auto"/>
          <w:sz w:val="24"/>
          <w:szCs w:val="24"/>
        </w:rPr>
        <w:t>е</w:t>
      </w:r>
      <w:r w:rsidRPr="005B27D4">
        <w:rPr>
          <w:color w:val="auto"/>
          <w:sz w:val="24"/>
          <w:szCs w:val="24"/>
        </w:rPr>
        <w:t xml:space="preserve"> после шипящих; написания </w:t>
      </w:r>
      <w:r w:rsidRPr="005B27D4">
        <w:rPr>
          <w:b/>
          <w:bCs/>
          <w:i/>
          <w:iCs/>
          <w:color w:val="auto"/>
          <w:sz w:val="24"/>
          <w:szCs w:val="24"/>
        </w:rPr>
        <w:t>е</w:t>
      </w:r>
      <w:r w:rsidRPr="005B27D4">
        <w:rPr>
          <w:color w:val="auto"/>
          <w:sz w:val="24"/>
          <w:szCs w:val="24"/>
        </w:rPr>
        <w:t xml:space="preserve"> и </w:t>
      </w:r>
      <w:r w:rsidRPr="005B27D4">
        <w:rPr>
          <w:b/>
          <w:bCs/>
          <w:i/>
          <w:iCs/>
          <w:color w:val="auto"/>
          <w:sz w:val="24"/>
          <w:szCs w:val="24"/>
        </w:rPr>
        <w:t>и</w:t>
      </w:r>
      <w:r w:rsidRPr="005B27D4">
        <w:rPr>
          <w:color w:val="auto"/>
          <w:sz w:val="24"/>
          <w:szCs w:val="24"/>
        </w:rPr>
        <w:t xml:space="preserve"> в приставках </w:t>
      </w:r>
      <w:r w:rsidRPr="005B27D4">
        <w:rPr>
          <w:b/>
          <w:bCs/>
          <w:i/>
          <w:iCs/>
          <w:color w:val="auto"/>
          <w:sz w:val="24"/>
          <w:szCs w:val="24"/>
        </w:rPr>
        <w:t>не-</w:t>
      </w:r>
      <w:r w:rsidRPr="005B27D4">
        <w:rPr>
          <w:color w:val="auto"/>
          <w:sz w:val="24"/>
          <w:szCs w:val="24"/>
        </w:rPr>
        <w:t xml:space="preserve"> и </w:t>
      </w:r>
      <w:r w:rsidRPr="005B27D4">
        <w:rPr>
          <w:b/>
          <w:bCs/>
          <w:i/>
          <w:iCs/>
          <w:color w:val="auto"/>
          <w:sz w:val="24"/>
          <w:szCs w:val="24"/>
        </w:rPr>
        <w:t>ни-</w:t>
      </w:r>
      <w:r w:rsidRPr="005B27D4">
        <w:rPr>
          <w:color w:val="auto"/>
          <w:sz w:val="24"/>
          <w:szCs w:val="24"/>
        </w:rPr>
        <w:t xml:space="preserve"> наречий; слитного и раздельного написания </w:t>
      </w:r>
      <w:r w:rsidRPr="005B27D4">
        <w:rPr>
          <w:b/>
          <w:bCs/>
          <w:i/>
          <w:iCs/>
          <w:color w:val="auto"/>
          <w:sz w:val="24"/>
          <w:szCs w:val="24"/>
        </w:rPr>
        <w:t>не</w:t>
      </w:r>
      <w:r w:rsidRPr="005B27D4">
        <w:rPr>
          <w:color w:val="auto"/>
          <w:sz w:val="24"/>
          <w:szCs w:val="24"/>
        </w:rPr>
        <w:t xml:space="preserve"> с наречиями.</w:t>
      </w:r>
    </w:p>
    <w:p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Слова категории состояния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Служебные части речи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Давать общую характеристику служебных частей речи; объяснять их отличия от самостоятельных частей речи.</w:t>
      </w:r>
    </w:p>
    <w:p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Предлог</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Соблюдать нормы употребления имён существительных и местоимений с предлогами, предлогов </w:t>
      </w:r>
      <w:r w:rsidRPr="005B27D4">
        <w:rPr>
          <w:b/>
          <w:bCs/>
          <w:i/>
          <w:iCs/>
          <w:color w:val="auto"/>
          <w:sz w:val="24"/>
          <w:szCs w:val="24"/>
        </w:rPr>
        <w:t xml:space="preserve">из </w:t>
      </w:r>
      <w:r w:rsidRPr="005B27D4">
        <w:rPr>
          <w:i/>
          <w:iCs/>
          <w:color w:val="auto"/>
          <w:sz w:val="24"/>
          <w:szCs w:val="24"/>
        </w:rPr>
        <w:t xml:space="preserve">— </w:t>
      </w:r>
      <w:r w:rsidRPr="005B27D4">
        <w:rPr>
          <w:b/>
          <w:bCs/>
          <w:i/>
          <w:iCs/>
          <w:color w:val="auto"/>
          <w:sz w:val="24"/>
          <w:szCs w:val="24"/>
        </w:rPr>
        <w:t>с</w:t>
      </w:r>
      <w:r w:rsidRPr="005B27D4">
        <w:rPr>
          <w:color w:val="auto"/>
          <w:sz w:val="24"/>
          <w:szCs w:val="24"/>
        </w:rPr>
        <w:t xml:space="preserve">, </w:t>
      </w:r>
      <w:r w:rsidRPr="005B27D4">
        <w:rPr>
          <w:b/>
          <w:bCs/>
          <w:i/>
          <w:iCs/>
          <w:color w:val="auto"/>
          <w:sz w:val="24"/>
          <w:szCs w:val="24"/>
        </w:rPr>
        <w:t xml:space="preserve">в </w:t>
      </w:r>
      <w:r w:rsidRPr="005B27D4">
        <w:rPr>
          <w:i/>
          <w:iCs/>
          <w:color w:val="auto"/>
          <w:sz w:val="24"/>
          <w:szCs w:val="24"/>
        </w:rPr>
        <w:t xml:space="preserve">— </w:t>
      </w:r>
      <w:r w:rsidRPr="005B27D4">
        <w:rPr>
          <w:b/>
          <w:bCs/>
          <w:i/>
          <w:iCs/>
          <w:color w:val="auto"/>
          <w:sz w:val="24"/>
          <w:szCs w:val="24"/>
        </w:rPr>
        <w:t>на</w:t>
      </w:r>
      <w:r w:rsidRPr="005B27D4">
        <w:rPr>
          <w:color w:val="auto"/>
          <w:sz w:val="24"/>
          <w:szCs w:val="24"/>
        </w:rPr>
        <w:t xml:space="preserve"> в составе словосочетаний; правила правописания производных предлогов.</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Союз</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w:t>
      </w:r>
      <w:r w:rsidRPr="005B27D4">
        <w:rPr>
          <w:color w:val="auto"/>
          <w:sz w:val="24"/>
          <w:szCs w:val="24"/>
        </w:rPr>
        <w:lastRenderedPageBreak/>
        <w:t>однородных членов предложения и частей сложного предложения.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5B27D4">
        <w:rPr>
          <w:b/>
          <w:bCs/>
          <w:i/>
          <w:iCs/>
          <w:color w:val="auto"/>
          <w:sz w:val="24"/>
          <w:szCs w:val="24"/>
        </w:rPr>
        <w:t>и</w:t>
      </w:r>
      <w:r w:rsidRPr="005B27D4">
        <w:rPr>
          <w:i/>
          <w:iCs/>
          <w:color w:val="auto"/>
          <w:sz w:val="24"/>
          <w:szCs w:val="24"/>
        </w:rPr>
        <w:t>.</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морфологический анализ союзов, применять это умение в речевой практике.</w:t>
      </w:r>
    </w:p>
    <w:p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Частица</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Употреблять частицы в речи в соответствии с их значением и стилистической окраской; соблюдать нормы правописания частиц.</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морфологический анализ частиц, применять это умение в речевой практике.</w:t>
      </w:r>
    </w:p>
    <w:p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Междометия и звукоподражательные слова</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морфологический анализ междометий; применять это умение в речевой практике.</w:t>
      </w:r>
    </w:p>
    <w:p w:rsidR="00877BF0" w:rsidRPr="005B27D4" w:rsidRDefault="00877BF0" w:rsidP="00E0071E">
      <w:pPr>
        <w:pStyle w:val="11"/>
        <w:spacing w:line="240" w:lineRule="auto"/>
        <w:ind w:firstLine="567"/>
        <w:jc w:val="both"/>
        <w:rPr>
          <w:color w:val="auto"/>
          <w:sz w:val="24"/>
          <w:szCs w:val="24"/>
        </w:rPr>
      </w:pPr>
      <w:r w:rsidRPr="005B27D4">
        <w:rPr>
          <w:color w:val="auto"/>
          <w:sz w:val="24"/>
          <w:szCs w:val="24"/>
        </w:rPr>
        <w:t>Соблюдать пунктуационные нормы оформления предложений с междометиями.</w:t>
      </w:r>
    </w:p>
    <w:p w:rsidR="00877BF0" w:rsidRPr="005B27D4" w:rsidRDefault="00877BF0" w:rsidP="00E0071E">
      <w:pPr>
        <w:pStyle w:val="11"/>
        <w:spacing w:line="240" w:lineRule="auto"/>
        <w:ind w:firstLine="567"/>
        <w:jc w:val="both"/>
        <w:rPr>
          <w:color w:val="auto"/>
          <w:sz w:val="24"/>
          <w:szCs w:val="24"/>
        </w:rPr>
      </w:pPr>
      <w:r w:rsidRPr="005B27D4">
        <w:rPr>
          <w:color w:val="auto"/>
          <w:sz w:val="24"/>
          <w:szCs w:val="24"/>
        </w:rPr>
        <w:t>Различать грамматические омонимы.</w:t>
      </w:r>
    </w:p>
    <w:p w:rsidR="00877BF0" w:rsidRPr="005B27D4" w:rsidRDefault="00877BF0" w:rsidP="00E0071E">
      <w:pPr>
        <w:pStyle w:val="ab"/>
        <w:rPr>
          <w:rFonts w:ascii="Times New Roman" w:hAnsi="Times New Roman" w:cs="Times New Roman"/>
          <w:color w:val="auto"/>
          <w:sz w:val="24"/>
          <w:szCs w:val="24"/>
        </w:rPr>
      </w:pPr>
      <w:bookmarkStart w:id="64" w:name="bookmark184"/>
      <w:r w:rsidRPr="005B27D4">
        <w:rPr>
          <w:rFonts w:ascii="Times New Roman" w:hAnsi="Times New Roman" w:cs="Times New Roman"/>
          <w:color w:val="auto"/>
          <w:sz w:val="24"/>
          <w:szCs w:val="24"/>
        </w:rPr>
        <w:t>8 КЛАСС</w:t>
      </w:r>
      <w:bookmarkEnd w:id="64"/>
    </w:p>
    <w:p w:rsidR="00877BF0" w:rsidRPr="005B27D4" w:rsidRDefault="00877BF0" w:rsidP="00877BF0">
      <w:pPr>
        <w:pStyle w:val="ab"/>
        <w:rPr>
          <w:rFonts w:ascii="Times New Roman" w:hAnsi="Times New Roman" w:cs="Times New Roman"/>
          <w:color w:val="auto"/>
          <w:sz w:val="24"/>
          <w:szCs w:val="24"/>
        </w:rPr>
      </w:pPr>
      <w:bookmarkStart w:id="65" w:name="bookmark186"/>
      <w:r w:rsidRPr="005B27D4">
        <w:rPr>
          <w:rFonts w:ascii="Times New Roman" w:hAnsi="Times New Roman" w:cs="Times New Roman"/>
          <w:color w:val="auto"/>
          <w:sz w:val="24"/>
          <w:szCs w:val="24"/>
        </w:rPr>
        <w:t>Общие сведения о языке</w:t>
      </w:r>
      <w:bookmarkEnd w:id="65"/>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Иметь представление о русском языке как одном из славянских языков.</w:t>
      </w:r>
    </w:p>
    <w:p w:rsidR="00877BF0" w:rsidRPr="005B27D4" w:rsidRDefault="00877BF0" w:rsidP="00877BF0">
      <w:pPr>
        <w:pStyle w:val="ab"/>
        <w:rPr>
          <w:rFonts w:ascii="Times New Roman" w:hAnsi="Times New Roman" w:cs="Times New Roman"/>
          <w:color w:val="auto"/>
          <w:sz w:val="24"/>
          <w:szCs w:val="24"/>
        </w:rPr>
      </w:pPr>
      <w:bookmarkStart w:id="66" w:name="bookmark188"/>
      <w:r w:rsidRPr="005B27D4">
        <w:rPr>
          <w:rFonts w:ascii="Times New Roman" w:hAnsi="Times New Roman" w:cs="Times New Roman"/>
          <w:color w:val="auto"/>
          <w:sz w:val="24"/>
          <w:szCs w:val="24"/>
        </w:rPr>
        <w:t>Язык и речь</w:t>
      </w:r>
      <w:bookmarkEnd w:id="66"/>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Владеть различными видами чтения: просмотровым, ознакомительным, изучающим, поисковым.</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Устно пересказывать прочитанный или прослушанный текст объёмом не менее 140 слов.</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lastRenderedPageBreak/>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877BF0" w:rsidRPr="005B27D4" w:rsidRDefault="00877BF0" w:rsidP="00877BF0">
      <w:pPr>
        <w:pStyle w:val="ab"/>
        <w:rPr>
          <w:rFonts w:ascii="Times New Roman" w:hAnsi="Times New Roman" w:cs="Times New Roman"/>
          <w:color w:val="auto"/>
          <w:sz w:val="24"/>
          <w:szCs w:val="24"/>
        </w:rPr>
      </w:pPr>
      <w:bookmarkStart w:id="67" w:name="bookmark190"/>
      <w:r w:rsidRPr="005B27D4">
        <w:rPr>
          <w:rFonts w:ascii="Times New Roman" w:hAnsi="Times New Roman" w:cs="Times New Roman"/>
          <w:color w:val="auto"/>
          <w:sz w:val="24"/>
          <w:szCs w:val="24"/>
        </w:rPr>
        <w:t>Текст</w:t>
      </w:r>
      <w:bookmarkEnd w:id="67"/>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Представлять сообщение на заданную тему в виде презентации.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77BF0" w:rsidRPr="005B27D4" w:rsidRDefault="00877BF0" w:rsidP="00877BF0">
      <w:pPr>
        <w:pStyle w:val="11"/>
        <w:spacing w:line="276" w:lineRule="auto"/>
        <w:ind w:firstLine="567"/>
        <w:jc w:val="both"/>
        <w:rPr>
          <w:color w:val="auto"/>
          <w:sz w:val="24"/>
          <w:szCs w:val="24"/>
        </w:rPr>
      </w:pPr>
      <w:r w:rsidRPr="005B27D4">
        <w:rPr>
          <w:color w:val="auto"/>
          <w:sz w:val="24"/>
          <w:szCs w:val="24"/>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877BF0" w:rsidRPr="005B27D4" w:rsidRDefault="00877BF0" w:rsidP="00877BF0">
      <w:pPr>
        <w:pStyle w:val="ab"/>
        <w:rPr>
          <w:rFonts w:ascii="Times New Roman" w:hAnsi="Times New Roman" w:cs="Times New Roman"/>
          <w:color w:val="auto"/>
          <w:sz w:val="24"/>
          <w:szCs w:val="24"/>
        </w:rPr>
      </w:pPr>
      <w:r w:rsidRPr="005B27D4">
        <w:rPr>
          <w:rFonts w:ascii="Times New Roman" w:hAnsi="Times New Roman" w:cs="Times New Roman"/>
          <w:color w:val="auto"/>
          <w:sz w:val="24"/>
          <w:szCs w:val="24"/>
        </w:rPr>
        <w:t>Функциональные разновидности языка</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877BF0" w:rsidRPr="005B27D4" w:rsidRDefault="00877BF0" w:rsidP="00877BF0">
      <w:pPr>
        <w:pStyle w:val="ab"/>
        <w:rPr>
          <w:rFonts w:ascii="Times New Roman" w:hAnsi="Times New Roman" w:cs="Times New Roman"/>
          <w:color w:val="auto"/>
          <w:sz w:val="24"/>
          <w:szCs w:val="24"/>
        </w:rPr>
      </w:pPr>
      <w:bookmarkStart w:id="68" w:name="bookmark192"/>
      <w:r w:rsidRPr="005B27D4">
        <w:rPr>
          <w:rFonts w:ascii="Times New Roman" w:hAnsi="Times New Roman" w:cs="Times New Roman"/>
          <w:color w:val="auto"/>
          <w:sz w:val="24"/>
          <w:szCs w:val="24"/>
        </w:rPr>
        <w:t>СИСТЕМА ЯЗЫКА</w:t>
      </w:r>
      <w:bookmarkEnd w:id="68"/>
    </w:p>
    <w:p w:rsidR="00877BF0" w:rsidRPr="005B27D4" w:rsidRDefault="00877BF0" w:rsidP="00877BF0">
      <w:pPr>
        <w:pStyle w:val="ab"/>
        <w:rPr>
          <w:rFonts w:ascii="Times New Roman" w:hAnsi="Times New Roman" w:cs="Times New Roman"/>
          <w:color w:val="auto"/>
          <w:sz w:val="24"/>
          <w:szCs w:val="24"/>
        </w:rPr>
      </w:pPr>
      <w:bookmarkStart w:id="69" w:name="bookmark194"/>
      <w:r w:rsidRPr="005B27D4">
        <w:rPr>
          <w:rFonts w:ascii="Times New Roman" w:hAnsi="Times New Roman" w:cs="Times New Roman"/>
          <w:color w:val="auto"/>
          <w:sz w:val="24"/>
          <w:szCs w:val="24"/>
        </w:rPr>
        <w:t>Синтаксис. Культура речи. Пунктуация</w:t>
      </w:r>
      <w:bookmarkEnd w:id="69"/>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Иметь представление о синтаксисе как разделе лингвистики.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словосочетание и предложение как единицы синтаксиса.</w:t>
      </w:r>
    </w:p>
    <w:p w:rsidR="00877BF0" w:rsidRPr="005B27D4" w:rsidRDefault="00877BF0" w:rsidP="00E0071E">
      <w:pPr>
        <w:pStyle w:val="11"/>
        <w:spacing w:line="240" w:lineRule="auto"/>
        <w:ind w:firstLine="567"/>
        <w:jc w:val="both"/>
        <w:rPr>
          <w:color w:val="auto"/>
          <w:sz w:val="24"/>
          <w:szCs w:val="24"/>
        </w:rPr>
      </w:pPr>
      <w:r w:rsidRPr="005B27D4">
        <w:rPr>
          <w:color w:val="auto"/>
          <w:sz w:val="24"/>
          <w:szCs w:val="24"/>
        </w:rPr>
        <w:t>Различать функции знаков препинания.</w:t>
      </w:r>
    </w:p>
    <w:p w:rsidR="00877BF0" w:rsidRPr="005B27D4" w:rsidRDefault="00877BF0" w:rsidP="00E0071E">
      <w:pPr>
        <w:pStyle w:val="ab"/>
        <w:rPr>
          <w:rFonts w:ascii="Times New Roman" w:hAnsi="Times New Roman" w:cs="Times New Roman"/>
          <w:color w:val="auto"/>
          <w:sz w:val="24"/>
          <w:szCs w:val="24"/>
        </w:rPr>
      </w:pPr>
      <w:bookmarkStart w:id="70" w:name="bookmark196"/>
      <w:r w:rsidRPr="005B27D4">
        <w:rPr>
          <w:rFonts w:ascii="Times New Roman" w:hAnsi="Times New Roman" w:cs="Times New Roman"/>
          <w:color w:val="auto"/>
          <w:sz w:val="24"/>
          <w:szCs w:val="24"/>
        </w:rPr>
        <w:t>Словосочетание</w:t>
      </w:r>
      <w:bookmarkEnd w:id="70"/>
    </w:p>
    <w:p w:rsidR="00877BF0" w:rsidRPr="005B27D4" w:rsidRDefault="00877BF0" w:rsidP="00E0071E">
      <w:pPr>
        <w:pStyle w:val="11"/>
        <w:spacing w:line="240" w:lineRule="auto"/>
        <w:ind w:firstLine="567"/>
        <w:jc w:val="both"/>
        <w:rPr>
          <w:color w:val="auto"/>
          <w:sz w:val="24"/>
          <w:szCs w:val="24"/>
        </w:rPr>
      </w:pPr>
      <w:r w:rsidRPr="005B27D4">
        <w:rPr>
          <w:color w:val="auto"/>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877BF0" w:rsidRPr="005B27D4" w:rsidRDefault="00877BF0" w:rsidP="00E0071E">
      <w:pPr>
        <w:pStyle w:val="11"/>
        <w:spacing w:line="240" w:lineRule="auto"/>
        <w:ind w:firstLine="567"/>
        <w:jc w:val="both"/>
        <w:rPr>
          <w:color w:val="auto"/>
          <w:sz w:val="24"/>
          <w:szCs w:val="24"/>
        </w:rPr>
      </w:pPr>
      <w:r w:rsidRPr="005B27D4">
        <w:rPr>
          <w:color w:val="auto"/>
          <w:sz w:val="24"/>
          <w:szCs w:val="24"/>
        </w:rPr>
        <w:lastRenderedPageBreak/>
        <w:t>Применять нормы построения словосочетаний.</w:t>
      </w:r>
    </w:p>
    <w:p w:rsidR="00877BF0" w:rsidRPr="005B27D4" w:rsidRDefault="00877BF0" w:rsidP="00E0071E">
      <w:pPr>
        <w:pStyle w:val="ab"/>
        <w:rPr>
          <w:rFonts w:ascii="Times New Roman" w:hAnsi="Times New Roman" w:cs="Times New Roman"/>
          <w:color w:val="auto"/>
          <w:sz w:val="24"/>
          <w:szCs w:val="24"/>
        </w:rPr>
      </w:pPr>
      <w:bookmarkStart w:id="71" w:name="bookmark198"/>
      <w:r w:rsidRPr="005B27D4">
        <w:rPr>
          <w:rFonts w:ascii="Times New Roman" w:hAnsi="Times New Roman" w:cs="Times New Roman"/>
          <w:color w:val="auto"/>
          <w:sz w:val="24"/>
          <w:szCs w:val="24"/>
        </w:rPr>
        <w:t>Предложение</w:t>
      </w:r>
      <w:bookmarkEnd w:id="71"/>
    </w:p>
    <w:p w:rsidR="00877BF0" w:rsidRPr="005B27D4" w:rsidRDefault="00877BF0" w:rsidP="00E0071E">
      <w:pPr>
        <w:pStyle w:val="11"/>
        <w:spacing w:line="240" w:lineRule="auto"/>
        <w:ind w:firstLine="567"/>
        <w:jc w:val="both"/>
        <w:rPr>
          <w:color w:val="auto"/>
          <w:sz w:val="24"/>
          <w:szCs w:val="24"/>
        </w:rPr>
      </w:pPr>
      <w:r w:rsidRPr="005B27D4">
        <w:rPr>
          <w:color w:val="auto"/>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5B27D4">
        <w:rPr>
          <w:b/>
          <w:bCs/>
          <w:i/>
          <w:iCs/>
          <w:color w:val="auto"/>
          <w:sz w:val="24"/>
          <w:szCs w:val="24"/>
        </w:rPr>
        <w:t>большинство</w:t>
      </w:r>
      <w:r w:rsidRPr="005B27D4">
        <w:rPr>
          <w:color w:val="auto"/>
          <w:sz w:val="24"/>
          <w:szCs w:val="24"/>
        </w:rPr>
        <w:t xml:space="preserve"> — </w:t>
      </w:r>
      <w:r w:rsidRPr="005B27D4">
        <w:rPr>
          <w:b/>
          <w:bCs/>
          <w:i/>
          <w:iCs/>
          <w:color w:val="auto"/>
          <w:sz w:val="24"/>
          <w:szCs w:val="24"/>
        </w:rPr>
        <w:t>меньшинство</w:t>
      </w:r>
      <w:r w:rsidRPr="005B27D4">
        <w:rPr>
          <w:color w:val="auto"/>
          <w:sz w:val="24"/>
          <w:szCs w:val="24"/>
        </w:rPr>
        <w:t>, количественными сочетаниями. Применять нормы постановки тире между подлежащим и сказуемым.</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5B27D4">
        <w:rPr>
          <w:b/>
          <w:bCs/>
          <w:i/>
          <w:iCs/>
          <w:color w:val="auto"/>
          <w:sz w:val="24"/>
          <w:szCs w:val="24"/>
        </w:rPr>
        <w:t>да</w:t>
      </w:r>
      <w:r w:rsidRPr="005B27D4">
        <w:rPr>
          <w:i/>
          <w:iCs/>
          <w:color w:val="auto"/>
          <w:sz w:val="24"/>
          <w:szCs w:val="24"/>
        </w:rPr>
        <w:t xml:space="preserve">, </w:t>
      </w:r>
      <w:r w:rsidRPr="005B27D4">
        <w:rPr>
          <w:b/>
          <w:bCs/>
          <w:i/>
          <w:iCs/>
          <w:color w:val="auto"/>
          <w:sz w:val="24"/>
          <w:szCs w:val="24"/>
        </w:rPr>
        <w:t>нет</w:t>
      </w:r>
      <w:r w:rsidRPr="005B27D4">
        <w:rPr>
          <w:color w:val="auto"/>
          <w:sz w:val="24"/>
          <w:szCs w:val="24"/>
        </w:rPr>
        <w:t>.</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877BF0" w:rsidRPr="005B27D4" w:rsidRDefault="00877BF0" w:rsidP="00877BF0">
      <w:pPr>
        <w:pStyle w:val="11"/>
        <w:spacing w:line="252" w:lineRule="auto"/>
        <w:ind w:firstLine="567"/>
        <w:jc w:val="both"/>
        <w:rPr>
          <w:color w:val="auto"/>
          <w:sz w:val="24"/>
          <w:szCs w:val="24"/>
        </w:rPr>
      </w:pPr>
      <w:r w:rsidRPr="005B27D4">
        <w:rPr>
          <w:color w:val="auto"/>
          <w:sz w:val="24"/>
          <w:szCs w:val="24"/>
        </w:rPr>
        <w:t xml:space="preserve">Применять нормы построения предложений с однородными членами, связанными двойными союзами </w:t>
      </w:r>
      <w:r w:rsidRPr="005B27D4">
        <w:rPr>
          <w:b/>
          <w:bCs/>
          <w:i/>
          <w:iCs/>
          <w:color w:val="auto"/>
          <w:sz w:val="24"/>
          <w:szCs w:val="24"/>
        </w:rPr>
        <w:t>не только... но и</w:t>
      </w:r>
      <w:r w:rsidRPr="005B27D4">
        <w:rPr>
          <w:i/>
          <w:iCs/>
          <w:color w:val="auto"/>
          <w:sz w:val="24"/>
          <w:szCs w:val="24"/>
        </w:rPr>
        <w:t xml:space="preserve">, </w:t>
      </w:r>
      <w:r w:rsidRPr="005B27D4">
        <w:rPr>
          <w:b/>
          <w:bCs/>
          <w:i/>
          <w:iCs/>
          <w:color w:val="auto"/>
          <w:sz w:val="24"/>
          <w:szCs w:val="24"/>
        </w:rPr>
        <w:t>как. так и</w:t>
      </w:r>
      <w:r w:rsidRPr="005B27D4">
        <w:rPr>
          <w:color w:val="auto"/>
          <w:sz w:val="24"/>
          <w:szCs w:val="24"/>
        </w:rPr>
        <w:t>.</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w:t>
      </w:r>
      <w:r w:rsidRPr="005B27D4">
        <w:rPr>
          <w:b/>
          <w:bCs/>
          <w:i/>
          <w:iCs/>
          <w:color w:val="auto"/>
          <w:sz w:val="24"/>
          <w:szCs w:val="24"/>
        </w:rPr>
        <w:t>и... и, или... или, либо... либо, ни... ни, то... то</w:t>
      </w:r>
      <w:r w:rsidRPr="005B27D4">
        <w:rPr>
          <w:color w:val="auto"/>
          <w:sz w:val="24"/>
          <w:szCs w:val="24"/>
        </w:rPr>
        <w:t>); нормы постановки знаков препинания в предложениях с обобщающим словом при однородных членах.</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w:t>
      </w:r>
      <w:r w:rsidRPr="005B27D4">
        <w:rPr>
          <w:color w:val="auto"/>
          <w:sz w:val="24"/>
          <w:szCs w:val="24"/>
        </w:rPr>
        <w:lastRenderedPageBreak/>
        <w:t>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сложные предложения, конструкции с чужой речью (в рамках изученного).</w:t>
      </w:r>
    </w:p>
    <w:p w:rsidR="00877BF0" w:rsidRPr="005B27D4" w:rsidRDefault="00877BF0" w:rsidP="00E0071E">
      <w:pPr>
        <w:pStyle w:val="11"/>
        <w:spacing w:line="240" w:lineRule="auto"/>
        <w:ind w:firstLine="567"/>
        <w:jc w:val="both"/>
        <w:rPr>
          <w:color w:val="auto"/>
          <w:sz w:val="24"/>
          <w:szCs w:val="24"/>
        </w:rPr>
      </w:pPr>
      <w:r w:rsidRPr="005B27D4">
        <w:rPr>
          <w:color w:val="auto"/>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77BF0" w:rsidRPr="005B27D4" w:rsidRDefault="00877BF0" w:rsidP="00E0071E">
      <w:pPr>
        <w:pStyle w:val="ab"/>
        <w:rPr>
          <w:rFonts w:ascii="Times New Roman" w:hAnsi="Times New Roman" w:cs="Times New Roman"/>
          <w:color w:val="auto"/>
          <w:sz w:val="24"/>
          <w:szCs w:val="24"/>
        </w:rPr>
      </w:pPr>
      <w:bookmarkStart w:id="72" w:name="bookmark200"/>
      <w:r w:rsidRPr="005B27D4">
        <w:rPr>
          <w:rFonts w:ascii="Times New Roman" w:hAnsi="Times New Roman" w:cs="Times New Roman"/>
          <w:color w:val="auto"/>
          <w:sz w:val="24"/>
          <w:szCs w:val="24"/>
        </w:rPr>
        <w:t>9 КЛАСС</w:t>
      </w:r>
      <w:bookmarkEnd w:id="72"/>
    </w:p>
    <w:p w:rsidR="00877BF0" w:rsidRPr="005B27D4" w:rsidRDefault="00877BF0" w:rsidP="00E0071E">
      <w:pPr>
        <w:pStyle w:val="ab"/>
        <w:rPr>
          <w:rFonts w:ascii="Times New Roman" w:hAnsi="Times New Roman" w:cs="Times New Roman"/>
          <w:color w:val="auto"/>
          <w:sz w:val="24"/>
          <w:szCs w:val="24"/>
        </w:rPr>
      </w:pPr>
      <w:bookmarkStart w:id="73" w:name="bookmark202"/>
      <w:r w:rsidRPr="005B27D4">
        <w:rPr>
          <w:rFonts w:ascii="Times New Roman" w:hAnsi="Times New Roman" w:cs="Times New Roman"/>
          <w:color w:val="auto"/>
          <w:sz w:val="24"/>
          <w:szCs w:val="24"/>
        </w:rPr>
        <w:t>Общие сведения о языке</w:t>
      </w:r>
      <w:bookmarkEnd w:id="73"/>
    </w:p>
    <w:p w:rsidR="00877BF0" w:rsidRPr="005B27D4" w:rsidRDefault="00877BF0" w:rsidP="00E0071E">
      <w:pPr>
        <w:pStyle w:val="11"/>
        <w:spacing w:line="240" w:lineRule="auto"/>
        <w:ind w:firstLine="567"/>
        <w:jc w:val="both"/>
        <w:rPr>
          <w:color w:val="auto"/>
          <w:sz w:val="24"/>
          <w:szCs w:val="24"/>
        </w:rPr>
      </w:pPr>
      <w:r w:rsidRPr="005B27D4">
        <w:rPr>
          <w:color w:val="auto"/>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877BF0" w:rsidRPr="005B27D4" w:rsidRDefault="00877BF0" w:rsidP="00E0071E">
      <w:pPr>
        <w:pStyle w:val="ab"/>
        <w:rPr>
          <w:rFonts w:ascii="Times New Roman" w:hAnsi="Times New Roman" w:cs="Times New Roman"/>
          <w:color w:val="auto"/>
          <w:sz w:val="24"/>
          <w:szCs w:val="24"/>
        </w:rPr>
      </w:pPr>
      <w:bookmarkStart w:id="74" w:name="bookmark204"/>
      <w:r w:rsidRPr="005B27D4">
        <w:rPr>
          <w:rFonts w:ascii="Times New Roman" w:hAnsi="Times New Roman" w:cs="Times New Roman"/>
          <w:color w:val="auto"/>
          <w:sz w:val="24"/>
          <w:szCs w:val="24"/>
        </w:rPr>
        <w:t>Язык и речь</w:t>
      </w:r>
      <w:bookmarkEnd w:id="74"/>
    </w:p>
    <w:p w:rsidR="00877BF0" w:rsidRPr="005B27D4" w:rsidRDefault="00877BF0" w:rsidP="00E0071E">
      <w:pPr>
        <w:pStyle w:val="11"/>
        <w:spacing w:line="240" w:lineRule="auto"/>
        <w:ind w:firstLine="567"/>
        <w:jc w:val="both"/>
        <w:rPr>
          <w:color w:val="auto"/>
          <w:sz w:val="24"/>
          <w:szCs w:val="24"/>
        </w:rPr>
      </w:pPr>
      <w:r w:rsidRPr="005B27D4">
        <w:rPr>
          <w:color w:val="auto"/>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Владеть различными видами чтения: просмотровым, ознакомительным, изучающим, поисковым.</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Устно пересказывать прочитанный или прослушанный текст объёмом не менее 150 слов.</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877BF0" w:rsidRPr="005B27D4" w:rsidRDefault="00877BF0" w:rsidP="00E0071E">
      <w:pPr>
        <w:pStyle w:val="11"/>
        <w:spacing w:line="240" w:lineRule="auto"/>
        <w:ind w:firstLine="567"/>
        <w:jc w:val="both"/>
        <w:rPr>
          <w:color w:val="auto"/>
          <w:sz w:val="24"/>
          <w:szCs w:val="24"/>
        </w:rPr>
      </w:pPr>
      <w:r w:rsidRPr="005B27D4">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877BF0" w:rsidRPr="005B27D4" w:rsidRDefault="00877BF0" w:rsidP="00E0071E">
      <w:pPr>
        <w:pStyle w:val="ab"/>
        <w:rPr>
          <w:rFonts w:ascii="Times New Roman" w:hAnsi="Times New Roman" w:cs="Times New Roman"/>
          <w:color w:val="auto"/>
          <w:sz w:val="24"/>
          <w:szCs w:val="24"/>
        </w:rPr>
      </w:pPr>
      <w:bookmarkStart w:id="75" w:name="bookmark206"/>
      <w:r w:rsidRPr="005B27D4">
        <w:rPr>
          <w:rFonts w:ascii="Times New Roman" w:hAnsi="Times New Roman" w:cs="Times New Roman"/>
          <w:color w:val="auto"/>
          <w:sz w:val="24"/>
          <w:szCs w:val="24"/>
        </w:rPr>
        <w:t>Текст</w:t>
      </w:r>
      <w:bookmarkEnd w:id="75"/>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Устанавливать принадлежность текста к функционально</w:t>
      </w:r>
      <w:r w:rsidR="007E3AD7">
        <w:rPr>
          <w:color w:val="auto"/>
          <w:sz w:val="24"/>
          <w:szCs w:val="24"/>
        </w:rPr>
        <w:t xml:space="preserve"> </w:t>
      </w:r>
      <w:r w:rsidRPr="005B27D4">
        <w:rPr>
          <w:color w:val="auto"/>
          <w:sz w:val="24"/>
          <w:szCs w:val="24"/>
        </w:rPr>
        <w:t>смысловому типу речи.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Находить в тексте типовые фрагменты — описание, повествование, рассуждение-доказательство, оценочные высказывания.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Прогнозировать содержание текста по заголовку, ключевым словам, зачину или концовке.</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Выявлять отличительные признаки текстов разных жанров.</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lastRenderedPageBreak/>
        <w:t>Создавать высказывание на основе текста: выражать своё отношение к прочитанному или прослушанному в устной и письменной форме.</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Представлять сообщение на заданную тему в виде презентации.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77BF0" w:rsidRPr="005B27D4" w:rsidRDefault="00877BF0" w:rsidP="00877BF0">
      <w:pPr>
        <w:pStyle w:val="ab"/>
        <w:rPr>
          <w:rFonts w:ascii="Times New Roman" w:hAnsi="Times New Roman" w:cs="Times New Roman"/>
          <w:color w:val="auto"/>
          <w:sz w:val="24"/>
          <w:szCs w:val="24"/>
        </w:rPr>
      </w:pPr>
      <w:bookmarkStart w:id="76" w:name="bookmark208"/>
      <w:r w:rsidRPr="005B27D4">
        <w:rPr>
          <w:rFonts w:ascii="Times New Roman" w:hAnsi="Times New Roman" w:cs="Times New Roman"/>
          <w:color w:val="auto"/>
          <w:sz w:val="24"/>
          <w:szCs w:val="24"/>
        </w:rPr>
        <w:t>Функциональные разновидности языка</w:t>
      </w:r>
      <w:bookmarkEnd w:id="76"/>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Составлять тезисы, конспект, писать рецензию, реферат.</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77BF0" w:rsidRPr="005B27D4" w:rsidRDefault="00877BF0" w:rsidP="00877BF0">
      <w:pPr>
        <w:pStyle w:val="ab"/>
        <w:rPr>
          <w:rFonts w:ascii="Times New Roman" w:hAnsi="Times New Roman" w:cs="Times New Roman"/>
          <w:color w:val="auto"/>
          <w:sz w:val="24"/>
          <w:szCs w:val="24"/>
        </w:rPr>
      </w:pPr>
      <w:bookmarkStart w:id="77" w:name="bookmark210"/>
      <w:r w:rsidRPr="005B27D4">
        <w:rPr>
          <w:rFonts w:ascii="Times New Roman" w:hAnsi="Times New Roman" w:cs="Times New Roman"/>
          <w:color w:val="auto"/>
          <w:sz w:val="24"/>
          <w:szCs w:val="24"/>
        </w:rPr>
        <w:t>СИСТЕМА ЯЗЫКА</w:t>
      </w:r>
      <w:bookmarkEnd w:id="77"/>
    </w:p>
    <w:p w:rsidR="00877BF0" w:rsidRPr="005B27D4" w:rsidRDefault="00877BF0" w:rsidP="00877BF0">
      <w:pPr>
        <w:pStyle w:val="ab"/>
        <w:rPr>
          <w:rFonts w:ascii="Times New Roman" w:hAnsi="Times New Roman" w:cs="Times New Roman"/>
          <w:color w:val="auto"/>
          <w:sz w:val="24"/>
          <w:szCs w:val="24"/>
        </w:rPr>
      </w:pPr>
      <w:bookmarkStart w:id="78" w:name="bookmark212"/>
      <w:r w:rsidRPr="005B27D4">
        <w:rPr>
          <w:rFonts w:ascii="Times New Roman" w:hAnsi="Times New Roman" w:cs="Times New Roman"/>
          <w:color w:val="auto"/>
          <w:sz w:val="24"/>
          <w:szCs w:val="24"/>
        </w:rPr>
        <w:t>Синтаксис. Культура речи. Пунктуация</w:t>
      </w:r>
      <w:bookmarkEnd w:id="78"/>
    </w:p>
    <w:p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Сложносочинённое предложение</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Выявлять основные средства синтаксической связи между частями сложного предложения.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lastRenderedPageBreak/>
        <w:t>Понимать особенности употребления сложносочинённых предложений в речи.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Понимать основные нормы построения сложносочинённого предложения.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синтаксический и пунктуационный анализ сложносочинённых предложений.</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Применять нормы постановки знаков препинания в сложносочинённых предложениях.</w:t>
      </w:r>
    </w:p>
    <w:p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Сложноподчинённое предложение</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Различать подчинительные союзы и союзные слова.</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Выявлять однородное, неоднородное и последовательное подчинение придаточных частей.</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синтаксический и пунктуационный анализ сложноподчинённых предложений.</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Применять нормы построения сложноподчинённых предложений и постановки знаков препинания в них.</w:t>
      </w:r>
    </w:p>
    <w:p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Бессоюзное сложное предложение</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синтаксический и пунктуационный анализ бессоюзных сложных предложений.</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Сложные предложения с разными видами союзной и бессоюзной связи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Распознавать типы сложных предложений с разными видами связи.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Понимать основные нормы построения сложных предложений с разными видами связи.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Употреблять сложные предложения с разными видами связи в речи.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Проводить синтаксический и пунктуационный анализ сложных предложений с разными видами связи.</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Применять правила постановки знаков препинания в сложных предложениях с разными видами связи.</w:t>
      </w:r>
    </w:p>
    <w:p w:rsidR="00877BF0" w:rsidRPr="005B27D4" w:rsidRDefault="00877BF0" w:rsidP="00877BF0">
      <w:pPr>
        <w:pStyle w:val="11"/>
        <w:spacing w:line="259" w:lineRule="auto"/>
        <w:ind w:firstLine="567"/>
        <w:jc w:val="both"/>
        <w:rPr>
          <w:color w:val="auto"/>
          <w:sz w:val="24"/>
          <w:szCs w:val="24"/>
        </w:rPr>
      </w:pPr>
      <w:r w:rsidRPr="005B27D4">
        <w:rPr>
          <w:b/>
          <w:bCs/>
          <w:color w:val="auto"/>
          <w:sz w:val="24"/>
          <w:szCs w:val="24"/>
        </w:rPr>
        <w:t>Прямая и косвенная речь</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 xml:space="preserve">Распознавать прямую и косвенную речь; выявлять синонимию предложений с </w:t>
      </w:r>
      <w:r w:rsidRPr="005B27D4">
        <w:rPr>
          <w:color w:val="auto"/>
          <w:sz w:val="24"/>
          <w:szCs w:val="24"/>
        </w:rPr>
        <w:lastRenderedPageBreak/>
        <w:t>прямой и косвенной речью.</w:t>
      </w:r>
    </w:p>
    <w:p w:rsidR="00877BF0" w:rsidRPr="005B27D4" w:rsidRDefault="00877BF0" w:rsidP="00877BF0">
      <w:pPr>
        <w:pStyle w:val="11"/>
        <w:spacing w:line="240" w:lineRule="auto"/>
        <w:ind w:firstLine="567"/>
        <w:jc w:val="both"/>
        <w:rPr>
          <w:color w:val="auto"/>
          <w:sz w:val="24"/>
          <w:szCs w:val="24"/>
        </w:rPr>
      </w:pPr>
      <w:r w:rsidRPr="005B27D4">
        <w:rPr>
          <w:color w:val="auto"/>
          <w:sz w:val="24"/>
          <w:szCs w:val="24"/>
        </w:rPr>
        <w:t>Уметь цитировать и применять разные способы включения цитат в высказывание.</w:t>
      </w:r>
    </w:p>
    <w:p w:rsidR="00E87C23" w:rsidRPr="005B27D4" w:rsidRDefault="00877BF0" w:rsidP="00877BF0">
      <w:pPr>
        <w:pStyle w:val="11"/>
        <w:tabs>
          <w:tab w:val="left" w:pos="534"/>
          <w:tab w:val="left" w:pos="851"/>
          <w:tab w:val="left" w:pos="1276"/>
        </w:tabs>
        <w:autoSpaceDE w:val="0"/>
        <w:autoSpaceDN w:val="0"/>
        <w:adjustRightInd w:val="0"/>
        <w:spacing w:line="240" w:lineRule="auto"/>
        <w:ind w:firstLine="567"/>
        <w:rPr>
          <w:color w:val="auto"/>
          <w:sz w:val="24"/>
          <w:szCs w:val="24"/>
        </w:rPr>
      </w:pPr>
      <w:r w:rsidRPr="005B27D4">
        <w:rPr>
          <w:color w:val="auto"/>
          <w:sz w:val="24"/>
          <w:szCs w:val="24"/>
        </w:rPr>
        <w:t>Применять правила построения предложений с прямой и косвенной речью, при цитировании.</w:t>
      </w:r>
    </w:p>
    <w:p w:rsidR="005B1479" w:rsidRDefault="005B1479" w:rsidP="00877BF0">
      <w:pPr>
        <w:pStyle w:val="11"/>
        <w:tabs>
          <w:tab w:val="left" w:pos="534"/>
          <w:tab w:val="left" w:pos="851"/>
          <w:tab w:val="left" w:pos="1276"/>
        </w:tabs>
        <w:autoSpaceDE w:val="0"/>
        <w:autoSpaceDN w:val="0"/>
        <w:adjustRightInd w:val="0"/>
        <w:spacing w:line="240" w:lineRule="auto"/>
        <w:ind w:firstLine="567"/>
        <w:rPr>
          <w:color w:val="auto"/>
          <w:sz w:val="24"/>
          <w:szCs w:val="24"/>
        </w:rPr>
      </w:pPr>
    </w:p>
    <w:p w:rsidR="005B1479" w:rsidRPr="005B27D4" w:rsidRDefault="005B1479" w:rsidP="00877BF0">
      <w:pPr>
        <w:pStyle w:val="11"/>
        <w:tabs>
          <w:tab w:val="left" w:pos="534"/>
          <w:tab w:val="left" w:pos="851"/>
          <w:tab w:val="left" w:pos="1276"/>
        </w:tabs>
        <w:autoSpaceDE w:val="0"/>
        <w:autoSpaceDN w:val="0"/>
        <w:adjustRightInd w:val="0"/>
        <w:spacing w:line="240" w:lineRule="auto"/>
        <w:ind w:firstLine="567"/>
        <w:rPr>
          <w:b/>
          <w:bCs/>
          <w:color w:val="auto"/>
          <w:sz w:val="24"/>
          <w:szCs w:val="24"/>
        </w:rPr>
      </w:pPr>
      <w:r w:rsidRPr="005B27D4">
        <w:rPr>
          <w:b/>
          <w:bCs/>
          <w:color w:val="auto"/>
          <w:sz w:val="24"/>
          <w:szCs w:val="24"/>
        </w:rPr>
        <w:t>2.1.2. Литература</w:t>
      </w:r>
    </w:p>
    <w:p w:rsidR="00877BF0" w:rsidRPr="005B27D4" w:rsidRDefault="005B1479" w:rsidP="00E0071E">
      <w:pPr>
        <w:pStyle w:val="11"/>
        <w:tabs>
          <w:tab w:val="left" w:pos="534"/>
          <w:tab w:val="left" w:pos="851"/>
          <w:tab w:val="left" w:pos="1276"/>
        </w:tabs>
        <w:autoSpaceDE w:val="0"/>
        <w:autoSpaceDN w:val="0"/>
        <w:adjustRightInd w:val="0"/>
        <w:spacing w:line="240" w:lineRule="auto"/>
        <w:ind w:firstLine="567"/>
        <w:rPr>
          <w:b/>
          <w:bCs/>
          <w:color w:val="auto"/>
          <w:sz w:val="24"/>
          <w:szCs w:val="24"/>
        </w:rPr>
      </w:pPr>
      <w:r w:rsidRPr="005B27D4">
        <w:rPr>
          <w:b/>
          <w:bCs/>
          <w:color w:val="auto"/>
          <w:sz w:val="24"/>
          <w:szCs w:val="24"/>
        </w:rPr>
        <w:t>СОДЕРЖАНИЕ УЧЕБНОГО ПРЕДМЕТА «ЛИТЕРАТУРА»</w:t>
      </w:r>
    </w:p>
    <w:p w:rsidR="005B1479" w:rsidRPr="005B27D4" w:rsidRDefault="005B1479" w:rsidP="00E0071E">
      <w:pPr>
        <w:pStyle w:val="ab"/>
        <w:ind w:firstLine="567"/>
        <w:rPr>
          <w:rFonts w:ascii="Times New Roman" w:hAnsi="Times New Roman" w:cs="Times New Roman"/>
          <w:color w:val="auto"/>
          <w:sz w:val="24"/>
          <w:szCs w:val="24"/>
        </w:rPr>
      </w:pPr>
      <w:bookmarkStart w:id="79" w:name="bookmark227"/>
      <w:r w:rsidRPr="005B27D4">
        <w:rPr>
          <w:rFonts w:ascii="Times New Roman" w:hAnsi="Times New Roman" w:cs="Times New Roman"/>
          <w:color w:val="auto"/>
          <w:sz w:val="24"/>
          <w:szCs w:val="24"/>
        </w:rPr>
        <w:t>5 КЛАСС</w:t>
      </w:r>
      <w:bookmarkEnd w:id="79"/>
    </w:p>
    <w:p w:rsidR="005B1479" w:rsidRPr="005B27D4" w:rsidRDefault="005B1479" w:rsidP="00E0071E">
      <w:pPr>
        <w:pStyle w:val="ab"/>
        <w:ind w:firstLine="567"/>
        <w:rPr>
          <w:rFonts w:ascii="Times New Roman" w:hAnsi="Times New Roman" w:cs="Times New Roman"/>
          <w:color w:val="auto"/>
          <w:sz w:val="24"/>
          <w:szCs w:val="24"/>
        </w:rPr>
      </w:pPr>
      <w:bookmarkStart w:id="80" w:name="bookmark229"/>
      <w:r w:rsidRPr="005B27D4">
        <w:rPr>
          <w:rFonts w:ascii="Times New Roman" w:hAnsi="Times New Roman" w:cs="Times New Roman"/>
          <w:color w:val="auto"/>
          <w:sz w:val="24"/>
          <w:szCs w:val="24"/>
        </w:rPr>
        <w:t>Мифология</w:t>
      </w:r>
      <w:bookmarkEnd w:id="80"/>
    </w:p>
    <w:p w:rsidR="005B1479" w:rsidRPr="005B27D4" w:rsidRDefault="005B1479" w:rsidP="00E0071E">
      <w:pPr>
        <w:pStyle w:val="11"/>
        <w:spacing w:line="240" w:lineRule="auto"/>
        <w:ind w:firstLine="567"/>
        <w:jc w:val="both"/>
        <w:rPr>
          <w:color w:val="auto"/>
          <w:sz w:val="24"/>
          <w:szCs w:val="24"/>
        </w:rPr>
      </w:pPr>
      <w:r w:rsidRPr="005B27D4">
        <w:rPr>
          <w:color w:val="auto"/>
          <w:sz w:val="24"/>
          <w:szCs w:val="24"/>
        </w:rPr>
        <w:t>Мифы народов России и мира.</w:t>
      </w:r>
    </w:p>
    <w:p w:rsidR="005B1479" w:rsidRPr="005B27D4" w:rsidRDefault="005B1479" w:rsidP="00E0071E">
      <w:pPr>
        <w:pStyle w:val="ab"/>
        <w:ind w:firstLine="567"/>
        <w:rPr>
          <w:rFonts w:ascii="Times New Roman" w:hAnsi="Times New Roman" w:cs="Times New Roman"/>
          <w:color w:val="auto"/>
          <w:sz w:val="24"/>
          <w:szCs w:val="24"/>
        </w:rPr>
      </w:pPr>
      <w:bookmarkStart w:id="81" w:name="bookmark231"/>
      <w:r w:rsidRPr="005B27D4">
        <w:rPr>
          <w:rFonts w:ascii="Times New Roman" w:hAnsi="Times New Roman" w:cs="Times New Roman"/>
          <w:color w:val="auto"/>
          <w:sz w:val="24"/>
          <w:szCs w:val="24"/>
        </w:rPr>
        <w:t>Фольклор</w:t>
      </w:r>
      <w:bookmarkEnd w:id="81"/>
    </w:p>
    <w:p w:rsidR="005B1479" w:rsidRPr="005B27D4" w:rsidRDefault="005B1479" w:rsidP="00E0071E">
      <w:pPr>
        <w:pStyle w:val="11"/>
        <w:spacing w:line="240" w:lineRule="auto"/>
        <w:ind w:firstLine="567"/>
        <w:jc w:val="both"/>
        <w:rPr>
          <w:color w:val="auto"/>
          <w:sz w:val="24"/>
          <w:szCs w:val="24"/>
        </w:rPr>
      </w:pPr>
      <w:r w:rsidRPr="005B27D4">
        <w:rPr>
          <w:color w:val="auto"/>
          <w:sz w:val="24"/>
          <w:szCs w:val="24"/>
        </w:rPr>
        <w:t>Малые жанры: пословицы, поговорки, загадки. Сказки народов России и народов мира (не менее трёх).</w:t>
      </w:r>
    </w:p>
    <w:p w:rsidR="005B1479" w:rsidRPr="005B27D4" w:rsidRDefault="005B1479" w:rsidP="00E0071E">
      <w:pPr>
        <w:pStyle w:val="ab"/>
        <w:ind w:firstLine="567"/>
        <w:rPr>
          <w:rFonts w:ascii="Times New Roman" w:hAnsi="Times New Roman" w:cs="Times New Roman"/>
          <w:color w:val="auto"/>
          <w:sz w:val="24"/>
          <w:szCs w:val="24"/>
        </w:rPr>
      </w:pPr>
      <w:bookmarkStart w:id="82" w:name="bookmark233"/>
      <w:r w:rsidRPr="005B27D4">
        <w:rPr>
          <w:rFonts w:ascii="Times New Roman" w:hAnsi="Times New Roman" w:cs="Times New Roman"/>
          <w:color w:val="auto"/>
          <w:sz w:val="24"/>
          <w:szCs w:val="24"/>
        </w:rPr>
        <w:t xml:space="preserve">Литература первой половины </w:t>
      </w:r>
      <w:r w:rsidRPr="005B27D4">
        <w:rPr>
          <w:rFonts w:ascii="Times New Roman" w:hAnsi="Times New Roman" w:cs="Times New Roman"/>
          <w:color w:val="auto"/>
          <w:sz w:val="24"/>
          <w:szCs w:val="24"/>
          <w:lang w:val="en-US" w:eastAsia="en-US" w:bidi="en-US"/>
        </w:rPr>
        <w:t>XIX</w:t>
      </w:r>
      <w:r w:rsidRPr="005B27D4">
        <w:rPr>
          <w:rFonts w:ascii="Times New Roman" w:hAnsi="Times New Roman" w:cs="Times New Roman"/>
          <w:color w:val="auto"/>
          <w:sz w:val="24"/>
          <w:szCs w:val="24"/>
          <w:lang w:eastAsia="en-US" w:bidi="en-US"/>
        </w:rPr>
        <w:t xml:space="preserve"> </w:t>
      </w:r>
      <w:r w:rsidRPr="005B27D4">
        <w:rPr>
          <w:rFonts w:ascii="Times New Roman" w:hAnsi="Times New Roman" w:cs="Times New Roman"/>
          <w:color w:val="auto"/>
          <w:sz w:val="24"/>
          <w:szCs w:val="24"/>
        </w:rPr>
        <w:t>века</w:t>
      </w:r>
      <w:bookmarkEnd w:id="82"/>
    </w:p>
    <w:p w:rsidR="005B1479" w:rsidRPr="005B27D4" w:rsidRDefault="005B1479" w:rsidP="00E0071E">
      <w:pPr>
        <w:pStyle w:val="11"/>
        <w:ind w:firstLine="567"/>
        <w:jc w:val="both"/>
        <w:rPr>
          <w:color w:val="auto"/>
          <w:sz w:val="24"/>
          <w:szCs w:val="24"/>
        </w:rPr>
      </w:pPr>
      <w:r w:rsidRPr="005B27D4">
        <w:rPr>
          <w:b/>
          <w:bCs/>
          <w:color w:val="auto"/>
          <w:sz w:val="24"/>
          <w:szCs w:val="24"/>
        </w:rPr>
        <w:t xml:space="preserve">И. А. Крылов. </w:t>
      </w:r>
      <w:r w:rsidRPr="005B27D4">
        <w:rPr>
          <w:color w:val="auto"/>
          <w:sz w:val="24"/>
          <w:szCs w:val="24"/>
        </w:rPr>
        <w:t>Басни (три по выбору). Например, «Волк на псарне», «Листы и Корни», «Свинья под Дубом», «Квартет», «Осёл и Соловей», «Ворона и Лисица».</w:t>
      </w:r>
    </w:p>
    <w:p w:rsidR="005B1479" w:rsidRPr="005B27D4" w:rsidRDefault="005B1479" w:rsidP="00E0071E">
      <w:pPr>
        <w:pStyle w:val="11"/>
        <w:ind w:firstLine="567"/>
        <w:jc w:val="both"/>
        <w:rPr>
          <w:color w:val="auto"/>
          <w:sz w:val="24"/>
          <w:szCs w:val="24"/>
        </w:rPr>
      </w:pPr>
      <w:r w:rsidRPr="005B27D4">
        <w:rPr>
          <w:b/>
          <w:bCs/>
          <w:color w:val="auto"/>
          <w:sz w:val="24"/>
          <w:szCs w:val="24"/>
        </w:rPr>
        <w:t>А. С. Пушкин</w:t>
      </w:r>
      <w:r w:rsidRPr="005B27D4">
        <w:rPr>
          <w:color w:val="auto"/>
          <w:sz w:val="24"/>
          <w:szCs w:val="24"/>
        </w:rPr>
        <w:t>. Стихотворения (не менее трёх). «Зимнее утро», «Зимний вечер», «Няне» и др. «Сказка о мёртвой царевне и о семи богатырях».</w:t>
      </w:r>
    </w:p>
    <w:p w:rsidR="005B1479" w:rsidRPr="005B27D4" w:rsidRDefault="005B1479" w:rsidP="00E0071E">
      <w:pPr>
        <w:pStyle w:val="11"/>
        <w:spacing w:line="264" w:lineRule="auto"/>
        <w:ind w:firstLine="567"/>
        <w:jc w:val="both"/>
        <w:rPr>
          <w:color w:val="auto"/>
          <w:sz w:val="24"/>
          <w:szCs w:val="24"/>
        </w:rPr>
      </w:pPr>
      <w:r w:rsidRPr="005B27D4">
        <w:rPr>
          <w:b/>
          <w:bCs/>
          <w:color w:val="auto"/>
          <w:sz w:val="24"/>
          <w:szCs w:val="24"/>
        </w:rPr>
        <w:t>М. Ю. Лермонтов</w:t>
      </w:r>
      <w:r w:rsidRPr="005B27D4">
        <w:rPr>
          <w:i/>
          <w:iCs/>
          <w:color w:val="auto"/>
          <w:sz w:val="24"/>
          <w:szCs w:val="24"/>
        </w:rPr>
        <w:t>.</w:t>
      </w:r>
      <w:r w:rsidRPr="005B27D4">
        <w:rPr>
          <w:color w:val="auto"/>
          <w:sz w:val="24"/>
          <w:szCs w:val="24"/>
        </w:rPr>
        <w:t xml:space="preserve"> Стихотворение «Бородино».</w:t>
      </w:r>
    </w:p>
    <w:p w:rsidR="005B1479" w:rsidRPr="005B27D4" w:rsidRDefault="005B1479" w:rsidP="00E0071E">
      <w:pPr>
        <w:pStyle w:val="11"/>
        <w:spacing w:line="257" w:lineRule="auto"/>
        <w:ind w:firstLine="567"/>
        <w:jc w:val="both"/>
        <w:rPr>
          <w:color w:val="auto"/>
          <w:sz w:val="24"/>
          <w:szCs w:val="24"/>
        </w:rPr>
      </w:pPr>
      <w:r w:rsidRPr="005B27D4">
        <w:rPr>
          <w:b/>
          <w:bCs/>
          <w:color w:val="auto"/>
          <w:sz w:val="24"/>
          <w:szCs w:val="24"/>
        </w:rPr>
        <w:t xml:space="preserve">Н. В. Гоголь. </w:t>
      </w:r>
      <w:r w:rsidRPr="005B27D4">
        <w:rPr>
          <w:color w:val="auto"/>
          <w:sz w:val="24"/>
          <w:szCs w:val="24"/>
        </w:rPr>
        <w:t>Повесть «Ночь перед Рождеством» из сборника «Вечера на хуторе близ Диканьки».</w:t>
      </w:r>
    </w:p>
    <w:p w:rsidR="005B1479" w:rsidRPr="005B27D4" w:rsidRDefault="005B1479" w:rsidP="00E0071E">
      <w:pPr>
        <w:pStyle w:val="ab"/>
        <w:ind w:firstLine="567"/>
        <w:rPr>
          <w:rFonts w:ascii="Times New Roman" w:hAnsi="Times New Roman" w:cs="Times New Roman"/>
          <w:color w:val="auto"/>
          <w:sz w:val="24"/>
          <w:szCs w:val="24"/>
        </w:rPr>
      </w:pPr>
      <w:bookmarkStart w:id="83" w:name="bookmark235"/>
      <w:r w:rsidRPr="005B27D4">
        <w:rPr>
          <w:rFonts w:ascii="Times New Roman" w:hAnsi="Times New Roman" w:cs="Times New Roman"/>
          <w:color w:val="auto"/>
          <w:sz w:val="24"/>
          <w:szCs w:val="24"/>
        </w:rPr>
        <w:t xml:space="preserve">Литература второй половины </w:t>
      </w:r>
      <w:r w:rsidRPr="005B27D4">
        <w:rPr>
          <w:rFonts w:ascii="Times New Roman" w:hAnsi="Times New Roman" w:cs="Times New Roman"/>
          <w:color w:val="auto"/>
          <w:sz w:val="24"/>
          <w:szCs w:val="24"/>
          <w:lang w:val="en-US" w:eastAsia="en-US" w:bidi="en-US"/>
        </w:rPr>
        <w:t>XIX</w:t>
      </w:r>
      <w:r w:rsidRPr="005B27D4">
        <w:rPr>
          <w:rFonts w:ascii="Times New Roman" w:hAnsi="Times New Roman" w:cs="Times New Roman"/>
          <w:color w:val="auto"/>
          <w:sz w:val="24"/>
          <w:szCs w:val="24"/>
          <w:lang w:eastAsia="en-US" w:bidi="en-US"/>
        </w:rPr>
        <w:t xml:space="preserve"> </w:t>
      </w:r>
      <w:r w:rsidRPr="005B27D4">
        <w:rPr>
          <w:rFonts w:ascii="Times New Roman" w:hAnsi="Times New Roman" w:cs="Times New Roman"/>
          <w:color w:val="auto"/>
          <w:sz w:val="24"/>
          <w:szCs w:val="24"/>
        </w:rPr>
        <w:t>века</w:t>
      </w:r>
      <w:bookmarkEnd w:id="83"/>
    </w:p>
    <w:p w:rsidR="005B1479" w:rsidRPr="005B27D4" w:rsidRDefault="005B1479" w:rsidP="00E0071E">
      <w:pPr>
        <w:pStyle w:val="11"/>
        <w:spacing w:line="264" w:lineRule="auto"/>
        <w:ind w:firstLine="567"/>
        <w:jc w:val="both"/>
        <w:rPr>
          <w:color w:val="auto"/>
          <w:sz w:val="24"/>
          <w:szCs w:val="24"/>
        </w:rPr>
      </w:pPr>
      <w:r w:rsidRPr="005B27D4">
        <w:rPr>
          <w:b/>
          <w:bCs/>
          <w:color w:val="auto"/>
          <w:sz w:val="24"/>
          <w:szCs w:val="24"/>
        </w:rPr>
        <w:t xml:space="preserve">И. С. Тургенев. </w:t>
      </w:r>
      <w:r w:rsidRPr="005B27D4">
        <w:rPr>
          <w:color w:val="auto"/>
          <w:sz w:val="24"/>
          <w:szCs w:val="24"/>
        </w:rPr>
        <w:t>Рассказ «Муму».</w:t>
      </w:r>
    </w:p>
    <w:p w:rsidR="005B1479" w:rsidRPr="005B27D4" w:rsidRDefault="005B1479" w:rsidP="00E0071E">
      <w:pPr>
        <w:pStyle w:val="11"/>
        <w:ind w:firstLine="567"/>
        <w:jc w:val="both"/>
        <w:rPr>
          <w:color w:val="auto"/>
          <w:sz w:val="24"/>
          <w:szCs w:val="24"/>
        </w:rPr>
      </w:pPr>
      <w:r w:rsidRPr="005B27D4">
        <w:rPr>
          <w:b/>
          <w:bCs/>
          <w:color w:val="auto"/>
          <w:sz w:val="24"/>
          <w:szCs w:val="24"/>
        </w:rPr>
        <w:t xml:space="preserve">Н. А. Некрасов. </w:t>
      </w:r>
      <w:r w:rsidRPr="005B27D4">
        <w:rPr>
          <w:color w:val="auto"/>
          <w:sz w:val="24"/>
          <w:szCs w:val="24"/>
        </w:rPr>
        <w:t>Стихотворения (не менее двух). «Крестьянские дети». «Школьник». Поэма «Мороз, Красный нос» (фрагмент).</w:t>
      </w:r>
    </w:p>
    <w:p w:rsidR="005B1479" w:rsidRPr="005B27D4" w:rsidRDefault="005B1479" w:rsidP="00E0071E">
      <w:pPr>
        <w:pStyle w:val="11"/>
        <w:spacing w:line="264" w:lineRule="auto"/>
        <w:ind w:firstLine="567"/>
        <w:jc w:val="both"/>
        <w:rPr>
          <w:color w:val="auto"/>
          <w:sz w:val="24"/>
          <w:szCs w:val="24"/>
        </w:rPr>
      </w:pPr>
      <w:r w:rsidRPr="005B27D4">
        <w:rPr>
          <w:b/>
          <w:bCs/>
          <w:color w:val="auto"/>
          <w:sz w:val="24"/>
          <w:szCs w:val="24"/>
        </w:rPr>
        <w:t xml:space="preserve">Л. Н. Толстой. </w:t>
      </w:r>
      <w:r w:rsidRPr="005B27D4">
        <w:rPr>
          <w:color w:val="auto"/>
          <w:sz w:val="24"/>
          <w:szCs w:val="24"/>
        </w:rPr>
        <w:t>Рассказ «Кавказский пленник».</w:t>
      </w:r>
    </w:p>
    <w:p w:rsidR="005B1479" w:rsidRPr="005B27D4" w:rsidRDefault="005B1479" w:rsidP="00E0071E">
      <w:pPr>
        <w:pStyle w:val="ab"/>
        <w:ind w:firstLine="567"/>
        <w:rPr>
          <w:rFonts w:ascii="Times New Roman" w:hAnsi="Times New Roman" w:cs="Times New Roman"/>
          <w:color w:val="auto"/>
          <w:sz w:val="24"/>
          <w:szCs w:val="24"/>
        </w:rPr>
      </w:pPr>
      <w:bookmarkStart w:id="84" w:name="bookmark237"/>
      <w:r w:rsidRPr="005B27D4">
        <w:rPr>
          <w:rFonts w:ascii="Times New Roman" w:hAnsi="Times New Roman" w:cs="Times New Roman"/>
          <w:color w:val="auto"/>
          <w:sz w:val="24"/>
          <w:szCs w:val="24"/>
        </w:rPr>
        <w:t xml:space="preserve">Литература </w:t>
      </w:r>
      <w:r w:rsidRPr="005B27D4">
        <w:rPr>
          <w:rFonts w:ascii="Times New Roman" w:hAnsi="Times New Roman" w:cs="Times New Roman"/>
          <w:color w:val="auto"/>
          <w:sz w:val="24"/>
          <w:szCs w:val="24"/>
          <w:lang w:val="en-US" w:eastAsia="en-US" w:bidi="en-US"/>
        </w:rPr>
        <w:t>XIX</w:t>
      </w:r>
      <w:r w:rsidRPr="005B27D4">
        <w:rPr>
          <w:rFonts w:ascii="Times New Roman" w:hAnsi="Times New Roman" w:cs="Times New Roman"/>
          <w:color w:val="auto"/>
          <w:sz w:val="24"/>
          <w:szCs w:val="24"/>
        </w:rPr>
        <w:t>—ХХ веков</w:t>
      </w:r>
      <w:bookmarkEnd w:id="84"/>
    </w:p>
    <w:p w:rsidR="005B1479" w:rsidRPr="005B27D4" w:rsidRDefault="005B1479" w:rsidP="00E0071E">
      <w:pPr>
        <w:pStyle w:val="11"/>
        <w:ind w:firstLine="567"/>
        <w:jc w:val="both"/>
        <w:rPr>
          <w:color w:val="auto"/>
          <w:sz w:val="24"/>
          <w:szCs w:val="24"/>
        </w:rPr>
      </w:pPr>
      <w:r w:rsidRPr="005B27D4">
        <w:rPr>
          <w:b/>
          <w:bCs/>
          <w:color w:val="auto"/>
          <w:sz w:val="24"/>
          <w:szCs w:val="24"/>
        </w:rPr>
        <w:t xml:space="preserve">Стихотворения отечественных поэтов XIX—ХХ веков о родной природе и о связи человека с Родиной </w:t>
      </w:r>
      <w:r w:rsidRPr="005B27D4">
        <w:rPr>
          <w:color w:val="auto"/>
          <w:sz w:val="24"/>
          <w:szCs w:val="24"/>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5B1479" w:rsidRPr="005B27D4" w:rsidRDefault="005B1479" w:rsidP="00E0071E">
      <w:pPr>
        <w:pStyle w:val="11"/>
        <w:spacing w:line="269" w:lineRule="auto"/>
        <w:ind w:firstLine="567"/>
        <w:jc w:val="both"/>
        <w:rPr>
          <w:color w:val="auto"/>
          <w:sz w:val="24"/>
          <w:szCs w:val="24"/>
        </w:rPr>
      </w:pPr>
      <w:r w:rsidRPr="005B27D4">
        <w:rPr>
          <w:b/>
          <w:bCs/>
          <w:color w:val="auto"/>
          <w:sz w:val="24"/>
          <w:szCs w:val="24"/>
        </w:rPr>
        <w:t xml:space="preserve">Юмористические рассказы отечественных писателей </w:t>
      </w:r>
      <w:r w:rsidRPr="005B27D4">
        <w:rPr>
          <w:b/>
          <w:bCs/>
          <w:color w:val="auto"/>
          <w:sz w:val="24"/>
          <w:szCs w:val="24"/>
          <w:lang w:val="en-US" w:bidi="en-US"/>
        </w:rPr>
        <w:t>XIX</w:t>
      </w:r>
      <w:r w:rsidRPr="005B27D4">
        <w:rPr>
          <w:b/>
          <w:bCs/>
          <w:color w:val="auto"/>
          <w:sz w:val="24"/>
          <w:szCs w:val="24"/>
          <w:lang w:bidi="en-US"/>
        </w:rPr>
        <w:t xml:space="preserve">— </w:t>
      </w:r>
      <w:r w:rsidRPr="005B27D4">
        <w:rPr>
          <w:b/>
          <w:bCs/>
          <w:color w:val="auto"/>
          <w:sz w:val="24"/>
          <w:szCs w:val="24"/>
          <w:lang w:val="en-US" w:bidi="en-US"/>
        </w:rPr>
        <w:t>XX</w:t>
      </w:r>
      <w:r w:rsidRPr="005B27D4">
        <w:rPr>
          <w:b/>
          <w:bCs/>
          <w:color w:val="auto"/>
          <w:sz w:val="24"/>
          <w:szCs w:val="24"/>
          <w:lang w:bidi="en-US"/>
        </w:rPr>
        <w:t xml:space="preserve"> </w:t>
      </w:r>
      <w:r w:rsidRPr="005B27D4">
        <w:rPr>
          <w:b/>
          <w:bCs/>
          <w:color w:val="auto"/>
          <w:sz w:val="24"/>
          <w:szCs w:val="24"/>
        </w:rPr>
        <w:t>веков</w:t>
      </w:r>
    </w:p>
    <w:p w:rsidR="005B1479" w:rsidRPr="005B27D4" w:rsidRDefault="005B1479" w:rsidP="00E0071E">
      <w:pPr>
        <w:pStyle w:val="11"/>
        <w:spacing w:line="262" w:lineRule="auto"/>
        <w:ind w:firstLine="567"/>
        <w:jc w:val="both"/>
        <w:rPr>
          <w:color w:val="auto"/>
          <w:sz w:val="24"/>
          <w:szCs w:val="24"/>
        </w:rPr>
      </w:pPr>
      <w:r w:rsidRPr="005B27D4">
        <w:rPr>
          <w:b/>
          <w:bCs/>
          <w:color w:val="auto"/>
          <w:sz w:val="24"/>
          <w:szCs w:val="24"/>
        </w:rPr>
        <w:t xml:space="preserve">А. П. Чехов </w:t>
      </w:r>
      <w:r w:rsidRPr="005B27D4">
        <w:rPr>
          <w:color w:val="auto"/>
          <w:sz w:val="24"/>
          <w:szCs w:val="24"/>
        </w:rPr>
        <w:t>(два рассказа по выбору). Например, «Лошадиная фамилия», «Мальчики», «Хирургия» и др.</w:t>
      </w:r>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М. М. Зощенко </w:t>
      </w:r>
      <w:r w:rsidRPr="005B27D4">
        <w:rPr>
          <w:color w:val="auto"/>
          <w:sz w:val="24"/>
          <w:szCs w:val="24"/>
        </w:rPr>
        <w:t>(два рассказа по выбору). Например, «Галоша», «Лёля и Минька», «Ёлка», «Золотые слова», «Встреча» и др.</w:t>
      </w:r>
    </w:p>
    <w:p w:rsidR="005B1479" w:rsidRPr="005B27D4" w:rsidRDefault="005B1479" w:rsidP="00E0071E">
      <w:pPr>
        <w:pStyle w:val="11"/>
        <w:ind w:firstLine="567"/>
        <w:jc w:val="both"/>
        <w:rPr>
          <w:color w:val="auto"/>
          <w:sz w:val="24"/>
          <w:szCs w:val="24"/>
        </w:rPr>
      </w:pPr>
      <w:r w:rsidRPr="005B27D4">
        <w:rPr>
          <w:b/>
          <w:bCs/>
          <w:color w:val="auto"/>
          <w:sz w:val="24"/>
          <w:szCs w:val="24"/>
        </w:rPr>
        <w:t xml:space="preserve">Произведения отечественной литературы о природе и животных </w:t>
      </w:r>
      <w:r w:rsidRPr="005B27D4">
        <w:rPr>
          <w:color w:val="auto"/>
          <w:sz w:val="24"/>
          <w:szCs w:val="24"/>
        </w:rPr>
        <w:t>(не менее двух). Например, А. И. Куприна, М. М. Пришвина, К. Г. Паустовского.</w:t>
      </w:r>
    </w:p>
    <w:p w:rsidR="005B1479" w:rsidRPr="005B27D4" w:rsidRDefault="005B1479" w:rsidP="00E0071E">
      <w:pPr>
        <w:pStyle w:val="11"/>
        <w:spacing w:line="257" w:lineRule="auto"/>
        <w:ind w:firstLine="567"/>
        <w:jc w:val="both"/>
        <w:rPr>
          <w:color w:val="auto"/>
          <w:sz w:val="24"/>
          <w:szCs w:val="24"/>
        </w:rPr>
      </w:pPr>
      <w:r w:rsidRPr="005B27D4">
        <w:rPr>
          <w:b/>
          <w:bCs/>
          <w:color w:val="auto"/>
          <w:sz w:val="24"/>
          <w:szCs w:val="24"/>
        </w:rPr>
        <w:t xml:space="preserve">А. П. Платонов. </w:t>
      </w:r>
      <w:r w:rsidRPr="005B27D4">
        <w:rPr>
          <w:color w:val="auto"/>
          <w:sz w:val="24"/>
          <w:szCs w:val="24"/>
        </w:rPr>
        <w:t>Рассказы (один по выбору). Например, «Корова», «Никита» и др.</w:t>
      </w:r>
    </w:p>
    <w:p w:rsidR="005B1479" w:rsidRPr="005B27D4" w:rsidRDefault="005B1479" w:rsidP="00E0071E">
      <w:pPr>
        <w:pStyle w:val="11"/>
        <w:tabs>
          <w:tab w:val="left" w:pos="734"/>
        </w:tabs>
        <w:spacing w:line="264" w:lineRule="auto"/>
        <w:ind w:firstLine="567"/>
        <w:jc w:val="both"/>
        <w:rPr>
          <w:color w:val="auto"/>
          <w:sz w:val="24"/>
          <w:szCs w:val="24"/>
        </w:rPr>
      </w:pPr>
      <w:r w:rsidRPr="005B27D4">
        <w:rPr>
          <w:b/>
          <w:bCs/>
          <w:color w:val="auto"/>
          <w:sz w:val="24"/>
          <w:szCs w:val="24"/>
        </w:rPr>
        <w:t xml:space="preserve">А. П. Астафьев. </w:t>
      </w:r>
      <w:r w:rsidRPr="005B27D4">
        <w:rPr>
          <w:color w:val="auto"/>
          <w:sz w:val="24"/>
          <w:szCs w:val="24"/>
        </w:rPr>
        <w:t>Рассказ «Васюткино озеро».</w:t>
      </w:r>
    </w:p>
    <w:p w:rsidR="005B1479" w:rsidRPr="005B27D4" w:rsidRDefault="005B1479" w:rsidP="00E0071E">
      <w:pPr>
        <w:pStyle w:val="ab"/>
        <w:ind w:firstLine="567"/>
        <w:rPr>
          <w:rFonts w:ascii="Times New Roman" w:hAnsi="Times New Roman" w:cs="Times New Roman"/>
          <w:color w:val="auto"/>
          <w:sz w:val="24"/>
          <w:szCs w:val="24"/>
        </w:rPr>
      </w:pPr>
      <w:bookmarkStart w:id="85" w:name="bookmark239"/>
      <w:r w:rsidRPr="005B27D4">
        <w:rPr>
          <w:rFonts w:ascii="Times New Roman" w:hAnsi="Times New Roman" w:cs="Times New Roman"/>
          <w:color w:val="auto"/>
          <w:sz w:val="24"/>
          <w:szCs w:val="24"/>
        </w:rPr>
        <w:t xml:space="preserve">Литература </w:t>
      </w:r>
      <w:r w:rsidRPr="005B27D4">
        <w:rPr>
          <w:rFonts w:ascii="Times New Roman" w:hAnsi="Times New Roman" w:cs="Times New Roman"/>
          <w:color w:val="auto"/>
          <w:sz w:val="24"/>
          <w:szCs w:val="24"/>
          <w:lang w:val="en-US" w:eastAsia="en-US" w:bidi="en-US"/>
        </w:rPr>
        <w:t>XX</w:t>
      </w:r>
      <w:r w:rsidRPr="005B27D4">
        <w:rPr>
          <w:rFonts w:ascii="Times New Roman" w:hAnsi="Times New Roman" w:cs="Times New Roman"/>
          <w:color w:val="auto"/>
          <w:sz w:val="24"/>
          <w:szCs w:val="24"/>
          <w:lang w:eastAsia="en-US" w:bidi="en-US"/>
        </w:rPr>
        <w:t>—</w:t>
      </w:r>
      <w:r w:rsidRPr="005B27D4">
        <w:rPr>
          <w:rFonts w:ascii="Times New Roman" w:hAnsi="Times New Roman" w:cs="Times New Roman"/>
          <w:color w:val="auto"/>
          <w:sz w:val="24"/>
          <w:szCs w:val="24"/>
          <w:lang w:val="en-US" w:eastAsia="en-US" w:bidi="en-US"/>
        </w:rPr>
        <w:t>XXI</w:t>
      </w:r>
      <w:r w:rsidRPr="005B27D4">
        <w:rPr>
          <w:rFonts w:ascii="Times New Roman" w:hAnsi="Times New Roman" w:cs="Times New Roman"/>
          <w:color w:val="auto"/>
          <w:sz w:val="24"/>
          <w:szCs w:val="24"/>
          <w:lang w:eastAsia="en-US" w:bidi="en-US"/>
        </w:rPr>
        <w:t xml:space="preserve"> </w:t>
      </w:r>
      <w:r w:rsidRPr="005B27D4">
        <w:rPr>
          <w:rFonts w:ascii="Times New Roman" w:hAnsi="Times New Roman" w:cs="Times New Roman"/>
          <w:color w:val="auto"/>
          <w:sz w:val="24"/>
          <w:szCs w:val="24"/>
        </w:rPr>
        <w:t>веков</w:t>
      </w:r>
      <w:bookmarkEnd w:id="85"/>
    </w:p>
    <w:p w:rsidR="005B1479" w:rsidRPr="005B27D4" w:rsidRDefault="005B1479" w:rsidP="00E0071E">
      <w:pPr>
        <w:pStyle w:val="11"/>
        <w:ind w:firstLine="567"/>
        <w:jc w:val="both"/>
        <w:rPr>
          <w:color w:val="auto"/>
          <w:sz w:val="24"/>
          <w:szCs w:val="24"/>
        </w:rPr>
      </w:pPr>
      <w:r w:rsidRPr="005B27D4">
        <w:rPr>
          <w:b/>
          <w:bCs/>
          <w:color w:val="auto"/>
          <w:sz w:val="24"/>
          <w:szCs w:val="24"/>
        </w:rPr>
        <w:t xml:space="preserve">Произведения отечественной прозы на тему «Человек на войне» </w:t>
      </w:r>
      <w:r w:rsidRPr="005B27D4">
        <w:rPr>
          <w:color w:val="auto"/>
          <w:sz w:val="24"/>
          <w:szCs w:val="24"/>
        </w:rPr>
        <w:t>(не менее двух). Например, Л. А. Кассиль. «Дорогие мои мальчишки»; Ю. Я. Яковлев. «Девочки с Васильевского острова»; В. П. Катаев. «Сын полка» и др.</w:t>
      </w:r>
    </w:p>
    <w:p w:rsidR="005B1479" w:rsidRPr="005B27D4" w:rsidRDefault="005B1479" w:rsidP="00E0071E">
      <w:pPr>
        <w:pStyle w:val="11"/>
        <w:spacing w:line="264" w:lineRule="auto"/>
        <w:ind w:firstLine="567"/>
        <w:jc w:val="both"/>
        <w:rPr>
          <w:color w:val="auto"/>
          <w:sz w:val="24"/>
          <w:szCs w:val="24"/>
        </w:rPr>
      </w:pPr>
      <w:r w:rsidRPr="005B27D4">
        <w:rPr>
          <w:b/>
          <w:bCs/>
          <w:color w:val="auto"/>
          <w:sz w:val="24"/>
          <w:szCs w:val="24"/>
        </w:rPr>
        <w:t xml:space="preserve">Произведения отечественных писателей </w:t>
      </w:r>
      <w:r w:rsidRPr="005B27D4">
        <w:rPr>
          <w:b/>
          <w:bCs/>
          <w:color w:val="auto"/>
          <w:sz w:val="24"/>
          <w:szCs w:val="24"/>
          <w:lang w:val="en-US" w:bidi="en-US"/>
        </w:rPr>
        <w:t>XIX</w:t>
      </w:r>
      <w:r w:rsidRPr="005B27D4">
        <w:rPr>
          <w:b/>
          <w:bCs/>
          <w:color w:val="auto"/>
          <w:sz w:val="24"/>
          <w:szCs w:val="24"/>
          <w:lang w:bidi="en-US"/>
        </w:rPr>
        <w:t>—</w:t>
      </w:r>
      <w:r w:rsidRPr="005B27D4">
        <w:rPr>
          <w:b/>
          <w:bCs/>
          <w:color w:val="auto"/>
          <w:sz w:val="24"/>
          <w:szCs w:val="24"/>
          <w:lang w:val="en-US" w:bidi="en-US"/>
        </w:rPr>
        <w:t>XXI</w:t>
      </w:r>
      <w:r w:rsidRPr="005B27D4">
        <w:rPr>
          <w:b/>
          <w:bCs/>
          <w:color w:val="auto"/>
          <w:sz w:val="24"/>
          <w:szCs w:val="24"/>
          <w:lang w:bidi="en-US"/>
        </w:rPr>
        <w:t xml:space="preserve"> </w:t>
      </w:r>
      <w:r w:rsidRPr="005B27D4">
        <w:rPr>
          <w:b/>
          <w:bCs/>
          <w:color w:val="auto"/>
          <w:sz w:val="24"/>
          <w:szCs w:val="24"/>
        </w:rPr>
        <w:t xml:space="preserve">веков на тему детства </w:t>
      </w:r>
      <w:r w:rsidRPr="005B27D4">
        <w:rPr>
          <w:color w:val="auto"/>
          <w:sz w:val="24"/>
          <w:szCs w:val="24"/>
        </w:rPr>
        <w:t>(не менее двух).</w:t>
      </w:r>
    </w:p>
    <w:p w:rsidR="005B1479" w:rsidRPr="005B27D4" w:rsidRDefault="005B1479" w:rsidP="00E0071E">
      <w:pPr>
        <w:pStyle w:val="11"/>
        <w:spacing w:line="240" w:lineRule="auto"/>
        <w:ind w:firstLine="567"/>
        <w:jc w:val="both"/>
        <w:rPr>
          <w:color w:val="auto"/>
          <w:sz w:val="24"/>
          <w:szCs w:val="24"/>
        </w:rPr>
      </w:pPr>
      <w:r w:rsidRPr="005B27D4">
        <w:rPr>
          <w:color w:val="auto"/>
          <w:sz w:val="24"/>
          <w:szCs w:val="24"/>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5B1479" w:rsidRPr="005B27D4" w:rsidRDefault="005B1479" w:rsidP="00E0071E">
      <w:pPr>
        <w:pStyle w:val="11"/>
        <w:ind w:firstLine="567"/>
        <w:jc w:val="both"/>
        <w:rPr>
          <w:color w:val="auto"/>
          <w:sz w:val="24"/>
          <w:szCs w:val="24"/>
        </w:rPr>
      </w:pPr>
      <w:r w:rsidRPr="005B27D4">
        <w:rPr>
          <w:b/>
          <w:bCs/>
          <w:color w:val="auto"/>
          <w:sz w:val="24"/>
          <w:szCs w:val="24"/>
        </w:rPr>
        <w:t xml:space="preserve">Произведения приключенческого жанра отечественных писателей </w:t>
      </w:r>
      <w:r w:rsidRPr="005B27D4">
        <w:rPr>
          <w:color w:val="auto"/>
          <w:sz w:val="24"/>
          <w:szCs w:val="24"/>
        </w:rPr>
        <w:t xml:space="preserve">(одно по </w:t>
      </w:r>
      <w:r w:rsidRPr="005B27D4">
        <w:rPr>
          <w:color w:val="auto"/>
          <w:sz w:val="24"/>
          <w:szCs w:val="24"/>
        </w:rPr>
        <w:lastRenderedPageBreak/>
        <w:t>выбору). Например, К. Булычёв. «Девочка, с которой ничего не случится», «Миллион приключений» и др. (главы по выбору).</w:t>
      </w:r>
    </w:p>
    <w:p w:rsidR="005B1479" w:rsidRPr="005B27D4" w:rsidRDefault="005B1479" w:rsidP="00E0071E">
      <w:pPr>
        <w:pStyle w:val="ab"/>
        <w:ind w:firstLine="567"/>
        <w:rPr>
          <w:rFonts w:ascii="Times New Roman" w:hAnsi="Times New Roman" w:cs="Times New Roman"/>
          <w:color w:val="auto"/>
          <w:sz w:val="24"/>
          <w:szCs w:val="24"/>
        </w:rPr>
      </w:pPr>
      <w:bookmarkStart w:id="86" w:name="bookmark241"/>
      <w:r w:rsidRPr="005B27D4">
        <w:rPr>
          <w:rFonts w:ascii="Times New Roman" w:hAnsi="Times New Roman" w:cs="Times New Roman"/>
          <w:color w:val="auto"/>
          <w:sz w:val="24"/>
          <w:szCs w:val="24"/>
        </w:rPr>
        <w:t>Литература народов Российской Федерации</w:t>
      </w:r>
      <w:bookmarkEnd w:id="86"/>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Стихотворения </w:t>
      </w:r>
      <w:r w:rsidRPr="005B27D4">
        <w:rPr>
          <w:color w:val="auto"/>
          <w:sz w:val="24"/>
          <w:szCs w:val="24"/>
        </w:rPr>
        <w:t xml:space="preserve">(одно по выбору). Например, Р. Г. Гамзатов. «Песня соловья»; М. Карим. </w:t>
      </w:r>
      <w:r w:rsidRPr="005B27D4">
        <w:rPr>
          <w:i/>
          <w:iCs/>
          <w:color w:val="auto"/>
          <w:sz w:val="24"/>
          <w:szCs w:val="24"/>
        </w:rPr>
        <w:t>«</w:t>
      </w:r>
      <w:r w:rsidRPr="005B27D4">
        <w:rPr>
          <w:color w:val="auto"/>
          <w:sz w:val="24"/>
          <w:szCs w:val="24"/>
        </w:rPr>
        <w:t>Эту песню мать мне пела».</w:t>
      </w:r>
    </w:p>
    <w:p w:rsidR="005B1479" w:rsidRPr="005B27D4" w:rsidRDefault="005B1479" w:rsidP="00E0071E">
      <w:pPr>
        <w:pStyle w:val="ab"/>
        <w:ind w:firstLine="567"/>
        <w:rPr>
          <w:rFonts w:ascii="Times New Roman" w:hAnsi="Times New Roman" w:cs="Times New Roman"/>
          <w:color w:val="auto"/>
          <w:sz w:val="24"/>
          <w:szCs w:val="24"/>
        </w:rPr>
      </w:pPr>
      <w:bookmarkStart w:id="87" w:name="bookmark243"/>
      <w:r w:rsidRPr="005B27D4">
        <w:rPr>
          <w:rFonts w:ascii="Times New Roman" w:hAnsi="Times New Roman" w:cs="Times New Roman"/>
          <w:color w:val="auto"/>
          <w:sz w:val="24"/>
          <w:szCs w:val="24"/>
        </w:rPr>
        <w:t>Зарубежная литература</w:t>
      </w:r>
      <w:bookmarkEnd w:id="87"/>
    </w:p>
    <w:p w:rsidR="005B1479" w:rsidRPr="005B27D4" w:rsidRDefault="005B1479" w:rsidP="00E0071E">
      <w:pPr>
        <w:pStyle w:val="11"/>
        <w:spacing w:line="257" w:lineRule="auto"/>
        <w:ind w:firstLine="567"/>
        <w:jc w:val="both"/>
        <w:rPr>
          <w:color w:val="auto"/>
          <w:sz w:val="24"/>
          <w:szCs w:val="24"/>
        </w:rPr>
      </w:pPr>
      <w:r w:rsidRPr="005B27D4">
        <w:rPr>
          <w:b/>
          <w:bCs/>
          <w:color w:val="auto"/>
          <w:sz w:val="24"/>
          <w:szCs w:val="24"/>
        </w:rPr>
        <w:t xml:space="preserve">Х. К. Андерсен. </w:t>
      </w:r>
      <w:r w:rsidRPr="005B27D4">
        <w:rPr>
          <w:color w:val="auto"/>
          <w:sz w:val="24"/>
          <w:szCs w:val="24"/>
        </w:rPr>
        <w:t>Сказки (одна по выбору). Например, «Снежная королева», «Соловей» и др.</w:t>
      </w:r>
    </w:p>
    <w:p w:rsidR="005B1479" w:rsidRPr="005B27D4" w:rsidRDefault="005B1479" w:rsidP="00E0071E">
      <w:pPr>
        <w:pStyle w:val="11"/>
        <w:ind w:firstLine="567"/>
        <w:jc w:val="both"/>
        <w:rPr>
          <w:color w:val="auto"/>
          <w:sz w:val="24"/>
          <w:szCs w:val="24"/>
        </w:rPr>
      </w:pPr>
      <w:r w:rsidRPr="005B27D4">
        <w:rPr>
          <w:b/>
          <w:bCs/>
          <w:color w:val="auto"/>
          <w:sz w:val="24"/>
          <w:szCs w:val="24"/>
        </w:rPr>
        <w:t xml:space="preserve">Зарубежная сказочная проза </w:t>
      </w:r>
      <w:r w:rsidRPr="005B27D4">
        <w:rPr>
          <w:color w:val="auto"/>
          <w:sz w:val="24"/>
          <w:szCs w:val="24"/>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5B1479" w:rsidRPr="005B27D4" w:rsidRDefault="005B1479" w:rsidP="00E0071E">
      <w:pPr>
        <w:pStyle w:val="11"/>
        <w:spacing w:line="262" w:lineRule="auto"/>
        <w:ind w:firstLine="567"/>
        <w:jc w:val="both"/>
        <w:rPr>
          <w:color w:val="auto"/>
          <w:sz w:val="24"/>
          <w:szCs w:val="24"/>
        </w:rPr>
      </w:pPr>
      <w:r w:rsidRPr="005B27D4">
        <w:rPr>
          <w:b/>
          <w:bCs/>
          <w:color w:val="auto"/>
          <w:sz w:val="24"/>
          <w:szCs w:val="24"/>
        </w:rPr>
        <w:t xml:space="preserve">Зарубежная проза о детях и подростках </w:t>
      </w:r>
      <w:r w:rsidRPr="005B27D4">
        <w:rPr>
          <w:color w:val="auto"/>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5B1479" w:rsidRPr="005B27D4" w:rsidRDefault="005B1479" w:rsidP="00E0071E">
      <w:pPr>
        <w:pStyle w:val="11"/>
        <w:spacing w:line="257" w:lineRule="auto"/>
        <w:ind w:firstLine="567"/>
        <w:jc w:val="both"/>
        <w:rPr>
          <w:color w:val="auto"/>
          <w:sz w:val="24"/>
          <w:szCs w:val="24"/>
        </w:rPr>
      </w:pPr>
      <w:r w:rsidRPr="005B27D4">
        <w:rPr>
          <w:b/>
          <w:bCs/>
          <w:color w:val="auto"/>
          <w:sz w:val="24"/>
          <w:szCs w:val="24"/>
        </w:rPr>
        <w:t xml:space="preserve">Зарубежная приключенческая проза </w:t>
      </w:r>
      <w:r w:rsidRPr="005B27D4">
        <w:rPr>
          <w:color w:val="auto"/>
          <w:sz w:val="24"/>
          <w:szCs w:val="24"/>
        </w:rPr>
        <w:t>(два произведения по выбору).</w:t>
      </w:r>
    </w:p>
    <w:p w:rsidR="005B1479" w:rsidRPr="005B27D4" w:rsidRDefault="005B1479" w:rsidP="00E0071E">
      <w:pPr>
        <w:pStyle w:val="11"/>
        <w:spacing w:line="240" w:lineRule="auto"/>
        <w:ind w:firstLine="567"/>
        <w:jc w:val="both"/>
        <w:rPr>
          <w:color w:val="auto"/>
          <w:sz w:val="24"/>
          <w:szCs w:val="24"/>
        </w:rPr>
      </w:pPr>
      <w:r w:rsidRPr="005B27D4">
        <w:rPr>
          <w:color w:val="auto"/>
          <w:sz w:val="24"/>
          <w:szCs w:val="24"/>
        </w:rPr>
        <w:t>Например, Р. Л. Стивенсон. «Остров сокровищ», «Чёрная стрела» и др.</w:t>
      </w:r>
    </w:p>
    <w:p w:rsidR="005B1479" w:rsidRPr="005B27D4" w:rsidRDefault="005B1479" w:rsidP="00E0071E">
      <w:pPr>
        <w:pStyle w:val="11"/>
        <w:spacing w:line="257" w:lineRule="auto"/>
        <w:ind w:firstLine="567"/>
        <w:jc w:val="both"/>
        <w:rPr>
          <w:color w:val="auto"/>
          <w:sz w:val="24"/>
          <w:szCs w:val="24"/>
        </w:rPr>
      </w:pPr>
      <w:r w:rsidRPr="005B27D4">
        <w:rPr>
          <w:b/>
          <w:bCs/>
          <w:color w:val="auto"/>
          <w:sz w:val="24"/>
          <w:szCs w:val="24"/>
        </w:rPr>
        <w:t xml:space="preserve">Зарубежная проза о животных </w:t>
      </w:r>
      <w:r w:rsidRPr="005B27D4">
        <w:rPr>
          <w:color w:val="auto"/>
          <w:sz w:val="24"/>
          <w:szCs w:val="24"/>
        </w:rPr>
        <w:t>(одно-два произведения по выбору).</w:t>
      </w:r>
    </w:p>
    <w:p w:rsidR="005B1479" w:rsidRPr="005B27D4" w:rsidRDefault="005B1479" w:rsidP="00E0071E">
      <w:pPr>
        <w:pStyle w:val="11"/>
        <w:spacing w:line="262" w:lineRule="auto"/>
        <w:ind w:firstLine="567"/>
        <w:jc w:val="both"/>
        <w:rPr>
          <w:color w:val="auto"/>
          <w:sz w:val="24"/>
          <w:szCs w:val="24"/>
        </w:rPr>
      </w:pPr>
      <w:r w:rsidRPr="005B27D4">
        <w:rPr>
          <w:color w:val="auto"/>
          <w:sz w:val="24"/>
          <w:szCs w:val="24"/>
        </w:rPr>
        <w:t>Э. Сетон-Томпсон. «Королевская аналостанка»; Дж. Даррелл. «Говорящий свёрток»; Дж. Лондон. «Белый клык»; Дж. Р. Киплинг. «Маугли», «Рикки-Тикки-Тави» и др.</w:t>
      </w:r>
    </w:p>
    <w:p w:rsidR="005B1479" w:rsidRPr="005B27D4" w:rsidRDefault="005B1479" w:rsidP="00E0071E">
      <w:pPr>
        <w:pStyle w:val="ab"/>
        <w:ind w:firstLine="567"/>
        <w:rPr>
          <w:rFonts w:ascii="Times New Roman" w:hAnsi="Times New Roman" w:cs="Times New Roman"/>
          <w:color w:val="auto"/>
          <w:sz w:val="24"/>
          <w:szCs w:val="24"/>
        </w:rPr>
      </w:pPr>
      <w:bookmarkStart w:id="88" w:name="bookmark245"/>
      <w:r w:rsidRPr="005B27D4">
        <w:rPr>
          <w:rFonts w:ascii="Times New Roman" w:hAnsi="Times New Roman" w:cs="Times New Roman"/>
          <w:color w:val="auto"/>
          <w:sz w:val="24"/>
          <w:szCs w:val="24"/>
        </w:rPr>
        <w:t>6 КЛАСС</w:t>
      </w:r>
      <w:bookmarkEnd w:id="88"/>
    </w:p>
    <w:p w:rsidR="005B1479" w:rsidRPr="005B27D4" w:rsidRDefault="005B1479" w:rsidP="00E0071E">
      <w:pPr>
        <w:pStyle w:val="ab"/>
        <w:ind w:firstLine="567"/>
        <w:rPr>
          <w:rFonts w:ascii="Times New Roman" w:hAnsi="Times New Roman" w:cs="Times New Roman"/>
          <w:color w:val="auto"/>
          <w:sz w:val="24"/>
          <w:szCs w:val="24"/>
        </w:rPr>
      </w:pPr>
      <w:bookmarkStart w:id="89" w:name="bookmark247"/>
      <w:r w:rsidRPr="005B27D4">
        <w:rPr>
          <w:rFonts w:ascii="Times New Roman" w:hAnsi="Times New Roman" w:cs="Times New Roman"/>
          <w:color w:val="auto"/>
          <w:sz w:val="24"/>
          <w:szCs w:val="24"/>
        </w:rPr>
        <w:t>Античная литература</w:t>
      </w:r>
      <w:bookmarkEnd w:id="89"/>
    </w:p>
    <w:p w:rsidR="005B1479" w:rsidRPr="005B27D4" w:rsidRDefault="005B1479" w:rsidP="00E0071E">
      <w:pPr>
        <w:pStyle w:val="11"/>
        <w:spacing w:line="264" w:lineRule="auto"/>
        <w:ind w:firstLine="567"/>
        <w:jc w:val="both"/>
        <w:rPr>
          <w:color w:val="auto"/>
          <w:sz w:val="24"/>
          <w:szCs w:val="24"/>
        </w:rPr>
      </w:pPr>
      <w:r w:rsidRPr="005B27D4">
        <w:rPr>
          <w:b/>
          <w:bCs/>
          <w:color w:val="auto"/>
          <w:sz w:val="24"/>
          <w:szCs w:val="24"/>
        </w:rPr>
        <w:t xml:space="preserve">Гомер. </w:t>
      </w:r>
      <w:r w:rsidRPr="005B27D4">
        <w:rPr>
          <w:color w:val="auto"/>
          <w:sz w:val="24"/>
          <w:szCs w:val="24"/>
        </w:rPr>
        <w:t>Поэмы. «Илиада», «Одиссея» (фрагменты).</w:t>
      </w:r>
    </w:p>
    <w:p w:rsidR="005B1479" w:rsidRPr="005B27D4" w:rsidRDefault="005B1479" w:rsidP="00E0071E">
      <w:pPr>
        <w:pStyle w:val="ab"/>
        <w:ind w:firstLine="567"/>
        <w:rPr>
          <w:rFonts w:ascii="Times New Roman" w:hAnsi="Times New Roman" w:cs="Times New Roman"/>
          <w:color w:val="auto"/>
          <w:sz w:val="24"/>
          <w:szCs w:val="24"/>
        </w:rPr>
      </w:pPr>
      <w:bookmarkStart w:id="90" w:name="bookmark249"/>
      <w:r w:rsidRPr="005B27D4">
        <w:rPr>
          <w:rFonts w:ascii="Times New Roman" w:hAnsi="Times New Roman" w:cs="Times New Roman"/>
          <w:color w:val="auto"/>
          <w:sz w:val="24"/>
          <w:szCs w:val="24"/>
        </w:rPr>
        <w:t>Фольклор</w:t>
      </w:r>
      <w:bookmarkEnd w:id="90"/>
    </w:p>
    <w:p w:rsidR="005B1479" w:rsidRPr="005B27D4" w:rsidRDefault="005B1479" w:rsidP="00E0071E">
      <w:pPr>
        <w:pStyle w:val="11"/>
        <w:spacing w:line="240" w:lineRule="auto"/>
        <w:ind w:firstLine="567"/>
        <w:jc w:val="both"/>
        <w:rPr>
          <w:color w:val="auto"/>
          <w:sz w:val="24"/>
          <w:szCs w:val="24"/>
        </w:rPr>
      </w:pPr>
      <w:r w:rsidRPr="005B27D4">
        <w:rPr>
          <w:color w:val="auto"/>
          <w:sz w:val="24"/>
          <w:szCs w:val="24"/>
        </w:rPr>
        <w:t>Русские былины (не менее двух). Например, «Илья Муромец и Соловей-разбойник», «Садко».</w:t>
      </w:r>
    </w:p>
    <w:p w:rsidR="005B1479" w:rsidRPr="005B27D4" w:rsidRDefault="005B1479" w:rsidP="00E0071E">
      <w:pPr>
        <w:pStyle w:val="11"/>
        <w:spacing w:line="240" w:lineRule="auto"/>
        <w:ind w:firstLine="567"/>
        <w:jc w:val="both"/>
        <w:rPr>
          <w:color w:val="auto"/>
          <w:sz w:val="24"/>
          <w:szCs w:val="24"/>
        </w:rPr>
      </w:pPr>
      <w:r w:rsidRPr="005B27D4">
        <w:rPr>
          <w:color w:val="auto"/>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5B1479" w:rsidRPr="005B27D4" w:rsidRDefault="005B1479" w:rsidP="00E0071E">
      <w:pPr>
        <w:pStyle w:val="ab"/>
        <w:ind w:firstLine="567"/>
        <w:rPr>
          <w:rFonts w:ascii="Times New Roman" w:hAnsi="Times New Roman" w:cs="Times New Roman"/>
          <w:color w:val="auto"/>
          <w:sz w:val="24"/>
          <w:szCs w:val="24"/>
        </w:rPr>
      </w:pPr>
      <w:bookmarkStart w:id="91" w:name="bookmark251"/>
      <w:r w:rsidRPr="005B27D4">
        <w:rPr>
          <w:rFonts w:ascii="Times New Roman" w:hAnsi="Times New Roman" w:cs="Times New Roman"/>
          <w:color w:val="auto"/>
          <w:sz w:val="24"/>
          <w:szCs w:val="24"/>
        </w:rPr>
        <w:t>Древнерусская литература</w:t>
      </w:r>
      <w:bookmarkEnd w:id="91"/>
    </w:p>
    <w:p w:rsidR="005B1479" w:rsidRPr="005B27D4" w:rsidRDefault="005B1479" w:rsidP="00E0071E">
      <w:pPr>
        <w:pStyle w:val="11"/>
        <w:ind w:firstLine="567"/>
        <w:jc w:val="both"/>
        <w:rPr>
          <w:color w:val="auto"/>
          <w:sz w:val="24"/>
          <w:szCs w:val="24"/>
        </w:rPr>
      </w:pPr>
      <w:r w:rsidRPr="005B27D4">
        <w:rPr>
          <w:b/>
          <w:bCs/>
          <w:color w:val="auto"/>
          <w:sz w:val="24"/>
          <w:szCs w:val="24"/>
        </w:rPr>
        <w:t xml:space="preserve">«Повесть временных лет» </w:t>
      </w:r>
      <w:r w:rsidRPr="005B27D4">
        <w:rPr>
          <w:color w:val="auto"/>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5B1479" w:rsidRPr="005B27D4" w:rsidRDefault="005B1479" w:rsidP="00E0071E">
      <w:pPr>
        <w:pStyle w:val="ab"/>
        <w:ind w:firstLine="567"/>
        <w:rPr>
          <w:rFonts w:ascii="Times New Roman" w:hAnsi="Times New Roman" w:cs="Times New Roman"/>
          <w:color w:val="auto"/>
          <w:sz w:val="24"/>
          <w:szCs w:val="24"/>
        </w:rPr>
      </w:pPr>
      <w:bookmarkStart w:id="92" w:name="bookmark253"/>
      <w:r w:rsidRPr="005B27D4">
        <w:rPr>
          <w:rFonts w:ascii="Times New Roman" w:hAnsi="Times New Roman" w:cs="Times New Roman"/>
          <w:color w:val="auto"/>
          <w:sz w:val="24"/>
          <w:szCs w:val="24"/>
        </w:rPr>
        <w:t xml:space="preserve">Литература первой половины </w:t>
      </w:r>
      <w:r w:rsidRPr="005B27D4">
        <w:rPr>
          <w:rFonts w:ascii="Times New Roman" w:hAnsi="Times New Roman" w:cs="Times New Roman"/>
          <w:color w:val="auto"/>
          <w:sz w:val="24"/>
          <w:szCs w:val="24"/>
          <w:lang w:val="en-US" w:eastAsia="en-US" w:bidi="en-US"/>
        </w:rPr>
        <w:t>XIX</w:t>
      </w:r>
      <w:r w:rsidRPr="005B27D4">
        <w:rPr>
          <w:rFonts w:ascii="Times New Roman" w:hAnsi="Times New Roman" w:cs="Times New Roman"/>
          <w:color w:val="auto"/>
          <w:sz w:val="24"/>
          <w:szCs w:val="24"/>
          <w:lang w:eastAsia="en-US" w:bidi="en-US"/>
        </w:rPr>
        <w:t xml:space="preserve"> </w:t>
      </w:r>
      <w:r w:rsidRPr="005B27D4">
        <w:rPr>
          <w:rFonts w:ascii="Times New Roman" w:hAnsi="Times New Roman" w:cs="Times New Roman"/>
          <w:color w:val="auto"/>
          <w:sz w:val="24"/>
          <w:szCs w:val="24"/>
        </w:rPr>
        <w:t>века</w:t>
      </w:r>
      <w:bookmarkEnd w:id="92"/>
    </w:p>
    <w:p w:rsidR="005B1479" w:rsidRPr="005B27D4" w:rsidRDefault="005B1479" w:rsidP="00B66EF5">
      <w:pPr>
        <w:pStyle w:val="11"/>
        <w:numPr>
          <w:ilvl w:val="0"/>
          <w:numId w:val="2"/>
        </w:numPr>
        <w:tabs>
          <w:tab w:val="left" w:pos="622"/>
        </w:tabs>
        <w:jc w:val="both"/>
        <w:rPr>
          <w:color w:val="auto"/>
          <w:sz w:val="24"/>
          <w:szCs w:val="24"/>
        </w:rPr>
      </w:pPr>
      <w:r w:rsidRPr="005B27D4">
        <w:rPr>
          <w:b/>
          <w:bCs/>
          <w:color w:val="auto"/>
          <w:sz w:val="24"/>
          <w:szCs w:val="24"/>
        </w:rPr>
        <w:t>С. Пушкин</w:t>
      </w:r>
      <w:r w:rsidRPr="005B27D4">
        <w:rPr>
          <w:color w:val="auto"/>
          <w:sz w:val="24"/>
          <w:szCs w:val="24"/>
        </w:rPr>
        <w:t>. Стихотворения (не менее трёх). «Песнь о вещем Олеге», «Зимняя дорога», «Узник», «Туча» и др. Роман «Дубровский».</w:t>
      </w:r>
    </w:p>
    <w:p w:rsidR="005B1479" w:rsidRPr="005B27D4" w:rsidRDefault="005B1479" w:rsidP="00E0071E">
      <w:pPr>
        <w:pStyle w:val="11"/>
        <w:spacing w:line="257" w:lineRule="auto"/>
        <w:ind w:firstLine="567"/>
        <w:jc w:val="both"/>
        <w:rPr>
          <w:color w:val="auto"/>
          <w:sz w:val="24"/>
          <w:szCs w:val="24"/>
        </w:rPr>
      </w:pPr>
      <w:r w:rsidRPr="005B27D4">
        <w:rPr>
          <w:b/>
          <w:bCs/>
          <w:color w:val="auto"/>
          <w:sz w:val="24"/>
          <w:szCs w:val="24"/>
        </w:rPr>
        <w:t>М. Ю. Лермонтов</w:t>
      </w:r>
      <w:r w:rsidRPr="005B27D4">
        <w:rPr>
          <w:i/>
          <w:iCs/>
          <w:color w:val="auto"/>
          <w:sz w:val="24"/>
          <w:szCs w:val="24"/>
        </w:rPr>
        <w:t>.</w:t>
      </w:r>
      <w:r w:rsidRPr="005B27D4">
        <w:rPr>
          <w:color w:val="auto"/>
          <w:sz w:val="24"/>
          <w:szCs w:val="24"/>
        </w:rPr>
        <w:t xml:space="preserve"> Стихотворения (не менее трёх). «Три пальмы», «Листок», «Утёс» и др.</w:t>
      </w:r>
    </w:p>
    <w:p w:rsidR="005B1479" w:rsidRPr="005B27D4" w:rsidRDefault="005B1479" w:rsidP="00E0071E">
      <w:pPr>
        <w:pStyle w:val="11"/>
        <w:spacing w:line="257" w:lineRule="auto"/>
        <w:ind w:firstLine="567"/>
        <w:jc w:val="both"/>
        <w:rPr>
          <w:color w:val="auto"/>
          <w:sz w:val="24"/>
          <w:szCs w:val="24"/>
        </w:rPr>
      </w:pPr>
      <w:r w:rsidRPr="005B27D4">
        <w:rPr>
          <w:b/>
          <w:bCs/>
          <w:color w:val="auto"/>
          <w:sz w:val="24"/>
          <w:szCs w:val="24"/>
        </w:rPr>
        <w:t xml:space="preserve">А. В. Кольцов. </w:t>
      </w:r>
      <w:r w:rsidRPr="005B27D4">
        <w:rPr>
          <w:color w:val="auto"/>
          <w:sz w:val="24"/>
          <w:szCs w:val="24"/>
        </w:rPr>
        <w:t>Стихотворения (не менее двух). Например, «Косарь», «Соловей» и др.</w:t>
      </w:r>
    </w:p>
    <w:p w:rsidR="005B1479" w:rsidRPr="005B27D4" w:rsidRDefault="005B1479" w:rsidP="00E0071E">
      <w:pPr>
        <w:pStyle w:val="ab"/>
        <w:ind w:firstLine="567"/>
        <w:rPr>
          <w:rFonts w:ascii="Times New Roman" w:hAnsi="Times New Roman" w:cs="Times New Roman"/>
          <w:color w:val="auto"/>
          <w:sz w:val="24"/>
          <w:szCs w:val="24"/>
        </w:rPr>
      </w:pPr>
      <w:bookmarkStart w:id="93" w:name="bookmark255"/>
      <w:r w:rsidRPr="005B27D4">
        <w:rPr>
          <w:rFonts w:ascii="Times New Roman" w:hAnsi="Times New Roman" w:cs="Times New Roman"/>
          <w:color w:val="auto"/>
          <w:sz w:val="24"/>
          <w:szCs w:val="24"/>
        </w:rPr>
        <w:t xml:space="preserve">Литература второй половины </w:t>
      </w:r>
      <w:r w:rsidRPr="005B27D4">
        <w:rPr>
          <w:rFonts w:ascii="Times New Roman" w:hAnsi="Times New Roman" w:cs="Times New Roman"/>
          <w:color w:val="auto"/>
          <w:sz w:val="24"/>
          <w:szCs w:val="24"/>
          <w:lang w:val="en-US" w:eastAsia="en-US" w:bidi="en-US"/>
        </w:rPr>
        <w:t>XIX</w:t>
      </w:r>
      <w:r w:rsidRPr="005B27D4">
        <w:rPr>
          <w:rFonts w:ascii="Times New Roman" w:hAnsi="Times New Roman" w:cs="Times New Roman"/>
          <w:color w:val="auto"/>
          <w:sz w:val="24"/>
          <w:szCs w:val="24"/>
          <w:lang w:eastAsia="en-US" w:bidi="en-US"/>
        </w:rPr>
        <w:t xml:space="preserve"> </w:t>
      </w:r>
      <w:r w:rsidRPr="005B27D4">
        <w:rPr>
          <w:rFonts w:ascii="Times New Roman" w:hAnsi="Times New Roman" w:cs="Times New Roman"/>
          <w:color w:val="auto"/>
          <w:sz w:val="24"/>
          <w:szCs w:val="24"/>
        </w:rPr>
        <w:t>века</w:t>
      </w:r>
      <w:bookmarkEnd w:id="93"/>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Ф. И. Тютчев. </w:t>
      </w:r>
      <w:r w:rsidRPr="005B27D4">
        <w:rPr>
          <w:color w:val="auto"/>
          <w:sz w:val="24"/>
          <w:szCs w:val="24"/>
        </w:rPr>
        <w:t>Стихотворения (не менее двух). «Есть в осени первоначальной...», «С поляны коршун поднялся...».</w:t>
      </w:r>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А. А. Фет. </w:t>
      </w:r>
      <w:r w:rsidRPr="005B27D4">
        <w:rPr>
          <w:color w:val="auto"/>
          <w:sz w:val="24"/>
          <w:szCs w:val="24"/>
        </w:rPr>
        <w:t>Стихотворения (не менее двух). «Учись у них — у дуба, у берёзы.», «Я пришёл к тебе с приветом.».</w:t>
      </w:r>
    </w:p>
    <w:p w:rsidR="005B1479" w:rsidRPr="005B27D4" w:rsidRDefault="005B1479" w:rsidP="00E0071E">
      <w:pPr>
        <w:pStyle w:val="11"/>
        <w:spacing w:line="257" w:lineRule="auto"/>
        <w:ind w:firstLine="567"/>
        <w:jc w:val="both"/>
        <w:rPr>
          <w:color w:val="auto"/>
          <w:sz w:val="24"/>
          <w:szCs w:val="24"/>
        </w:rPr>
      </w:pPr>
      <w:r w:rsidRPr="005B27D4">
        <w:rPr>
          <w:b/>
          <w:bCs/>
          <w:color w:val="auto"/>
          <w:sz w:val="24"/>
          <w:szCs w:val="24"/>
        </w:rPr>
        <w:t xml:space="preserve">И. С. Тургенев. </w:t>
      </w:r>
      <w:r w:rsidRPr="005B27D4">
        <w:rPr>
          <w:color w:val="auto"/>
          <w:sz w:val="24"/>
          <w:szCs w:val="24"/>
        </w:rPr>
        <w:t>Рассказ «Бежин луг».</w:t>
      </w:r>
    </w:p>
    <w:p w:rsidR="005B1479" w:rsidRPr="005B27D4" w:rsidRDefault="005B1479" w:rsidP="00E0071E">
      <w:pPr>
        <w:pStyle w:val="11"/>
        <w:spacing w:line="271" w:lineRule="auto"/>
        <w:ind w:firstLine="567"/>
        <w:jc w:val="both"/>
        <w:rPr>
          <w:color w:val="auto"/>
          <w:sz w:val="24"/>
          <w:szCs w:val="24"/>
        </w:rPr>
      </w:pPr>
      <w:r w:rsidRPr="005B27D4">
        <w:rPr>
          <w:b/>
          <w:bCs/>
          <w:color w:val="auto"/>
          <w:sz w:val="24"/>
          <w:szCs w:val="24"/>
        </w:rPr>
        <w:t xml:space="preserve">Н. С. Лесков. </w:t>
      </w:r>
      <w:r w:rsidRPr="005B27D4">
        <w:rPr>
          <w:color w:val="auto"/>
          <w:sz w:val="24"/>
          <w:szCs w:val="24"/>
        </w:rPr>
        <w:t>Сказ «Левша».</w:t>
      </w:r>
    </w:p>
    <w:p w:rsidR="005B1479" w:rsidRPr="005B27D4" w:rsidRDefault="005B1479" w:rsidP="00E0071E">
      <w:pPr>
        <w:pStyle w:val="11"/>
        <w:spacing w:line="257" w:lineRule="auto"/>
        <w:ind w:firstLine="567"/>
        <w:jc w:val="both"/>
        <w:rPr>
          <w:color w:val="auto"/>
          <w:sz w:val="24"/>
          <w:szCs w:val="24"/>
        </w:rPr>
      </w:pPr>
      <w:r w:rsidRPr="005B27D4">
        <w:rPr>
          <w:b/>
          <w:bCs/>
          <w:color w:val="auto"/>
          <w:sz w:val="24"/>
          <w:szCs w:val="24"/>
        </w:rPr>
        <w:t xml:space="preserve">Л. Н. Толстой. </w:t>
      </w:r>
      <w:r w:rsidRPr="005B27D4">
        <w:rPr>
          <w:color w:val="auto"/>
          <w:sz w:val="24"/>
          <w:szCs w:val="24"/>
        </w:rPr>
        <w:t>Повесть «Детство» (главы).</w:t>
      </w:r>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А. П. Чехов. </w:t>
      </w:r>
      <w:r w:rsidRPr="005B27D4">
        <w:rPr>
          <w:color w:val="auto"/>
          <w:sz w:val="24"/>
          <w:szCs w:val="24"/>
        </w:rPr>
        <w:t>Рассказы (три по выбору). Например, «Толстый и тонкий», «Хамелеон», «Смерть чиновника» и др.</w:t>
      </w:r>
    </w:p>
    <w:p w:rsidR="005B1479" w:rsidRPr="005B27D4" w:rsidRDefault="005B1479" w:rsidP="00E0071E">
      <w:pPr>
        <w:pStyle w:val="11"/>
        <w:spacing w:line="257" w:lineRule="auto"/>
        <w:ind w:firstLine="567"/>
        <w:jc w:val="both"/>
        <w:rPr>
          <w:color w:val="auto"/>
          <w:sz w:val="24"/>
          <w:szCs w:val="24"/>
        </w:rPr>
      </w:pPr>
      <w:r w:rsidRPr="005B27D4">
        <w:rPr>
          <w:b/>
          <w:bCs/>
          <w:color w:val="auto"/>
          <w:sz w:val="24"/>
          <w:szCs w:val="24"/>
        </w:rPr>
        <w:lastRenderedPageBreak/>
        <w:t>А. И. Куприн</w:t>
      </w:r>
      <w:r w:rsidRPr="005B27D4">
        <w:rPr>
          <w:color w:val="auto"/>
          <w:sz w:val="24"/>
          <w:szCs w:val="24"/>
        </w:rPr>
        <w:t>. Рассказ «Чудесный доктор».</w:t>
      </w:r>
    </w:p>
    <w:p w:rsidR="005B1479" w:rsidRPr="005B27D4" w:rsidRDefault="005B1479" w:rsidP="00E0071E">
      <w:pPr>
        <w:pStyle w:val="ab"/>
        <w:ind w:firstLine="567"/>
        <w:rPr>
          <w:rFonts w:ascii="Times New Roman" w:hAnsi="Times New Roman" w:cs="Times New Roman"/>
          <w:color w:val="auto"/>
          <w:sz w:val="24"/>
          <w:szCs w:val="24"/>
        </w:rPr>
      </w:pPr>
      <w:bookmarkStart w:id="94" w:name="bookmark257"/>
      <w:r w:rsidRPr="005B27D4">
        <w:rPr>
          <w:rFonts w:ascii="Times New Roman" w:hAnsi="Times New Roman" w:cs="Times New Roman"/>
          <w:color w:val="auto"/>
          <w:sz w:val="24"/>
          <w:szCs w:val="24"/>
        </w:rPr>
        <w:t xml:space="preserve">Литература </w:t>
      </w:r>
      <w:r w:rsidRPr="005B27D4">
        <w:rPr>
          <w:rFonts w:ascii="Times New Roman" w:hAnsi="Times New Roman" w:cs="Times New Roman"/>
          <w:color w:val="auto"/>
          <w:sz w:val="24"/>
          <w:szCs w:val="24"/>
          <w:lang w:val="en-US" w:eastAsia="en-US" w:bidi="en-US"/>
        </w:rPr>
        <w:t>XX</w:t>
      </w:r>
      <w:r w:rsidRPr="005B27D4">
        <w:rPr>
          <w:rFonts w:ascii="Times New Roman" w:hAnsi="Times New Roman" w:cs="Times New Roman"/>
          <w:color w:val="auto"/>
          <w:sz w:val="24"/>
          <w:szCs w:val="24"/>
          <w:lang w:eastAsia="en-US" w:bidi="en-US"/>
        </w:rPr>
        <w:t xml:space="preserve"> </w:t>
      </w:r>
      <w:r w:rsidRPr="005B27D4">
        <w:rPr>
          <w:rFonts w:ascii="Times New Roman" w:hAnsi="Times New Roman" w:cs="Times New Roman"/>
          <w:color w:val="auto"/>
          <w:sz w:val="24"/>
          <w:szCs w:val="24"/>
        </w:rPr>
        <w:t>века</w:t>
      </w:r>
      <w:bookmarkEnd w:id="94"/>
    </w:p>
    <w:p w:rsidR="005B1479" w:rsidRPr="005B27D4" w:rsidRDefault="005B1479" w:rsidP="00E0071E">
      <w:pPr>
        <w:pStyle w:val="11"/>
        <w:spacing w:line="259" w:lineRule="auto"/>
        <w:ind w:firstLine="567"/>
        <w:jc w:val="both"/>
        <w:rPr>
          <w:color w:val="auto"/>
          <w:sz w:val="24"/>
          <w:szCs w:val="24"/>
        </w:rPr>
      </w:pPr>
      <w:r w:rsidRPr="005B27D4">
        <w:rPr>
          <w:b/>
          <w:bCs/>
          <w:color w:val="auto"/>
          <w:sz w:val="24"/>
          <w:szCs w:val="24"/>
        </w:rPr>
        <w:t xml:space="preserve">Стихотворения отечественных поэтов начала ХХ века </w:t>
      </w:r>
      <w:r w:rsidRPr="005B27D4">
        <w:rPr>
          <w:color w:val="auto"/>
          <w:sz w:val="24"/>
          <w:szCs w:val="24"/>
        </w:rPr>
        <w:t>(не менее двух). Например, стихотворения С. А. Есенина, В. В. Маяковского, А. А. Блока и др.</w:t>
      </w:r>
    </w:p>
    <w:p w:rsidR="005B1479" w:rsidRPr="005B27D4" w:rsidRDefault="005B1479" w:rsidP="00E0071E">
      <w:pPr>
        <w:pStyle w:val="11"/>
        <w:spacing w:line="257" w:lineRule="auto"/>
        <w:ind w:firstLine="567"/>
        <w:jc w:val="both"/>
        <w:rPr>
          <w:color w:val="auto"/>
          <w:sz w:val="24"/>
          <w:szCs w:val="24"/>
        </w:rPr>
      </w:pPr>
      <w:r w:rsidRPr="005B27D4">
        <w:rPr>
          <w:b/>
          <w:bCs/>
          <w:color w:val="auto"/>
          <w:sz w:val="24"/>
          <w:szCs w:val="24"/>
        </w:rPr>
        <w:t xml:space="preserve">Стихотворения отечественных поэтов </w:t>
      </w:r>
      <w:r w:rsidRPr="005B27D4">
        <w:rPr>
          <w:b/>
          <w:bCs/>
          <w:color w:val="auto"/>
          <w:sz w:val="24"/>
          <w:szCs w:val="24"/>
          <w:lang w:val="en-US" w:bidi="en-US"/>
        </w:rPr>
        <w:t>XX</w:t>
      </w:r>
      <w:r w:rsidRPr="005B27D4">
        <w:rPr>
          <w:b/>
          <w:bCs/>
          <w:color w:val="auto"/>
          <w:sz w:val="24"/>
          <w:szCs w:val="24"/>
          <w:lang w:bidi="en-US"/>
        </w:rPr>
        <w:t xml:space="preserve"> </w:t>
      </w:r>
      <w:r w:rsidRPr="005B27D4">
        <w:rPr>
          <w:b/>
          <w:bCs/>
          <w:color w:val="auto"/>
          <w:sz w:val="24"/>
          <w:szCs w:val="24"/>
        </w:rPr>
        <w:t xml:space="preserve">века </w:t>
      </w:r>
      <w:r w:rsidRPr="005B27D4">
        <w:rPr>
          <w:color w:val="auto"/>
          <w:sz w:val="24"/>
          <w:szCs w:val="24"/>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5B1479" w:rsidRPr="005B27D4" w:rsidRDefault="005B1479" w:rsidP="00E0071E">
      <w:pPr>
        <w:pStyle w:val="11"/>
        <w:spacing w:line="259" w:lineRule="auto"/>
        <w:ind w:firstLine="567"/>
        <w:jc w:val="both"/>
        <w:rPr>
          <w:color w:val="auto"/>
          <w:sz w:val="24"/>
          <w:szCs w:val="24"/>
        </w:rPr>
      </w:pPr>
      <w:r w:rsidRPr="005B27D4">
        <w:rPr>
          <w:b/>
          <w:bCs/>
          <w:color w:val="auto"/>
          <w:sz w:val="24"/>
          <w:szCs w:val="24"/>
        </w:rPr>
        <w:t xml:space="preserve">Проза отечественных писателей конца </w:t>
      </w:r>
      <w:r w:rsidRPr="005B27D4">
        <w:rPr>
          <w:b/>
          <w:bCs/>
          <w:color w:val="auto"/>
          <w:sz w:val="24"/>
          <w:szCs w:val="24"/>
          <w:lang w:val="en-US" w:bidi="en-US"/>
        </w:rPr>
        <w:t>XX</w:t>
      </w:r>
      <w:r w:rsidRPr="005B27D4">
        <w:rPr>
          <w:b/>
          <w:bCs/>
          <w:color w:val="auto"/>
          <w:sz w:val="24"/>
          <w:szCs w:val="24"/>
          <w:lang w:bidi="en-US"/>
        </w:rPr>
        <w:t xml:space="preserve"> </w:t>
      </w:r>
      <w:r w:rsidRPr="005B27D4">
        <w:rPr>
          <w:b/>
          <w:bCs/>
          <w:color w:val="auto"/>
          <w:sz w:val="24"/>
          <w:szCs w:val="24"/>
        </w:rPr>
        <w:t xml:space="preserve">— начала </w:t>
      </w:r>
      <w:r w:rsidRPr="005B27D4">
        <w:rPr>
          <w:b/>
          <w:bCs/>
          <w:color w:val="auto"/>
          <w:sz w:val="24"/>
          <w:szCs w:val="24"/>
          <w:lang w:val="en-US" w:bidi="en-US"/>
        </w:rPr>
        <w:t>XXI</w:t>
      </w:r>
      <w:r w:rsidRPr="005B27D4">
        <w:rPr>
          <w:b/>
          <w:bCs/>
          <w:color w:val="auto"/>
          <w:sz w:val="24"/>
          <w:szCs w:val="24"/>
          <w:lang w:bidi="en-US"/>
        </w:rPr>
        <w:t xml:space="preserve"> </w:t>
      </w:r>
      <w:r w:rsidRPr="005B27D4">
        <w:rPr>
          <w:b/>
          <w:bCs/>
          <w:color w:val="auto"/>
          <w:sz w:val="24"/>
          <w:szCs w:val="24"/>
        </w:rPr>
        <w:t xml:space="preserve">века, в том числе о Великой Отечественной войне </w:t>
      </w:r>
      <w:r w:rsidRPr="005B27D4">
        <w:rPr>
          <w:color w:val="auto"/>
          <w:sz w:val="24"/>
          <w:szCs w:val="24"/>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5B1479" w:rsidRPr="005B27D4" w:rsidRDefault="005B1479" w:rsidP="00E0071E">
      <w:pPr>
        <w:pStyle w:val="11"/>
        <w:tabs>
          <w:tab w:val="left" w:pos="773"/>
        </w:tabs>
        <w:spacing w:line="257" w:lineRule="auto"/>
        <w:ind w:firstLine="567"/>
        <w:jc w:val="both"/>
        <w:rPr>
          <w:color w:val="auto"/>
          <w:sz w:val="24"/>
          <w:szCs w:val="24"/>
        </w:rPr>
      </w:pPr>
      <w:r w:rsidRPr="005B27D4">
        <w:rPr>
          <w:b/>
          <w:bCs/>
          <w:color w:val="auto"/>
          <w:sz w:val="24"/>
          <w:szCs w:val="24"/>
        </w:rPr>
        <w:t xml:space="preserve">В. Г. Распутин. </w:t>
      </w:r>
      <w:r w:rsidRPr="005B27D4">
        <w:rPr>
          <w:color w:val="auto"/>
          <w:sz w:val="24"/>
          <w:szCs w:val="24"/>
        </w:rPr>
        <w:t>Рассказ «Уроки французского».</w:t>
      </w:r>
    </w:p>
    <w:p w:rsidR="005B1479" w:rsidRPr="005B27D4" w:rsidRDefault="005B1479" w:rsidP="00E0071E">
      <w:pPr>
        <w:pStyle w:val="11"/>
        <w:spacing w:line="259" w:lineRule="auto"/>
        <w:ind w:firstLine="567"/>
        <w:jc w:val="both"/>
        <w:rPr>
          <w:color w:val="auto"/>
          <w:sz w:val="24"/>
          <w:szCs w:val="24"/>
        </w:rPr>
      </w:pPr>
      <w:r w:rsidRPr="005B27D4">
        <w:rPr>
          <w:b/>
          <w:bCs/>
          <w:color w:val="auto"/>
          <w:sz w:val="24"/>
          <w:szCs w:val="24"/>
        </w:rPr>
        <w:t xml:space="preserve">Произведения отечественных писателей на тему взросления человека </w:t>
      </w:r>
      <w:r w:rsidRPr="005B27D4">
        <w:rPr>
          <w:color w:val="auto"/>
          <w:sz w:val="24"/>
          <w:szCs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5B1479" w:rsidRPr="005B27D4" w:rsidRDefault="005B1479" w:rsidP="00E0071E">
      <w:pPr>
        <w:pStyle w:val="11"/>
        <w:spacing w:line="262" w:lineRule="auto"/>
        <w:ind w:firstLine="567"/>
        <w:jc w:val="both"/>
        <w:rPr>
          <w:color w:val="auto"/>
          <w:sz w:val="24"/>
          <w:szCs w:val="24"/>
        </w:rPr>
      </w:pPr>
      <w:r w:rsidRPr="005B27D4">
        <w:rPr>
          <w:b/>
          <w:bCs/>
          <w:color w:val="auto"/>
          <w:sz w:val="24"/>
          <w:szCs w:val="24"/>
        </w:rPr>
        <w:t xml:space="preserve">Произведения современных отечественных писателей-фантастов </w:t>
      </w:r>
      <w:r w:rsidRPr="005B27D4">
        <w:rPr>
          <w:color w:val="auto"/>
          <w:sz w:val="24"/>
          <w:szCs w:val="24"/>
        </w:rPr>
        <w:t>(не менее двух). Например, А. В. Жвалевский и Е. Б. Пастернак. «Время всегда хорошее»; С. В. Лукьяненко. «Мальчик и Тьма»; В. В. Ледерман. «Календарь ма(й)я» и др.</w:t>
      </w:r>
    </w:p>
    <w:p w:rsidR="005B1479" w:rsidRPr="005B27D4" w:rsidRDefault="005B1479" w:rsidP="00E0071E">
      <w:pPr>
        <w:pStyle w:val="ab"/>
        <w:ind w:firstLine="567"/>
        <w:rPr>
          <w:rFonts w:ascii="Times New Roman" w:hAnsi="Times New Roman" w:cs="Times New Roman"/>
          <w:sz w:val="24"/>
          <w:szCs w:val="24"/>
        </w:rPr>
      </w:pPr>
      <w:bookmarkStart w:id="95" w:name="bookmark259"/>
      <w:r w:rsidRPr="005B27D4">
        <w:rPr>
          <w:rFonts w:ascii="Times New Roman" w:hAnsi="Times New Roman" w:cs="Times New Roman"/>
          <w:sz w:val="24"/>
          <w:szCs w:val="24"/>
        </w:rPr>
        <w:t>Литература народов Российской Федерации</w:t>
      </w:r>
      <w:bookmarkEnd w:id="95"/>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Стихотворения </w:t>
      </w:r>
      <w:r w:rsidRPr="005B27D4">
        <w:rPr>
          <w:color w:val="auto"/>
          <w:sz w:val="24"/>
          <w:szCs w:val="24"/>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5B1479" w:rsidRPr="005B27D4" w:rsidRDefault="005B1479" w:rsidP="00E0071E">
      <w:pPr>
        <w:pStyle w:val="ab"/>
        <w:ind w:firstLine="567"/>
        <w:rPr>
          <w:rFonts w:ascii="Times New Roman" w:hAnsi="Times New Roman" w:cs="Times New Roman"/>
          <w:sz w:val="24"/>
          <w:szCs w:val="24"/>
        </w:rPr>
      </w:pPr>
      <w:bookmarkStart w:id="96" w:name="bookmark261"/>
      <w:r w:rsidRPr="005B27D4">
        <w:rPr>
          <w:rFonts w:ascii="Times New Roman" w:hAnsi="Times New Roman" w:cs="Times New Roman"/>
          <w:sz w:val="24"/>
          <w:szCs w:val="24"/>
        </w:rPr>
        <w:t>Зарубежная литература</w:t>
      </w:r>
      <w:bookmarkEnd w:id="96"/>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Д. Дефо. </w:t>
      </w:r>
      <w:r w:rsidRPr="005B27D4">
        <w:rPr>
          <w:color w:val="auto"/>
          <w:sz w:val="24"/>
          <w:szCs w:val="24"/>
        </w:rPr>
        <w:t>«Робинзон Крузо» (главы по выбору).</w:t>
      </w:r>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Дж. Свифт. </w:t>
      </w:r>
      <w:r w:rsidRPr="005B27D4">
        <w:rPr>
          <w:color w:val="auto"/>
          <w:sz w:val="24"/>
          <w:szCs w:val="24"/>
        </w:rPr>
        <w:t>«Путешествия Гулливера» (главы по выбору).</w:t>
      </w:r>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Произведения зарубежных писателей на тему взросления человека </w:t>
      </w:r>
      <w:r w:rsidRPr="005B27D4">
        <w:rPr>
          <w:color w:val="auto"/>
          <w:sz w:val="24"/>
          <w:szCs w:val="24"/>
        </w:rPr>
        <w:t>(не менее двух). Например, Ж. Верн. «Дети капитана Гранта» (главы по выбору). Х. Ли. «Убить пересмешника» (главы по выбору) и др.</w:t>
      </w:r>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Произведения современных зарубежных писателей-фантастов </w:t>
      </w:r>
      <w:r w:rsidRPr="005B27D4">
        <w:rPr>
          <w:color w:val="auto"/>
          <w:sz w:val="24"/>
          <w:szCs w:val="24"/>
        </w:rPr>
        <w:t>(не менее двух). Например, Дж. К. Роулинг. «Гарри Поттер» (главы по выбору), Д. У. Джонс. «Дом с характером» и др.</w:t>
      </w:r>
    </w:p>
    <w:p w:rsidR="005B1479" w:rsidRPr="005B27D4" w:rsidRDefault="005B1479" w:rsidP="00E0071E">
      <w:pPr>
        <w:pStyle w:val="ab"/>
        <w:ind w:firstLine="567"/>
        <w:rPr>
          <w:rFonts w:ascii="Times New Roman" w:hAnsi="Times New Roman" w:cs="Times New Roman"/>
          <w:color w:val="auto"/>
          <w:sz w:val="24"/>
          <w:szCs w:val="24"/>
        </w:rPr>
      </w:pPr>
      <w:bookmarkStart w:id="97" w:name="bookmark263"/>
      <w:r w:rsidRPr="005B27D4">
        <w:rPr>
          <w:rFonts w:ascii="Times New Roman" w:hAnsi="Times New Roman" w:cs="Times New Roman"/>
          <w:color w:val="auto"/>
          <w:sz w:val="24"/>
          <w:szCs w:val="24"/>
        </w:rPr>
        <w:t>7 КЛАСС</w:t>
      </w:r>
      <w:bookmarkEnd w:id="97"/>
    </w:p>
    <w:p w:rsidR="005B1479" w:rsidRPr="005B27D4" w:rsidRDefault="005B1479" w:rsidP="00E0071E">
      <w:pPr>
        <w:pStyle w:val="ab"/>
        <w:ind w:firstLine="567"/>
        <w:rPr>
          <w:rFonts w:ascii="Times New Roman" w:hAnsi="Times New Roman" w:cs="Times New Roman"/>
          <w:color w:val="auto"/>
          <w:sz w:val="24"/>
          <w:szCs w:val="24"/>
        </w:rPr>
      </w:pPr>
      <w:bookmarkStart w:id="98" w:name="bookmark265"/>
      <w:r w:rsidRPr="005B27D4">
        <w:rPr>
          <w:rFonts w:ascii="Times New Roman" w:hAnsi="Times New Roman" w:cs="Times New Roman"/>
          <w:color w:val="auto"/>
          <w:sz w:val="24"/>
          <w:szCs w:val="24"/>
        </w:rPr>
        <w:t>Древнерусская литература</w:t>
      </w:r>
      <w:bookmarkEnd w:id="98"/>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Древнерусские повести </w:t>
      </w:r>
      <w:r w:rsidRPr="005B27D4">
        <w:rPr>
          <w:color w:val="auto"/>
          <w:sz w:val="24"/>
          <w:szCs w:val="24"/>
        </w:rPr>
        <w:t>(одна повесть по выбору). Например, «Поучение» Владимира Мономаха (в сокращении) и др.</w:t>
      </w:r>
    </w:p>
    <w:p w:rsidR="005B1479" w:rsidRPr="005B27D4" w:rsidRDefault="005B1479" w:rsidP="00E0071E">
      <w:pPr>
        <w:pStyle w:val="ab"/>
        <w:ind w:firstLine="567"/>
        <w:rPr>
          <w:rFonts w:ascii="Times New Roman" w:hAnsi="Times New Roman" w:cs="Times New Roman"/>
          <w:color w:val="auto"/>
          <w:sz w:val="24"/>
          <w:szCs w:val="24"/>
        </w:rPr>
      </w:pPr>
      <w:bookmarkStart w:id="99" w:name="bookmark267"/>
      <w:r w:rsidRPr="005B27D4">
        <w:rPr>
          <w:rFonts w:ascii="Times New Roman" w:hAnsi="Times New Roman" w:cs="Times New Roman"/>
          <w:color w:val="auto"/>
          <w:sz w:val="24"/>
          <w:szCs w:val="24"/>
        </w:rPr>
        <w:t xml:space="preserve">Литература первой половины </w:t>
      </w:r>
      <w:r w:rsidRPr="005B27D4">
        <w:rPr>
          <w:rFonts w:ascii="Times New Roman" w:hAnsi="Times New Roman" w:cs="Times New Roman"/>
          <w:color w:val="auto"/>
          <w:sz w:val="24"/>
          <w:szCs w:val="24"/>
          <w:lang w:val="en-US" w:eastAsia="en-US" w:bidi="en-US"/>
        </w:rPr>
        <w:t>XIX</w:t>
      </w:r>
      <w:r w:rsidRPr="005B27D4">
        <w:rPr>
          <w:rFonts w:ascii="Times New Roman" w:hAnsi="Times New Roman" w:cs="Times New Roman"/>
          <w:color w:val="auto"/>
          <w:sz w:val="24"/>
          <w:szCs w:val="24"/>
          <w:lang w:eastAsia="en-US" w:bidi="en-US"/>
        </w:rPr>
        <w:t xml:space="preserve"> </w:t>
      </w:r>
      <w:r w:rsidRPr="005B27D4">
        <w:rPr>
          <w:rFonts w:ascii="Times New Roman" w:hAnsi="Times New Roman" w:cs="Times New Roman"/>
          <w:color w:val="auto"/>
          <w:sz w:val="24"/>
          <w:szCs w:val="24"/>
        </w:rPr>
        <w:t>века</w:t>
      </w:r>
      <w:bookmarkEnd w:id="99"/>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А. С. Пушкин. </w:t>
      </w:r>
      <w:r w:rsidRPr="005B27D4">
        <w:rPr>
          <w:color w:val="auto"/>
          <w:sz w:val="24"/>
          <w:szCs w:val="24"/>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М. Ю. Лермонтов. </w:t>
      </w:r>
      <w:r w:rsidRPr="005B27D4">
        <w:rPr>
          <w:color w:val="auto"/>
          <w:sz w:val="24"/>
          <w:szCs w:val="24"/>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5B1479" w:rsidRPr="005B27D4" w:rsidRDefault="005B1479" w:rsidP="00E0071E">
      <w:pPr>
        <w:pStyle w:val="11"/>
        <w:spacing w:line="259" w:lineRule="auto"/>
        <w:ind w:firstLine="567"/>
        <w:jc w:val="both"/>
        <w:rPr>
          <w:color w:val="auto"/>
          <w:sz w:val="24"/>
          <w:szCs w:val="24"/>
        </w:rPr>
      </w:pPr>
      <w:r w:rsidRPr="005B27D4">
        <w:rPr>
          <w:b/>
          <w:bCs/>
          <w:color w:val="auto"/>
          <w:sz w:val="24"/>
          <w:szCs w:val="24"/>
        </w:rPr>
        <w:t xml:space="preserve">Н. В. Гоголь. </w:t>
      </w:r>
      <w:r w:rsidRPr="005B27D4">
        <w:rPr>
          <w:color w:val="auto"/>
          <w:sz w:val="24"/>
          <w:szCs w:val="24"/>
        </w:rPr>
        <w:t>Повесть «Тарас Бульба».</w:t>
      </w:r>
    </w:p>
    <w:p w:rsidR="005B1479" w:rsidRPr="005B27D4" w:rsidRDefault="005B1479" w:rsidP="00E0071E">
      <w:pPr>
        <w:pStyle w:val="ab"/>
        <w:ind w:firstLine="567"/>
        <w:rPr>
          <w:rFonts w:ascii="Times New Roman" w:hAnsi="Times New Roman" w:cs="Times New Roman"/>
          <w:color w:val="auto"/>
          <w:sz w:val="24"/>
          <w:szCs w:val="24"/>
        </w:rPr>
      </w:pPr>
      <w:bookmarkStart w:id="100" w:name="bookmark269"/>
      <w:r w:rsidRPr="005B27D4">
        <w:rPr>
          <w:rFonts w:ascii="Times New Roman" w:hAnsi="Times New Roman" w:cs="Times New Roman"/>
          <w:color w:val="auto"/>
          <w:sz w:val="24"/>
          <w:szCs w:val="24"/>
        </w:rPr>
        <w:t xml:space="preserve">Литература второй половины </w:t>
      </w:r>
      <w:r w:rsidRPr="005B27D4">
        <w:rPr>
          <w:rFonts w:ascii="Times New Roman" w:hAnsi="Times New Roman" w:cs="Times New Roman"/>
          <w:color w:val="auto"/>
          <w:sz w:val="24"/>
          <w:szCs w:val="24"/>
          <w:lang w:val="en-US" w:eastAsia="en-US" w:bidi="en-US"/>
        </w:rPr>
        <w:t>XIX</w:t>
      </w:r>
      <w:r w:rsidRPr="005B27D4">
        <w:rPr>
          <w:rFonts w:ascii="Times New Roman" w:hAnsi="Times New Roman" w:cs="Times New Roman"/>
          <w:color w:val="auto"/>
          <w:sz w:val="24"/>
          <w:szCs w:val="24"/>
          <w:lang w:eastAsia="en-US" w:bidi="en-US"/>
        </w:rPr>
        <w:t xml:space="preserve"> </w:t>
      </w:r>
      <w:r w:rsidRPr="005B27D4">
        <w:rPr>
          <w:rFonts w:ascii="Times New Roman" w:hAnsi="Times New Roman" w:cs="Times New Roman"/>
          <w:color w:val="auto"/>
          <w:sz w:val="24"/>
          <w:szCs w:val="24"/>
        </w:rPr>
        <w:t>века</w:t>
      </w:r>
      <w:bookmarkEnd w:id="100"/>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И. С. Тургенев. </w:t>
      </w:r>
      <w:r w:rsidRPr="005B27D4">
        <w:rPr>
          <w:color w:val="auto"/>
          <w:sz w:val="24"/>
          <w:szCs w:val="24"/>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Л. Н. Толстой. </w:t>
      </w:r>
      <w:r w:rsidRPr="005B27D4">
        <w:rPr>
          <w:color w:val="auto"/>
          <w:sz w:val="24"/>
          <w:szCs w:val="24"/>
        </w:rPr>
        <w:t>Рассказ «После бала».</w:t>
      </w:r>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lastRenderedPageBreak/>
        <w:t xml:space="preserve">Н. А. Некрасов. </w:t>
      </w:r>
      <w:r w:rsidRPr="005B27D4">
        <w:rPr>
          <w:color w:val="auto"/>
          <w:sz w:val="24"/>
          <w:szCs w:val="24"/>
        </w:rPr>
        <w:t>Стихотворения (не менее двух). Например, «Размышления у парадного подъезда», «Железная дорога» и др.</w:t>
      </w:r>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Поэзия второй половины </w:t>
      </w:r>
      <w:r w:rsidRPr="005B27D4">
        <w:rPr>
          <w:b/>
          <w:bCs/>
          <w:color w:val="auto"/>
          <w:sz w:val="24"/>
          <w:szCs w:val="24"/>
          <w:lang w:val="en-US" w:bidi="en-US"/>
        </w:rPr>
        <w:t>XIX</w:t>
      </w:r>
      <w:r w:rsidRPr="005B27D4">
        <w:rPr>
          <w:b/>
          <w:bCs/>
          <w:color w:val="auto"/>
          <w:sz w:val="24"/>
          <w:szCs w:val="24"/>
          <w:lang w:bidi="en-US"/>
        </w:rPr>
        <w:t xml:space="preserve"> </w:t>
      </w:r>
      <w:r w:rsidRPr="005B27D4">
        <w:rPr>
          <w:b/>
          <w:bCs/>
          <w:color w:val="auto"/>
          <w:sz w:val="24"/>
          <w:szCs w:val="24"/>
        </w:rPr>
        <w:t xml:space="preserve">века. </w:t>
      </w:r>
      <w:r w:rsidRPr="005B27D4">
        <w:rPr>
          <w:color w:val="auto"/>
          <w:sz w:val="24"/>
          <w:szCs w:val="24"/>
        </w:rPr>
        <w:t>Ф. И. Тютчев, А. А. Фет, А. К. Толстой и др. (не менее двух стихотворений по выбору).</w:t>
      </w:r>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М. Е. Салтыков-Щедрин. </w:t>
      </w:r>
      <w:r w:rsidRPr="005B27D4">
        <w:rPr>
          <w:color w:val="auto"/>
          <w:sz w:val="24"/>
          <w:szCs w:val="24"/>
        </w:rPr>
        <w:t>Сказки (две по выбору). Например, «Повесть о том, как один мужик двух генералов прокормил», «Дикий помещик», «Премудрый пескарь» и др.</w:t>
      </w:r>
    </w:p>
    <w:p w:rsidR="005B1479" w:rsidRPr="005B27D4" w:rsidRDefault="005B1479" w:rsidP="00E0071E">
      <w:pPr>
        <w:pStyle w:val="11"/>
        <w:spacing w:line="252" w:lineRule="auto"/>
        <w:ind w:firstLine="567"/>
        <w:jc w:val="both"/>
        <w:rPr>
          <w:color w:val="auto"/>
          <w:sz w:val="24"/>
          <w:szCs w:val="24"/>
        </w:rPr>
      </w:pPr>
      <w:r w:rsidRPr="005B27D4">
        <w:rPr>
          <w:b/>
          <w:bCs/>
          <w:color w:val="auto"/>
          <w:sz w:val="24"/>
          <w:szCs w:val="24"/>
        </w:rPr>
        <w:t xml:space="preserve">Произведения отечественных и зарубежных писателей на историческую тему </w:t>
      </w:r>
      <w:r w:rsidRPr="005B27D4">
        <w:rPr>
          <w:color w:val="auto"/>
          <w:sz w:val="24"/>
          <w:szCs w:val="24"/>
        </w:rPr>
        <w:t>(не менее двух). Например, А. К. Толстого, Р. Сабатини, Ф. Купера.</w:t>
      </w:r>
    </w:p>
    <w:p w:rsidR="005B1479" w:rsidRPr="005B27D4" w:rsidRDefault="005B1479" w:rsidP="00E0071E">
      <w:pPr>
        <w:pStyle w:val="ab"/>
        <w:ind w:firstLine="567"/>
        <w:rPr>
          <w:rFonts w:ascii="Times New Roman" w:hAnsi="Times New Roman" w:cs="Times New Roman"/>
          <w:color w:val="auto"/>
          <w:sz w:val="24"/>
          <w:szCs w:val="24"/>
        </w:rPr>
      </w:pPr>
      <w:bookmarkStart w:id="101" w:name="bookmark271"/>
      <w:r w:rsidRPr="005B27D4">
        <w:rPr>
          <w:rFonts w:ascii="Times New Roman" w:hAnsi="Times New Roman" w:cs="Times New Roman"/>
          <w:color w:val="auto"/>
          <w:sz w:val="24"/>
          <w:szCs w:val="24"/>
        </w:rPr>
        <w:t>Литература конца XIX — начала XX века</w:t>
      </w:r>
      <w:bookmarkEnd w:id="101"/>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А. П. Чехов. </w:t>
      </w:r>
      <w:r w:rsidRPr="005B27D4">
        <w:rPr>
          <w:color w:val="auto"/>
          <w:sz w:val="24"/>
          <w:szCs w:val="24"/>
        </w:rPr>
        <w:t>Рассказы (один по выбору). Например, «Тоска», «Злоумышленник» и др.</w:t>
      </w:r>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М. Горький. </w:t>
      </w:r>
      <w:r w:rsidRPr="005B27D4">
        <w:rPr>
          <w:color w:val="auto"/>
          <w:sz w:val="24"/>
          <w:szCs w:val="24"/>
        </w:rPr>
        <w:t>Ранние рассказы (одно произведение по выбору). Например, «Старуха Изергиль» (легенда о Данко), «Челкаш» и др.</w:t>
      </w:r>
    </w:p>
    <w:p w:rsidR="005B1479" w:rsidRPr="005B27D4" w:rsidRDefault="005B1479" w:rsidP="00E0071E">
      <w:pPr>
        <w:pStyle w:val="11"/>
        <w:spacing w:line="252" w:lineRule="auto"/>
        <w:ind w:firstLine="567"/>
        <w:jc w:val="both"/>
        <w:rPr>
          <w:color w:val="auto"/>
          <w:sz w:val="24"/>
          <w:szCs w:val="24"/>
        </w:rPr>
      </w:pPr>
      <w:r w:rsidRPr="005B27D4">
        <w:rPr>
          <w:b/>
          <w:bCs/>
          <w:color w:val="auto"/>
          <w:sz w:val="24"/>
          <w:szCs w:val="24"/>
        </w:rPr>
        <w:t xml:space="preserve">Сатирические произведения отечественных и зарубежных писателей </w:t>
      </w:r>
      <w:r w:rsidRPr="005B27D4">
        <w:rPr>
          <w:color w:val="auto"/>
          <w:sz w:val="24"/>
          <w:szCs w:val="24"/>
        </w:rPr>
        <w:t>(не менее двух). Например, М. М. Зощенко, А. Т. Аверченко, Н. Тэффи, О. Генри, Я. Гашека.</w:t>
      </w:r>
    </w:p>
    <w:p w:rsidR="005B1479" w:rsidRPr="005B27D4" w:rsidRDefault="005B1479" w:rsidP="00E0071E">
      <w:pPr>
        <w:pStyle w:val="ab"/>
        <w:ind w:firstLine="567"/>
        <w:rPr>
          <w:rFonts w:ascii="Times New Roman" w:hAnsi="Times New Roman" w:cs="Times New Roman"/>
          <w:color w:val="auto"/>
          <w:sz w:val="24"/>
          <w:szCs w:val="24"/>
        </w:rPr>
      </w:pPr>
      <w:bookmarkStart w:id="102" w:name="bookmark273"/>
      <w:r w:rsidRPr="005B27D4">
        <w:rPr>
          <w:rFonts w:ascii="Times New Roman" w:hAnsi="Times New Roman" w:cs="Times New Roman"/>
          <w:color w:val="auto"/>
          <w:sz w:val="24"/>
          <w:szCs w:val="24"/>
        </w:rPr>
        <w:t xml:space="preserve">Литература первой половины </w:t>
      </w:r>
      <w:r w:rsidRPr="005B27D4">
        <w:rPr>
          <w:rFonts w:ascii="Times New Roman" w:hAnsi="Times New Roman" w:cs="Times New Roman"/>
          <w:color w:val="auto"/>
          <w:sz w:val="24"/>
          <w:szCs w:val="24"/>
          <w:lang w:val="en-US" w:eastAsia="en-US" w:bidi="en-US"/>
        </w:rPr>
        <w:t>XX</w:t>
      </w:r>
      <w:r w:rsidRPr="005B27D4">
        <w:rPr>
          <w:rFonts w:ascii="Times New Roman" w:hAnsi="Times New Roman" w:cs="Times New Roman"/>
          <w:color w:val="auto"/>
          <w:sz w:val="24"/>
          <w:szCs w:val="24"/>
          <w:lang w:eastAsia="en-US" w:bidi="en-US"/>
        </w:rPr>
        <w:t xml:space="preserve"> </w:t>
      </w:r>
      <w:r w:rsidRPr="005B27D4">
        <w:rPr>
          <w:rFonts w:ascii="Times New Roman" w:hAnsi="Times New Roman" w:cs="Times New Roman"/>
          <w:color w:val="auto"/>
          <w:sz w:val="24"/>
          <w:szCs w:val="24"/>
        </w:rPr>
        <w:t>века</w:t>
      </w:r>
      <w:bookmarkEnd w:id="102"/>
    </w:p>
    <w:p w:rsidR="005B1479" w:rsidRPr="005B27D4" w:rsidRDefault="005B1479" w:rsidP="00B66EF5">
      <w:pPr>
        <w:pStyle w:val="11"/>
        <w:numPr>
          <w:ilvl w:val="0"/>
          <w:numId w:val="3"/>
        </w:numPr>
        <w:tabs>
          <w:tab w:val="left" w:pos="604"/>
        </w:tabs>
        <w:spacing w:line="240" w:lineRule="auto"/>
        <w:jc w:val="both"/>
        <w:rPr>
          <w:color w:val="auto"/>
          <w:sz w:val="24"/>
          <w:szCs w:val="24"/>
        </w:rPr>
      </w:pPr>
      <w:r w:rsidRPr="005B27D4">
        <w:rPr>
          <w:b/>
          <w:bCs/>
          <w:color w:val="auto"/>
          <w:sz w:val="24"/>
          <w:szCs w:val="24"/>
        </w:rPr>
        <w:t xml:space="preserve">С. Грин. </w:t>
      </w:r>
      <w:r w:rsidRPr="005B27D4">
        <w:rPr>
          <w:color w:val="auto"/>
          <w:sz w:val="24"/>
          <w:szCs w:val="24"/>
        </w:rPr>
        <w:t>Повести и рассказы (одно произведение по выбору). Например, «Алые паруса», «Зелёная лампа» и др.</w:t>
      </w:r>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Отечественная поэзия первой половины </w:t>
      </w:r>
      <w:r w:rsidRPr="005B27D4">
        <w:rPr>
          <w:b/>
          <w:bCs/>
          <w:color w:val="auto"/>
          <w:sz w:val="24"/>
          <w:szCs w:val="24"/>
          <w:lang w:val="en-US" w:bidi="en-US"/>
        </w:rPr>
        <w:t>XX</w:t>
      </w:r>
      <w:r w:rsidRPr="005B27D4">
        <w:rPr>
          <w:b/>
          <w:bCs/>
          <w:color w:val="auto"/>
          <w:sz w:val="24"/>
          <w:szCs w:val="24"/>
          <w:lang w:bidi="en-US"/>
        </w:rPr>
        <w:t xml:space="preserve"> </w:t>
      </w:r>
      <w:r w:rsidRPr="005B27D4">
        <w:rPr>
          <w:b/>
          <w:bCs/>
          <w:color w:val="auto"/>
          <w:sz w:val="24"/>
          <w:szCs w:val="24"/>
        </w:rPr>
        <w:t>века</w:t>
      </w:r>
      <w:r w:rsidRPr="005B27D4">
        <w:rPr>
          <w:color w:val="auto"/>
          <w:sz w:val="24"/>
          <w:szCs w:val="24"/>
        </w:rPr>
        <w:t>. Стихотворения на тему мечты и реальности (два-три по выбору). Например, стихотворения А. А. Блока, Н. С. Гумилёва, М. И. Цветаевой и др.</w:t>
      </w:r>
    </w:p>
    <w:p w:rsidR="005B1479" w:rsidRPr="005B27D4" w:rsidRDefault="005B1479" w:rsidP="00B66EF5">
      <w:pPr>
        <w:pStyle w:val="11"/>
        <w:numPr>
          <w:ilvl w:val="0"/>
          <w:numId w:val="3"/>
        </w:numPr>
        <w:tabs>
          <w:tab w:val="left" w:pos="580"/>
        </w:tabs>
        <w:spacing w:line="240" w:lineRule="auto"/>
        <w:jc w:val="both"/>
        <w:rPr>
          <w:color w:val="auto"/>
          <w:sz w:val="24"/>
          <w:szCs w:val="24"/>
        </w:rPr>
      </w:pPr>
      <w:r w:rsidRPr="005B27D4">
        <w:rPr>
          <w:b/>
          <w:bCs/>
          <w:color w:val="auto"/>
          <w:sz w:val="24"/>
          <w:szCs w:val="24"/>
        </w:rPr>
        <w:t xml:space="preserve">В. Маяковский. </w:t>
      </w:r>
      <w:r w:rsidRPr="005B27D4">
        <w:rPr>
          <w:color w:val="auto"/>
          <w:sz w:val="24"/>
          <w:szCs w:val="24"/>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5B1479" w:rsidRPr="005B27D4" w:rsidRDefault="005B1479" w:rsidP="00B66EF5">
      <w:pPr>
        <w:pStyle w:val="11"/>
        <w:numPr>
          <w:ilvl w:val="0"/>
          <w:numId w:val="4"/>
        </w:numPr>
        <w:tabs>
          <w:tab w:val="left" w:pos="604"/>
        </w:tabs>
        <w:spacing w:line="240" w:lineRule="auto"/>
        <w:jc w:val="both"/>
        <w:rPr>
          <w:color w:val="auto"/>
          <w:sz w:val="24"/>
          <w:szCs w:val="24"/>
        </w:rPr>
      </w:pPr>
      <w:r w:rsidRPr="005B27D4">
        <w:rPr>
          <w:b/>
          <w:bCs/>
          <w:color w:val="auto"/>
          <w:sz w:val="24"/>
          <w:szCs w:val="24"/>
        </w:rPr>
        <w:t xml:space="preserve">П. Платонов. </w:t>
      </w:r>
      <w:r w:rsidRPr="005B27D4">
        <w:rPr>
          <w:color w:val="auto"/>
          <w:sz w:val="24"/>
          <w:szCs w:val="24"/>
        </w:rPr>
        <w:t>Рассказы (один по выбору). Например, «Юшка», «Неизвестный цветок» и др.</w:t>
      </w:r>
    </w:p>
    <w:p w:rsidR="005B1479" w:rsidRPr="005B27D4" w:rsidRDefault="005B1479" w:rsidP="00E0071E">
      <w:pPr>
        <w:pStyle w:val="ab"/>
        <w:ind w:firstLine="567"/>
        <w:rPr>
          <w:rFonts w:ascii="Times New Roman" w:hAnsi="Times New Roman" w:cs="Times New Roman"/>
          <w:color w:val="auto"/>
          <w:sz w:val="24"/>
          <w:szCs w:val="24"/>
        </w:rPr>
      </w:pPr>
      <w:bookmarkStart w:id="103" w:name="bookmark275"/>
      <w:r w:rsidRPr="005B27D4">
        <w:rPr>
          <w:rFonts w:ascii="Times New Roman" w:hAnsi="Times New Roman" w:cs="Times New Roman"/>
          <w:color w:val="auto"/>
          <w:sz w:val="24"/>
          <w:szCs w:val="24"/>
        </w:rPr>
        <w:t xml:space="preserve">Литература второй половины </w:t>
      </w:r>
      <w:r w:rsidRPr="005B27D4">
        <w:rPr>
          <w:rFonts w:ascii="Times New Roman" w:hAnsi="Times New Roman" w:cs="Times New Roman"/>
          <w:color w:val="auto"/>
          <w:sz w:val="24"/>
          <w:szCs w:val="24"/>
          <w:lang w:val="en-US" w:eastAsia="en-US" w:bidi="en-US"/>
        </w:rPr>
        <w:t>XX</w:t>
      </w:r>
      <w:r w:rsidRPr="005B27D4">
        <w:rPr>
          <w:rFonts w:ascii="Times New Roman" w:hAnsi="Times New Roman" w:cs="Times New Roman"/>
          <w:color w:val="auto"/>
          <w:sz w:val="24"/>
          <w:szCs w:val="24"/>
          <w:lang w:eastAsia="en-US" w:bidi="en-US"/>
        </w:rPr>
        <w:t xml:space="preserve"> </w:t>
      </w:r>
      <w:r w:rsidRPr="005B27D4">
        <w:rPr>
          <w:rFonts w:ascii="Times New Roman" w:hAnsi="Times New Roman" w:cs="Times New Roman"/>
          <w:color w:val="auto"/>
          <w:sz w:val="24"/>
          <w:szCs w:val="24"/>
        </w:rPr>
        <w:t>века</w:t>
      </w:r>
      <w:bookmarkEnd w:id="103"/>
    </w:p>
    <w:p w:rsidR="005B1479" w:rsidRPr="005B27D4" w:rsidRDefault="005B1479" w:rsidP="00B66EF5">
      <w:pPr>
        <w:pStyle w:val="11"/>
        <w:numPr>
          <w:ilvl w:val="0"/>
          <w:numId w:val="4"/>
        </w:numPr>
        <w:tabs>
          <w:tab w:val="left" w:pos="585"/>
        </w:tabs>
        <w:spacing w:line="240" w:lineRule="auto"/>
        <w:jc w:val="both"/>
        <w:rPr>
          <w:color w:val="auto"/>
          <w:sz w:val="24"/>
          <w:szCs w:val="24"/>
        </w:rPr>
      </w:pPr>
      <w:r w:rsidRPr="005B27D4">
        <w:rPr>
          <w:b/>
          <w:bCs/>
          <w:color w:val="auto"/>
          <w:sz w:val="24"/>
          <w:szCs w:val="24"/>
        </w:rPr>
        <w:t xml:space="preserve">М. Шукшин. </w:t>
      </w:r>
      <w:r w:rsidRPr="005B27D4">
        <w:rPr>
          <w:color w:val="auto"/>
          <w:sz w:val="24"/>
          <w:szCs w:val="24"/>
        </w:rPr>
        <w:t>Рассказы (один по выбору). Например, «Чудик», «Стенька Разин», «Критики» и др.</w:t>
      </w:r>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Стихотворения отечественных поэтов </w:t>
      </w:r>
      <w:r w:rsidRPr="005B27D4">
        <w:rPr>
          <w:b/>
          <w:bCs/>
          <w:color w:val="auto"/>
          <w:sz w:val="24"/>
          <w:szCs w:val="24"/>
          <w:lang w:val="en-US" w:bidi="en-US"/>
        </w:rPr>
        <w:t>XX</w:t>
      </w:r>
      <w:r w:rsidRPr="005B27D4">
        <w:rPr>
          <w:b/>
          <w:bCs/>
          <w:color w:val="auto"/>
          <w:sz w:val="24"/>
          <w:szCs w:val="24"/>
          <w:lang w:bidi="en-US"/>
        </w:rPr>
        <w:t>—</w:t>
      </w:r>
      <w:r w:rsidRPr="005B27D4">
        <w:rPr>
          <w:b/>
          <w:bCs/>
          <w:color w:val="auto"/>
          <w:sz w:val="24"/>
          <w:szCs w:val="24"/>
          <w:lang w:val="en-US" w:bidi="en-US"/>
        </w:rPr>
        <w:t>XXI</w:t>
      </w:r>
      <w:r w:rsidRPr="005B27D4">
        <w:rPr>
          <w:b/>
          <w:bCs/>
          <w:color w:val="auto"/>
          <w:sz w:val="24"/>
          <w:szCs w:val="24"/>
          <w:lang w:bidi="en-US"/>
        </w:rPr>
        <w:t xml:space="preserve"> </w:t>
      </w:r>
      <w:r w:rsidRPr="005B27D4">
        <w:rPr>
          <w:b/>
          <w:bCs/>
          <w:color w:val="auto"/>
          <w:sz w:val="24"/>
          <w:szCs w:val="24"/>
        </w:rPr>
        <w:t xml:space="preserve">веков </w:t>
      </w:r>
      <w:r w:rsidRPr="005B27D4">
        <w:rPr>
          <w:color w:val="auto"/>
          <w:sz w:val="24"/>
          <w:szCs w:val="24"/>
        </w:rPr>
        <w:t>(не менее четырёх стихотворений двух поэтов). Например, стихотворения М. И. Цветаевой, Е. А. Евтушенко, Б. А. Ахмадулиной, Ю. Д. Левитанского и др.</w:t>
      </w:r>
    </w:p>
    <w:p w:rsidR="005B1479" w:rsidRPr="005B27D4" w:rsidRDefault="005B1479" w:rsidP="00E0071E">
      <w:pPr>
        <w:pStyle w:val="11"/>
        <w:spacing w:line="257" w:lineRule="auto"/>
        <w:ind w:firstLine="567"/>
        <w:jc w:val="both"/>
        <w:rPr>
          <w:color w:val="auto"/>
          <w:sz w:val="24"/>
          <w:szCs w:val="24"/>
        </w:rPr>
      </w:pPr>
      <w:r w:rsidRPr="005B27D4">
        <w:rPr>
          <w:b/>
          <w:bCs/>
          <w:color w:val="auto"/>
          <w:sz w:val="24"/>
          <w:szCs w:val="24"/>
        </w:rPr>
        <w:t xml:space="preserve">Произведения отечественных прозаиков второй половины </w:t>
      </w:r>
      <w:r w:rsidRPr="005B27D4">
        <w:rPr>
          <w:b/>
          <w:bCs/>
          <w:color w:val="auto"/>
          <w:sz w:val="24"/>
          <w:szCs w:val="24"/>
          <w:lang w:val="en-US" w:bidi="en-US"/>
        </w:rPr>
        <w:t>XX</w:t>
      </w:r>
      <w:r w:rsidRPr="005B27D4">
        <w:rPr>
          <w:b/>
          <w:bCs/>
          <w:color w:val="auto"/>
          <w:sz w:val="24"/>
          <w:szCs w:val="24"/>
          <w:lang w:bidi="en-US"/>
        </w:rPr>
        <w:t xml:space="preserve"> </w:t>
      </w:r>
      <w:r w:rsidRPr="005B27D4">
        <w:rPr>
          <w:b/>
          <w:bCs/>
          <w:color w:val="auto"/>
          <w:sz w:val="24"/>
          <w:szCs w:val="24"/>
        </w:rPr>
        <w:t xml:space="preserve">— начала </w:t>
      </w:r>
      <w:r w:rsidRPr="005B27D4">
        <w:rPr>
          <w:b/>
          <w:bCs/>
          <w:color w:val="auto"/>
          <w:sz w:val="24"/>
          <w:szCs w:val="24"/>
          <w:lang w:val="en-US" w:bidi="en-US"/>
        </w:rPr>
        <w:t>XXI</w:t>
      </w:r>
      <w:r w:rsidRPr="005B27D4">
        <w:rPr>
          <w:b/>
          <w:bCs/>
          <w:color w:val="auto"/>
          <w:sz w:val="24"/>
          <w:szCs w:val="24"/>
          <w:lang w:bidi="en-US"/>
        </w:rPr>
        <w:t xml:space="preserve"> </w:t>
      </w:r>
      <w:r w:rsidRPr="005B27D4">
        <w:rPr>
          <w:b/>
          <w:bCs/>
          <w:color w:val="auto"/>
          <w:sz w:val="24"/>
          <w:szCs w:val="24"/>
        </w:rPr>
        <w:t xml:space="preserve">века </w:t>
      </w:r>
      <w:r w:rsidRPr="005B27D4">
        <w:rPr>
          <w:color w:val="auto"/>
          <w:sz w:val="24"/>
          <w:szCs w:val="24"/>
        </w:rPr>
        <w:t>(не менее двух). Например, произведения Ф. А. Абрамова, В. П. Астафьева, В. И. Белова, Ф. А. Искандера и др.</w:t>
      </w:r>
    </w:p>
    <w:p w:rsidR="005B1479" w:rsidRPr="005B27D4" w:rsidRDefault="005B1479" w:rsidP="00E0071E">
      <w:pPr>
        <w:pStyle w:val="11"/>
        <w:spacing w:line="257" w:lineRule="auto"/>
        <w:ind w:firstLine="567"/>
        <w:jc w:val="both"/>
        <w:rPr>
          <w:color w:val="auto"/>
          <w:sz w:val="24"/>
          <w:szCs w:val="24"/>
        </w:rPr>
      </w:pPr>
      <w:r w:rsidRPr="005B27D4">
        <w:rPr>
          <w:b/>
          <w:bCs/>
          <w:color w:val="auto"/>
          <w:sz w:val="24"/>
          <w:szCs w:val="24"/>
        </w:rPr>
        <w:t xml:space="preserve">Тема взаимоотношения поколений, становления человека, выбора им жизненного пути </w:t>
      </w:r>
      <w:r w:rsidRPr="005B27D4">
        <w:rPr>
          <w:color w:val="auto"/>
          <w:sz w:val="24"/>
          <w:szCs w:val="24"/>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5B1479" w:rsidRPr="005B27D4" w:rsidRDefault="005B1479" w:rsidP="00E0071E">
      <w:pPr>
        <w:pStyle w:val="ab"/>
        <w:ind w:firstLine="567"/>
        <w:rPr>
          <w:rFonts w:ascii="Times New Roman" w:hAnsi="Times New Roman" w:cs="Times New Roman"/>
          <w:color w:val="auto"/>
          <w:sz w:val="24"/>
          <w:szCs w:val="24"/>
        </w:rPr>
      </w:pPr>
      <w:bookmarkStart w:id="104" w:name="bookmark277"/>
      <w:r w:rsidRPr="005B27D4">
        <w:rPr>
          <w:rFonts w:ascii="Times New Roman" w:hAnsi="Times New Roman" w:cs="Times New Roman"/>
          <w:color w:val="auto"/>
          <w:sz w:val="24"/>
          <w:szCs w:val="24"/>
        </w:rPr>
        <w:t>Зарубежная литература</w:t>
      </w:r>
      <w:bookmarkEnd w:id="104"/>
    </w:p>
    <w:p w:rsidR="005B1479" w:rsidRPr="005B27D4" w:rsidRDefault="005B1479" w:rsidP="00E0071E">
      <w:pPr>
        <w:pStyle w:val="11"/>
        <w:spacing w:line="257" w:lineRule="auto"/>
        <w:ind w:firstLine="567"/>
        <w:jc w:val="both"/>
        <w:rPr>
          <w:color w:val="auto"/>
          <w:sz w:val="24"/>
          <w:szCs w:val="24"/>
        </w:rPr>
      </w:pPr>
      <w:r w:rsidRPr="005B27D4">
        <w:rPr>
          <w:b/>
          <w:bCs/>
          <w:color w:val="auto"/>
          <w:sz w:val="24"/>
          <w:szCs w:val="24"/>
        </w:rPr>
        <w:t>М. де Сервантес Сааведра</w:t>
      </w:r>
      <w:r w:rsidRPr="005B27D4">
        <w:rPr>
          <w:color w:val="auto"/>
          <w:sz w:val="24"/>
          <w:szCs w:val="24"/>
        </w:rPr>
        <w:t>. Роман «Хитроумный идальго Дон Кихот Ламанчский» (главы).</w:t>
      </w:r>
    </w:p>
    <w:p w:rsidR="005B1479" w:rsidRPr="005B27D4" w:rsidRDefault="005B1479" w:rsidP="00E0071E">
      <w:pPr>
        <w:pStyle w:val="11"/>
        <w:ind w:firstLine="567"/>
        <w:jc w:val="both"/>
        <w:rPr>
          <w:color w:val="auto"/>
          <w:sz w:val="24"/>
          <w:szCs w:val="24"/>
        </w:rPr>
      </w:pPr>
      <w:r w:rsidRPr="005B27D4">
        <w:rPr>
          <w:b/>
          <w:bCs/>
          <w:color w:val="auto"/>
          <w:sz w:val="24"/>
          <w:szCs w:val="24"/>
        </w:rPr>
        <w:t xml:space="preserve">Зарубежная новеллистика </w:t>
      </w:r>
      <w:r w:rsidRPr="005B27D4">
        <w:rPr>
          <w:color w:val="auto"/>
          <w:sz w:val="24"/>
          <w:szCs w:val="24"/>
        </w:rPr>
        <w:t>(одно-два произведения по выбору). Например, П. Мериме. «Маттео Фальконе»; О. Генри. «Дары волхвов», «Последний лист».</w:t>
      </w:r>
    </w:p>
    <w:p w:rsidR="005B1479" w:rsidRPr="005B27D4" w:rsidRDefault="005B1479" w:rsidP="00E0071E">
      <w:pPr>
        <w:pStyle w:val="11"/>
        <w:spacing w:line="264" w:lineRule="auto"/>
        <w:ind w:firstLine="567"/>
        <w:jc w:val="both"/>
        <w:rPr>
          <w:color w:val="auto"/>
          <w:sz w:val="24"/>
          <w:szCs w:val="24"/>
        </w:rPr>
      </w:pPr>
      <w:r w:rsidRPr="005B27D4">
        <w:rPr>
          <w:b/>
          <w:bCs/>
          <w:color w:val="auto"/>
          <w:sz w:val="24"/>
          <w:szCs w:val="24"/>
        </w:rPr>
        <w:t xml:space="preserve">А. де Сент Экзюпери. </w:t>
      </w:r>
      <w:r w:rsidRPr="005B27D4">
        <w:rPr>
          <w:color w:val="auto"/>
          <w:sz w:val="24"/>
          <w:szCs w:val="24"/>
        </w:rPr>
        <w:t>Повесть-сказка «Маленький принц».</w:t>
      </w:r>
    </w:p>
    <w:p w:rsidR="005B1479" w:rsidRPr="005B27D4" w:rsidRDefault="005B1479" w:rsidP="00E0071E">
      <w:pPr>
        <w:pStyle w:val="ab"/>
        <w:ind w:firstLine="567"/>
        <w:jc w:val="center"/>
        <w:rPr>
          <w:rFonts w:ascii="Times New Roman" w:hAnsi="Times New Roman" w:cs="Times New Roman"/>
          <w:color w:val="auto"/>
          <w:sz w:val="24"/>
          <w:szCs w:val="24"/>
        </w:rPr>
      </w:pPr>
      <w:bookmarkStart w:id="105" w:name="bookmark279"/>
      <w:r w:rsidRPr="005B27D4">
        <w:rPr>
          <w:rFonts w:ascii="Times New Roman" w:hAnsi="Times New Roman" w:cs="Times New Roman"/>
          <w:color w:val="auto"/>
          <w:sz w:val="24"/>
          <w:szCs w:val="24"/>
        </w:rPr>
        <w:t>8 КЛАСС</w:t>
      </w:r>
      <w:bookmarkEnd w:id="105"/>
    </w:p>
    <w:p w:rsidR="005B1479" w:rsidRPr="005B27D4" w:rsidRDefault="005B1479" w:rsidP="00E0071E">
      <w:pPr>
        <w:pStyle w:val="ab"/>
        <w:ind w:firstLine="567"/>
        <w:rPr>
          <w:rFonts w:ascii="Times New Roman" w:hAnsi="Times New Roman" w:cs="Times New Roman"/>
          <w:color w:val="auto"/>
          <w:sz w:val="24"/>
          <w:szCs w:val="24"/>
        </w:rPr>
      </w:pPr>
      <w:bookmarkStart w:id="106" w:name="bookmark281"/>
      <w:r w:rsidRPr="005B27D4">
        <w:rPr>
          <w:rFonts w:ascii="Times New Roman" w:hAnsi="Times New Roman" w:cs="Times New Roman"/>
          <w:color w:val="auto"/>
          <w:sz w:val="24"/>
          <w:szCs w:val="24"/>
        </w:rPr>
        <w:t>Древнерусская литература</w:t>
      </w:r>
      <w:bookmarkEnd w:id="106"/>
    </w:p>
    <w:p w:rsidR="005B1479" w:rsidRPr="005B27D4" w:rsidRDefault="005B1479" w:rsidP="00E0071E">
      <w:pPr>
        <w:pStyle w:val="11"/>
        <w:ind w:firstLine="567"/>
        <w:jc w:val="both"/>
        <w:rPr>
          <w:color w:val="auto"/>
          <w:sz w:val="24"/>
          <w:szCs w:val="24"/>
        </w:rPr>
      </w:pPr>
      <w:r w:rsidRPr="005B27D4">
        <w:rPr>
          <w:b/>
          <w:bCs/>
          <w:color w:val="auto"/>
          <w:sz w:val="24"/>
          <w:szCs w:val="24"/>
        </w:rPr>
        <w:t xml:space="preserve">Житийная литература </w:t>
      </w:r>
      <w:r w:rsidRPr="005B27D4">
        <w:rPr>
          <w:color w:val="auto"/>
          <w:sz w:val="24"/>
          <w:szCs w:val="24"/>
        </w:rPr>
        <w:t>(одно произведение по выбору). Например, «Житие Сергия Радонежского», «Житие протопопа Аввакума, им самим написанное».</w:t>
      </w:r>
    </w:p>
    <w:p w:rsidR="005B1479" w:rsidRPr="005B27D4" w:rsidRDefault="005B1479" w:rsidP="00E0071E">
      <w:pPr>
        <w:pStyle w:val="ab"/>
        <w:ind w:firstLine="567"/>
        <w:rPr>
          <w:rFonts w:ascii="Times New Roman" w:hAnsi="Times New Roman" w:cs="Times New Roman"/>
          <w:color w:val="auto"/>
          <w:sz w:val="24"/>
          <w:szCs w:val="24"/>
        </w:rPr>
      </w:pPr>
      <w:bookmarkStart w:id="107" w:name="bookmark283"/>
      <w:r w:rsidRPr="005B27D4">
        <w:rPr>
          <w:rFonts w:ascii="Times New Roman" w:hAnsi="Times New Roman" w:cs="Times New Roman"/>
          <w:color w:val="auto"/>
          <w:sz w:val="24"/>
          <w:szCs w:val="24"/>
        </w:rPr>
        <w:t>Литература XVIII века</w:t>
      </w:r>
      <w:bookmarkEnd w:id="107"/>
    </w:p>
    <w:p w:rsidR="005B1479" w:rsidRPr="005B27D4" w:rsidRDefault="005B1479" w:rsidP="00E0071E">
      <w:pPr>
        <w:pStyle w:val="11"/>
        <w:spacing w:line="264" w:lineRule="auto"/>
        <w:ind w:firstLine="567"/>
        <w:jc w:val="both"/>
        <w:rPr>
          <w:color w:val="auto"/>
          <w:sz w:val="24"/>
          <w:szCs w:val="24"/>
        </w:rPr>
      </w:pPr>
      <w:r w:rsidRPr="005B27D4">
        <w:rPr>
          <w:b/>
          <w:bCs/>
          <w:color w:val="auto"/>
          <w:sz w:val="24"/>
          <w:szCs w:val="24"/>
        </w:rPr>
        <w:t xml:space="preserve">Д. И. Фонвизин. </w:t>
      </w:r>
      <w:r w:rsidRPr="005B27D4">
        <w:rPr>
          <w:color w:val="auto"/>
          <w:sz w:val="24"/>
          <w:szCs w:val="24"/>
        </w:rPr>
        <w:t>Комедия «Недоросль».</w:t>
      </w:r>
    </w:p>
    <w:p w:rsidR="005B1479" w:rsidRPr="005B27D4" w:rsidRDefault="005B1479" w:rsidP="00E0071E">
      <w:pPr>
        <w:pStyle w:val="ab"/>
        <w:ind w:firstLine="567"/>
        <w:rPr>
          <w:rFonts w:ascii="Times New Roman" w:hAnsi="Times New Roman" w:cs="Times New Roman"/>
          <w:color w:val="auto"/>
          <w:sz w:val="24"/>
          <w:szCs w:val="24"/>
        </w:rPr>
      </w:pPr>
      <w:bookmarkStart w:id="108" w:name="bookmark285"/>
      <w:r w:rsidRPr="005B27D4">
        <w:rPr>
          <w:rFonts w:ascii="Times New Roman" w:hAnsi="Times New Roman" w:cs="Times New Roman"/>
          <w:color w:val="auto"/>
          <w:sz w:val="24"/>
          <w:szCs w:val="24"/>
        </w:rPr>
        <w:lastRenderedPageBreak/>
        <w:t>Литература первой половины XIX века</w:t>
      </w:r>
      <w:bookmarkEnd w:id="108"/>
    </w:p>
    <w:p w:rsidR="005B1479" w:rsidRPr="005B27D4" w:rsidRDefault="005B1479" w:rsidP="00E0071E">
      <w:pPr>
        <w:pStyle w:val="11"/>
        <w:spacing w:line="252" w:lineRule="auto"/>
        <w:ind w:firstLine="567"/>
        <w:jc w:val="both"/>
        <w:rPr>
          <w:color w:val="auto"/>
          <w:sz w:val="24"/>
          <w:szCs w:val="24"/>
        </w:rPr>
      </w:pPr>
      <w:r w:rsidRPr="005B27D4">
        <w:rPr>
          <w:b/>
          <w:bCs/>
          <w:color w:val="auto"/>
          <w:sz w:val="24"/>
          <w:szCs w:val="24"/>
        </w:rPr>
        <w:t xml:space="preserve">А. С. Пушкин. </w:t>
      </w:r>
      <w:r w:rsidRPr="005B27D4">
        <w:rPr>
          <w:color w:val="auto"/>
          <w:sz w:val="24"/>
          <w:szCs w:val="24"/>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5B1479" w:rsidRPr="005B27D4" w:rsidRDefault="005B1479" w:rsidP="00E0071E">
      <w:pPr>
        <w:pStyle w:val="11"/>
        <w:spacing w:line="252" w:lineRule="auto"/>
        <w:ind w:firstLine="567"/>
        <w:jc w:val="both"/>
        <w:rPr>
          <w:color w:val="auto"/>
          <w:sz w:val="24"/>
          <w:szCs w:val="24"/>
        </w:rPr>
      </w:pPr>
      <w:r w:rsidRPr="005B27D4">
        <w:rPr>
          <w:b/>
          <w:bCs/>
          <w:color w:val="auto"/>
          <w:sz w:val="24"/>
          <w:szCs w:val="24"/>
        </w:rPr>
        <w:t xml:space="preserve">М. Ю. Лермонтов. </w:t>
      </w:r>
      <w:r w:rsidRPr="005B27D4">
        <w:rPr>
          <w:color w:val="auto"/>
          <w:sz w:val="24"/>
          <w:szCs w:val="24"/>
        </w:rPr>
        <w:t>Стихотворения (не менее двух). Например, «Я не хочу, чтоб свет узнал...», «Из-под таинственной, холодной полумаски...», «Нищий» и др. Поэма «Мцыри».</w:t>
      </w:r>
    </w:p>
    <w:p w:rsidR="005B1479" w:rsidRPr="005B27D4" w:rsidRDefault="005B1479" w:rsidP="00E0071E">
      <w:pPr>
        <w:pStyle w:val="11"/>
        <w:spacing w:line="264" w:lineRule="auto"/>
        <w:ind w:firstLine="567"/>
        <w:jc w:val="both"/>
        <w:rPr>
          <w:color w:val="auto"/>
          <w:sz w:val="24"/>
          <w:szCs w:val="24"/>
        </w:rPr>
      </w:pPr>
      <w:r w:rsidRPr="005B27D4">
        <w:rPr>
          <w:b/>
          <w:bCs/>
          <w:color w:val="auto"/>
          <w:sz w:val="24"/>
          <w:szCs w:val="24"/>
        </w:rPr>
        <w:t xml:space="preserve">Н. В. Гоголь. </w:t>
      </w:r>
      <w:r w:rsidRPr="005B27D4">
        <w:rPr>
          <w:color w:val="auto"/>
          <w:sz w:val="24"/>
          <w:szCs w:val="24"/>
        </w:rPr>
        <w:t>Повесть «Шинель». Комедия «Ревизор».</w:t>
      </w:r>
    </w:p>
    <w:p w:rsidR="005B1479" w:rsidRPr="005B27D4" w:rsidRDefault="005B1479" w:rsidP="00E0071E">
      <w:pPr>
        <w:pStyle w:val="ab"/>
        <w:ind w:firstLine="567"/>
        <w:rPr>
          <w:rFonts w:ascii="Times New Roman" w:hAnsi="Times New Roman" w:cs="Times New Roman"/>
          <w:color w:val="auto"/>
          <w:sz w:val="24"/>
          <w:szCs w:val="24"/>
        </w:rPr>
      </w:pPr>
      <w:bookmarkStart w:id="109" w:name="bookmark287"/>
      <w:r w:rsidRPr="005B27D4">
        <w:rPr>
          <w:rFonts w:ascii="Times New Roman" w:hAnsi="Times New Roman" w:cs="Times New Roman"/>
          <w:color w:val="auto"/>
          <w:sz w:val="24"/>
          <w:szCs w:val="24"/>
        </w:rPr>
        <w:t xml:space="preserve">Литература второй половины </w:t>
      </w:r>
      <w:r w:rsidRPr="005B27D4">
        <w:rPr>
          <w:rFonts w:ascii="Times New Roman" w:hAnsi="Times New Roman" w:cs="Times New Roman"/>
          <w:color w:val="auto"/>
          <w:sz w:val="24"/>
          <w:szCs w:val="24"/>
          <w:lang w:val="en-US" w:eastAsia="en-US" w:bidi="en-US"/>
        </w:rPr>
        <w:t>XIX</w:t>
      </w:r>
      <w:r w:rsidRPr="005B27D4">
        <w:rPr>
          <w:rFonts w:ascii="Times New Roman" w:hAnsi="Times New Roman" w:cs="Times New Roman"/>
          <w:color w:val="auto"/>
          <w:sz w:val="24"/>
          <w:szCs w:val="24"/>
          <w:lang w:eastAsia="en-US" w:bidi="en-US"/>
        </w:rPr>
        <w:t xml:space="preserve"> </w:t>
      </w:r>
      <w:r w:rsidRPr="005B27D4">
        <w:rPr>
          <w:rFonts w:ascii="Times New Roman" w:hAnsi="Times New Roman" w:cs="Times New Roman"/>
          <w:color w:val="auto"/>
          <w:sz w:val="24"/>
          <w:szCs w:val="24"/>
        </w:rPr>
        <w:t>века</w:t>
      </w:r>
      <w:bookmarkEnd w:id="109"/>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И. С. Тургенев. </w:t>
      </w:r>
      <w:r w:rsidRPr="005B27D4">
        <w:rPr>
          <w:color w:val="auto"/>
          <w:sz w:val="24"/>
          <w:szCs w:val="24"/>
        </w:rPr>
        <w:t>Повести (одна по выбору). Например, «Ася», «Первая любовь».</w:t>
      </w:r>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Ф. М. Достоевский. </w:t>
      </w:r>
      <w:r w:rsidRPr="005B27D4">
        <w:rPr>
          <w:color w:val="auto"/>
          <w:sz w:val="24"/>
          <w:szCs w:val="24"/>
        </w:rPr>
        <w:t>«Бедные люди», «Белые ночи» (одно произведение по выбору).</w:t>
      </w:r>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Л. Н. Толстой. </w:t>
      </w:r>
      <w:r w:rsidRPr="005B27D4">
        <w:rPr>
          <w:color w:val="auto"/>
          <w:sz w:val="24"/>
          <w:szCs w:val="24"/>
        </w:rPr>
        <w:t>Повести и рассказы (одно произведение по выбору). Например, «Отрочество» (главы).</w:t>
      </w:r>
    </w:p>
    <w:p w:rsidR="005B1479" w:rsidRPr="005B27D4" w:rsidRDefault="005B1479" w:rsidP="00E0071E">
      <w:pPr>
        <w:pStyle w:val="ab"/>
        <w:ind w:firstLine="567"/>
        <w:rPr>
          <w:rFonts w:ascii="Times New Roman" w:hAnsi="Times New Roman" w:cs="Times New Roman"/>
          <w:color w:val="auto"/>
          <w:sz w:val="24"/>
          <w:szCs w:val="24"/>
        </w:rPr>
      </w:pPr>
      <w:bookmarkStart w:id="110" w:name="bookmark289"/>
      <w:r w:rsidRPr="005B27D4">
        <w:rPr>
          <w:rFonts w:ascii="Times New Roman" w:hAnsi="Times New Roman" w:cs="Times New Roman"/>
          <w:color w:val="auto"/>
          <w:sz w:val="24"/>
          <w:szCs w:val="24"/>
        </w:rPr>
        <w:t xml:space="preserve">Литература первой половины </w:t>
      </w:r>
      <w:r w:rsidRPr="005B27D4">
        <w:rPr>
          <w:rFonts w:ascii="Times New Roman" w:hAnsi="Times New Roman" w:cs="Times New Roman"/>
          <w:color w:val="auto"/>
          <w:sz w:val="24"/>
          <w:szCs w:val="24"/>
          <w:lang w:val="en-US" w:eastAsia="en-US" w:bidi="en-US"/>
        </w:rPr>
        <w:t>XX</w:t>
      </w:r>
      <w:r w:rsidRPr="005B27D4">
        <w:rPr>
          <w:rFonts w:ascii="Times New Roman" w:hAnsi="Times New Roman" w:cs="Times New Roman"/>
          <w:color w:val="auto"/>
          <w:sz w:val="24"/>
          <w:szCs w:val="24"/>
          <w:lang w:eastAsia="en-US" w:bidi="en-US"/>
        </w:rPr>
        <w:t xml:space="preserve"> </w:t>
      </w:r>
      <w:r w:rsidRPr="005B27D4">
        <w:rPr>
          <w:rFonts w:ascii="Times New Roman" w:hAnsi="Times New Roman" w:cs="Times New Roman"/>
          <w:color w:val="auto"/>
          <w:sz w:val="24"/>
          <w:szCs w:val="24"/>
        </w:rPr>
        <w:t>века</w:t>
      </w:r>
      <w:bookmarkEnd w:id="110"/>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Произведения писателей русского зарубежья </w:t>
      </w:r>
      <w:r w:rsidRPr="005B27D4">
        <w:rPr>
          <w:color w:val="auto"/>
          <w:sz w:val="24"/>
          <w:szCs w:val="24"/>
        </w:rPr>
        <w:t>(не менее двух по выбору). Например, произведения И. С. Шмелёва, М. А. Осоргина, В. В. Набокова, Н. Тэффи, А. Т. Аверченко и др.</w:t>
      </w:r>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Поэзия первой половины ХХ века </w:t>
      </w:r>
      <w:r w:rsidRPr="005B27D4">
        <w:rPr>
          <w:color w:val="auto"/>
          <w:sz w:val="24"/>
          <w:szCs w:val="24"/>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М. А. Булгаков </w:t>
      </w:r>
      <w:r w:rsidRPr="005B27D4">
        <w:rPr>
          <w:color w:val="auto"/>
          <w:sz w:val="24"/>
          <w:szCs w:val="24"/>
        </w:rPr>
        <w:t>(одна повесть по выбору). Например, «Собачье сердце» и др.</w:t>
      </w:r>
    </w:p>
    <w:p w:rsidR="005B1479" w:rsidRPr="005B27D4" w:rsidRDefault="005B1479" w:rsidP="00E0071E">
      <w:pPr>
        <w:pStyle w:val="ab"/>
        <w:ind w:firstLine="567"/>
        <w:rPr>
          <w:rFonts w:ascii="Times New Roman" w:hAnsi="Times New Roman" w:cs="Times New Roman"/>
          <w:color w:val="auto"/>
          <w:sz w:val="24"/>
          <w:szCs w:val="24"/>
        </w:rPr>
      </w:pPr>
      <w:bookmarkStart w:id="111" w:name="bookmark291"/>
      <w:r w:rsidRPr="005B27D4">
        <w:rPr>
          <w:rFonts w:ascii="Times New Roman" w:hAnsi="Times New Roman" w:cs="Times New Roman"/>
          <w:color w:val="auto"/>
          <w:sz w:val="24"/>
          <w:szCs w:val="24"/>
        </w:rPr>
        <w:t xml:space="preserve">Литература второй половины </w:t>
      </w:r>
      <w:r w:rsidRPr="005B27D4">
        <w:rPr>
          <w:rFonts w:ascii="Times New Roman" w:hAnsi="Times New Roman" w:cs="Times New Roman"/>
          <w:color w:val="auto"/>
          <w:sz w:val="24"/>
          <w:szCs w:val="24"/>
          <w:lang w:val="en-US" w:eastAsia="en-US" w:bidi="en-US"/>
        </w:rPr>
        <w:t>XX</w:t>
      </w:r>
      <w:r w:rsidRPr="005B27D4">
        <w:rPr>
          <w:rFonts w:ascii="Times New Roman" w:hAnsi="Times New Roman" w:cs="Times New Roman"/>
          <w:color w:val="auto"/>
          <w:sz w:val="24"/>
          <w:szCs w:val="24"/>
          <w:lang w:eastAsia="en-US" w:bidi="en-US"/>
        </w:rPr>
        <w:t xml:space="preserve"> </w:t>
      </w:r>
      <w:r w:rsidRPr="005B27D4">
        <w:rPr>
          <w:rFonts w:ascii="Times New Roman" w:hAnsi="Times New Roman" w:cs="Times New Roman"/>
          <w:color w:val="auto"/>
          <w:sz w:val="24"/>
          <w:szCs w:val="24"/>
        </w:rPr>
        <w:t>века</w:t>
      </w:r>
      <w:bookmarkEnd w:id="111"/>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А. Т. Твардовский. </w:t>
      </w:r>
      <w:r w:rsidRPr="005B27D4">
        <w:rPr>
          <w:color w:val="auto"/>
          <w:sz w:val="24"/>
          <w:szCs w:val="24"/>
        </w:rPr>
        <w:t>Поэма «Василий Тёркин» (главы «Переправа», «Гармонь», «Два солдата», «Поединок» и др.).</w:t>
      </w:r>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М. А. Шолохов. </w:t>
      </w:r>
      <w:r w:rsidRPr="005B27D4">
        <w:rPr>
          <w:color w:val="auto"/>
          <w:sz w:val="24"/>
          <w:szCs w:val="24"/>
        </w:rPr>
        <w:t>Рассказ «Судьба человека».</w:t>
      </w:r>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А. И. Солженицын. </w:t>
      </w:r>
      <w:r w:rsidRPr="005B27D4">
        <w:rPr>
          <w:color w:val="auto"/>
          <w:sz w:val="24"/>
          <w:szCs w:val="24"/>
        </w:rPr>
        <w:t>Рассказ «Матрёнин двор».</w:t>
      </w:r>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Произведения отечественных прозаиков второй половины </w:t>
      </w:r>
      <w:r w:rsidRPr="005B27D4">
        <w:rPr>
          <w:b/>
          <w:bCs/>
          <w:color w:val="auto"/>
          <w:sz w:val="24"/>
          <w:szCs w:val="24"/>
          <w:lang w:val="en-US" w:bidi="en-US"/>
        </w:rPr>
        <w:t>XX</w:t>
      </w:r>
      <w:r w:rsidRPr="005B27D4">
        <w:rPr>
          <w:b/>
          <w:bCs/>
          <w:color w:val="auto"/>
          <w:sz w:val="24"/>
          <w:szCs w:val="24"/>
          <w:lang w:bidi="en-US"/>
        </w:rPr>
        <w:t>—</w:t>
      </w:r>
      <w:r w:rsidRPr="005B27D4">
        <w:rPr>
          <w:b/>
          <w:bCs/>
          <w:color w:val="auto"/>
          <w:sz w:val="24"/>
          <w:szCs w:val="24"/>
          <w:lang w:val="en-US" w:bidi="en-US"/>
        </w:rPr>
        <w:t>XXI</w:t>
      </w:r>
      <w:r w:rsidRPr="005B27D4">
        <w:rPr>
          <w:b/>
          <w:bCs/>
          <w:color w:val="auto"/>
          <w:sz w:val="24"/>
          <w:szCs w:val="24"/>
          <w:lang w:bidi="en-US"/>
        </w:rPr>
        <w:t xml:space="preserve"> </w:t>
      </w:r>
      <w:r w:rsidRPr="005B27D4">
        <w:rPr>
          <w:b/>
          <w:bCs/>
          <w:color w:val="auto"/>
          <w:sz w:val="24"/>
          <w:szCs w:val="24"/>
        </w:rPr>
        <w:t xml:space="preserve">века </w:t>
      </w:r>
      <w:r w:rsidRPr="005B27D4">
        <w:rPr>
          <w:color w:val="auto"/>
          <w:sz w:val="24"/>
          <w:szCs w:val="24"/>
        </w:rPr>
        <w:t>(не менее двух произведений). Например, произведения Е. И. Носова, А. Н. и Б. Н. Стругацких, В. Ф. Тендрякова, Б. П. Екимова и др.</w:t>
      </w:r>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Произведения отечественных и зарубежных прозаиков второй половины </w:t>
      </w:r>
      <w:r w:rsidRPr="005B27D4">
        <w:rPr>
          <w:b/>
          <w:bCs/>
          <w:color w:val="auto"/>
          <w:sz w:val="24"/>
          <w:szCs w:val="24"/>
          <w:lang w:val="en-US" w:bidi="en-US"/>
        </w:rPr>
        <w:t>XX</w:t>
      </w:r>
      <w:r w:rsidRPr="005B27D4">
        <w:rPr>
          <w:b/>
          <w:bCs/>
          <w:color w:val="auto"/>
          <w:sz w:val="24"/>
          <w:szCs w:val="24"/>
          <w:lang w:bidi="en-US"/>
        </w:rPr>
        <w:t>—</w:t>
      </w:r>
      <w:r w:rsidRPr="005B27D4">
        <w:rPr>
          <w:b/>
          <w:bCs/>
          <w:color w:val="auto"/>
          <w:sz w:val="24"/>
          <w:szCs w:val="24"/>
          <w:lang w:val="en-US" w:bidi="en-US"/>
        </w:rPr>
        <w:t>XXI</w:t>
      </w:r>
      <w:r w:rsidRPr="005B27D4">
        <w:rPr>
          <w:b/>
          <w:bCs/>
          <w:color w:val="auto"/>
          <w:sz w:val="24"/>
          <w:szCs w:val="24"/>
          <w:lang w:bidi="en-US"/>
        </w:rPr>
        <w:t xml:space="preserve"> </w:t>
      </w:r>
      <w:r w:rsidRPr="005B27D4">
        <w:rPr>
          <w:b/>
          <w:bCs/>
          <w:color w:val="auto"/>
          <w:sz w:val="24"/>
          <w:szCs w:val="24"/>
        </w:rPr>
        <w:t xml:space="preserve">века </w:t>
      </w:r>
      <w:r w:rsidRPr="005B27D4">
        <w:rPr>
          <w:color w:val="auto"/>
          <w:sz w:val="24"/>
          <w:szCs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Поэзия второй половины </w:t>
      </w:r>
      <w:r w:rsidRPr="005B27D4">
        <w:rPr>
          <w:b/>
          <w:bCs/>
          <w:color w:val="auto"/>
          <w:sz w:val="24"/>
          <w:szCs w:val="24"/>
          <w:lang w:val="en-US" w:bidi="en-US"/>
        </w:rPr>
        <w:t>XX</w:t>
      </w:r>
      <w:r w:rsidRPr="005B27D4">
        <w:rPr>
          <w:b/>
          <w:bCs/>
          <w:color w:val="auto"/>
          <w:sz w:val="24"/>
          <w:szCs w:val="24"/>
          <w:lang w:bidi="en-US"/>
        </w:rPr>
        <w:t xml:space="preserve"> </w:t>
      </w:r>
      <w:r w:rsidRPr="005B27D4">
        <w:rPr>
          <w:b/>
          <w:bCs/>
          <w:color w:val="auto"/>
          <w:sz w:val="24"/>
          <w:szCs w:val="24"/>
        </w:rPr>
        <w:t xml:space="preserve">— начала </w:t>
      </w:r>
      <w:r w:rsidRPr="005B27D4">
        <w:rPr>
          <w:b/>
          <w:bCs/>
          <w:color w:val="auto"/>
          <w:sz w:val="24"/>
          <w:szCs w:val="24"/>
          <w:lang w:val="en-US" w:bidi="en-US"/>
        </w:rPr>
        <w:t>XXI</w:t>
      </w:r>
      <w:r w:rsidRPr="005B27D4">
        <w:rPr>
          <w:b/>
          <w:bCs/>
          <w:color w:val="auto"/>
          <w:sz w:val="24"/>
          <w:szCs w:val="24"/>
          <w:lang w:bidi="en-US"/>
        </w:rPr>
        <w:t xml:space="preserve"> </w:t>
      </w:r>
      <w:r w:rsidRPr="005B27D4">
        <w:rPr>
          <w:b/>
          <w:bCs/>
          <w:color w:val="auto"/>
          <w:sz w:val="24"/>
          <w:szCs w:val="24"/>
        </w:rPr>
        <w:t xml:space="preserve">века </w:t>
      </w:r>
      <w:r w:rsidRPr="005B27D4">
        <w:rPr>
          <w:color w:val="auto"/>
          <w:sz w:val="24"/>
          <w:szCs w:val="24"/>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5B1479" w:rsidRPr="005B27D4" w:rsidRDefault="005B1479" w:rsidP="00E0071E">
      <w:pPr>
        <w:pStyle w:val="ab"/>
        <w:ind w:firstLine="567"/>
        <w:rPr>
          <w:rFonts w:ascii="Times New Roman" w:hAnsi="Times New Roman" w:cs="Times New Roman"/>
          <w:color w:val="auto"/>
          <w:sz w:val="24"/>
          <w:szCs w:val="24"/>
        </w:rPr>
      </w:pPr>
      <w:bookmarkStart w:id="112" w:name="bookmark293"/>
      <w:r w:rsidRPr="005B27D4">
        <w:rPr>
          <w:rFonts w:ascii="Times New Roman" w:hAnsi="Times New Roman" w:cs="Times New Roman"/>
          <w:color w:val="auto"/>
          <w:sz w:val="24"/>
          <w:szCs w:val="24"/>
        </w:rPr>
        <w:t>Зарубежная литература</w:t>
      </w:r>
      <w:bookmarkEnd w:id="112"/>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У. Шекспир. </w:t>
      </w:r>
      <w:r w:rsidRPr="005B27D4">
        <w:rPr>
          <w:color w:val="auto"/>
          <w:sz w:val="24"/>
          <w:szCs w:val="24"/>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Ж.-Б. Мольер. </w:t>
      </w:r>
      <w:r w:rsidRPr="005B27D4">
        <w:rPr>
          <w:color w:val="auto"/>
          <w:sz w:val="24"/>
          <w:szCs w:val="24"/>
        </w:rPr>
        <w:t>Комедия «Мещанин во дворянстве» (фрагменты по выбору).</w:t>
      </w:r>
    </w:p>
    <w:p w:rsidR="005B1479" w:rsidRPr="005B27D4" w:rsidRDefault="005B1479" w:rsidP="00E0071E">
      <w:pPr>
        <w:pStyle w:val="ab"/>
        <w:ind w:firstLine="567"/>
        <w:jc w:val="center"/>
        <w:rPr>
          <w:rFonts w:ascii="Times New Roman" w:hAnsi="Times New Roman" w:cs="Times New Roman"/>
          <w:color w:val="auto"/>
          <w:sz w:val="24"/>
          <w:szCs w:val="24"/>
        </w:rPr>
      </w:pPr>
      <w:bookmarkStart w:id="113" w:name="bookmark295"/>
      <w:r w:rsidRPr="005B27D4">
        <w:rPr>
          <w:rFonts w:ascii="Times New Roman" w:hAnsi="Times New Roman" w:cs="Times New Roman"/>
          <w:color w:val="auto"/>
          <w:sz w:val="24"/>
          <w:szCs w:val="24"/>
        </w:rPr>
        <w:t>9 КЛАСС</w:t>
      </w:r>
      <w:bookmarkEnd w:id="113"/>
    </w:p>
    <w:p w:rsidR="005B1479" w:rsidRPr="005B27D4" w:rsidRDefault="005B1479" w:rsidP="00E0071E">
      <w:pPr>
        <w:pStyle w:val="ab"/>
        <w:ind w:firstLine="567"/>
        <w:rPr>
          <w:rFonts w:ascii="Times New Roman" w:hAnsi="Times New Roman" w:cs="Times New Roman"/>
          <w:color w:val="auto"/>
          <w:sz w:val="24"/>
          <w:szCs w:val="24"/>
        </w:rPr>
      </w:pPr>
      <w:bookmarkStart w:id="114" w:name="bookmark297"/>
      <w:r w:rsidRPr="005B27D4">
        <w:rPr>
          <w:rFonts w:ascii="Times New Roman" w:hAnsi="Times New Roman" w:cs="Times New Roman"/>
          <w:color w:val="auto"/>
          <w:sz w:val="24"/>
          <w:szCs w:val="24"/>
        </w:rPr>
        <w:t>Древнерусская литература</w:t>
      </w:r>
      <w:bookmarkEnd w:id="114"/>
    </w:p>
    <w:p w:rsidR="005B1479" w:rsidRPr="005B27D4" w:rsidRDefault="005B1479" w:rsidP="00E0071E">
      <w:pPr>
        <w:pStyle w:val="11"/>
        <w:spacing w:line="240" w:lineRule="auto"/>
        <w:ind w:firstLine="567"/>
        <w:jc w:val="both"/>
        <w:rPr>
          <w:color w:val="auto"/>
          <w:sz w:val="24"/>
          <w:szCs w:val="24"/>
        </w:rPr>
      </w:pPr>
      <w:r w:rsidRPr="005B27D4">
        <w:rPr>
          <w:color w:val="auto"/>
          <w:sz w:val="24"/>
          <w:szCs w:val="24"/>
        </w:rPr>
        <w:t>«Слово о полку Игореве».</w:t>
      </w:r>
    </w:p>
    <w:p w:rsidR="005B1479" w:rsidRPr="005B27D4" w:rsidRDefault="005B1479" w:rsidP="00E0071E">
      <w:pPr>
        <w:pStyle w:val="ab"/>
        <w:ind w:firstLine="567"/>
        <w:rPr>
          <w:rFonts w:ascii="Times New Roman" w:hAnsi="Times New Roman" w:cs="Times New Roman"/>
          <w:color w:val="auto"/>
          <w:sz w:val="24"/>
          <w:szCs w:val="24"/>
        </w:rPr>
      </w:pPr>
      <w:bookmarkStart w:id="115" w:name="bookmark299"/>
      <w:r w:rsidRPr="005B27D4">
        <w:rPr>
          <w:rFonts w:ascii="Times New Roman" w:hAnsi="Times New Roman" w:cs="Times New Roman"/>
          <w:color w:val="auto"/>
          <w:sz w:val="24"/>
          <w:szCs w:val="24"/>
        </w:rPr>
        <w:t xml:space="preserve">Литература </w:t>
      </w:r>
      <w:r w:rsidRPr="005B27D4">
        <w:rPr>
          <w:rFonts w:ascii="Times New Roman" w:hAnsi="Times New Roman" w:cs="Times New Roman"/>
          <w:color w:val="auto"/>
          <w:sz w:val="24"/>
          <w:szCs w:val="24"/>
          <w:lang w:val="en-US" w:eastAsia="en-US" w:bidi="en-US"/>
        </w:rPr>
        <w:t>XVIII</w:t>
      </w:r>
      <w:r w:rsidRPr="005B27D4">
        <w:rPr>
          <w:rFonts w:ascii="Times New Roman" w:hAnsi="Times New Roman" w:cs="Times New Roman"/>
          <w:color w:val="auto"/>
          <w:sz w:val="24"/>
          <w:szCs w:val="24"/>
          <w:lang w:eastAsia="en-US" w:bidi="en-US"/>
        </w:rPr>
        <w:t xml:space="preserve"> </w:t>
      </w:r>
      <w:r w:rsidRPr="005B27D4">
        <w:rPr>
          <w:rFonts w:ascii="Times New Roman" w:hAnsi="Times New Roman" w:cs="Times New Roman"/>
          <w:color w:val="auto"/>
          <w:sz w:val="24"/>
          <w:szCs w:val="24"/>
        </w:rPr>
        <w:t>века</w:t>
      </w:r>
      <w:bookmarkEnd w:id="115"/>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М. В. Ломоносов. </w:t>
      </w:r>
      <w:r w:rsidRPr="005B27D4">
        <w:rPr>
          <w:color w:val="auto"/>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Г. Р. Державин. </w:t>
      </w:r>
      <w:r w:rsidRPr="005B27D4">
        <w:rPr>
          <w:color w:val="auto"/>
          <w:sz w:val="24"/>
          <w:szCs w:val="24"/>
        </w:rPr>
        <w:t>Стихотворения (два по выбору). Например, «Властителям и судиям», «Памятник» и др.</w:t>
      </w:r>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Н. М. Карамзин. </w:t>
      </w:r>
      <w:r w:rsidRPr="005B27D4">
        <w:rPr>
          <w:color w:val="auto"/>
          <w:sz w:val="24"/>
          <w:szCs w:val="24"/>
        </w:rPr>
        <w:t>Повесть «Бедная Лиза».</w:t>
      </w:r>
    </w:p>
    <w:p w:rsidR="005B1479" w:rsidRPr="005B27D4" w:rsidRDefault="005B1479" w:rsidP="00E0071E">
      <w:pPr>
        <w:pStyle w:val="ab"/>
        <w:ind w:firstLine="567"/>
        <w:rPr>
          <w:rFonts w:ascii="Times New Roman" w:hAnsi="Times New Roman" w:cs="Times New Roman"/>
          <w:color w:val="auto"/>
          <w:sz w:val="24"/>
          <w:szCs w:val="24"/>
        </w:rPr>
      </w:pPr>
      <w:bookmarkStart w:id="116" w:name="bookmark301"/>
      <w:r w:rsidRPr="005B27D4">
        <w:rPr>
          <w:rFonts w:ascii="Times New Roman" w:hAnsi="Times New Roman" w:cs="Times New Roman"/>
          <w:color w:val="auto"/>
          <w:sz w:val="24"/>
          <w:szCs w:val="24"/>
        </w:rPr>
        <w:t xml:space="preserve">Литература первой половины </w:t>
      </w:r>
      <w:r w:rsidRPr="005B27D4">
        <w:rPr>
          <w:rFonts w:ascii="Times New Roman" w:hAnsi="Times New Roman" w:cs="Times New Roman"/>
          <w:color w:val="auto"/>
          <w:sz w:val="24"/>
          <w:szCs w:val="24"/>
          <w:lang w:val="en-US" w:eastAsia="en-US" w:bidi="en-US"/>
        </w:rPr>
        <w:t>XIX</w:t>
      </w:r>
      <w:r w:rsidRPr="005B27D4">
        <w:rPr>
          <w:rFonts w:ascii="Times New Roman" w:hAnsi="Times New Roman" w:cs="Times New Roman"/>
          <w:color w:val="auto"/>
          <w:sz w:val="24"/>
          <w:szCs w:val="24"/>
          <w:lang w:eastAsia="en-US" w:bidi="en-US"/>
        </w:rPr>
        <w:t xml:space="preserve"> </w:t>
      </w:r>
      <w:r w:rsidRPr="005B27D4">
        <w:rPr>
          <w:rFonts w:ascii="Times New Roman" w:hAnsi="Times New Roman" w:cs="Times New Roman"/>
          <w:color w:val="auto"/>
          <w:sz w:val="24"/>
          <w:szCs w:val="24"/>
        </w:rPr>
        <w:t>века</w:t>
      </w:r>
      <w:bookmarkEnd w:id="116"/>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lastRenderedPageBreak/>
        <w:t xml:space="preserve">В. А. Жуковский. </w:t>
      </w:r>
      <w:r w:rsidRPr="005B27D4">
        <w:rPr>
          <w:color w:val="auto"/>
          <w:sz w:val="24"/>
          <w:szCs w:val="24"/>
        </w:rPr>
        <w:t>Баллады, элегии (одна-две по выбору). Например, «Светлана», «Невыразимое», «Море» и др.</w:t>
      </w:r>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А. С. Грибоедов. </w:t>
      </w:r>
      <w:r w:rsidRPr="005B27D4">
        <w:rPr>
          <w:color w:val="auto"/>
          <w:sz w:val="24"/>
          <w:szCs w:val="24"/>
        </w:rPr>
        <w:t>Комедия «Горе от ума».</w:t>
      </w:r>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Поэзия пушкинской эпохи. </w:t>
      </w:r>
      <w:r w:rsidRPr="005B27D4">
        <w:rPr>
          <w:color w:val="auto"/>
          <w:sz w:val="24"/>
          <w:szCs w:val="24"/>
        </w:rPr>
        <w:t>К. Н. Батюшков, А. А. Дельвиг, Н. М. Языков, Е. А. Баратынский (не менее трёх стихотворений по выбору).</w:t>
      </w:r>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А. С. Пушкин. </w:t>
      </w:r>
      <w:r w:rsidRPr="005B27D4">
        <w:rPr>
          <w:color w:val="auto"/>
          <w:sz w:val="24"/>
          <w:szCs w:val="24"/>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5B1479" w:rsidRPr="005B27D4" w:rsidRDefault="005B1479" w:rsidP="00E0071E">
      <w:pPr>
        <w:pStyle w:val="11"/>
        <w:spacing w:line="240" w:lineRule="auto"/>
        <w:ind w:firstLine="567"/>
        <w:jc w:val="both"/>
        <w:rPr>
          <w:color w:val="auto"/>
          <w:sz w:val="24"/>
          <w:szCs w:val="24"/>
        </w:rPr>
      </w:pPr>
      <w:r w:rsidRPr="005B27D4">
        <w:rPr>
          <w:b/>
          <w:bCs/>
          <w:color w:val="auto"/>
          <w:sz w:val="24"/>
          <w:szCs w:val="24"/>
        </w:rPr>
        <w:t xml:space="preserve">М. Ю. Лермонтов. </w:t>
      </w:r>
      <w:r w:rsidRPr="005B27D4">
        <w:rPr>
          <w:color w:val="auto"/>
          <w:sz w:val="24"/>
          <w:szCs w:val="24"/>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5B1479" w:rsidRPr="005B27D4" w:rsidRDefault="005B1479" w:rsidP="00E0071E">
      <w:pPr>
        <w:pStyle w:val="11"/>
        <w:spacing w:line="264" w:lineRule="auto"/>
        <w:ind w:firstLine="567"/>
        <w:jc w:val="both"/>
        <w:rPr>
          <w:color w:val="auto"/>
          <w:sz w:val="24"/>
          <w:szCs w:val="24"/>
        </w:rPr>
      </w:pPr>
      <w:r w:rsidRPr="005B27D4">
        <w:rPr>
          <w:b/>
          <w:bCs/>
          <w:color w:val="auto"/>
          <w:sz w:val="24"/>
          <w:szCs w:val="24"/>
        </w:rPr>
        <w:t xml:space="preserve">Н. В. Гоголь. </w:t>
      </w:r>
      <w:r w:rsidRPr="005B27D4">
        <w:rPr>
          <w:color w:val="auto"/>
          <w:sz w:val="24"/>
          <w:szCs w:val="24"/>
        </w:rPr>
        <w:t>Поэма «Мёртвые души».</w:t>
      </w:r>
    </w:p>
    <w:p w:rsidR="005B1479" w:rsidRPr="005B27D4" w:rsidRDefault="005B1479" w:rsidP="00E0071E">
      <w:pPr>
        <w:pStyle w:val="11"/>
        <w:ind w:firstLine="567"/>
        <w:jc w:val="both"/>
        <w:rPr>
          <w:color w:val="auto"/>
          <w:sz w:val="24"/>
          <w:szCs w:val="24"/>
        </w:rPr>
      </w:pPr>
      <w:r w:rsidRPr="005B27D4">
        <w:rPr>
          <w:b/>
          <w:bCs/>
          <w:color w:val="auto"/>
          <w:sz w:val="24"/>
          <w:szCs w:val="24"/>
        </w:rPr>
        <w:t xml:space="preserve">Отечественная проза первой половины </w:t>
      </w:r>
      <w:r w:rsidRPr="005B27D4">
        <w:rPr>
          <w:b/>
          <w:bCs/>
          <w:color w:val="auto"/>
          <w:sz w:val="24"/>
          <w:szCs w:val="24"/>
          <w:lang w:val="en-US" w:bidi="en-US"/>
        </w:rPr>
        <w:t>XIX</w:t>
      </w:r>
      <w:r w:rsidRPr="005B27D4">
        <w:rPr>
          <w:b/>
          <w:bCs/>
          <w:color w:val="auto"/>
          <w:sz w:val="24"/>
          <w:szCs w:val="24"/>
          <w:lang w:bidi="en-US"/>
        </w:rPr>
        <w:t xml:space="preserve"> </w:t>
      </w:r>
      <w:r w:rsidRPr="005B27D4">
        <w:rPr>
          <w:b/>
          <w:bCs/>
          <w:color w:val="auto"/>
          <w:sz w:val="24"/>
          <w:szCs w:val="24"/>
        </w:rPr>
        <w:t xml:space="preserve">в. </w:t>
      </w:r>
      <w:r w:rsidRPr="005B27D4">
        <w:rPr>
          <w:color w:val="auto"/>
          <w:sz w:val="24"/>
          <w:szCs w:val="24"/>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5B1479" w:rsidRPr="005B27D4" w:rsidRDefault="005B1479" w:rsidP="00E0071E">
      <w:pPr>
        <w:pStyle w:val="ab"/>
        <w:ind w:firstLine="567"/>
        <w:rPr>
          <w:rFonts w:ascii="Times New Roman" w:hAnsi="Times New Roman" w:cs="Times New Roman"/>
          <w:color w:val="auto"/>
          <w:sz w:val="24"/>
          <w:szCs w:val="24"/>
        </w:rPr>
      </w:pPr>
      <w:bookmarkStart w:id="117" w:name="bookmark303"/>
      <w:r w:rsidRPr="005B27D4">
        <w:rPr>
          <w:rFonts w:ascii="Times New Roman" w:hAnsi="Times New Roman" w:cs="Times New Roman"/>
          <w:color w:val="auto"/>
          <w:sz w:val="24"/>
          <w:szCs w:val="24"/>
        </w:rPr>
        <w:t>Зарубежная литература</w:t>
      </w:r>
      <w:bookmarkEnd w:id="117"/>
    </w:p>
    <w:p w:rsidR="005B1479" w:rsidRPr="005B27D4" w:rsidRDefault="005B1479" w:rsidP="00E0071E">
      <w:pPr>
        <w:pStyle w:val="11"/>
        <w:spacing w:line="257" w:lineRule="auto"/>
        <w:ind w:firstLine="567"/>
        <w:jc w:val="both"/>
        <w:rPr>
          <w:color w:val="auto"/>
          <w:sz w:val="24"/>
          <w:szCs w:val="24"/>
        </w:rPr>
      </w:pPr>
      <w:r w:rsidRPr="005B27D4">
        <w:rPr>
          <w:b/>
          <w:bCs/>
          <w:color w:val="auto"/>
          <w:sz w:val="24"/>
          <w:szCs w:val="24"/>
        </w:rPr>
        <w:t xml:space="preserve">Данте. </w:t>
      </w:r>
      <w:r w:rsidRPr="005B27D4">
        <w:rPr>
          <w:color w:val="auto"/>
          <w:sz w:val="24"/>
          <w:szCs w:val="24"/>
        </w:rPr>
        <w:t>«Божественная комедия» (не менее двух фрагментов по выбору).</w:t>
      </w:r>
    </w:p>
    <w:p w:rsidR="005B1479" w:rsidRPr="005B27D4" w:rsidRDefault="005B1479" w:rsidP="00E0071E">
      <w:pPr>
        <w:pStyle w:val="11"/>
        <w:spacing w:line="264" w:lineRule="auto"/>
        <w:ind w:firstLine="567"/>
        <w:jc w:val="both"/>
        <w:rPr>
          <w:color w:val="auto"/>
          <w:sz w:val="24"/>
          <w:szCs w:val="24"/>
        </w:rPr>
      </w:pPr>
      <w:r w:rsidRPr="005B27D4">
        <w:rPr>
          <w:b/>
          <w:bCs/>
          <w:color w:val="auto"/>
          <w:sz w:val="24"/>
          <w:szCs w:val="24"/>
        </w:rPr>
        <w:t xml:space="preserve">У. Шекспир. </w:t>
      </w:r>
      <w:r w:rsidRPr="005B27D4">
        <w:rPr>
          <w:color w:val="auto"/>
          <w:sz w:val="24"/>
          <w:szCs w:val="24"/>
        </w:rPr>
        <w:t>Трагедия «Гамлет» (фрагменты по выбору).</w:t>
      </w:r>
    </w:p>
    <w:p w:rsidR="005B1479" w:rsidRPr="005B27D4" w:rsidRDefault="005B1479" w:rsidP="00E0071E">
      <w:pPr>
        <w:pStyle w:val="11"/>
        <w:spacing w:line="257" w:lineRule="auto"/>
        <w:ind w:firstLine="567"/>
        <w:jc w:val="both"/>
        <w:rPr>
          <w:color w:val="auto"/>
          <w:sz w:val="24"/>
          <w:szCs w:val="24"/>
        </w:rPr>
      </w:pPr>
      <w:r w:rsidRPr="005B27D4">
        <w:rPr>
          <w:b/>
          <w:bCs/>
          <w:color w:val="auto"/>
          <w:sz w:val="24"/>
          <w:szCs w:val="24"/>
        </w:rPr>
        <w:t xml:space="preserve">И.-В. Гёте. </w:t>
      </w:r>
      <w:r w:rsidRPr="005B27D4">
        <w:rPr>
          <w:color w:val="auto"/>
          <w:sz w:val="24"/>
          <w:szCs w:val="24"/>
        </w:rPr>
        <w:t>Трагедия «Фауст» (не менее двух фрагментов по выбору).</w:t>
      </w:r>
    </w:p>
    <w:p w:rsidR="005B1479" w:rsidRPr="005B27D4" w:rsidRDefault="005B1479" w:rsidP="00E0071E">
      <w:pPr>
        <w:pStyle w:val="11"/>
        <w:ind w:firstLine="567"/>
        <w:jc w:val="both"/>
        <w:rPr>
          <w:color w:val="auto"/>
          <w:sz w:val="24"/>
          <w:szCs w:val="24"/>
        </w:rPr>
      </w:pPr>
      <w:r w:rsidRPr="005B27D4">
        <w:rPr>
          <w:b/>
          <w:bCs/>
          <w:color w:val="auto"/>
          <w:sz w:val="24"/>
          <w:szCs w:val="24"/>
        </w:rPr>
        <w:t xml:space="preserve">Дж. Г. Байрон. </w:t>
      </w:r>
      <w:r w:rsidRPr="005B27D4">
        <w:rPr>
          <w:color w:val="auto"/>
          <w:sz w:val="24"/>
          <w:szCs w:val="24"/>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5B1479" w:rsidRPr="005B27D4" w:rsidRDefault="005B1479" w:rsidP="00E0071E">
      <w:pPr>
        <w:pStyle w:val="11"/>
        <w:ind w:firstLine="567"/>
        <w:jc w:val="both"/>
        <w:rPr>
          <w:color w:val="auto"/>
          <w:sz w:val="24"/>
          <w:szCs w:val="24"/>
        </w:rPr>
      </w:pPr>
      <w:r w:rsidRPr="005B27D4">
        <w:rPr>
          <w:b/>
          <w:bCs/>
          <w:color w:val="auto"/>
          <w:sz w:val="24"/>
          <w:szCs w:val="24"/>
        </w:rPr>
        <w:t xml:space="preserve">Зарубежная проза первой половины </w:t>
      </w:r>
      <w:r w:rsidRPr="005B27D4">
        <w:rPr>
          <w:b/>
          <w:bCs/>
          <w:color w:val="auto"/>
          <w:sz w:val="24"/>
          <w:szCs w:val="24"/>
          <w:lang w:val="en-US" w:bidi="en-US"/>
        </w:rPr>
        <w:t>XIX</w:t>
      </w:r>
      <w:r w:rsidRPr="005B27D4">
        <w:rPr>
          <w:b/>
          <w:bCs/>
          <w:color w:val="auto"/>
          <w:sz w:val="24"/>
          <w:szCs w:val="24"/>
          <w:lang w:bidi="en-US"/>
        </w:rPr>
        <w:t xml:space="preserve"> </w:t>
      </w:r>
      <w:r w:rsidRPr="005B27D4">
        <w:rPr>
          <w:b/>
          <w:bCs/>
          <w:color w:val="auto"/>
          <w:sz w:val="24"/>
          <w:szCs w:val="24"/>
        </w:rPr>
        <w:t xml:space="preserve">в. </w:t>
      </w:r>
      <w:r w:rsidRPr="005B27D4">
        <w:rPr>
          <w:color w:val="auto"/>
          <w:sz w:val="24"/>
          <w:szCs w:val="24"/>
        </w:rPr>
        <w:t>(одно произведение по выбору). Например, произведения Э. Т. А. Гофмана, В. Гюго, В. Скотта и др.</w:t>
      </w:r>
    </w:p>
    <w:p w:rsidR="005B27D4" w:rsidRDefault="005B27D4" w:rsidP="005B1479">
      <w:pPr>
        <w:pStyle w:val="11"/>
        <w:jc w:val="both"/>
        <w:rPr>
          <w:color w:val="auto"/>
        </w:rPr>
      </w:pPr>
    </w:p>
    <w:p w:rsidR="005B27D4" w:rsidRDefault="005B27D4" w:rsidP="005B1479">
      <w:pPr>
        <w:pStyle w:val="11"/>
        <w:jc w:val="both"/>
        <w:rPr>
          <w:color w:val="auto"/>
        </w:rPr>
      </w:pPr>
    </w:p>
    <w:p w:rsidR="005B27D4" w:rsidRDefault="005B27D4" w:rsidP="005B27D4">
      <w:pPr>
        <w:pStyle w:val="11"/>
        <w:jc w:val="center"/>
        <w:rPr>
          <w:b/>
          <w:bCs/>
          <w:color w:val="auto"/>
        </w:rPr>
      </w:pPr>
      <w:bookmarkStart w:id="118" w:name="bookmark305"/>
      <w:r w:rsidRPr="005B27D4">
        <w:rPr>
          <w:b/>
          <w:bCs/>
          <w:color w:val="auto"/>
        </w:rPr>
        <w:t>ПЛАНИРУЕМЫЕ РЕЗУЛЬТАТЫ</w:t>
      </w:r>
      <w:bookmarkEnd w:id="118"/>
      <w:r w:rsidRPr="005B27D4">
        <w:rPr>
          <w:b/>
          <w:bCs/>
          <w:color w:val="auto"/>
        </w:rPr>
        <w:t xml:space="preserve"> ОСВОЕНИЯ ПРЕДМЕТА «ЛИТЕРАТУРА»</w:t>
      </w:r>
    </w:p>
    <w:p w:rsidR="005B27D4" w:rsidRPr="005B27D4" w:rsidRDefault="005B27D4" w:rsidP="00E0071E">
      <w:pPr>
        <w:pStyle w:val="11"/>
        <w:spacing w:line="262" w:lineRule="auto"/>
        <w:ind w:firstLine="567"/>
        <w:jc w:val="both"/>
        <w:rPr>
          <w:color w:val="auto"/>
          <w:sz w:val="24"/>
          <w:szCs w:val="24"/>
        </w:rPr>
      </w:pPr>
      <w:r w:rsidRPr="005B27D4">
        <w:rPr>
          <w:color w:val="auto"/>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5B27D4" w:rsidRPr="005B27D4" w:rsidRDefault="005B27D4" w:rsidP="00E0071E">
      <w:pPr>
        <w:pStyle w:val="ab"/>
        <w:ind w:firstLine="567"/>
        <w:rPr>
          <w:rFonts w:ascii="Times New Roman" w:hAnsi="Times New Roman" w:cs="Times New Roman"/>
          <w:color w:val="auto"/>
          <w:sz w:val="24"/>
          <w:szCs w:val="24"/>
        </w:rPr>
      </w:pPr>
      <w:r w:rsidRPr="005B27D4">
        <w:rPr>
          <w:rFonts w:ascii="Times New Roman" w:hAnsi="Times New Roman" w:cs="Times New Roman"/>
          <w:color w:val="auto"/>
          <w:sz w:val="24"/>
          <w:szCs w:val="24"/>
        </w:rPr>
        <w:t>Личностные результаты</w:t>
      </w:r>
    </w:p>
    <w:p w:rsidR="005B27D4" w:rsidRPr="005B27D4" w:rsidRDefault="005B27D4" w:rsidP="00E0071E">
      <w:pPr>
        <w:pStyle w:val="11"/>
        <w:spacing w:line="262" w:lineRule="auto"/>
        <w:ind w:firstLine="567"/>
        <w:jc w:val="both"/>
        <w:rPr>
          <w:color w:val="auto"/>
          <w:sz w:val="24"/>
          <w:szCs w:val="24"/>
        </w:rPr>
      </w:pPr>
      <w:r w:rsidRPr="005B27D4">
        <w:rPr>
          <w:color w:val="auto"/>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B27D4" w:rsidRPr="005B27D4" w:rsidRDefault="005B27D4" w:rsidP="00E0071E">
      <w:pPr>
        <w:pStyle w:val="11"/>
        <w:spacing w:line="262" w:lineRule="auto"/>
        <w:ind w:firstLine="567"/>
        <w:jc w:val="both"/>
        <w:rPr>
          <w:color w:val="auto"/>
          <w:sz w:val="24"/>
          <w:szCs w:val="24"/>
        </w:rPr>
      </w:pPr>
      <w:r w:rsidRPr="005B27D4">
        <w:rPr>
          <w:color w:val="auto"/>
          <w:sz w:val="24"/>
          <w:szCs w:val="24"/>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w:t>
      </w:r>
      <w:r w:rsidRPr="005B27D4">
        <w:rPr>
          <w:color w:val="auto"/>
          <w:sz w:val="24"/>
          <w:szCs w:val="24"/>
        </w:rPr>
        <w:lastRenderedPageBreak/>
        <w:t>том числе в части:</w:t>
      </w:r>
    </w:p>
    <w:p w:rsidR="005B27D4" w:rsidRPr="005B27D4" w:rsidRDefault="005B27D4" w:rsidP="00E0071E">
      <w:pPr>
        <w:pStyle w:val="ab"/>
        <w:ind w:firstLine="567"/>
        <w:rPr>
          <w:rFonts w:ascii="Times New Roman" w:hAnsi="Times New Roman" w:cs="Times New Roman"/>
          <w:color w:val="auto"/>
          <w:sz w:val="24"/>
          <w:szCs w:val="24"/>
        </w:rPr>
      </w:pPr>
      <w:r w:rsidRPr="005B27D4">
        <w:rPr>
          <w:rFonts w:ascii="Times New Roman" w:hAnsi="Times New Roman" w:cs="Times New Roman"/>
          <w:color w:val="auto"/>
          <w:sz w:val="24"/>
          <w:szCs w:val="24"/>
        </w:rPr>
        <w:t>Гражданского воспитания:</w:t>
      </w:r>
    </w:p>
    <w:p w:rsidR="005B27D4" w:rsidRPr="005B27D4" w:rsidRDefault="005B27D4" w:rsidP="00E0071E">
      <w:pPr>
        <w:pStyle w:val="11"/>
        <w:spacing w:line="240" w:lineRule="auto"/>
        <w:ind w:firstLine="567"/>
        <w:jc w:val="both"/>
        <w:rPr>
          <w:color w:val="auto"/>
          <w:sz w:val="24"/>
          <w:szCs w:val="24"/>
        </w:rPr>
      </w:pPr>
      <w:r w:rsidRPr="005B27D4">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5B27D4" w:rsidRPr="005B27D4" w:rsidRDefault="005B27D4" w:rsidP="00E0071E">
      <w:pPr>
        <w:pStyle w:val="ab"/>
        <w:ind w:firstLine="567"/>
        <w:rPr>
          <w:rFonts w:ascii="Times New Roman" w:hAnsi="Times New Roman" w:cs="Times New Roman"/>
          <w:color w:val="auto"/>
          <w:sz w:val="24"/>
          <w:szCs w:val="24"/>
        </w:rPr>
      </w:pPr>
      <w:r w:rsidRPr="005B27D4">
        <w:rPr>
          <w:rFonts w:ascii="Times New Roman" w:hAnsi="Times New Roman" w:cs="Times New Roman"/>
          <w:color w:val="auto"/>
          <w:sz w:val="24"/>
          <w:szCs w:val="24"/>
        </w:rPr>
        <w:t>Патриотического воспитания:</w:t>
      </w:r>
    </w:p>
    <w:p w:rsidR="005B27D4" w:rsidRPr="005B27D4" w:rsidRDefault="005B27D4" w:rsidP="00E0071E">
      <w:pPr>
        <w:pStyle w:val="11"/>
        <w:spacing w:line="240" w:lineRule="auto"/>
        <w:ind w:firstLine="567"/>
        <w:jc w:val="both"/>
        <w:rPr>
          <w:color w:val="auto"/>
          <w:sz w:val="24"/>
          <w:szCs w:val="24"/>
        </w:rPr>
      </w:pPr>
      <w:r w:rsidRPr="005B27D4">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5B27D4" w:rsidRPr="005B27D4" w:rsidRDefault="005B27D4" w:rsidP="00E0071E">
      <w:pPr>
        <w:pStyle w:val="ab"/>
        <w:ind w:firstLine="567"/>
        <w:rPr>
          <w:rFonts w:ascii="Times New Roman" w:hAnsi="Times New Roman" w:cs="Times New Roman"/>
          <w:color w:val="auto"/>
          <w:sz w:val="24"/>
          <w:szCs w:val="24"/>
        </w:rPr>
      </w:pPr>
      <w:r w:rsidRPr="005B27D4">
        <w:rPr>
          <w:rFonts w:ascii="Times New Roman" w:hAnsi="Times New Roman" w:cs="Times New Roman"/>
          <w:color w:val="auto"/>
          <w:sz w:val="24"/>
          <w:szCs w:val="24"/>
        </w:rPr>
        <w:t>Духовно-нравственного воспитания:</w:t>
      </w:r>
    </w:p>
    <w:p w:rsidR="005B27D4" w:rsidRPr="005B27D4" w:rsidRDefault="005B27D4" w:rsidP="00E0071E">
      <w:pPr>
        <w:pStyle w:val="11"/>
        <w:spacing w:line="240" w:lineRule="auto"/>
        <w:ind w:firstLine="567"/>
        <w:jc w:val="both"/>
        <w:rPr>
          <w:color w:val="auto"/>
          <w:sz w:val="24"/>
          <w:szCs w:val="24"/>
        </w:rPr>
      </w:pPr>
      <w:r w:rsidRPr="005B27D4">
        <w:rPr>
          <w:color w:val="auto"/>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B27D4" w:rsidRPr="005B27D4" w:rsidRDefault="005B27D4" w:rsidP="00E0071E">
      <w:pPr>
        <w:pStyle w:val="ab"/>
        <w:ind w:firstLine="567"/>
        <w:rPr>
          <w:rFonts w:ascii="Times New Roman" w:hAnsi="Times New Roman" w:cs="Times New Roman"/>
          <w:color w:val="auto"/>
          <w:sz w:val="24"/>
          <w:szCs w:val="24"/>
        </w:rPr>
      </w:pPr>
      <w:r w:rsidRPr="005B27D4">
        <w:rPr>
          <w:rFonts w:ascii="Times New Roman" w:hAnsi="Times New Roman" w:cs="Times New Roman"/>
          <w:color w:val="auto"/>
          <w:sz w:val="24"/>
          <w:szCs w:val="24"/>
        </w:rPr>
        <w:t>Эстетического воспитания:</w:t>
      </w:r>
    </w:p>
    <w:p w:rsidR="005B27D4" w:rsidRPr="005B27D4" w:rsidRDefault="005B27D4" w:rsidP="00E0071E">
      <w:pPr>
        <w:pStyle w:val="11"/>
        <w:spacing w:line="240" w:lineRule="auto"/>
        <w:ind w:firstLine="567"/>
        <w:jc w:val="both"/>
        <w:rPr>
          <w:color w:val="auto"/>
          <w:sz w:val="24"/>
          <w:szCs w:val="24"/>
        </w:rPr>
      </w:pPr>
      <w:r w:rsidRPr="005B27D4">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B27D4" w:rsidRPr="005B27D4" w:rsidRDefault="005B27D4" w:rsidP="00E0071E">
      <w:pPr>
        <w:pStyle w:val="ab"/>
        <w:ind w:firstLine="567"/>
        <w:rPr>
          <w:rFonts w:ascii="Times New Roman" w:hAnsi="Times New Roman" w:cs="Times New Roman"/>
          <w:color w:val="auto"/>
          <w:sz w:val="24"/>
          <w:szCs w:val="24"/>
        </w:rPr>
      </w:pPr>
      <w:r w:rsidRPr="005B27D4">
        <w:rPr>
          <w:rFonts w:ascii="Times New Roman" w:hAnsi="Times New Roman" w:cs="Times New Roman"/>
          <w:color w:val="auto"/>
          <w:sz w:val="24"/>
          <w:szCs w:val="24"/>
        </w:rPr>
        <w:t>Физического воспитания, формирования культуры здоровья и эмоционального благополучия:</w:t>
      </w:r>
    </w:p>
    <w:p w:rsidR="005B27D4" w:rsidRPr="005B27D4" w:rsidRDefault="005B27D4" w:rsidP="00E0071E">
      <w:pPr>
        <w:pStyle w:val="11"/>
        <w:spacing w:line="240" w:lineRule="auto"/>
        <w:ind w:firstLine="567"/>
        <w:jc w:val="both"/>
        <w:rPr>
          <w:color w:val="auto"/>
          <w:sz w:val="24"/>
          <w:szCs w:val="24"/>
        </w:rPr>
      </w:pPr>
      <w:r w:rsidRPr="005B27D4">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B27D4" w:rsidRPr="005B27D4" w:rsidRDefault="005B27D4" w:rsidP="00E0071E">
      <w:pPr>
        <w:pStyle w:val="11"/>
        <w:spacing w:line="240" w:lineRule="auto"/>
        <w:ind w:firstLine="567"/>
        <w:jc w:val="both"/>
        <w:rPr>
          <w:color w:val="auto"/>
          <w:sz w:val="24"/>
          <w:szCs w:val="24"/>
        </w:rPr>
      </w:pPr>
      <w:r w:rsidRPr="005B27D4">
        <w:rPr>
          <w:color w:val="auto"/>
          <w:sz w:val="24"/>
          <w:szCs w:val="24"/>
        </w:rPr>
        <w:lastRenderedPageBreak/>
        <w:t>умение принимать себя и других, не осуждая;</w:t>
      </w:r>
    </w:p>
    <w:p w:rsidR="005B27D4" w:rsidRPr="005B27D4" w:rsidRDefault="005B27D4" w:rsidP="00E0071E">
      <w:pPr>
        <w:pStyle w:val="11"/>
        <w:spacing w:line="240" w:lineRule="auto"/>
        <w:ind w:firstLine="567"/>
        <w:jc w:val="both"/>
        <w:rPr>
          <w:color w:val="auto"/>
          <w:sz w:val="24"/>
          <w:szCs w:val="24"/>
        </w:rPr>
      </w:pPr>
      <w:r w:rsidRPr="005B27D4">
        <w:rPr>
          <w:color w:val="auto"/>
          <w:sz w:val="24"/>
          <w:szCs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5B27D4" w:rsidRPr="005B27D4" w:rsidRDefault="005B27D4" w:rsidP="00E0071E">
      <w:pPr>
        <w:pStyle w:val="11"/>
        <w:spacing w:line="240" w:lineRule="auto"/>
        <w:ind w:firstLine="567"/>
        <w:jc w:val="both"/>
        <w:rPr>
          <w:color w:val="auto"/>
          <w:sz w:val="24"/>
          <w:szCs w:val="24"/>
        </w:rPr>
      </w:pPr>
      <w:r w:rsidRPr="005B27D4">
        <w:rPr>
          <w:color w:val="auto"/>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B27D4" w:rsidRPr="005B27D4" w:rsidRDefault="005B27D4" w:rsidP="00E0071E">
      <w:pPr>
        <w:pStyle w:val="ab"/>
        <w:ind w:firstLine="567"/>
        <w:rPr>
          <w:rFonts w:ascii="Times New Roman" w:hAnsi="Times New Roman" w:cs="Times New Roman"/>
          <w:color w:val="auto"/>
          <w:sz w:val="24"/>
          <w:szCs w:val="24"/>
        </w:rPr>
      </w:pPr>
      <w:r w:rsidRPr="005B27D4">
        <w:rPr>
          <w:rFonts w:ascii="Times New Roman" w:hAnsi="Times New Roman" w:cs="Times New Roman"/>
          <w:color w:val="auto"/>
          <w:sz w:val="24"/>
          <w:szCs w:val="24"/>
        </w:rPr>
        <w:t>Трудового воспитания:</w:t>
      </w:r>
    </w:p>
    <w:p w:rsidR="005B27D4" w:rsidRPr="005B27D4" w:rsidRDefault="005B27D4" w:rsidP="00E0071E">
      <w:pPr>
        <w:pStyle w:val="11"/>
        <w:spacing w:line="240" w:lineRule="auto"/>
        <w:ind w:firstLine="567"/>
        <w:jc w:val="both"/>
        <w:rPr>
          <w:color w:val="auto"/>
          <w:sz w:val="24"/>
          <w:szCs w:val="24"/>
        </w:rPr>
      </w:pPr>
      <w:r w:rsidRPr="005B27D4">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B27D4" w:rsidRPr="005B27D4" w:rsidRDefault="005B27D4" w:rsidP="00E0071E">
      <w:pPr>
        <w:pStyle w:val="ab"/>
        <w:ind w:firstLine="567"/>
        <w:rPr>
          <w:rFonts w:ascii="Times New Roman" w:hAnsi="Times New Roman" w:cs="Times New Roman"/>
          <w:color w:val="auto"/>
          <w:sz w:val="24"/>
          <w:szCs w:val="24"/>
        </w:rPr>
      </w:pPr>
      <w:r w:rsidRPr="005B27D4">
        <w:rPr>
          <w:rFonts w:ascii="Times New Roman" w:hAnsi="Times New Roman" w:cs="Times New Roman"/>
          <w:color w:val="auto"/>
          <w:sz w:val="24"/>
          <w:szCs w:val="24"/>
        </w:rPr>
        <w:t>Экологического воспитания:</w:t>
      </w:r>
    </w:p>
    <w:p w:rsidR="005B27D4" w:rsidRPr="005B27D4" w:rsidRDefault="005B27D4" w:rsidP="00E0071E">
      <w:pPr>
        <w:pStyle w:val="11"/>
        <w:spacing w:line="240" w:lineRule="auto"/>
        <w:ind w:firstLine="567"/>
        <w:jc w:val="both"/>
        <w:rPr>
          <w:color w:val="auto"/>
          <w:sz w:val="24"/>
          <w:szCs w:val="24"/>
        </w:rPr>
      </w:pPr>
      <w:r w:rsidRPr="005B27D4">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B27D4" w:rsidRPr="005B27D4" w:rsidRDefault="005B27D4" w:rsidP="00E0071E">
      <w:pPr>
        <w:pStyle w:val="ab"/>
        <w:ind w:firstLine="567"/>
        <w:rPr>
          <w:rFonts w:ascii="Times New Roman" w:hAnsi="Times New Roman" w:cs="Times New Roman"/>
          <w:color w:val="auto"/>
          <w:sz w:val="24"/>
          <w:szCs w:val="24"/>
        </w:rPr>
      </w:pPr>
      <w:r w:rsidRPr="005B27D4">
        <w:rPr>
          <w:rFonts w:ascii="Times New Roman" w:hAnsi="Times New Roman" w:cs="Times New Roman"/>
          <w:color w:val="auto"/>
          <w:sz w:val="24"/>
          <w:szCs w:val="24"/>
        </w:rPr>
        <w:t>Ценности научного познания:</w:t>
      </w:r>
    </w:p>
    <w:p w:rsidR="005B27D4" w:rsidRPr="005B27D4" w:rsidRDefault="005B27D4" w:rsidP="00E0071E">
      <w:pPr>
        <w:pStyle w:val="11"/>
        <w:spacing w:line="240" w:lineRule="auto"/>
        <w:ind w:firstLine="567"/>
        <w:jc w:val="both"/>
        <w:rPr>
          <w:color w:val="auto"/>
          <w:sz w:val="24"/>
          <w:szCs w:val="24"/>
        </w:rPr>
      </w:pPr>
      <w:r w:rsidRPr="005B27D4">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B27D4" w:rsidRPr="005B27D4" w:rsidRDefault="005B27D4" w:rsidP="00E0071E">
      <w:pPr>
        <w:pStyle w:val="11"/>
        <w:spacing w:line="240" w:lineRule="auto"/>
        <w:ind w:firstLine="567"/>
        <w:jc w:val="both"/>
        <w:rPr>
          <w:color w:val="auto"/>
          <w:sz w:val="24"/>
          <w:szCs w:val="24"/>
        </w:rPr>
      </w:pPr>
      <w:r w:rsidRPr="005B27D4">
        <w:rPr>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5B27D4" w:rsidRPr="005B27D4" w:rsidRDefault="005B27D4" w:rsidP="00E0071E">
      <w:pPr>
        <w:pStyle w:val="11"/>
        <w:spacing w:line="240" w:lineRule="auto"/>
        <w:ind w:firstLine="567"/>
        <w:jc w:val="both"/>
        <w:rPr>
          <w:color w:val="auto"/>
          <w:sz w:val="24"/>
          <w:szCs w:val="24"/>
        </w:rPr>
      </w:pPr>
      <w:r w:rsidRPr="005B27D4">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5B27D4" w:rsidRPr="005B27D4" w:rsidRDefault="005B27D4" w:rsidP="00E0071E">
      <w:pPr>
        <w:pStyle w:val="11"/>
        <w:spacing w:line="240" w:lineRule="auto"/>
        <w:ind w:firstLine="567"/>
        <w:jc w:val="both"/>
        <w:rPr>
          <w:color w:val="auto"/>
          <w:sz w:val="24"/>
          <w:szCs w:val="24"/>
        </w:rPr>
      </w:pPr>
      <w:r w:rsidRPr="005B27D4">
        <w:rPr>
          <w:color w:val="auto"/>
          <w:sz w:val="24"/>
          <w:szCs w:val="24"/>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w:t>
      </w:r>
      <w:r w:rsidRPr="005B27D4">
        <w:rPr>
          <w:color w:val="auto"/>
          <w:sz w:val="24"/>
          <w:szCs w:val="24"/>
        </w:rPr>
        <w:lastRenderedPageBreak/>
        <w:t>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5B27D4" w:rsidRPr="005B27D4" w:rsidRDefault="005B27D4" w:rsidP="00E0071E">
      <w:pPr>
        <w:pStyle w:val="11"/>
        <w:spacing w:line="240" w:lineRule="auto"/>
        <w:ind w:firstLine="567"/>
        <w:jc w:val="both"/>
        <w:rPr>
          <w:color w:val="auto"/>
          <w:sz w:val="24"/>
          <w:szCs w:val="24"/>
        </w:rPr>
      </w:pPr>
      <w:r w:rsidRPr="005B27D4">
        <w:rPr>
          <w:color w:val="auto"/>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5B27D4" w:rsidRPr="005B27D4" w:rsidRDefault="005B27D4" w:rsidP="00E0071E">
      <w:pPr>
        <w:pStyle w:val="ab"/>
        <w:ind w:firstLine="567"/>
        <w:rPr>
          <w:rFonts w:ascii="Times New Roman" w:hAnsi="Times New Roman" w:cs="Times New Roman"/>
          <w:color w:val="auto"/>
          <w:sz w:val="24"/>
          <w:szCs w:val="24"/>
        </w:rPr>
      </w:pPr>
      <w:r w:rsidRPr="005B27D4">
        <w:rPr>
          <w:rFonts w:ascii="Times New Roman" w:hAnsi="Times New Roman" w:cs="Times New Roman"/>
          <w:color w:val="auto"/>
          <w:sz w:val="24"/>
          <w:szCs w:val="24"/>
        </w:rPr>
        <w:t>Метапредметные результаты</w:t>
      </w:r>
    </w:p>
    <w:p w:rsidR="005B27D4" w:rsidRPr="005B27D4" w:rsidRDefault="005B27D4" w:rsidP="00E0071E">
      <w:pPr>
        <w:pStyle w:val="ab"/>
        <w:ind w:firstLine="567"/>
        <w:rPr>
          <w:rFonts w:ascii="Times New Roman" w:hAnsi="Times New Roman" w:cs="Times New Roman"/>
          <w:color w:val="auto"/>
          <w:sz w:val="24"/>
          <w:szCs w:val="24"/>
        </w:rPr>
      </w:pPr>
      <w:r w:rsidRPr="005B27D4">
        <w:rPr>
          <w:rFonts w:ascii="Times New Roman" w:hAnsi="Times New Roman" w:cs="Times New Roman"/>
          <w:bCs/>
          <w:i/>
          <w:iCs/>
          <w:color w:val="auto"/>
          <w:sz w:val="24"/>
          <w:szCs w:val="24"/>
        </w:rPr>
        <w:t>Овладение универсальными учебными познавательными действиями:</w:t>
      </w:r>
    </w:p>
    <w:p w:rsidR="005B27D4" w:rsidRPr="005B27D4" w:rsidRDefault="005B27D4" w:rsidP="00E0071E">
      <w:pPr>
        <w:pStyle w:val="ab"/>
        <w:ind w:firstLine="567"/>
        <w:rPr>
          <w:rFonts w:ascii="Times New Roman" w:hAnsi="Times New Roman" w:cs="Times New Roman"/>
          <w:color w:val="auto"/>
          <w:sz w:val="24"/>
          <w:szCs w:val="24"/>
        </w:rPr>
      </w:pPr>
      <w:r w:rsidRPr="005B27D4">
        <w:rPr>
          <w:rFonts w:ascii="Times New Roman" w:hAnsi="Times New Roman" w:cs="Times New Roman"/>
          <w:bCs/>
          <w:color w:val="auto"/>
          <w:sz w:val="24"/>
          <w:szCs w:val="24"/>
        </w:rPr>
        <w:t>Базовые логические действия:</w:t>
      </w:r>
    </w:p>
    <w:p w:rsidR="005B27D4" w:rsidRPr="005B27D4" w:rsidRDefault="005B27D4" w:rsidP="00B66EF5">
      <w:pPr>
        <w:pStyle w:val="11"/>
        <w:numPr>
          <w:ilvl w:val="0"/>
          <w:numId w:val="17"/>
        </w:numPr>
        <w:spacing w:line="276" w:lineRule="auto"/>
        <w:ind w:left="714" w:firstLine="567"/>
        <w:jc w:val="both"/>
        <w:rPr>
          <w:color w:val="auto"/>
          <w:sz w:val="24"/>
          <w:szCs w:val="24"/>
        </w:rPr>
      </w:pPr>
      <w:r w:rsidRPr="005B27D4">
        <w:rPr>
          <w:color w:val="auto"/>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5B27D4" w:rsidRPr="005B27D4" w:rsidRDefault="005B27D4" w:rsidP="00B66EF5">
      <w:pPr>
        <w:pStyle w:val="11"/>
        <w:numPr>
          <w:ilvl w:val="0"/>
          <w:numId w:val="17"/>
        </w:numPr>
        <w:spacing w:line="276" w:lineRule="auto"/>
        <w:ind w:left="714" w:firstLine="567"/>
        <w:jc w:val="both"/>
        <w:rPr>
          <w:color w:val="auto"/>
          <w:sz w:val="24"/>
          <w:szCs w:val="24"/>
        </w:rPr>
      </w:pPr>
      <w:r w:rsidRPr="005B27D4">
        <w:rPr>
          <w:color w:val="auto"/>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5B27D4" w:rsidRPr="005B27D4" w:rsidRDefault="005B27D4" w:rsidP="00B66EF5">
      <w:pPr>
        <w:pStyle w:val="11"/>
        <w:numPr>
          <w:ilvl w:val="0"/>
          <w:numId w:val="17"/>
        </w:numPr>
        <w:spacing w:line="276" w:lineRule="auto"/>
        <w:ind w:left="714" w:firstLine="567"/>
        <w:jc w:val="both"/>
        <w:rPr>
          <w:color w:val="auto"/>
          <w:sz w:val="24"/>
          <w:szCs w:val="24"/>
        </w:rPr>
      </w:pPr>
      <w:r w:rsidRPr="005B27D4">
        <w:rPr>
          <w:color w:val="auto"/>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B27D4" w:rsidRPr="005B27D4" w:rsidRDefault="005B27D4" w:rsidP="00B66EF5">
      <w:pPr>
        <w:pStyle w:val="11"/>
        <w:numPr>
          <w:ilvl w:val="0"/>
          <w:numId w:val="17"/>
        </w:numPr>
        <w:spacing w:line="300" w:lineRule="auto"/>
        <w:ind w:left="714" w:firstLine="567"/>
        <w:jc w:val="both"/>
        <w:rPr>
          <w:color w:val="auto"/>
          <w:sz w:val="24"/>
          <w:szCs w:val="24"/>
        </w:rPr>
      </w:pPr>
      <w:r w:rsidRPr="005B27D4">
        <w:rPr>
          <w:color w:val="auto"/>
          <w:sz w:val="24"/>
          <w:szCs w:val="24"/>
        </w:rPr>
        <w:t>выявлять дефициты информации, данных, необходимых для решения поставленной учебной задачи;</w:t>
      </w:r>
    </w:p>
    <w:p w:rsidR="005B27D4" w:rsidRPr="005B27D4" w:rsidRDefault="005B27D4" w:rsidP="00B66EF5">
      <w:pPr>
        <w:pStyle w:val="11"/>
        <w:numPr>
          <w:ilvl w:val="0"/>
          <w:numId w:val="17"/>
        </w:numPr>
        <w:spacing w:line="276" w:lineRule="auto"/>
        <w:ind w:left="714" w:firstLine="567"/>
        <w:jc w:val="both"/>
        <w:rPr>
          <w:color w:val="auto"/>
          <w:sz w:val="24"/>
          <w:szCs w:val="24"/>
        </w:rPr>
      </w:pPr>
      <w:r w:rsidRPr="005B27D4">
        <w:rPr>
          <w:color w:val="auto"/>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5B27D4" w:rsidRPr="005B27D4" w:rsidRDefault="005B27D4" w:rsidP="00B66EF5">
      <w:pPr>
        <w:pStyle w:val="11"/>
        <w:numPr>
          <w:ilvl w:val="0"/>
          <w:numId w:val="17"/>
        </w:numPr>
        <w:spacing w:line="276" w:lineRule="auto"/>
        <w:ind w:left="714" w:firstLine="567"/>
        <w:jc w:val="both"/>
        <w:rPr>
          <w:color w:val="auto"/>
          <w:sz w:val="24"/>
          <w:szCs w:val="24"/>
        </w:rPr>
      </w:pPr>
      <w:r w:rsidRPr="005B27D4">
        <w:rPr>
          <w:color w:val="auto"/>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B27D4" w:rsidRPr="005B27D4" w:rsidRDefault="005B27D4" w:rsidP="00E0071E">
      <w:pPr>
        <w:pStyle w:val="ab"/>
        <w:ind w:firstLine="567"/>
        <w:rPr>
          <w:rFonts w:ascii="Times New Roman" w:hAnsi="Times New Roman" w:cs="Times New Roman"/>
          <w:color w:val="auto"/>
          <w:sz w:val="24"/>
          <w:szCs w:val="24"/>
        </w:rPr>
      </w:pPr>
      <w:r w:rsidRPr="005B27D4">
        <w:rPr>
          <w:rFonts w:ascii="Times New Roman" w:hAnsi="Times New Roman" w:cs="Times New Roman"/>
          <w:color w:val="auto"/>
          <w:sz w:val="24"/>
          <w:szCs w:val="24"/>
        </w:rPr>
        <w:t>Базовые исследовательские действия:</w:t>
      </w:r>
    </w:p>
    <w:p w:rsidR="005B27D4" w:rsidRPr="005B27D4" w:rsidRDefault="005B27D4" w:rsidP="00B66EF5">
      <w:pPr>
        <w:pStyle w:val="11"/>
        <w:numPr>
          <w:ilvl w:val="0"/>
          <w:numId w:val="18"/>
        </w:numPr>
        <w:spacing w:line="240" w:lineRule="auto"/>
        <w:ind w:firstLine="567"/>
        <w:jc w:val="both"/>
        <w:rPr>
          <w:color w:val="auto"/>
          <w:sz w:val="24"/>
          <w:szCs w:val="24"/>
        </w:rPr>
      </w:pPr>
      <w:r w:rsidRPr="005B27D4">
        <w:rPr>
          <w:color w:val="auto"/>
          <w:sz w:val="24"/>
          <w:szCs w:val="24"/>
        </w:rPr>
        <w:t>использовать вопросы как исследовательский инструмент познания в литературном образовании;</w:t>
      </w:r>
    </w:p>
    <w:p w:rsidR="005B27D4" w:rsidRPr="005B27D4" w:rsidRDefault="005B27D4" w:rsidP="00B66EF5">
      <w:pPr>
        <w:pStyle w:val="11"/>
        <w:numPr>
          <w:ilvl w:val="0"/>
          <w:numId w:val="18"/>
        </w:numPr>
        <w:spacing w:line="240" w:lineRule="auto"/>
        <w:ind w:firstLine="567"/>
        <w:jc w:val="both"/>
        <w:rPr>
          <w:color w:val="auto"/>
          <w:sz w:val="24"/>
          <w:szCs w:val="24"/>
        </w:rPr>
      </w:pPr>
      <w:r w:rsidRPr="005B27D4">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B27D4" w:rsidRPr="005B27D4" w:rsidRDefault="005B27D4" w:rsidP="00B66EF5">
      <w:pPr>
        <w:pStyle w:val="11"/>
        <w:numPr>
          <w:ilvl w:val="0"/>
          <w:numId w:val="18"/>
        </w:numPr>
        <w:spacing w:line="240" w:lineRule="auto"/>
        <w:ind w:firstLine="567"/>
        <w:jc w:val="both"/>
        <w:rPr>
          <w:color w:val="auto"/>
          <w:sz w:val="24"/>
          <w:szCs w:val="24"/>
        </w:rPr>
      </w:pPr>
      <w:r w:rsidRPr="005B27D4">
        <w:rPr>
          <w:color w:val="auto"/>
          <w:sz w:val="24"/>
          <w:szCs w:val="24"/>
        </w:rPr>
        <w:t>формировать гипотезу об истинности собственных суждений и суждений других, аргументировать свою позицию, мнение;</w:t>
      </w:r>
    </w:p>
    <w:p w:rsidR="005B27D4" w:rsidRPr="005B27D4" w:rsidRDefault="005B27D4" w:rsidP="00B66EF5">
      <w:pPr>
        <w:pStyle w:val="11"/>
        <w:numPr>
          <w:ilvl w:val="0"/>
          <w:numId w:val="18"/>
        </w:numPr>
        <w:spacing w:line="240" w:lineRule="auto"/>
        <w:ind w:firstLine="567"/>
        <w:jc w:val="both"/>
        <w:rPr>
          <w:color w:val="auto"/>
          <w:sz w:val="24"/>
          <w:szCs w:val="24"/>
        </w:rPr>
      </w:pPr>
      <w:r w:rsidRPr="005B27D4">
        <w:rPr>
          <w:color w:val="auto"/>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5B27D4" w:rsidRPr="005B27D4" w:rsidRDefault="005B27D4" w:rsidP="00B66EF5">
      <w:pPr>
        <w:pStyle w:val="11"/>
        <w:numPr>
          <w:ilvl w:val="0"/>
          <w:numId w:val="18"/>
        </w:numPr>
        <w:spacing w:line="240" w:lineRule="auto"/>
        <w:ind w:firstLine="567"/>
        <w:jc w:val="both"/>
        <w:rPr>
          <w:color w:val="auto"/>
          <w:sz w:val="24"/>
          <w:szCs w:val="24"/>
        </w:rPr>
      </w:pPr>
      <w:r w:rsidRPr="005B27D4">
        <w:rPr>
          <w:color w:val="auto"/>
          <w:sz w:val="24"/>
          <w:szCs w:val="24"/>
        </w:rPr>
        <w:t>оценивать на применимость и достоверность информацию, полученную в ходе исследования (эксперимента);</w:t>
      </w:r>
    </w:p>
    <w:p w:rsidR="005B27D4" w:rsidRPr="005B27D4" w:rsidRDefault="005B27D4" w:rsidP="00B66EF5">
      <w:pPr>
        <w:pStyle w:val="11"/>
        <w:numPr>
          <w:ilvl w:val="0"/>
          <w:numId w:val="18"/>
        </w:numPr>
        <w:spacing w:line="240" w:lineRule="auto"/>
        <w:ind w:firstLine="567"/>
        <w:jc w:val="both"/>
        <w:rPr>
          <w:color w:val="auto"/>
          <w:sz w:val="24"/>
          <w:szCs w:val="24"/>
        </w:rPr>
      </w:pPr>
      <w:r w:rsidRPr="005B27D4">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B27D4" w:rsidRPr="005B27D4" w:rsidRDefault="005B27D4" w:rsidP="00B66EF5">
      <w:pPr>
        <w:pStyle w:val="11"/>
        <w:numPr>
          <w:ilvl w:val="0"/>
          <w:numId w:val="18"/>
        </w:numPr>
        <w:spacing w:after="160" w:line="240" w:lineRule="auto"/>
        <w:ind w:firstLine="567"/>
        <w:jc w:val="both"/>
        <w:rPr>
          <w:color w:val="auto"/>
          <w:sz w:val="24"/>
          <w:szCs w:val="24"/>
        </w:rPr>
      </w:pPr>
      <w:r w:rsidRPr="005B27D4">
        <w:rPr>
          <w:color w:val="auto"/>
          <w:sz w:val="24"/>
          <w:szCs w:val="24"/>
        </w:rPr>
        <w:lastRenderedPageBreak/>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B27D4" w:rsidRPr="005B27D4" w:rsidRDefault="005B27D4" w:rsidP="00E0071E">
      <w:pPr>
        <w:pStyle w:val="ab"/>
        <w:ind w:firstLine="567"/>
        <w:rPr>
          <w:rFonts w:ascii="Times New Roman" w:hAnsi="Times New Roman" w:cs="Times New Roman"/>
          <w:color w:val="auto"/>
          <w:sz w:val="24"/>
          <w:szCs w:val="24"/>
        </w:rPr>
      </w:pPr>
      <w:r w:rsidRPr="005B27D4">
        <w:rPr>
          <w:rFonts w:ascii="Times New Roman" w:hAnsi="Times New Roman" w:cs="Times New Roman"/>
          <w:color w:val="auto"/>
          <w:sz w:val="24"/>
          <w:szCs w:val="24"/>
        </w:rPr>
        <w:t>Работа с информацией:</w:t>
      </w:r>
    </w:p>
    <w:p w:rsidR="005B27D4" w:rsidRPr="005B27D4" w:rsidRDefault="005B27D4" w:rsidP="00B66EF5">
      <w:pPr>
        <w:pStyle w:val="11"/>
        <w:numPr>
          <w:ilvl w:val="0"/>
          <w:numId w:val="19"/>
        </w:numPr>
        <w:spacing w:line="240" w:lineRule="auto"/>
        <w:ind w:firstLine="567"/>
        <w:jc w:val="both"/>
        <w:rPr>
          <w:color w:val="auto"/>
          <w:sz w:val="24"/>
          <w:szCs w:val="24"/>
        </w:rPr>
      </w:pPr>
      <w:r w:rsidRPr="005B27D4">
        <w:rPr>
          <w:color w:val="auto"/>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B27D4" w:rsidRPr="005B27D4" w:rsidRDefault="005B27D4" w:rsidP="00B66EF5">
      <w:pPr>
        <w:pStyle w:val="11"/>
        <w:numPr>
          <w:ilvl w:val="0"/>
          <w:numId w:val="19"/>
        </w:numPr>
        <w:spacing w:line="240" w:lineRule="auto"/>
        <w:ind w:firstLine="567"/>
        <w:jc w:val="both"/>
        <w:rPr>
          <w:color w:val="auto"/>
          <w:sz w:val="24"/>
          <w:szCs w:val="24"/>
        </w:rPr>
      </w:pPr>
      <w:r w:rsidRPr="005B27D4">
        <w:rPr>
          <w:color w:val="auto"/>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5B27D4" w:rsidRPr="005B27D4" w:rsidRDefault="005B27D4" w:rsidP="00B66EF5">
      <w:pPr>
        <w:pStyle w:val="11"/>
        <w:numPr>
          <w:ilvl w:val="0"/>
          <w:numId w:val="19"/>
        </w:numPr>
        <w:spacing w:line="240" w:lineRule="auto"/>
        <w:ind w:firstLine="567"/>
        <w:jc w:val="both"/>
        <w:rPr>
          <w:color w:val="auto"/>
          <w:sz w:val="24"/>
          <w:szCs w:val="24"/>
        </w:rPr>
      </w:pPr>
      <w:r w:rsidRPr="005B27D4">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5B27D4" w:rsidRPr="005B27D4" w:rsidRDefault="005B27D4" w:rsidP="00B66EF5">
      <w:pPr>
        <w:pStyle w:val="11"/>
        <w:numPr>
          <w:ilvl w:val="0"/>
          <w:numId w:val="19"/>
        </w:numPr>
        <w:spacing w:line="240" w:lineRule="auto"/>
        <w:ind w:firstLine="567"/>
        <w:jc w:val="both"/>
        <w:rPr>
          <w:color w:val="auto"/>
          <w:sz w:val="24"/>
          <w:szCs w:val="24"/>
        </w:rPr>
      </w:pPr>
      <w:r w:rsidRPr="005B27D4">
        <w:rPr>
          <w:color w:val="auto"/>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5B27D4" w:rsidRPr="005B27D4" w:rsidRDefault="005B27D4" w:rsidP="00B66EF5">
      <w:pPr>
        <w:pStyle w:val="11"/>
        <w:numPr>
          <w:ilvl w:val="0"/>
          <w:numId w:val="19"/>
        </w:numPr>
        <w:spacing w:line="240" w:lineRule="auto"/>
        <w:ind w:firstLine="567"/>
        <w:jc w:val="both"/>
        <w:rPr>
          <w:color w:val="auto"/>
          <w:sz w:val="24"/>
          <w:szCs w:val="24"/>
        </w:rPr>
      </w:pPr>
      <w:r w:rsidRPr="005B27D4">
        <w:rPr>
          <w:color w:val="auto"/>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5B27D4" w:rsidRPr="005B27D4" w:rsidRDefault="005B27D4" w:rsidP="00B66EF5">
      <w:pPr>
        <w:pStyle w:val="11"/>
        <w:numPr>
          <w:ilvl w:val="0"/>
          <w:numId w:val="19"/>
        </w:numPr>
        <w:spacing w:line="240" w:lineRule="auto"/>
        <w:ind w:firstLine="567"/>
        <w:jc w:val="both"/>
        <w:rPr>
          <w:color w:val="auto"/>
          <w:sz w:val="24"/>
          <w:szCs w:val="24"/>
        </w:rPr>
      </w:pPr>
      <w:r w:rsidRPr="005B27D4">
        <w:rPr>
          <w:color w:val="auto"/>
          <w:sz w:val="24"/>
          <w:szCs w:val="24"/>
        </w:rPr>
        <w:t>эффективно запоминать и систематизировать эту информацию.</w:t>
      </w:r>
    </w:p>
    <w:p w:rsidR="005B27D4" w:rsidRPr="005B27D4" w:rsidRDefault="005B27D4" w:rsidP="00E0071E">
      <w:pPr>
        <w:pStyle w:val="ab"/>
        <w:ind w:firstLine="567"/>
        <w:rPr>
          <w:rFonts w:ascii="Times New Roman" w:hAnsi="Times New Roman" w:cs="Times New Roman"/>
          <w:i/>
          <w:color w:val="auto"/>
          <w:sz w:val="24"/>
          <w:szCs w:val="24"/>
        </w:rPr>
      </w:pPr>
      <w:r w:rsidRPr="005B27D4">
        <w:rPr>
          <w:rFonts w:ascii="Times New Roman" w:hAnsi="Times New Roman" w:cs="Times New Roman"/>
          <w:i/>
          <w:color w:val="auto"/>
          <w:sz w:val="24"/>
          <w:szCs w:val="24"/>
        </w:rPr>
        <w:t>Овладение универсальными учебными коммуникативными действиями:</w:t>
      </w:r>
    </w:p>
    <w:p w:rsidR="005B27D4" w:rsidRPr="005B27D4" w:rsidRDefault="005B27D4" w:rsidP="00B66EF5">
      <w:pPr>
        <w:pStyle w:val="11"/>
        <w:numPr>
          <w:ilvl w:val="0"/>
          <w:numId w:val="20"/>
        </w:numPr>
        <w:spacing w:line="257" w:lineRule="auto"/>
        <w:ind w:firstLine="567"/>
        <w:jc w:val="both"/>
        <w:rPr>
          <w:color w:val="auto"/>
          <w:sz w:val="24"/>
          <w:szCs w:val="24"/>
        </w:rPr>
      </w:pPr>
      <w:r w:rsidRPr="005B27D4">
        <w:rPr>
          <w:i/>
          <w:iCs/>
          <w:color w:val="auto"/>
          <w:sz w:val="24"/>
          <w:szCs w:val="24"/>
        </w:rPr>
        <w:t>общение</w:t>
      </w:r>
      <w:r w:rsidRPr="005B27D4">
        <w:rPr>
          <w:color w:val="auto"/>
          <w:sz w:val="24"/>
          <w:szCs w:val="24"/>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B27D4" w:rsidRPr="005B27D4" w:rsidRDefault="005B27D4" w:rsidP="00B66EF5">
      <w:pPr>
        <w:pStyle w:val="11"/>
        <w:numPr>
          <w:ilvl w:val="0"/>
          <w:numId w:val="20"/>
        </w:numPr>
        <w:spacing w:line="257" w:lineRule="auto"/>
        <w:ind w:firstLine="567"/>
        <w:jc w:val="both"/>
        <w:rPr>
          <w:color w:val="auto"/>
          <w:sz w:val="24"/>
          <w:szCs w:val="24"/>
        </w:rPr>
      </w:pPr>
      <w:r w:rsidRPr="005B27D4">
        <w:rPr>
          <w:i/>
          <w:iCs/>
          <w:color w:val="auto"/>
          <w:sz w:val="24"/>
          <w:szCs w:val="24"/>
        </w:rPr>
        <w:t>совместная деятельность</w:t>
      </w:r>
      <w:r w:rsidRPr="005B27D4">
        <w:rPr>
          <w:color w:val="auto"/>
          <w:sz w:val="24"/>
          <w:szCs w:val="24"/>
        </w:rPr>
        <w:t xml:space="preserve">: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w:t>
      </w:r>
      <w:r w:rsidRPr="005B27D4">
        <w:rPr>
          <w:color w:val="auto"/>
          <w:sz w:val="24"/>
          <w:szCs w:val="24"/>
        </w:rPr>
        <w:lastRenderedPageBreak/>
        <w:t>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B27D4" w:rsidRPr="005B27D4" w:rsidRDefault="005B27D4" w:rsidP="00E0071E">
      <w:pPr>
        <w:pStyle w:val="ab"/>
        <w:ind w:firstLine="567"/>
        <w:rPr>
          <w:rFonts w:ascii="Times New Roman" w:hAnsi="Times New Roman" w:cs="Times New Roman"/>
          <w:i/>
          <w:color w:val="auto"/>
          <w:sz w:val="24"/>
          <w:szCs w:val="24"/>
        </w:rPr>
      </w:pPr>
      <w:r w:rsidRPr="005B27D4">
        <w:rPr>
          <w:rFonts w:ascii="Times New Roman" w:hAnsi="Times New Roman" w:cs="Times New Roman"/>
          <w:i/>
          <w:color w:val="auto"/>
          <w:sz w:val="24"/>
          <w:szCs w:val="24"/>
        </w:rPr>
        <w:t>Овладение универсальными учебными регулятивными действиями:</w:t>
      </w:r>
    </w:p>
    <w:p w:rsidR="005B27D4" w:rsidRPr="005B27D4" w:rsidRDefault="005B27D4" w:rsidP="00B66EF5">
      <w:pPr>
        <w:pStyle w:val="11"/>
        <w:numPr>
          <w:ilvl w:val="0"/>
          <w:numId w:val="21"/>
        </w:numPr>
        <w:spacing w:line="252" w:lineRule="auto"/>
        <w:ind w:firstLine="567"/>
        <w:jc w:val="both"/>
        <w:rPr>
          <w:color w:val="auto"/>
          <w:sz w:val="24"/>
          <w:szCs w:val="24"/>
        </w:rPr>
      </w:pPr>
      <w:r w:rsidRPr="005B27D4">
        <w:rPr>
          <w:i/>
          <w:iCs/>
          <w:color w:val="auto"/>
          <w:sz w:val="24"/>
          <w:szCs w:val="24"/>
        </w:rPr>
        <w:t>самоорганизация</w:t>
      </w:r>
      <w:r w:rsidRPr="005B27D4">
        <w:rPr>
          <w:color w:val="auto"/>
          <w:sz w:val="24"/>
          <w:szCs w:val="24"/>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5B27D4" w:rsidRPr="005B27D4" w:rsidRDefault="005B27D4" w:rsidP="00B66EF5">
      <w:pPr>
        <w:pStyle w:val="11"/>
        <w:numPr>
          <w:ilvl w:val="0"/>
          <w:numId w:val="21"/>
        </w:numPr>
        <w:spacing w:line="252" w:lineRule="auto"/>
        <w:ind w:firstLine="567"/>
        <w:jc w:val="both"/>
        <w:rPr>
          <w:color w:val="auto"/>
          <w:sz w:val="24"/>
          <w:szCs w:val="24"/>
        </w:rPr>
      </w:pPr>
      <w:r w:rsidRPr="005B27D4">
        <w:rPr>
          <w:i/>
          <w:iCs/>
          <w:color w:val="auto"/>
          <w:sz w:val="24"/>
          <w:szCs w:val="24"/>
        </w:rPr>
        <w:t>самоконтроль</w:t>
      </w:r>
      <w:r w:rsidRPr="005B27D4">
        <w:rPr>
          <w:color w:val="auto"/>
          <w:sz w:val="24"/>
          <w:szCs w:val="24"/>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5B27D4" w:rsidRPr="005B27D4" w:rsidRDefault="005B27D4" w:rsidP="00B66EF5">
      <w:pPr>
        <w:pStyle w:val="11"/>
        <w:numPr>
          <w:ilvl w:val="0"/>
          <w:numId w:val="21"/>
        </w:numPr>
        <w:spacing w:line="259" w:lineRule="auto"/>
        <w:ind w:firstLine="567"/>
        <w:jc w:val="both"/>
        <w:rPr>
          <w:color w:val="auto"/>
          <w:sz w:val="24"/>
          <w:szCs w:val="24"/>
        </w:rPr>
      </w:pPr>
      <w:r w:rsidRPr="005B27D4">
        <w:rPr>
          <w:i/>
          <w:iCs/>
          <w:color w:val="auto"/>
          <w:sz w:val="24"/>
          <w:szCs w:val="24"/>
        </w:rPr>
        <w:t>эмоциональный интеллект</w:t>
      </w:r>
      <w:r w:rsidRPr="005B27D4">
        <w:rPr>
          <w:color w:val="auto"/>
          <w:sz w:val="24"/>
          <w:szCs w:val="24"/>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5B27D4" w:rsidRPr="005B27D4" w:rsidRDefault="005B27D4" w:rsidP="00B66EF5">
      <w:pPr>
        <w:pStyle w:val="11"/>
        <w:numPr>
          <w:ilvl w:val="0"/>
          <w:numId w:val="21"/>
        </w:numPr>
        <w:spacing w:after="120" w:line="266" w:lineRule="auto"/>
        <w:ind w:firstLine="567"/>
        <w:jc w:val="both"/>
        <w:rPr>
          <w:color w:val="auto"/>
          <w:sz w:val="24"/>
          <w:szCs w:val="24"/>
        </w:rPr>
      </w:pPr>
      <w:r w:rsidRPr="005B27D4">
        <w:rPr>
          <w:i/>
          <w:iCs/>
          <w:color w:val="auto"/>
          <w:sz w:val="24"/>
          <w:szCs w:val="24"/>
        </w:rPr>
        <w:t>принятие себя и других</w:t>
      </w:r>
      <w:r w:rsidRPr="005B27D4">
        <w:rPr>
          <w:color w:val="auto"/>
          <w:sz w:val="24"/>
          <w:szCs w:val="24"/>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5B27D4" w:rsidRPr="00E0071E" w:rsidRDefault="005B27D4" w:rsidP="00E0071E">
      <w:pPr>
        <w:pStyle w:val="ab"/>
        <w:ind w:firstLine="567"/>
        <w:rPr>
          <w:rFonts w:ascii="Times New Roman" w:hAnsi="Times New Roman" w:cs="Times New Roman"/>
          <w:color w:val="auto"/>
          <w:sz w:val="24"/>
          <w:szCs w:val="24"/>
        </w:rPr>
      </w:pPr>
      <w:r w:rsidRPr="00E0071E">
        <w:rPr>
          <w:rFonts w:ascii="Times New Roman" w:hAnsi="Times New Roman" w:cs="Times New Roman"/>
          <w:color w:val="auto"/>
          <w:sz w:val="24"/>
          <w:szCs w:val="24"/>
        </w:rPr>
        <w:t>Предметные результаты (5—9 классы)</w:t>
      </w:r>
    </w:p>
    <w:p w:rsidR="005B27D4" w:rsidRPr="00E0071E" w:rsidRDefault="005B27D4" w:rsidP="00E0071E">
      <w:pPr>
        <w:pStyle w:val="11"/>
        <w:spacing w:line="240" w:lineRule="auto"/>
        <w:ind w:firstLine="567"/>
        <w:jc w:val="both"/>
        <w:rPr>
          <w:color w:val="auto"/>
          <w:sz w:val="24"/>
          <w:szCs w:val="24"/>
        </w:rPr>
      </w:pPr>
      <w:r w:rsidRPr="00E0071E">
        <w:rPr>
          <w:color w:val="auto"/>
          <w:sz w:val="24"/>
          <w:szCs w:val="24"/>
        </w:rPr>
        <w:t>Предметные результаты по литературе в основной школе должны обеспечивать:</w:t>
      </w:r>
    </w:p>
    <w:p w:rsidR="005B27D4" w:rsidRPr="00E0071E" w:rsidRDefault="005B27D4" w:rsidP="00B66EF5">
      <w:pPr>
        <w:pStyle w:val="11"/>
        <w:numPr>
          <w:ilvl w:val="0"/>
          <w:numId w:val="5"/>
        </w:numPr>
        <w:tabs>
          <w:tab w:val="left" w:pos="548"/>
        </w:tabs>
        <w:spacing w:line="240" w:lineRule="auto"/>
        <w:jc w:val="both"/>
        <w:rPr>
          <w:color w:val="auto"/>
          <w:sz w:val="24"/>
          <w:szCs w:val="24"/>
        </w:rPr>
      </w:pPr>
      <w:r w:rsidRPr="00E0071E">
        <w:rPr>
          <w:color w:val="auto"/>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5B27D4" w:rsidRPr="00E0071E" w:rsidRDefault="005B27D4" w:rsidP="00B66EF5">
      <w:pPr>
        <w:pStyle w:val="11"/>
        <w:numPr>
          <w:ilvl w:val="0"/>
          <w:numId w:val="5"/>
        </w:numPr>
        <w:tabs>
          <w:tab w:val="left" w:pos="543"/>
        </w:tabs>
        <w:spacing w:line="240" w:lineRule="auto"/>
        <w:jc w:val="both"/>
        <w:rPr>
          <w:color w:val="auto"/>
          <w:sz w:val="24"/>
          <w:szCs w:val="24"/>
        </w:rPr>
      </w:pPr>
      <w:r w:rsidRPr="00E0071E">
        <w:rPr>
          <w:color w:val="auto"/>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5B27D4" w:rsidRPr="00E0071E" w:rsidRDefault="005B27D4" w:rsidP="00B66EF5">
      <w:pPr>
        <w:pStyle w:val="11"/>
        <w:numPr>
          <w:ilvl w:val="0"/>
          <w:numId w:val="5"/>
        </w:numPr>
        <w:tabs>
          <w:tab w:val="left" w:pos="548"/>
        </w:tabs>
        <w:spacing w:line="240" w:lineRule="auto"/>
        <w:jc w:val="both"/>
        <w:rPr>
          <w:color w:val="auto"/>
          <w:sz w:val="24"/>
          <w:szCs w:val="24"/>
        </w:rPr>
      </w:pPr>
      <w:r w:rsidRPr="00E0071E">
        <w:rPr>
          <w:color w:val="auto"/>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5B27D4" w:rsidRPr="00E0071E" w:rsidRDefault="005B27D4" w:rsidP="00B66EF5">
      <w:pPr>
        <w:pStyle w:val="11"/>
        <w:numPr>
          <w:ilvl w:val="0"/>
          <w:numId w:val="22"/>
        </w:numPr>
        <w:spacing w:line="240" w:lineRule="auto"/>
        <w:ind w:left="0" w:firstLine="567"/>
        <w:jc w:val="both"/>
        <w:rPr>
          <w:color w:val="auto"/>
          <w:sz w:val="24"/>
          <w:szCs w:val="24"/>
        </w:rPr>
      </w:pPr>
      <w:r w:rsidRPr="00E0071E">
        <w:rPr>
          <w:color w:val="auto"/>
          <w:sz w:val="24"/>
          <w:szCs w:val="24"/>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w:t>
      </w:r>
      <w:r w:rsidRPr="00E0071E">
        <w:rPr>
          <w:color w:val="auto"/>
          <w:sz w:val="24"/>
          <w:szCs w:val="24"/>
        </w:rPr>
        <w:lastRenderedPageBreak/>
        <w:t>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5B27D4" w:rsidRPr="00E0071E" w:rsidRDefault="005B27D4" w:rsidP="00B66EF5">
      <w:pPr>
        <w:pStyle w:val="11"/>
        <w:numPr>
          <w:ilvl w:val="0"/>
          <w:numId w:val="22"/>
        </w:numPr>
        <w:spacing w:line="240" w:lineRule="auto"/>
        <w:ind w:left="0" w:firstLine="567"/>
        <w:jc w:val="both"/>
        <w:rPr>
          <w:color w:val="auto"/>
          <w:sz w:val="24"/>
          <w:szCs w:val="24"/>
        </w:rPr>
      </w:pPr>
      <w:r w:rsidRPr="00E0071E">
        <w:rPr>
          <w:color w:val="auto"/>
          <w:sz w:val="24"/>
          <w:szCs w:val="24"/>
        </w:rPr>
        <w:t>овладение теоретико-литературными понятиями</w:t>
      </w:r>
      <w:r w:rsidRPr="00E0071E">
        <w:rPr>
          <w:rFonts w:eastAsia="Courier New"/>
          <w:b/>
          <w:bCs/>
          <w:color w:val="auto"/>
          <w:sz w:val="24"/>
          <w:szCs w:val="24"/>
          <w:vertAlign w:val="superscript"/>
        </w:rPr>
        <w:footnoteReference w:id="1"/>
      </w:r>
      <w:r w:rsidRPr="00E0071E">
        <w:rPr>
          <w:rFonts w:eastAsia="Courier New"/>
          <w:b/>
          <w:bCs/>
          <w:color w:val="auto"/>
          <w:sz w:val="24"/>
          <w:szCs w:val="24"/>
        </w:rPr>
        <w:t xml:space="preserve"> </w:t>
      </w:r>
      <w:r w:rsidRPr="00E0071E">
        <w:rPr>
          <w:color w:val="auto"/>
          <w:sz w:val="24"/>
          <w:szCs w:val="24"/>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5B27D4" w:rsidRPr="00E0071E" w:rsidRDefault="005B27D4" w:rsidP="00B66EF5">
      <w:pPr>
        <w:pStyle w:val="11"/>
        <w:numPr>
          <w:ilvl w:val="0"/>
          <w:numId w:val="22"/>
        </w:numPr>
        <w:spacing w:line="240" w:lineRule="auto"/>
        <w:ind w:left="0" w:firstLine="567"/>
        <w:jc w:val="both"/>
        <w:rPr>
          <w:color w:val="auto"/>
          <w:sz w:val="24"/>
          <w:szCs w:val="24"/>
        </w:rPr>
      </w:pPr>
      <w:r w:rsidRPr="00E0071E">
        <w:rPr>
          <w:color w:val="auto"/>
          <w:sz w:val="24"/>
          <w:szCs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B27D4" w:rsidRPr="00E0071E" w:rsidRDefault="005B27D4" w:rsidP="00B66EF5">
      <w:pPr>
        <w:pStyle w:val="11"/>
        <w:numPr>
          <w:ilvl w:val="0"/>
          <w:numId w:val="22"/>
        </w:numPr>
        <w:spacing w:line="240" w:lineRule="auto"/>
        <w:ind w:left="0" w:firstLine="567"/>
        <w:jc w:val="both"/>
        <w:rPr>
          <w:color w:val="auto"/>
          <w:sz w:val="24"/>
          <w:szCs w:val="24"/>
        </w:rPr>
      </w:pPr>
      <w:r w:rsidRPr="00E0071E">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5B27D4" w:rsidRPr="00E0071E" w:rsidRDefault="005B27D4" w:rsidP="00B66EF5">
      <w:pPr>
        <w:pStyle w:val="11"/>
        <w:numPr>
          <w:ilvl w:val="0"/>
          <w:numId w:val="22"/>
        </w:numPr>
        <w:spacing w:line="240" w:lineRule="auto"/>
        <w:ind w:left="0" w:firstLine="567"/>
        <w:jc w:val="both"/>
        <w:rPr>
          <w:color w:val="auto"/>
          <w:sz w:val="24"/>
          <w:szCs w:val="24"/>
        </w:rPr>
      </w:pPr>
      <w:r w:rsidRPr="00E0071E">
        <w:rPr>
          <w:color w:val="auto"/>
          <w:sz w:val="24"/>
          <w:szCs w:val="24"/>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5B27D4" w:rsidRPr="00E0071E" w:rsidRDefault="005B27D4" w:rsidP="00B66EF5">
      <w:pPr>
        <w:pStyle w:val="11"/>
        <w:numPr>
          <w:ilvl w:val="0"/>
          <w:numId w:val="22"/>
        </w:numPr>
        <w:spacing w:line="240" w:lineRule="auto"/>
        <w:ind w:left="0" w:firstLine="567"/>
        <w:jc w:val="both"/>
        <w:rPr>
          <w:color w:val="auto"/>
          <w:sz w:val="24"/>
          <w:szCs w:val="24"/>
        </w:rPr>
      </w:pPr>
      <w:r w:rsidRPr="00E0071E">
        <w:rPr>
          <w:color w:val="auto"/>
          <w:sz w:val="24"/>
          <w:szCs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B27D4" w:rsidRPr="00E0071E" w:rsidRDefault="005B27D4" w:rsidP="00B66EF5">
      <w:pPr>
        <w:pStyle w:val="11"/>
        <w:numPr>
          <w:ilvl w:val="0"/>
          <w:numId w:val="6"/>
        </w:numPr>
        <w:tabs>
          <w:tab w:val="left" w:pos="543"/>
        </w:tabs>
        <w:spacing w:line="240" w:lineRule="auto"/>
        <w:jc w:val="both"/>
        <w:rPr>
          <w:color w:val="auto"/>
          <w:sz w:val="24"/>
          <w:szCs w:val="24"/>
        </w:rPr>
      </w:pPr>
      <w:r w:rsidRPr="00E0071E">
        <w:rPr>
          <w:color w:val="auto"/>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5B27D4" w:rsidRPr="00E0071E" w:rsidRDefault="005B27D4" w:rsidP="00B66EF5">
      <w:pPr>
        <w:pStyle w:val="11"/>
        <w:numPr>
          <w:ilvl w:val="0"/>
          <w:numId w:val="6"/>
        </w:numPr>
        <w:tabs>
          <w:tab w:val="left" w:pos="543"/>
        </w:tabs>
        <w:spacing w:line="240" w:lineRule="auto"/>
        <w:jc w:val="both"/>
        <w:rPr>
          <w:color w:val="auto"/>
          <w:sz w:val="24"/>
          <w:szCs w:val="24"/>
        </w:rPr>
      </w:pPr>
      <w:r w:rsidRPr="00E0071E">
        <w:rPr>
          <w:color w:val="auto"/>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5B27D4" w:rsidRPr="00E0071E" w:rsidRDefault="005B27D4" w:rsidP="00B66EF5">
      <w:pPr>
        <w:pStyle w:val="11"/>
        <w:numPr>
          <w:ilvl w:val="0"/>
          <w:numId w:val="6"/>
        </w:numPr>
        <w:tabs>
          <w:tab w:val="left" w:pos="548"/>
        </w:tabs>
        <w:spacing w:line="240" w:lineRule="auto"/>
        <w:jc w:val="both"/>
        <w:rPr>
          <w:color w:val="auto"/>
          <w:sz w:val="24"/>
          <w:szCs w:val="24"/>
        </w:rPr>
      </w:pPr>
      <w:r w:rsidRPr="00E0071E">
        <w:rPr>
          <w:color w:val="auto"/>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5B27D4" w:rsidRPr="00E0071E" w:rsidRDefault="005B27D4" w:rsidP="00B66EF5">
      <w:pPr>
        <w:pStyle w:val="11"/>
        <w:numPr>
          <w:ilvl w:val="0"/>
          <w:numId w:val="6"/>
        </w:numPr>
        <w:tabs>
          <w:tab w:val="left" w:pos="543"/>
        </w:tabs>
        <w:spacing w:line="240" w:lineRule="auto"/>
        <w:jc w:val="both"/>
        <w:rPr>
          <w:color w:val="auto"/>
          <w:sz w:val="24"/>
          <w:szCs w:val="24"/>
        </w:rPr>
      </w:pPr>
      <w:r w:rsidRPr="00E0071E">
        <w:rPr>
          <w:color w:val="auto"/>
          <w:sz w:val="24"/>
          <w:szCs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5B27D4" w:rsidRPr="00E0071E" w:rsidRDefault="005B27D4" w:rsidP="00B66EF5">
      <w:pPr>
        <w:pStyle w:val="11"/>
        <w:numPr>
          <w:ilvl w:val="0"/>
          <w:numId w:val="6"/>
        </w:numPr>
        <w:tabs>
          <w:tab w:val="left" w:pos="548"/>
        </w:tabs>
        <w:spacing w:line="240" w:lineRule="auto"/>
        <w:jc w:val="both"/>
        <w:rPr>
          <w:color w:val="auto"/>
          <w:sz w:val="24"/>
          <w:szCs w:val="24"/>
        </w:rPr>
      </w:pPr>
      <w:r w:rsidRPr="00E0071E">
        <w:rPr>
          <w:color w:val="auto"/>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w:t>
      </w:r>
      <w:r w:rsidRPr="00E0071E">
        <w:rPr>
          <w:color w:val="auto"/>
          <w:sz w:val="24"/>
          <w:szCs w:val="24"/>
        </w:rPr>
        <w:lastRenderedPageBreak/>
        <w:t>смыслового чтения и эстетического анализа):</w:t>
      </w:r>
    </w:p>
    <w:p w:rsidR="005B27D4" w:rsidRPr="00E0071E" w:rsidRDefault="005B27D4" w:rsidP="00E0071E">
      <w:pPr>
        <w:pStyle w:val="11"/>
        <w:spacing w:line="240" w:lineRule="auto"/>
        <w:ind w:firstLine="567"/>
        <w:jc w:val="both"/>
        <w:rPr>
          <w:color w:val="auto"/>
          <w:sz w:val="24"/>
          <w:szCs w:val="24"/>
        </w:rPr>
      </w:pPr>
      <w:r w:rsidRPr="00E0071E">
        <w:rPr>
          <w:color w:val="auto"/>
          <w:sz w:val="24"/>
          <w:szCs w:val="24"/>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0071E">
        <w:rPr>
          <w:color w:val="auto"/>
          <w:sz w:val="24"/>
          <w:szCs w:val="24"/>
          <w:lang w:val="en-US" w:bidi="en-US"/>
        </w:rPr>
        <w:t>XX</w:t>
      </w:r>
      <w:r w:rsidRPr="00E0071E">
        <w:rPr>
          <w:color w:val="auto"/>
          <w:sz w:val="24"/>
          <w:szCs w:val="24"/>
          <w:lang w:bidi="en-US"/>
        </w:rPr>
        <w:t>—</w:t>
      </w:r>
      <w:r w:rsidRPr="00E0071E">
        <w:rPr>
          <w:color w:val="auto"/>
          <w:sz w:val="24"/>
          <w:szCs w:val="24"/>
          <w:lang w:val="en-US" w:bidi="en-US"/>
        </w:rPr>
        <w:t>XXI</w:t>
      </w:r>
      <w:r w:rsidRPr="00E0071E">
        <w:rPr>
          <w:color w:val="auto"/>
          <w:sz w:val="24"/>
          <w:szCs w:val="24"/>
          <w:lang w:bidi="en-US"/>
        </w:rPr>
        <w:t xml:space="preserve"> </w:t>
      </w:r>
      <w:r w:rsidRPr="00E0071E">
        <w:rPr>
          <w:color w:val="auto"/>
          <w:sz w:val="24"/>
          <w:szCs w:val="24"/>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5B27D4" w:rsidRPr="00E0071E" w:rsidRDefault="005B27D4" w:rsidP="00B66EF5">
      <w:pPr>
        <w:pStyle w:val="11"/>
        <w:numPr>
          <w:ilvl w:val="0"/>
          <w:numId w:val="6"/>
        </w:numPr>
        <w:tabs>
          <w:tab w:val="left" w:pos="543"/>
        </w:tabs>
        <w:spacing w:line="240" w:lineRule="auto"/>
        <w:jc w:val="both"/>
        <w:rPr>
          <w:color w:val="auto"/>
          <w:sz w:val="24"/>
          <w:szCs w:val="24"/>
        </w:rPr>
      </w:pPr>
      <w:r w:rsidRPr="00E0071E">
        <w:rPr>
          <w:color w:val="auto"/>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5B27D4" w:rsidRPr="00E0071E" w:rsidRDefault="005B27D4" w:rsidP="00B66EF5">
      <w:pPr>
        <w:pStyle w:val="11"/>
        <w:numPr>
          <w:ilvl w:val="0"/>
          <w:numId w:val="6"/>
        </w:numPr>
        <w:tabs>
          <w:tab w:val="left" w:pos="663"/>
        </w:tabs>
        <w:spacing w:line="240" w:lineRule="auto"/>
        <w:jc w:val="both"/>
        <w:rPr>
          <w:color w:val="auto"/>
          <w:sz w:val="24"/>
          <w:szCs w:val="24"/>
        </w:rPr>
      </w:pPr>
      <w:r w:rsidRPr="00E0071E">
        <w:rPr>
          <w:color w:val="auto"/>
          <w:sz w:val="24"/>
          <w:szCs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5B27D4" w:rsidRPr="00E0071E" w:rsidRDefault="005B27D4" w:rsidP="00B66EF5">
      <w:pPr>
        <w:pStyle w:val="11"/>
        <w:numPr>
          <w:ilvl w:val="0"/>
          <w:numId w:val="6"/>
        </w:numPr>
        <w:tabs>
          <w:tab w:val="left" w:pos="663"/>
        </w:tabs>
        <w:spacing w:line="240" w:lineRule="auto"/>
        <w:jc w:val="both"/>
        <w:rPr>
          <w:color w:val="auto"/>
          <w:sz w:val="24"/>
          <w:szCs w:val="24"/>
        </w:rPr>
      </w:pPr>
      <w:r w:rsidRPr="00E0071E">
        <w:rPr>
          <w:color w:val="auto"/>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5B27D4" w:rsidRPr="00E0071E" w:rsidRDefault="005B27D4" w:rsidP="00B66EF5">
      <w:pPr>
        <w:pStyle w:val="11"/>
        <w:numPr>
          <w:ilvl w:val="0"/>
          <w:numId w:val="6"/>
        </w:numPr>
        <w:tabs>
          <w:tab w:val="left" w:pos="663"/>
        </w:tabs>
        <w:spacing w:line="240" w:lineRule="auto"/>
        <w:jc w:val="both"/>
        <w:rPr>
          <w:color w:val="auto"/>
          <w:sz w:val="24"/>
          <w:szCs w:val="24"/>
        </w:rPr>
      </w:pPr>
      <w:r w:rsidRPr="00E0071E">
        <w:rPr>
          <w:color w:val="auto"/>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5B27D4" w:rsidRPr="00E0071E" w:rsidRDefault="005B27D4" w:rsidP="00E0071E">
      <w:pPr>
        <w:pStyle w:val="ab"/>
        <w:ind w:firstLine="567"/>
        <w:rPr>
          <w:rFonts w:ascii="Times New Roman" w:hAnsi="Times New Roman" w:cs="Times New Roman"/>
          <w:color w:val="auto"/>
          <w:sz w:val="24"/>
          <w:szCs w:val="24"/>
        </w:rPr>
      </w:pPr>
      <w:r w:rsidRPr="00E0071E">
        <w:rPr>
          <w:rFonts w:ascii="Times New Roman" w:hAnsi="Times New Roman" w:cs="Times New Roman"/>
          <w:color w:val="auto"/>
          <w:sz w:val="24"/>
          <w:szCs w:val="24"/>
        </w:rPr>
        <w:t>Предметные результаты по классам:</w:t>
      </w:r>
    </w:p>
    <w:p w:rsidR="005B27D4" w:rsidRPr="00E0071E" w:rsidRDefault="005B27D4" w:rsidP="00E0071E">
      <w:pPr>
        <w:pStyle w:val="ab"/>
        <w:ind w:firstLine="567"/>
        <w:rPr>
          <w:rFonts w:ascii="Times New Roman" w:hAnsi="Times New Roman" w:cs="Times New Roman"/>
          <w:color w:val="auto"/>
          <w:sz w:val="24"/>
          <w:szCs w:val="24"/>
        </w:rPr>
      </w:pPr>
      <w:bookmarkStart w:id="119" w:name="bookmark308"/>
      <w:r w:rsidRPr="00E0071E">
        <w:rPr>
          <w:rFonts w:ascii="Times New Roman" w:hAnsi="Times New Roman" w:cs="Times New Roman"/>
          <w:color w:val="auto"/>
          <w:sz w:val="24"/>
          <w:szCs w:val="24"/>
        </w:rPr>
        <w:t>5 КЛАСС</w:t>
      </w:r>
      <w:bookmarkEnd w:id="119"/>
    </w:p>
    <w:p w:rsidR="005B27D4" w:rsidRPr="00E0071E" w:rsidRDefault="005B27D4" w:rsidP="00B66EF5">
      <w:pPr>
        <w:pStyle w:val="11"/>
        <w:numPr>
          <w:ilvl w:val="0"/>
          <w:numId w:val="7"/>
        </w:numPr>
        <w:tabs>
          <w:tab w:val="left" w:pos="543"/>
        </w:tabs>
        <w:spacing w:line="240" w:lineRule="auto"/>
        <w:jc w:val="both"/>
        <w:rPr>
          <w:color w:val="auto"/>
          <w:sz w:val="24"/>
          <w:szCs w:val="24"/>
        </w:rPr>
      </w:pPr>
      <w:r w:rsidRPr="00E0071E">
        <w:rPr>
          <w:color w:val="auto"/>
          <w:sz w:val="24"/>
          <w:szCs w:val="24"/>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5B27D4" w:rsidRPr="00E0071E" w:rsidRDefault="005B27D4" w:rsidP="00B66EF5">
      <w:pPr>
        <w:pStyle w:val="11"/>
        <w:numPr>
          <w:ilvl w:val="0"/>
          <w:numId w:val="7"/>
        </w:numPr>
        <w:tabs>
          <w:tab w:val="left" w:pos="543"/>
        </w:tabs>
        <w:spacing w:line="240" w:lineRule="auto"/>
        <w:jc w:val="both"/>
        <w:rPr>
          <w:color w:val="auto"/>
          <w:sz w:val="24"/>
          <w:szCs w:val="24"/>
        </w:rPr>
      </w:pPr>
      <w:r w:rsidRPr="00E0071E">
        <w:rPr>
          <w:color w:val="auto"/>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5B27D4" w:rsidRPr="00E0071E" w:rsidRDefault="005B27D4" w:rsidP="00B66EF5">
      <w:pPr>
        <w:pStyle w:val="11"/>
        <w:numPr>
          <w:ilvl w:val="0"/>
          <w:numId w:val="7"/>
        </w:numPr>
        <w:tabs>
          <w:tab w:val="left" w:pos="548"/>
        </w:tabs>
        <w:spacing w:line="240" w:lineRule="auto"/>
        <w:jc w:val="both"/>
        <w:rPr>
          <w:color w:val="auto"/>
          <w:sz w:val="24"/>
          <w:szCs w:val="24"/>
        </w:rPr>
      </w:pPr>
      <w:r w:rsidRPr="00E0071E">
        <w:rPr>
          <w:color w:val="auto"/>
          <w:sz w:val="24"/>
          <w:szCs w:val="24"/>
        </w:rPr>
        <w:t>владеть элементарными умениями воспринимать, анализировать, интерпретировать и оценивать прочитанные произведения:</w:t>
      </w:r>
    </w:p>
    <w:p w:rsidR="005B27D4" w:rsidRPr="00E0071E" w:rsidRDefault="005B27D4" w:rsidP="00B66EF5">
      <w:pPr>
        <w:pStyle w:val="11"/>
        <w:numPr>
          <w:ilvl w:val="0"/>
          <w:numId w:val="23"/>
        </w:numPr>
        <w:spacing w:line="240" w:lineRule="auto"/>
        <w:ind w:left="0" w:firstLine="567"/>
        <w:jc w:val="both"/>
        <w:rPr>
          <w:color w:val="auto"/>
          <w:sz w:val="24"/>
          <w:szCs w:val="24"/>
        </w:rPr>
      </w:pPr>
      <w:r w:rsidRPr="00E0071E">
        <w:rPr>
          <w:color w:val="auto"/>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5B27D4" w:rsidRPr="00E0071E" w:rsidRDefault="005B27D4" w:rsidP="00B66EF5">
      <w:pPr>
        <w:pStyle w:val="11"/>
        <w:numPr>
          <w:ilvl w:val="0"/>
          <w:numId w:val="23"/>
        </w:numPr>
        <w:spacing w:line="240" w:lineRule="auto"/>
        <w:ind w:left="0" w:firstLine="567"/>
        <w:jc w:val="both"/>
        <w:rPr>
          <w:color w:val="auto"/>
          <w:sz w:val="24"/>
          <w:szCs w:val="24"/>
        </w:rPr>
      </w:pPr>
      <w:r w:rsidRPr="00E0071E">
        <w:rPr>
          <w:color w:val="auto"/>
          <w:sz w:val="24"/>
          <w:szCs w:val="24"/>
        </w:rPr>
        <w:t xml:space="preserve">понимать смысловое наполнение теоретико-литературных понятий и учиться </w:t>
      </w:r>
      <w:r w:rsidRPr="00E0071E">
        <w:rPr>
          <w:color w:val="auto"/>
          <w:sz w:val="24"/>
          <w:szCs w:val="24"/>
        </w:rPr>
        <w:lastRenderedPageBreak/>
        <w:t>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5B27D4" w:rsidRPr="00E0071E" w:rsidRDefault="005B27D4" w:rsidP="00B66EF5">
      <w:pPr>
        <w:pStyle w:val="11"/>
        <w:numPr>
          <w:ilvl w:val="0"/>
          <w:numId w:val="23"/>
        </w:numPr>
        <w:spacing w:line="240" w:lineRule="auto"/>
        <w:ind w:left="0" w:firstLine="567"/>
        <w:jc w:val="both"/>
        <w:rPr>
          <w:color w:val="auto"/>
          <w:sz w:val="24"/>
          <w:szCs w:val="24"/>
        </w:rPr>
      </w:pPr>
      <w:r w:rsidRPr="00E0071E">
        <w:rPr>
          <w:color w:val="auto"/>
          <w:sz w:val="24"/>
          <w:szCs w:val="24"/>
        </w:rPr>
        <w:t>сопоставлять темы и сюжеты произведений, образы персонажей;</w:t>
      </w:r>
    </w:p>
    <w:p w:rsidR="005B27D4" w:rsidRPr="00E0071E" w:rsidRDefault="005B27D4" w:rsidP="00B66EF5">
      <w:pPr>
        <w:pStyle w:val="11"/>
        <w:numPr>
          <w:ilvl w:val="0"/>
          <w:numId w:val="23"/>
        </w:numPr>
        <w:spacing w:line="240" w:lineRule="auto"/>
        <w:ind w:left="0" w:firstLine="567"/>
        <w:jc w:val="both"/>
        <w:rPr>
          <w:color w:val="auto"/>
          <w:sz w:val="24"/>
          <w:szCs w:val="24"/>
        </w:rPr>
      </w:pPr>
      <w:r w:rsidRPr="00E0071E">
        <w:rPr>
          <w:color w:val="auto"/>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5B27D4" w:rsidRPr="00E0071E" w:rsidRDefault="005B27D4" w:rsidP="00B66EF5">
      <w:pPr>
        <w:pStyle w:val="11"/>
        <w:numPr>
          <w:ilvl w:val="0"/>
          <w:numId w:val="8"/>
        </w:numPr>
        <w:tabs>
          <w:tab w:val="left" w:pos="543"/>
        </w:tabs>
        <w:spacing w:line="240" w:lineRule="auto"/>
        <w:ind w:firstLine="567"/>
        <w:jc w:val="both"/>
        <w:rPr>
          <w:color w:val="auto"/>
          <w:sz w:val="24"/>
          <w:szCs w:val="24"/>
        </w:rPr>
      </w:pPr>
      <w:r w:rsidRPr="00E0071E">
        <w:rPr>
          <w:color w:val="auto"/>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5B27D4" w:rsidRPr="00E0071E" w:rsidRDefault="005B27D4" w:rsidP="00B66EF5">
      <w:pPr>
        <w:pStyle w:val="11"/>
        <w:numPr>
          <w:ilvl w:val="0"/>
          <w:numId w:val="8"/>
        </w:numPr>
        <w:tabs>
          <w:tab w:val="left" w:pos="543"/>
        </w:tabs>
        <w:spacing w:line="240" w:lineRule="auto"/>
        <w:ind w:firstLine="567"/>
        <w:jc w:val="both"/>
        <w:rPr>
          <w:color w:val="auto"/>
          <w:sz w:val="24"/>
          <w:szCs w:val="24"/>
        </w:rPr>
      </w:pPr>
      <w:r w:rsidRPr="00E0071E">
        <w:rPr>
          <w:color w:val="auto"/>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5B27D4" w:rsidRPr="00E0071E" w:rsidRDefault="005B27D4" w:rsidP="00B66EF5">
      <w:pPr>
        <w:pStyle w:val="11"/>
        <w:numPr>
          <w:ilvl w:val="0"/>
          <w:numId w:val="8"/>
        </w:numPr>
        <w:tabs>
          <w:tab w:val="left" w:pos="548"/>
        </w:tabs>
        <w:spacing w:line="240" w:lineRule="auto"/>
        <w:ind w:firstLine="567"/>
        <w:jc w:val="both"/>
        <w:rPr>
          <w:color w:val="auto"/>
          <w:sz w:val="24"/>
          <w:szCs w:val="24"/>
        </w:rPr>
      </w:pPr>
      <w:r w:rsidRPr="00E0071E">
        <w:rPr>
          <w:color w:val="auto"/>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5B27D4" w:rsidRPr="00E0071E" w:rsidRDefault="005B27D4" w:rsidP="00B66EF5">
      <w:pPr>
        <w:pStyle w:val="11"/>
        <w:numPr>
          <w:ilvl w:val="0"/>
          <w:numId w:val="8"/>
        </w:numPr>
        <w:tabs>
          <w:tab w:val="left" w:pos="543"/>
        </w:tabs>
        <w:spacing w:line="240" w:lineRule="auto"/>
        <w:ind w:firstLine="567"/>
        <w:jc w:val="both"/>
        <w:rPr>
          <w:color w:val="auto"/>
          <w:sz w:val="24"/>
          <w:szCs w:val="24"/>
        </w:rPr>
      </w:pPr>
      <w:r w:rsidRPr="00E0071E">
        <w:rPr>
          <w:color w:val="auto"/>
          <w:sz w:val="24"/>
          <w:szCs w:val="24"/>
        </w:rPr>
        <w:t>создавать устные и письменные высказывания разных жанров объемом не менее 70 слов (с учётом литературного развития обучающихся);</w:t>
      </w:r>
    </w:p>
    <w:p w:rsidR="005B27D4" w:rsidRPr="00E0071E" w:rsidRDefault="005B27D4" w:rsidP="00B66EF5">
      <w:pPr>
        <w:pStyle w:val="11"/>
        <w:numPr>
          <w:ilvl w:val="0"/>
          <w:numId w:val="8"/>
        </w:numPr>
        <w:tabs>
          <w:tab w:val="left" w:pos="543"/>
        </w:tabs>
        <w:spacing w:line="240" w:lineRule="auto"/>
        <w:ind w:firstLine="567"/>
        <w:jc w:val="both"/>
        <w:rPr>
          <w:color w:val="auto"/>
          <w:sz w:val="24"/>
          <w:szCs w:val="24"/>
        </w:rPr>
      </w:pPr>
      <w:r w:rsidRPr="00E0071E">
        <w:rPr>
          <w:color w:val="auto"/>
          <w:sz w:val="24"/>
          <w:szCs w:val="24"/>
        </w:rPr>
        <w:t>владеть начальными умениями интерпретации и оценки текстуально изученных произведений фольклора и литературы;</w:t>
      </w:r>
    </w:p>
    <w:p w:rsidR="005B27D4" w:rsidRPr="00E0071E" w:rsidRDefault="005B27D4" w:rsidP="00B66EF5">
      <w:pPr>
        <w:pStyle w:val="11"/>
        <w:numPr>
          <w:ilvl w:val="0"/>
          <w:numId w:val="8"/>
        </w:numPr>
        <w:tabs>
          <w:tab w:val="left" w:pos="543"/>
        </w:tabs>
        <w:spacing w:line="240" w:lineRule="auto"/>
        <w:ind w:firstLine="567"/>
        <w:jc w:val="both"/>
        <w:rPr>
          <w:color w:val="auto"/>
          <w:sz w:val="24"/>
          <w:szCs w:val="24"/>
        </w:rPr>
      </w:pPr>
      <w:r w:rsidRPr="00E0071E">
        <w:rPr>
          <w:color w:val="auto"/>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B27D4" w:rsidRPr="00E0071E" w:rsidRDefault="005B27D4" w:rsidP="00B66EF5">
      <w:pPr>
        <w:pStyle w:val="11"/>
        <w:numPr>
          <w:ilvl w:val="0"/>
          <w:numId w:val="8"/>
        </w:numPr>
        <w:tabs>
          <w:tab w:val="left" w:pos="668"/>
        </w:tabs>
        <w:spacing w:line="240" w:lineRule="auto"/>
        <w:ind w:firstLine="567"/>
        <w:jc w:val="both"/>
        <w:rPr>
          <w:color w:val="auto"/>
          <w:sz w:val="24"/>
          <w:szCs w:val="24"/>
        </w:rPr>
      </w:pPr>
      <w:r w:rsidRPr="00E0071E">
        <w:rPr>
          <w:color w:val="auto"/>
          <w:sz w:val="24"/>
          <w:szCs w:val="24"/>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5B27D4" w:rsidRPr="00E0071E" w:rsidRDefault="005B27D4" w:rsidP="00B66EF5">
      <w:pPr>
        <w:pStyle w:val="11"/>
        <w:numPr>
          <w:ilvl w:val="0"/>
          <w:numId w:val="8"/>
        </w:numPr>
        <w:tabs>
          <w:tab w:val="left" w:pos="663"/>
        </w:tabs>
        <w:spacing w:line="240" w:lineRule="auto"/>
        <w:ind w:firstLine="567"/>
        <w:jc w:val="both"/>
        <w:rPr>
          <w:color w:val="auto"/>
          <w:sz w:val="24"/>
          <w:szCs w:val="24"/>
        </w:rPr>
      </w:pPr>
      <w:r w:rsidRPr="00E0071E">
        <w:rPr>
          <w:color w:val="auto"/>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5B27D4" w:rsidRPr="00E0071E" w:rsidRDefault="005B27D4" w:rsidP="00B66EF5">
      <w:pPr>
        <w:pStyle w:val="11"/>
        <w:numPr>
          <w:ilvl w:val="0"/>
          <w:numId w:val="8"/>
        </w:numPr>
        <w:tabs>
          <w:tab w:val="left" w:pos="663"/>
        </w:tabs>
        <w:spacing w:line="240" w:lineRule="auto"/>
        <w:ind w:firstLine="567"/>
        <w:jc w:val="both"/>
        <w:rPr>
          <w:color w:val="auto"/>
          <w:sz w:val="24"/>
          <w:szCs w:val="24"/>
        </w:rPr>
      </w:pPr>
      <w:r w:rsidRPr="00E0071E">
        <w:rPr>
          <w:color w:val="auto"/>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B27D4" w:rsidRPr="00E0071E" w:rsidRDefault="005B27D4" w:rsidP="00E0071E">
      <w:pPr>
        <w:pStyle w:val="ab"/>
        <w:ind w:firstLine="567"/>
        <w:rPr>
          <w:rFonts w:ascii="Times New Roman" w:hAnsi="Times New Roman" w:cs="Times New Roman"/>
          <w:color w:val="auto"/>
          <w:sz w:val="24"/>
          <w:szCs w:val="24"/>
        </w:rPr>
      </w:pPr>
      <w:bookmarkStart w:id="120" w:name="bookmark310"/>
      <w:r w:rsidRPr="00E0071E">
        <w:rPr>
          <w:rFonts w:ascii="Times New Roman" w:hAnsi="Times New Roman" w:cs="Times New Roman"/>
          <w:color w:val="auto"/>
          <w:sz w:val="24"/>
          <w:szCs w:val="24"/>
        </w:rPr>
        <w:t>6 КЛАСС</w:t>
      </w:r>
      <w:bookmarkEnd w:id="120"/>
    </w:p>
    <w:p w:rsidR="005B27D4" w:rsidRPr="00E0071E" w:rsidRDefault="005B27D4" w:rsidP="00B66EF5">
      <w:pPr>
        <w:pStyle w:val="11"/>
        <w:numPr>
          <w:ilvl w:val="0"/>
          <w:numId w:val="9"/>
        </w:numPr>
        <w:tabs>
          <w:tab w:val="left" w:pos="543"/>
        </w:tabs>
        <w:spacing w:line="240" w:lineRule="auto"/>
        <w:ind w:firstLine="567"/>
        <w:jc w:val="both"/>
        <w:rPr>
          <w:color w:val="auto"/>
          <w:sz w:val="24"/>
          <w:szCs w:val="24"/>
        </w:rPr>
      </w:pPr>
      <w:r w:rsidRPr="00E0071E">
        <w:rPr>
          <w:color w:val="auto"/>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B27D4" w:rsidRPr="00E0071E" w:rsidRDefault="005B27D4" w:rsidP="00B66EF5">
      <w:pPr>
        <w:pStyle w:val="11"/>
        <w:numPr>
          <w:ilvl w:val="0"/>
          <w:numId w:val="9"/>
        </w:numPr>
        <w:tabs>
          <w:tab w:val="left" w:pos="548"/>
        </w:tabs>
        <w:spacing w:line="240" w:lineRule="auto"/>
        <w:ind w:firstLine="567"/>
        <w:jc w:val="both"/>
        <w:rPr>
          <w:color w:val="auto"/>
          <w:sz w:val="24"/>
          <w:szCs w:val="24"/>
        </w:rPr>
      </w:pPr>
      <w:r w:rsidRPr="00E0071E">
        <w:rPr>
          <w:color w:val="auto"/>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5B27D4" w:rsidRPr="00E0071E" w:rsidRDefault="005B27D4" w:rsidP="00B66EF5">
      <w:pPr>
        <w:pStyle w:val="11"/>
        <w:numPr>
          <w:ilvl w:val="0"/>
          <w:numId w:val="9"/>
        </w:numPr>
        <w:tabs>
          <w:tab w:val="left" w:pos="548"/>
        </w:tabs>
        <w:spacing w:line="240" w:lineRule="auto"/>
        <w:ind w:firstLine="567"/>
        <w:jc w:val="both"/>
        <w:rPr>
          <w:color w:val="auto"/>
          <w:sz w:val="24"/>
          <w:szCs w:val="24"/>
        </w:rPr>
      </w:pPr>
      <w:r w:rsidRPr="00E0071E">
        <w:rPr>
          <w:color w:val="auto"/>
          <w:sz w:val="24"/>
          <w:szCs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5B27D4" w:rsidRPr="00E0071E" w:rsidRDefault="005B27D4" w:rsidP="00B66EF5">
      <w:pPr>
        <w:pStyle w:val="11"/>
        <w:numPr>
          <w:ilvl w:val="0"/>
          <w:numId w:val="24"/>
        </w:numPr>
        <w:spacing w:line="240" w:lineRule="auto"/>
        <w:ind w:left="0" w:firstLine="567"/>
        <w:jc w:val="both"/>
        <w:rPr>
          <w:color w:val="auto"/>
          <w:sz w:val="24"/>
          <w:szCs w:val="24"/>
        </w:rPr>
      </w:pPr>
      <w:r w:rsidRPr="00E0071E">
        <w:rPr>
          <w:color w:val="auto"/>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5B27D4" w:rsidRPr="00E0071E" w:rsidRDefault="005B27D4" w:rsidP="00B66EF5">
      <w:pPr>
        <w:pStyle w:val="11"/>
        <w:numPr>
          <w:ilvl w:val="0"/>
          <w:numId w:val="24"/>
        </w:numPr>
        <w:spacing w:line="240" w:lineRule="auto"/>
        <w:ind w:left="0" w:firstLine="567"/>
        <w:jc w:val="both"/>
        <w:rPr>
          <w:color w:val="auto"/>
          <w:sz w:val="24"/>
          <w:szCs w:val="24"/>
        </w:rPr>
      </w:pPr>
      <w:r w:rsidRPr="00E0071E">
        <w:rPr>
          <w:color w:val="auto"/>
          <w:sz w:val="24"/>
          <w:szCs w:val="24"/>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w:t>
      </w:r>
      <w:r w:rsidRPr="00E0071E">
        <w:rPr>
          <w:color w:val="auto"/>
          <w:sz w:val="24"/>
          <w:szCs w:val="24"/>
        </w:rPr>
        <w:lastRenderedPageBreak/>
        <w:t>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5B27D4" w:rsidRPr="00E0071E" w:rsidRDefault="005B27D4" w:rsidP="00B66EF5">
      <w:pPr>
        <w:pStyle w:val="11"/>
        <w:numPr>
          <w:ilvl w:val="0"/>
          <w:numId w:val="24"/>
        </w:numPr>
        <w:spacing w:line="240" w:lineRule="auto"/>
        <w:ind w:left="0" w:firstLine="567"/>
        <w:jc w:val="both"/>
        <w:rPr>
          <w:color w:val="auto"/>
          <w:sz w:val="24"/>
          <w:szCs w:val="24"/>
        </w:rPr>
      </w:pPr>
      <w:r w:rsidRPr="00E0071E">
        <w:rPr>
          <w:color w:val="auto"/>
          <w:sz w:val="24"/>
          <w:szCs w:val="24"/>
        </w:rPr>
        <w:t>выделять в произведениях элементы художественной формы и обнаруживать связи между ними;</w:t>
      </w:r>
    </w:p>
    <w:p w:rsidR="005B27D4" w:rsidRPr="00E0071E" w:rsidRDefault="005B27D4" w:rsidP="00B66EF5">
      <w:pPr>
        <w:pStyle w:val="11"/>
        <w:numPr>
          <w:ilvl w:val="0"/>
          <w:numId w:val="24"/>
        </w:numPr>
        <w:spacing w:line="240" w:lineRule="auto"/>
        <w:ind w:left="0" w:firstLine="567"/>
        <w:jc w:val="both"/>
        <w:rPr>
          <w:color w:val="auto"/>
          <w:sz w:val="24"/>
          <w:szCs w:val="24"/>
        </w:rPr>
      </w:pPr>
      <w:r w:rsidRPr="00E0071E">
        <w:rPr>
          <w:color w:val="auto"/>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5B27D4" w:rsidRPr="00E0071E" w:rsidRDefault="005B27D4" w:rsidP="00B66EF5">
      <w:pPr>
        <w:pStyle w:val="11"/>
        <w:numPr>
          <w:ilvl w:val="0"/>
          <w:numId w:val="24"/>
        </w:numPr>
        <w:spacing w:line="240" w:lineRule="auto"/>
        <w:ind w:left="0" w:firstLine="567"/>
        <w:jc w:val="both"/>
        <w:rPr>
          <w:color w:val="auto"/>
          <w:sz w:val="24"/>
          <w:szCs w:val="24"/>
        </w:rPr>
      </w:pPr>
      <w:r w:rsidRPr="00E0071E">
        <w:rPr>
          <w:color w:val="auto"/>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B27D4" w:rsidRPr="00E0071E" w:rsidRDefault="005B27D4" w:rsidP="00B66EF5">
      <w:pPr>
        <w:pStyle w:val="11"/>
        <w:numPr>
          <w:ilvl w:val="0"/>
          <w:numId w:val="10"/>
        </w:numPr>
        <w:tabs>
          <w:tab w:val="left" w:pos="543"/>
        </w:tabs>
        <w:spacing w:line="240" w:lineRule="auto"/>
        <w:ind w:firstLine="567"/>
        <w:jc w:val="both"/>
        <w:rPr>
          <w:color w:val="auto"/>
          <w:sz w:val="24"/>
          <w:szCs w:val="24"/>
        </w:rPr>
      </w:pPr>
      <w:r w:rsidRPr="00E0071E">
        <w:rPr>
          <w:color w:val="auto"/>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B27D4" w:rsidRPr="00E0071E" w:rsidRDefault="005B27D4" w:rsidP="00B66EF5">
      <w:pPr>
        <w:pStyle w:val="11"/>
        <w:numPr>
          <w:ilvl w:val="0"/>
          <w:numId w:val="10"/>
        </w:numPr>
        <w:tabs>
          <w:tab w:val="left" w:pos="548"/>
        </w:tabs>
        <w:spacing w:line="240" w:lineRule="auto"/>
        <w:ind w:firstLine="567"/>
        <w:jc w:val="both"/>
        <w:rPr>
          <w:color w:val="auto"/>
          <w:sz w:val="24"/>
          <w:szCs w:val="24"/>
        </w:rPr>
      </w:pPr>
      <w:r w:rsidRPr="00E0071E">
        <w:rPr>
          <w:color w:val="auto"/>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5B27D4" w:rsidRPr="00E0071E" w:rsidRDefault="005B27D4" w:rsidP="00B66EF5">
      <w:pPr>
        <w:pStyle w:val="11"/>
        <w:numPr>
          <w:ilvl w:val="0"/>
          <w:numId w:val="10"/>
        </w:numPr>
        <w:tabs>
          <w:tab w:val="left" w:pos="543"/>
        </w:tabs>
        <w:spacing w:line="240" w:lineRule="auto"/>
        <w:ind w:firstLine="567"/>
        <w:jc w:val="both"/>
        <w:rPr>
          <w:color w:val="auto"/>
          <w:sz w:val="24"/>
          <w:szCs w:val="24"/>
        </w:rPr>
      </w:pPr>
      <w:r w:rsidRPr="00E0071E">
        <w:rPr>
          <w:color w:val="auto"/>
          <w:sz w:val="24"/>
          <w:szCs w:val="24"/>
        </w:rPr>
        <w:t>участвовать в беседе и диалоге о прочитанном произведении, давать аргументированную оценку прочитанному;</w:t>
      </w:r>
    </w:p>
    <w:p w:rsidR="005B27D4" w:rsidRPr="00E0071E" w:rsidRDefault="005B27D4" w:rsidP="00B66EF5">
      <w:pPr>
        <w:pStyle w:val="11"/>
        <w:numPr>
          <w:ilvl w:val="0"/>
          <w:numId w:val="10"/>
        </w:numPr>
        <w:tabs>
          <w:tab w:val="left" w:pos="548"/>
        </w:tabs>
        <w:spacing w:line="240" w:lineRule="auto"/>
        <w:ind w:firstLine="567"/>
        <w:jc w:val="both"/>
        <w:rPr>
          <w:color w:val="auto"/>
          <w:sz w:val="24"/>
          <w:szCs w:val="24"/>
        </w:rPr>
      </w:pPr>
      <w:r w:rsidRPr="00E0071E">
        <w:rPr>
          <w:color w:val="auto"/>
          <w:sz w:val="24"/>
          <w:szCs w:val="24"/>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5B27D4" w:rsidRPr="00E0071E" w:rsidRDefault="005B27D4" w:rsidP="00B66EF5">
      <w:pPr>
        <w:pStyle w:val="11"/>
        <w:numPr>
          <w:ilvl w:val="0"/>
          <w:numId w:val="10"/>
        </w:numPr>
        <w:tabs>
          <w:tab w:val="left" w:pos="543"/>
        </w:tabs>
        <w:spacing w:line="240" w:lineRule="auto"/>
        <w:ind w:firstLine="567"/>
        <w:jc w:val="both"/>
        <w:rPr>
          <w:color w:val="auto"/>
          <w:sz w:val="24"/>
          <w:szCs w:val="24"/>
        </w:rPr>
      </w:pPr>
      <w:r w:rsidRPr="00E0071E">
        <w:rPr>
          <w:color w:val="auto"/>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5B27D4" w:rsidRPr="00E0071E" w:rsidRDefault="005B27D4" w:rsidP="00B66EF5">
      <w:pPr>
        <w:pStyle w:val="11"/>
        <w:numPr>
          <w:ilvl w:val="0"/>
          <w:numId w:val="10"/>
        </w:numPr>
        <w:tabs>
          <w:tab w:val="left" w:pos="543"/>
        </w:tabs>
        <w:spacing w:line="240" w:lineRule="auto"/>
        <w:ind w:firstLine="567"/>
        <w:jc w:val="both"/>
        <w:rPr>
          <w:color w:val="auto"/>
          <w:sz w:val="24"/>
          <w:szCs w:val="24"/>
        </w:rPr>
      </w:pPr>
      <w:r w:rsidRPr="00E0071E">
        <w:rPr>
          <w:color w:val="auto"/>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B27D4" w:rsidRPr="00E0071E" w:rsidRDefault="005B27D4" w:rsidP="00B66EF5">
      <w:pPr>
        <w:pStyle w:val="11"/>
        <w:numPr>
          <w:ilvl w:val="0"/>
          <w:numId w:val="10"/>
        </w:numPr>
        <w:tabs>
          <w:tab w:val="left" w:pos="658"/>
        </w:tabs>
        <w:spacing w:line="240" w:lineRule="auto"/>
        <w:ind w:firstLine="567"/>
        <w:jc w:val="both"/>
        <w:rPr>
          <w:color w:val="auto"/>
          <w:sz w:val="24"/>
          <w:szCs w:val="24"/>
        </w:rPr>
      </w:pPr>
      <w:r w:rsidRPr="00E0071E">
        <w:rPr>
          <w:color w:val="auto"/>
          <w:sz w:val="24"/>
          <w:szCs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5B27D4" w:rsidRPr="00E0071E" w:rsidRDefault="005B27D4" w:rsidP="00B66EF5">
      <w:pPr>
        <w:pStyle w:val="11"/>
        <w:numPr>
          <w:ilvl w:val="0"/>
          <w:numId w:val="10"/>
        </w:numPr>
        <w:tabs>
          <w:tab w:val="left" w:pos="663"/>
        </w:tabs>
        <w:spacing w:line="240" w:lineRule="auto"/>
        <w:ind w:firstLine="567"/>
        <w:jc w:val="both"/>
        <w:rPr>
          <w:color w:val="auto"/>
          <w:sz w:val="24"/>
          <w:szCs w:val="24"/>
        </w:rPr>
      </w:pPr>
      <w:r w:rsidRPr="00E0071E">
        <w:rPr>
          <w:color w:val="auto"/>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5B27D4" w:rsidRPr="00E0071E" w:rsidRDefault="005B27D4" w:rsidP="00B66EF5">
      <w:pPr>
        <w:pStyle w:val="11"/>
        <w:numPr>
          <w:ilvl w:val="0"/>
          <w:numId w:val="10"/>
        </w:numPr>
        <w:tabs>
          <w:tab w:val="left" w:pos="668"/>
        </w:tabs>
        <w:spacing w:line="240" w:lineRule="auto"/>
        <w:ind w:firstLine="567"/>
        <w:jc w:val="both"/>
        <w:rPr>
          <w:color w:val="auto"/>
          <w:sz w:val="24"/>
          <w:szCs w:val="24"/>
        </w:rPr>
      </w:pPr>
      <w:r w:rsidRPr="00E0071E">
        <w:rPr>
          <w:color w:val="auto"/>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B27D4" w:rsidRPr="00E0071E" w:rsidRDefault="005B27D4" w:rsidP="00E0071E">
      <w:pPr>
        <w:pStyle w:val="ab"/>
        <w:ind w:firstLine="567"/>
        <w:rPr>
          <w:rFonts w:ascii="Times New Roman" w:hAnsi="Times New Roman" w:cs="Times New Roman"/>
          <w:color w:val="auto"/>
          <w:sz w:val="24"/>
          <w:szCs w:val="24"/>
        </w:rPr>
      </w:pPr>
      <w:bookmarkStart w:id="121" w:name="bookmark312"/>
      <w:r w:rsidRPr="00E0071E">
        <w:rPr>
          <w:rFonts w:ascii="Times New Roman" w:hAnsi="Times New Roman" w:cs="Times New Roman"/>
          <w:color w:val="auto"/>
          <w:sz w:val="24"/>
          <w:szCs w:val="24"/>
        </w:rPr>
        <w:t>7 КЛАСС</w:t>
      </w:r>
      <w:bookmarkEnd w:id="121"/>
    </w:p>
    <w:p w:rsidR="005B27D4" w:rsidRPr="00E0071E" w:rsidRDefault="005B27D4" w:rsidP="00B66EF5">
      <w:pPr>
        <w:pStyle w:val="11"/>
        <w:numPr>
          <w:ilvl w:val="0"/>
          <w:numId w:val="11"/>
        </w:numPr>
        <w:tabs>
          <w:tab w:val="left" w:pos="548"/>
        </w:tabs>
        <w:spacing w:line="240" w:lineRule="auto"/>
        <w:ind w:firstLine="567"/>
        <w:jc w:val="both"/>
        <w:rPr>
          <w:color w:val="auto"/>
          <w:sz w:val="24"/>
          <w:szCs w:val="24"/>
        </w:rPr>
      </w:pPr>
      <w:r w:rsidRPr="00E0071E">
        <w:rPr>
          <w:color w:val="auto"/>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B27D4" w:rsidRPr="00E0071E" w:rsidRDefault="005B27D4" w:rsidP="00B66EF5">
      <w:pPr>
        <w:pStyle w:val="11"/>
        <w:numPr>
          <w:ilvl w:val="0"/>
          <w:numId w:val="11"/>
        </w:numPr>
        <w:tabs>
          <w:tab w:val="left" w:pos="543"/>
        </w:tabs>
        <w:spacing w:line="240" w:lineRule="auto"/>
        <w:ind w:firstLine="567"/>
        <w:jc w:val="both"/>
        <w:rPr>
          <w:color w:val="auto"/>
          <w:sz w:val="24"/>
          <w:szCs w:val="24"/>
        </w:rPr>
      </w:pPr>
      <w:r w:rsidRPr="00E0071E">
        <w:rPr>
          <w:color w:val="auto"/>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B27D4" w:rsidRPr="00E0071E" w:rsidRDefault="005B27D4" w:rsidP="00B66EF5">
      <w:pPr>
        <w:pStyle w:val="11"/>
        <w:numPr>
          <w:ilvl w:val="0"/>
          <w:numId w:val="11"/>
        </w:numPr>
        <w:tabs>
          <w:tab w:val="left" w:pos="548"/>
        </w:tabs>
        <w:spacing w:line="240" w:lineRule="auto"/>
        <w:ind w:firstLine="567"/>
        <w:jc w:val="both"/>
        <w:rPr>
          <w:color w:val="auto"/>
          <w:sz w:val="24"/>
          <w:szCs w:val="24"/>
        </w:rPr>
      </w:pPr>
      <w:r w:rsidRPr="00E0071E">
        <w:rPr>
          <w:color w:val="auto"/>
          <w:sz w:val="24"/>
          <w:szCs w:val="24"/>
        </w:rPr>
        <w:t xml:space="preserve">проводить смысловой и эстетический анализ произведений фольклора и </w:t>
      </w:r>
      <w:r w:rsidRPr="00E0071E">
        <w:rPr>
          <w:color w:val="auto"/>
          <w:sz w:val="24"/>
          <w:szCs w:val="24"/>
        </w:rPr>
        <w:lastRenderedPageBreak/>
        <w:t>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5B27D4" w:rsidRPr="00E0071E" w:rsidRDefault="005B27D4" w:rsidP="00B66EF5">
      <w:pPr>
        <w:pStyle w:val="11"/>
        <w:numPr>
          <w:ilvl w:val="0"/>
          <w:numId w:val="25"/>
        </w:numPr>
        <w:spacing w:line="240" w:lineRule="auto"/>
        <w:ind w:left="0" w:firstLine="567"/>
        <w:jc w:val="both"/>
        <w:rPr>
          <w:color w:val="auto"/>
          <w:sz w:val="24"/>
          <w:szCs w:val="24"/>
        </w:rPr>
      </w:pPr>
      <w:r w:rsidRPr="00E0071E">
        <w:rPr>
          <w:color w:val="auto"/>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5B27D4" w:rsidRPr="00E0071E" w:rsidRDefault="005B27D4" w:rsidP="00B66EF5">
      <w:pPr>
        <w:pStyle w:val="11"/>
        <w:numPr>
          <w:ilvl w:val="0"/>
          <w:numId w:val="25"/>
        </w:numPr>
        <w:spacing w:line="240" w:lineRule="auto"/>
        <w:ind w:left="0" w:firstLine="567"/>
        <w:jc w:val="both"/>
        <w:rPr>
          <w:color w:val="auto"/>
          <w:sz w:val="24"/>
          <w:szCs w:val="24"/>
        </w:rPr>
      </w:pPr>
      <w:r w:rsidRPr="00E0071E">
        <w:rPr>
          <w:color w:val="auto"/>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5B27D4" w:rsidRPr="00E0071E" w:rsidRDefault="005B27D4" w:rsidP="00B66EF5">
      <w:pPr>
        <w:pStyle w:val="11"/>
        <w:numPr>
          <w:ilvl w:val="0"/>
          <w:numId w:val="25"/>
        </w:numPr>
        <w:spacing w:line="240" w:lineRule="auto"/>
        <w:ind w:left="0" w:firstLine="567"/>
        <w:jc w:val="both"/>
        <w:rPr>
          <w:color w:val="auto"/>
          <w:sz w:val="24"/>
          <w:szCs w:val="24"/>
        </w:rPr>
      </w:pPr>
      <w:r w:rsidRPr="00E0071E">
        <w:rPr>
          <w:color w:val="auto"/>
          <w:sz w:val="24"/>
          <w:szCs w:val="24"/>
        </w:rPr>
        <w:t>выделять в произведениях элементы художественной формы и обнаруживать связи между ними;</w:t>
      </w:r>
    </w:p>
    <w:p w:rsidR="005B27D4" w:rsidRPr="00E0071E" w:rsidRDefault="005B27D4" w:rsidP="00B66EF5">
      <w:pPr>
        <w:pStyle w:val="11"/>
        <w:numPr>
          <w:ilvl w:val="0"/>
          <w:numId w:val="25"/>
        </w:numPr>
        <w:spacing w:line="240" w:lineRule="auto"/>
        <w:ind w:left="0" w:firstLine="567"/>
        <w:jc w:val="both"/>
        <w:rPr>
          <w:color w:val="auto"/>
          <w:sz w:val="24"/>
          <w:szCs w:val="24"/>
        </w:rPr>
      </w:pPr>
      <w:r w:rsidRPr="00E0071E">
        <w:rPr>
          <w:color w:val="auto"/>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5B27D4" w:rsidRPr="00E0071E" w:rsidRDefault="005B27D4" w:rsidP="00B66EF5">
      <w:pPr>
        <w:pStyle w:val="11"/>
        <w:numPr>
          <w:ilvl w:val="0"/>
          <w:numId w:val="25"/>
        </w:numPr>
        <w:spacing w:line="240" w:lineRule="auto"/>
        <w:ind w:left="0" w:firstLine="567"/>
        <w:jc w:val="both"/>
        <w:rPr>
          <w:color w:val="auto"/>
          <w:sz w:val="24"/>
          <w:szCs w:val="24"/>
        </w:rPr>
      </w:pPr>
      <w:r w:rsidRPr="00E0071E">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B27D4" w:rsidRPr="00E0071E" w:rsidRDefault="005B27D4" w:rsidP="00B66EF5">
      <w:pPr>
        <w:pStyle w:val="11"/>
        <w:numPr>
          <w:ilvl w:val="0"/>
          <w:numId w:val="12"/>
        </w:numPr>
        <w:tabs>
          <w:tab w:val="left" w:pos="543"/>
        </w:tabs>
        <w:spacing w:line="240" w:lineRule="auto"/>
        <w:ind w:firstLine="567"/>
        <w:jc w:val="both"/>
        <w:rPr>
          <w:color w:val="auto"/>
          <w:sz w:val="24"/>
          <w:szCs w:val="24"/>
        </w:rPr>
      </w:pPr>
      <w:r w:rsidRPr="00E0071E">
        <w:rPr>
          <w:color w:val="auto"/>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B27D4" w:rsidRPr="00E0071E" w:rsidRDefault="005B27D4" w:rsidP="00B66EF5">
      <w:pPr>
        <w:pStyle w:val="11"/>
        <w:numPr>
          <w:ilvl w:val="0"/>
          <w:numId w:val="12"/>
        </w:numPr>
        <w:tabs>
          <w:tab w:val="left" w:pos="548"/>
        </w:tabs>
        <w:spacing w:line="240" w:lineRule="auto"/>
        <w:ind w:firstLine="567"/>
        <w:jc w:val="both"/>
        <w:rPr>
          <w:color w:val="auto"/>
          <w:sz w:val="24"/>
          <w:szCs w:val="24"/>
        </w:rPr>
      </w:pPr>
      <w:r w:rsidRPr="00E0071E">
        <w:rPr>
          <w:color w:val="auto"/>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5B27D4" w:rsidRPr="00E0071E" w:rsidRDefault="005B27D4" w:rsidP="00B66EF5">
      <w:pPr>
        <w:pStyle w:val="11"/>
        <w:numPr>
          <w:ilvl w:val="0"/>
          <w:numId w:val="12"/>
        </w:numPr>
        <w:tabs>
          <w:tab w:val="left" w:pos="543"/>
        </w:tabs>
        <w:spacing w:line="240" w:lineRule="auto"/>
        <w:ind w:firstLine="567"/>
        <w:jc w:val="both"/>
        <w:rPr>
          <w:color w:val="auto"/>
          <w:sz w:val="24"/>
          <w:szCs w:val="24"/>
        </w:rPr>
      </w:pPr>
      <w:r w:rsidRPr="00E0071E">
        <w:rPr>
          <w:color w:val="auto"/>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5B27D4" w:rsidRPr="00E0071E" w:rsidRDefault="005B27D4" w:rsidP="00B66EF5">
      <w:pPr>
        <w:pStyle w:val="11"/>
        <w:numPr>
          <w:ilvl w:val="0"/>
          <w:numId w:val="12"/>
        </w:numPr>
        <w:tabs>
          <w:tab w:val="left" w:pos="548"/>
        </w:tabs>
        <w:spacing w:line="240" w:lineRule="auto"/>
        <w:ind w:firstLine="567"/>
        <w:jc w:val="both"/>
        <w:rPr>
          <w:color w:val="auto"/>
          <w:sz w:val="24"/>
          <w:szCs w:val="24"/>
        </w:rPr>
      </w:pPr>
      <w:r w:rsidRPr="00E0071E">
        <w:rPr>
          <w:color w:val="auto"/>
          <w:sz w:val="24"/>
          <w:szCs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5B27D4" w:rsidRPr="00E0071E" w:rsidRDefault="005B27D4" w:rsidP="00B66EF5">
      <w:pPr>
        <w:pStyle w:val="11"/>
        <w:numPr>
          <w:ilvl w:val="0"/>
          <w:numId w:val="12"/>
        </w:numPr>
        <w:tabs>
          <w:tab w:val="left" w:pos="548"/>
        </w:tabs>
        <w:spacing w:line="240" w:lineRule="auto"/>
        <w:ind w:firstLine="567"/>
        <w:jc w:val="both"/>
        <w:rPr>
          <w:color w:val="auto"/>
          <w:sz w:val="24"/>
          <w:szCs w:val="24"/>
        </w:rPr>
      </w:pPr>
      <w:r w:rsidRPr="00E0071E">
        <w:rPr>
          <w:color w:val="auto"/>
          <w:sz w:val="24"/>
          <w:szCs w:val="24"/>
        </w:rPr>
        <w:lastRenderedPageBreak/>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5B27D4" w:rsidRPr="00E0071E" w:rsidRDefault="005B27D4" w:rsidP="00B66EF5">
      <w:pPr>
        <w:pStyle w:val="11"/>
        <w:numPr>
          <w:ilvl w:val="0"/>
          <w:numId w:val="12"/>
        </w:numPr>
        <w:tabs>
          <w:tab w:val="left" w:pos="548"/>
        </w:tabs>
        <w:spacing w:line="240" w:lineRule="auto"/>
        <w:ind w:firstLine="567"/>
        <w:jc w:val="both"/>
        <w:rPr>
          <w:color w:val="auto"/>
          <w:sz w:val="24"/>
          <w:szCs w:val="24"/>
        </w:rPr>
      </w:pPr>
      <w:r w:rsidRPr="00E0071E">
        <w:rPr>
          <w:color w:val="auto"/>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5B27D4" w:rsidRPr="00E0071E" w:rsidRDefault="005B27D4" w:rsidP="00B66EF5">
      <w:pPr>
        <w:pStyle w:val="11"/>
        <w:numPr>
          <w:ilvl w:val="0"/>
          <w:numId w:val="12"/>
        </w:numPr>
        <w:tabs>
          <w:tab w:val="left" w:pos="668"/>
        </w:tabs>
        <w:spacing w:line="240" w:lineRule="auto"/>
        <w:ind w:firstLine="567"/>
        <w:jc w:val="both"/>
        <w:rPr>
          <w:color w:val="auto"/>
          <w:sz w:val="24"/>
          <w:szCs w:val="24"/>
        </w:rPr>
      </w:pPr>
      <w:r w:rsidRPr="00E0071E">
        <w:rPr>
          <w:color w:val="auto"/>
          <w:sz w:val="24"/>
          <w:szCs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5B27D4" w:rsidRPr="00E0071E" w:rsidRDefault="005B27D4" w:rsidP="00B66EF5">
      <w:pPr>
        <w:pStyle w:val="11"/>
        <w:numPr>
          <w:ilvl w:val="0"/>
          <w:numId w:val="12"/>
        </w:numPr>
        <w:tabs>
          <w:tab w:val="left" w:pos="668"/>
        </w:tabs>
        <w:spacing w:line="240" w:lineRule="auto"/>
        <w:ind w:firstLine="567"/>
        <w:jc w:val="both"/>
        <w:rPr>
          <w:color w:val="auto"/>
          <w:sz w:val="24"/>
          <w:szCs w:val="24"/>
        </w:rPr>
      </w:pPr>
      <w:r w:rsidRPr="00E0071E">
        <w:rPr>
          <w:color w:val="auto"/>
          <w:sz w:val="24"/>
          <w:szCs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5B27D4" w:rsidRPr="00E0071E" w:rsidRDefault="005B27D4" w:rsidP="00B66EF5">
      <w:pPr>
        <w:pStyle w:val="11"/>
        <w:numPr>
          <w:ilvl w:val="0"/>
          <w:numId w:val="12"/>
        </w:numPr>
        <w:tabs>
          <w:tab w:val="left" w:pos="668"/>
        </w:tabs>
        <w:spacing w:line="240" w:lineRule="auto"/>
        <w:ind w:firstLine="567"/>
        <w:jc w:val="both"/>
        <w:rPr>
          <w:color w:val="auto"/>
          <w:sz w:val="24"/>
          <w:szCs w:val="24"/>
        </w:rPr>
      </w:pPr>
      <w:r w:rsidRPr="00E0071E">
        <w:rPr>
          <w:color w:val="auto"/>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B27D4" w:rsidRPr="00E0071E" w:rsidRDefault="005B27D4" w:rsidP="00E0071E">
      <w:pPr>
        <w:pStyle w:val="ab"/>
        <w:ind w:firstLine="567"/>
        <w:rPr>
          <w:rFonts w:ascii="Times New Roman" w:hAnsi="Times New Roman" w:cs="Times New Roman"/>
          <w:color w:val="auto"/>
          <w:sz w:val="24"/>
          <w:szCs w:val="24"/>
        </w:rPr>
      </w:pPr>
      <w:bookmarkStart w:id="122" w:name="bookmark314"/>
      <w:r w:rsidRPr="00E0071E">
        <w:rPr>
          <w:rFonts w:ascii="Times New Roman" w:hAnsi="Times New Roman" w:cs="Times New Roman"/>
          <w:color w:val="auto"/>
          <w:sz w:val="24"/>
          <w:szCs w:val="24"/>
        </w:rPr>
        <w:t>8 КЛАСС</w:t>
      </w:r>
      <w:bookmarkEnd w:id="122"/>
    </w:p>
    <w:p w:rsidR="005B27D4" w:rsidRPr="00E0071E" w:rsidRDefault="005B27D4" w:rsidP="00B66EF5">
      <w:pPr>
        <w:pStyle w:val="11"/>
        <w:numPr>
          <w:ilvl w:val="0"/>
          <w:numId w:val="13"/>
        </w:numPr>
        <w:tabs>
          <w:tab w:val="left" w:pos="543"/>
        </w:tabs>
        <w:spacing w:line="240" w:lineRule="auto"/>
        <w:ind w:firstLine="567"/>
        <w:jc w:val="both"/>
        <w:rPr>
          <w:color w:val="auto"/>
          <w:sz w:val="24"/>
          <w:szCs w:val="24"/>
        </w:rPr>
      </w:pPr>
      <w:r w:rsidRPr="00E0071E">
        <w:rPr>
          <w:color w:val="auto"/>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5B27D4" w:rsidRPr="00E0071E" w:rsidRDefault="005B27D4" w:rsidP="00B66EF5">
      <w:pPr>
        <w:pStyle w:val="11"/>
        <w:numPr>
          <w:ilvl w:val="0"/>
          <w:numId w:val="13"/>
        </w:numPr>
        <w:tabs>
          <w:tab w:val="left" w:pos="543"/>
        </w:tabs>
        <w:spacing w:line="240" w:lineRule="auto"/>
        <w:ind w:firstLine="567"/>
        <w:jc w:val="both"/>
        <w:rPr>
          <w:color w:val="auto"/>
          <w:sz w:val="24"/>
          <w:szCs w:val="24"/>
        </w:rPr>
      </w:pPr>
      <w:r w:rsidRPr="00E0071E">
        <w:rPr>
          <w:color w:val="auto"/>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B27D4" w:rsidRPr="00E0071E" w:rsidRDefault="005B27D4" w:rsidP="00B66EF5">
      <w:pPr>
        <w:pStyle w:val="11"/>
        <w:numPr>
          <w:ilvl w:val="0"/>
          <w:numId w:val="13"/>
        </w:numPr>
        <w:tabs>
          <w:tab w:val="left" w:pos="543"/>
        </w:tabs>
        <w:spacing w:line="240" w:lineRule="auto"/>
        <w:ind w:firstLine="567"/>
        <w:jc w:val="both"/>
        <w:rPr>
          <w:color w:val="auto"/>
          <w:sz w:val="24"/>
          <w:szCs w:val="24"/>
        </w:rPr>
      </w:pPr>
      <w:r w:rsidRPr="00E0071E">
        <w:rPr>
          <w:color w:val="auto"/>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5B27D4" w:rsidRPr="00E0071E" w:rsidRDefault="005B27D4" w:rsidP="00B66EF5">
      <w:pPr>
        <w:pStyle w:val="11"/>
        <w:numPr>
          <w:ilvl w:val="0"/>
          <w:numId w:val="26"/>
        </w:numPr>
        <w:spacing w:line="240" w:lineRule="auto"/>
        <w:ind w:left="0" w:firstLine="567"/>
        <w:jc w:val="both"/>
        <w:rPr>
          <w:color w:val="auto"/>
          <w:sz w:val="24"/>
          <w:szCs w:val="24"/>
        </w:rPr>
      </w:pPr>
      <w:r w:rsidRPr="00E0071E">
        <w:rPr>
          <w:color w:val="auto"/>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5B27D4" w:rsidRPr="00E0071E" w:rsidRDefault="005B27D4" w:rsidP="00B66EF5">
      <w:pPr>
        <w:pStyle w:val="11"/>
        <w:numPr>
          <w:ilvl w:val="0"/>
          <w:numId w:val="26"/>
        </w:numPr>
        <w:spacing w:line="240" w:lineRule="auto"/>
        <w:ind w:left="0" w:firstLine="567"/>
        <w:jc w:val="both"/>
        <w:rPr>
          <w:color w:val="auto"/>
          <w:sz w:val="24"/>
          <w:szCs w:val="24"/>
        </w:rPr>
      </w:pPr>
      <w:r w:rsidRPr="00E0071E">
        <w:rPr>
          <w:color w:val="auto"/>
          <w:sz w:val="24"/>
          <w:szCs w:val="24"/>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w:t>
      </w:r>
      <w:r w:rsidRPr="00E0071E">
        <w:rPr>
          <w:color w:val="auto"/>
          <w:sz w:val="24"/>
          <w:szCs w:val="24"/>
        </w:rPr>
        <w:lastRenderedPageBreak/>
        <w:t>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5B27D4" w:rsidRPr="00E0071E" w:rsidRDefault="005B27D4" w:rsidP="00B66EF5">
      <w:pPr>
        <w:pStyle w:val="11"/>
        <w:numPr>
          <w:ilvl w:val="0"/>
          <w:numId w:val="26"/>
        </w:numPr>
        <w:spacing w:line="240" w:lineRule="auto"/>
        <w:ind w:left="0" w:firstLine="567"/>
        <w:jc w:val="both"/>
        <w:rPr>
          <w:color w:val="auto"/>
          <w:sz w:val="24"/>
          <w:szCs w:val="24"/>
        </w:rPr>
      </w:pPr>
      <w:r w:rsidRPr="00E0071E">
        <w:rPr>
          <w:color w:val="auto"/>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B27D4" w:rsidRPr="00E0071E" w:rsidRDefault="005B27D4" w:rsidP="00B66EF5">
      <w:pPr>
        <w:pStyle w:val="11"/>
        <w:numPr>
          <w:ilvl w:val="0"/>
          <w:numId w:val="26"/>
        </w:numPr>
        <w:spacing w:line="240" w:lineRule="auto"/>
        <w:ind w:left="0" w:firstLine="567"/>
        <w:jc w:val="both"/>
        <w:rPr>
          <w:color w:val="auto"/>
          <w:sz w:val="24"/>
          <w:szCs w:val="24"/>
        </w:rPr>
      </w:pPr>
      <w:r w:rsidRPr="00E0071E">
        <w:rPr>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5B27D4" w:rsidRPr="00E0071E" w:rsidRDefault="005B27D4" w:rsidP="00B66EF5">
      <w:pPr>
        <w:pStyle w:val="11"/>
        <w:numPr>
          <w:ilvl w:val="0"/>
          <w:numId w:val="26"/>
        </w:numPr>
        <w:spacing w:line="240" w:lineRule="auto"/>
        <w:ind w:left="0" w:firstLine="567"/>
        <w:jc w:val="both"/>
        <w:rPr>
          <w:color w:val="auto"/>
          <w:sz w:val="24"/>
          <w:szCs w:val="24"/>
        </w:rPr>
      </w:pPr>
      <w:r w:rsidRPr="00E0071E">
        <w:rPr>
          <w:color w:val="auto"/>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B27D4" w:rsidRPr="00E0071E" w:rsidRDefault="005B27D4" w:rsidP="00B66EF5">
      <w:pPr>
        <w:pStyle w:val="11"/>
        <w:numPr>
          <w:ilvl w:val="0"/>
          <w:numId w:val="26"/>
        </w:numPr>
        <w:spacing w:line="240" w:lineRule="auto"/>
        <w:ind w:left="0" w:firstLine="567"/>
        <w:jc w:val="both"/>
        <w:rPr>
          <w:color w:val="auto"/>
          <w:sz w:val="24"/>
          <w:szCs w:val="24"/>
        </w:rPr>
      </w:pPr>
      <w:r w:rsidRPr="00E0071E">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B27D4" w:rsidRPr="00E0071E" w:rsidRDefault="005B27D4" w:rsidP="00B66EF5">
      <w:pPr>
        <w:pStyle w:val="11"/>
        <w:numPr>
          <w:ilvl w:val="0"/>
          <w:numId w:val="14"/>
        </w:numPr>
        <w:tabs>
          <w:tab w:val="left" w:pos="543"/>
        </w:tabs>
        <w:spacing w:line="240" w:lineRule="auto"/>
        <w:ind w:firstLine="567"/>
        <w:jc w:val="both"/>
        <w:rPr>
          <w:color w:val="auto"/>
          <w:sz w:val="24"/>
          <w:szCs w:val="24"/>
        </w:rPr>
      </w:pPr>
      <w:r w:rsidRPr="00E0071E">
        <w:rPr>
          <w:color w:val="auto"/>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B27D4" w:rsidRPr="00E0071E" w:rsidRDefault="005B27D4" w:rsidP="00B66EF5">
      <w:pPr>
        <w:pStyle w:val="11"/>
        <w:numPr>
          <w:ilvl w:val="0"/>
          <w:numId w:val="14"/>
        </w:numPr>
        <w:tabs>
          <w:tab w:val="left" w:pos="543"/>
        </w:tabs>
        <w:spacing w:line="240" w:lineRule="auto"/>
        <w:ind w:firstLine="567"/>
        <w:jc w:val="both"/>
        <w:rPr>
          <w:color w:val="auto"/>
          <w:sz w:val="24"/>
          <w:szCs w:val="24"/>
        </w:rPr>
      </w:pPr>
      <w:r w:rsidRPr="00E0071E">
        <w:rPr>
          <w:color w:val="auto"/>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5B27D4" w:rsidRPr="00E0071E" w:rsidRDefault="005B27D4" w:rsidP="00B66EF5">
      <w:pPr>
        <w:pStyle w:val="11"/>
        <w:numPr>
          <w:ilvl w:val="0"/>
          <w:numId w:val="14"/>
        </w:numPr>
        <w:tabs>
          <w:tab w:val="left" w:pos="543"/>
        </w:tabs>
        <w:spacing w:line="240" w:lineRule="auto"/>
        <w:ind w:firstLine="567"/>
        <w:jc w:val="both"/>
        <w:rPr>
          <w:color w:val="auto"/>
          <w:sz w:val="24"/>
          <w:szCs w:val="24"/>
        </w:rPr>
      </w:pPr>
      <w:r w:rsidRPr="00E0071E">
        <w:rPr>
          <w:color w:val="auto"/>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5B27D4" w:rsidRPr="00E0071E" w:rsidRDefault="005B27D4" w:rsidP="00B66EF5">
      <w:pPr>
        <w:pStyle w:val="11"/>
        <w:numPr>
          <w:ilvl w:val="0"/>
          <w:numId w:val="14"/>
        </w:numPr>
        <w:tabs>
          <w:tab w:val="left" w:pos="548"/>
        </w:tabs>
        <w:spacing w:line="240" w:lineRule="auto"/>
        <w:ind w:firstLine="567"/>
        <w:jc w:val="both"/>
        <w:rPr>
          <w:color w:val="auto"/>
          <w:sz w:val="24"/>
          <w:szCs w:val="24"/>
        </w:rPr>
      </w:pPr>
      <w:r w:rsidRPr="00E0071E">
        <w:rPr>
          <w:color w:val="auto"/>
          <w:sz w:val="24"/>
          <w:szCs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5B27D4" w:rsidRPr="00E0071E" w:rsidRDefault="005B27D4" w:rsidP="00B66EF5">
      <w:pPr>
        <w:pStyle w:val="11"/>
        <w:numPr>
          <w:ilvl w:val="0"/>
          <w:numId w:val="14"/>
        </w:numPr>
        <w:tabs>
          <w:tab w:val="left" w:pos="548"/>
        </w:tabs>
        <w:spacing w:line="240" w:lineRule="auto"/>
        <w:ind w:firstLine="567"/>
        <w:jc w:val="both"/>
        <w:rPr>
          <w:color w:val="auto"/>
          <w:sz w:val="24"/>
          <w:szCs w:val="24"/>
        </w:rPr>
      </w:pPr>
      <w:r w:rsidRPr="00E0071E">
        <w:rPr>
          <w:color w:val="auto"/>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B27D4" w:rsidRPr="00E0071E" w:rsidRDefault="005B27D4" w:rsidP="00B66EF5">
      <w:pPr>
        <w:pStyle w:val="11"/>
        <w:numPr>
          <w:ilvl w:val="0"/>
          <w:numId w:val="14"/>
        </w:numPr>
        <w:tabs>
          <w:tab w:val="left" w:pos="543"/>
        </w:tabs>
        <w:spacing w:line="240" w:lineRule="auto"/>
        <w:ind w:firstLine="567"/>
        <w:jc w:val="both"/>
        <w:rPr>
          <w:color w:val="auto"/>
          <w:sz w:val="24"/>
          <w:szCs w:val="24"/>
        </w:rPr>
      </w:pPr>
      <w:r w:rsidRPr="00E0071E">
        <w:rPr>
          <w:color w:val="auto"/>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B27D4" w:rsidRPr="00E0071E" w:rsidRDefault="005B27D4" w:rsidP="00B66EF5">
      <w:pPr>
        <w:pStyle w:val="11"/>
        <w:numPr>
          <w:ilvl w:val="0"/>
          <w:numId w:val="14"/>
        </w:numPr>
        <w:tabs>
          <w:tab w:val="left" w:pos="668"/>
        </w:tabs>
        <w:spacing w:line="240" w:lineRule="auto"/>
        <w:ind w:firstLine="567"/>
        <w:jc w:val="both"/>
        <w:rPr>
          <w:color w:val="auto"/>
          <w:sz w:val="24"/>
          <w:szCs w:val="24"/>
        </w:rPr>
      </w:pPr>
      <w:r w:rsidRPr="00E0071E">
        <w:rPr>
          <w:color w:val="auto"/>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5B27D4" w:rsidRPr="00E0071E" w:rsidRDefault="005B27D4" w:rsidP="00B66EF5">
      <w:pPr>
        <w:pStyle w:val="11"/>
        <w:numPr>
          <w:ilvl w:val="0"/>
          <w:numId w:val="14"/>
        </w:numPr>
        <w:tabs>
          <w:tab w:val="left" w:pos="668"/>
        </w:tabs>
        <w:spacing w:line="240" w:lineRule="auto"/>
        <w:ind w:firstLine="567"/>
        <w:jc w:val="both"/>
        <w:rPr>
          <w:color w:val="auto"/>
          <w:sz w:val="24"/>
          <w:szCs w:val="24"/>
        </w:rPr>
      </w:pPr>
      <w:r w:rsidRPr="00E0071E">
        <w:rPr>
          <w:color w:val="auto"/>
          <w:sz w:val="24"/>
          <w:szCs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5B27D4" w:rsidRPr="00E0071E" w:rsidRDefault="005B27D4" w:rsidP="00B66EF5">
      <w:pPr>
        <w:pStyle w:val="11"/>
        <w:numPr>
          <w:ilvl w:val="0"/>
          <w:numId w:val="14"/>
        </w:numPr>
        <w:tabs>
          <w:tab w:val="left" w:pos="668"/>
        </w:tabs>
        <w:spacing w:line="240" w:lineRule="auto"/>
        <w:ind w:firstLine="567"/>
        <w:jc w:val="both"/>
        <w:rPr>
          <w:color w:val="auto"/>
          <w:sz w:val="24"/>
          <w:szCs w:val="24"/>
        </w:rPr>
      </w:pPr>
      <w:r w:rsidRPr="00E0071E">
        <w:rPr>
          <w:color w:val="auto"/>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B27D4" w:rsidRPr="00E0071E" w:rsidRDefault="005B27D4" w:rsidP="00E0071E">
      <w:pPr>
        <w:pStyle w:val="ab"/>
        <w:ind w:firstLine="567"/>
        <w:rPr>
          <w:rFonts w:ascii="Times New Roman" w:hAnsi="Times New Roman" w:cs="Times New Roman"/>
          <w:color w:val="auto"/>
          <w:sz w:val="24"/>
          <w:szCs w:val="24"/>
        </w:rPr>
      </w:pPr>
      <w:bookmarkStart w:id="123" w:name="bookmark316"/>
      <w:r w:rsidRPr="00E0071E">
        <w:rPr>
          <w:rFonts w:ascii="Times New Roman" w:hAnsi="Times New Roman" w:cs="Times New Roman"/>
          <w:color w:val="auto"/>
          <w:sz w:val="24"/>
          <w:szCs w:val="24"/>
        </w:rPr>
        <w:t>9 КЛАСС</w:t>
      </w:r>
      <w:bookmarkEnd w:id="123"/>
    </w:p>
    <w:p w:rsidR="005B27D4" w:rsidRPr="00E0071E" w:rsidRDefault="005B27D4" w:rsidP="00B66EF5">
      <w:pPr>
        <w:pStyle w:val="11"/>
        <w:numPr>
          <w:ilvl w:val="0"/>
          <w:numId w:val="15"/>
        </w:numPr>
        <w:tabs>
          <w:tab w:val="left" w:pos="543"/>
        </w:tabs>
        <w:spacing w:line="240" w:lineRule="auto"/>
        <w:ind w:firstLine="567"/>
        <w:jc w:val="both"/>
        <w:rPr>
          <w:color w:val="auto"/>
          <w:sz w:val="24"/>
          <w:szCs w:val="24"/>
        </w:rPr>
      </w:pPr>
      <w:r w:rsidRPr="00E0071E">
        <w:rPr>
          <w:color w:val="auto"/>
          <w:sz w:val="24"/>
          <w:szCs w:val="24"/>
        </w:rPr>
        <w:t xml:space="preserve">Понимать духовно-нравственную и культурно-эстетическую ценность </w:t>
      </w:r>
      <w:r w:rsidRPr="00E0071E">
        <w:rPr>
          <w:color w:val="auto"/>
          <w:sz w:val="24"/>
          <w:szCs w:val="24"/>
        </w:rPr>
        <w:lastRenderedPageBreak/>
        <w:t>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5B27D4" w:rsidRPr="00E0071E" w:rsidRDefault="005B27D4" w:rsidP="00B66EF5">
      <w:pPr>
        <w:pStyle w:val="11"/>
        <w:numPr>
          <w:ilvl w:val="0"/>
          <w:numId w:val="15"/>
        </w:numPr>
        <w:tabs>
          <w:tab w:val="left" w:pos="543"/>
        </w:tabs>
        <w:spacing w:line="240" w:lineRule="auto"/>
        <w:ind w:firstLine="567"/>
        <w:jc w:val="both"/>
        <w:rPr>
          <w:color w:val="auto"/>
          <w:sz w:val="24"/>
          <w:szCs w:val="24"/>
        </w:rPr>
      </w:pPr>
      <w:r w:rsidRPr="00E0071E">
        <w:rPr>
          <w:color w:val="auto"/>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5B27D4" w:rsidRPr="00E0071E" w:rsidRDefault="005B27D4" w:rsidP="00B66EF5">
      <w:pPr>
        <w:pStyle w:val="11"/>
        <w:numPr>
          <w:ilvl w:val="0"/>
          <w:numId w:val="15"/>
        </w:numPr>
        <w:tabs>
          <w:tab w:val="left" w:pos="548"/>
        </w:tabs>
        <w:spacing w:line="240" w:lineRule="auto"/>
        <w:ind w:firstLine="567"/>
        <w:jc w:val="both"/>
        <w:rPr>
          <w:color w:val="auto"/>
          <w:sz w:val="24"/>
          <w:szCs w:val="24"/>
        </w:rPr>
      </w:pPr>
      <w:r w:rsidRPr="00E0071E">
        <w:rPr>
          <w:color w:val="auto"/>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5B27D4" w:rsidRPr="00E0071E" w:rsidRDefault="005B27D4" w:rsidP="00B66EF5">
      <w:pPr>
        <w:pStyle w:val="11"/>
        <w:numPr>
          <w:ilvl w:val="0"/>
          <w:numId w:val="27"/>
        </w:numPr>
        <w:spacing w:line="240" w:lineRule="auto"/>
        <w:ind w:left="0" w:firstLine="567"/>
        <w:jc w:val="both"/>
        <w:rPr>
          <w:color w:val="auto"/>
          <w:sz w:val="24"/>
          <w:szCs w:val="24"/>
        </w:rPr>
      </w:pPr>
      <w:r w:rsidRPr="00E0071E">
        <w:rPr>
          <w:color w:val="auto"/>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5B27D4" w:rsidRPr="00E0071E" w:rsidRDefault="005B27D4" w:rsidP="00B66EF5">
      <w:pPr>
        <w:pStyle w:val="11"/>
        <w:numPr>
          <w:ilvl w:val="0"/>
          <w:numId w:val="27"/>
        </w:numPr>
        <w:spacing w:line="240" w:lineRule="auto"/>
        <w:ind w:left="0" w:firstLine="567"/>
        <w:jc w:val="both"/>
        <w:rPr>
          <w:color w:val="auto"/>
          <w:sz w:val="24"/>
          <w:szCs w:val="24"/>
        </w:rPr>
      </w:pPr>
      <w:r w:rsidRPr="00E0071E">
        <w:rPr>
          <w:color w:val="auto"/>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5B27D4" w:rsidRPr="00E0071E" w:rsidRDefault="005B27D4" w:rsidP="00B66EF5">
      <w:pPr>
        <w:pStyle w:val="11"/>
        <w:numPr>
          <w:ilvl w:val="0"/>
          <w:numId w:val="27"/>
        </w:numPr>
        <w:spacing w:line="240" w:lineRule="auto"/>
        <w:ind w:left="0" w:firstLine="567"/>
        <w:jc w:val="both"/>
        <w:rPr>
          <w:color w:val="auto"/>
          <w:sz w:val="24"/>
          <w:szCs w:val="24"/>
        </w:rPr>
      </w:pPr>
      <w:r w:rsidRPr="00E0071E">
        <w:rPr>
          <w:color w:val="auto"/>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B27D4" w:rsidRPr="00E0071E" w:rsidRDefault="005B27D4" w:rsidP="00B66EF5">
      <w:pPr>
        <w:pStyle w:val="11"/>
        <w:numPr>
          <w:ilvl w:val="0"/>
          <w:numId w:val="27"/>
        </w:numPr>
        <w:spacing w:line="240" w:lineRule="auto"/>
        <w:ind w:left="0" w:firstLine="567"/>
        <w:jc w:val="both"/>
        <w:rPr>
          <w:color w:val="auto"/>
          <w:sz w:val="24"/>
          <w:szCs w:val="24"/>
        </w:rPr>
      </w:pPr>
      <w:r w:rsidRPr="00E0071E">
        <w:rPr>
          <w:color w:val="auto"/>
          <w:sz w:val="24"/>
          <w:szCs w:val="24"/>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w:t>
      </w:r>
      <w:r w:rsidRPr="00E0071E">
        <w:rPr>
          <w:color w:val="auto"/>
          <w:sz w:val="24"/>
          <w:szCs w:val="24"/>
        </w:rPr>
        <w:lastRenderedPageBreak/>
        <w:t>исторической эпохи, авторского мировоззрения, проблематики произведений;</w:t>
      </w:r>
    </w:p>
    <w:p w:rsidR="005B27D4" w:rsidRPr="00E0071E" w:rsidRDefault="005B27D4" w:rsidP="00B66EF5">
      <w:pPr>
        <w:pStyle w:val="11"/>
        <w:numPr>
          <w:ilvl w:val="0"/>
          <w:numId w:val="27"/>
        </w:numPr>
        <w:spacing w:line="240" w:lineRule="auto"/>
        <w:ind w:left="0" w:firstLine="567"/>
        <w:jc w:val="both"/>
        <w:rPr>
          <w:color w:val="auto"/>
          <w:sz w:val="24"/>
          <w:szCs w:val="24"/>
        </w:rPr>
      </w:pPr>
      <w:r w:rsidRPr="00E0071E">
        <w:rPr>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5B27D4" w:rsidRPr="00E0071E" w:rsidRDefault="005B27D4" w:rsidP="00B66EF5">
      <w:pPr>
        <w:pStyle w:val="11"/>
        <w:numPr>
          <w:ilvl w:val="0"/>
          <w:numId w:val="27"/>
        </w:numPr>
        <w:spacing w:line="240" w:lineRule="auto"/>
        <w:ind w:left="0" w:firstLine="567"/>
        <w:jc w:val="both"/>
        <w:rPr>
          <w:color w:val="auto"/>
          <w:sz w:val="24"/>
          <w:szCs w:val="24"/>
        </w:rPr>
      </w:pPr>
      <w:r w:rsidRPr="00E0071E">
        <w:rPr>
          <w:color w:val="auto"/>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B27D4" w:rsidRPr="00E0071E" w:rsidRDefault="005B27D4" w:rsidP="00B66EF5">
      <w:pPr>
        <w:pStyle w:val="11"/>
        <w:numPr>
          <w:ilvl w:val="0"/>
          <w:numId w:val="27"/>
        </w:numPr>
        <w:spacing w:line="240" w:lineRule="auto"/>
        <w:ind w:left="0" w:firstLine="567"/>
        <w:jc w:val="both"/>
        <w:rPr>
          <w:color w:val="auto"/>
          <w:sz w:val="24"/>
          <w:szCs w:val="24"/>
        </w:rPr>
      </w:pPr>
      <w:r w:rsidRPr="00E0071E">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B27D4" w:rsidRPr="00E0071E" w:rsidRDefault="005B27D4" w:rsidP="00B66EF5">
      <w:pPr>
        <w:pStyle w:val="11"/>
        <w:numPr>
          <w:ilvl w:val="0"/>
          <w:numId w:val="16"/>
        </w:numPr>
        <w:tabs>
          <w:tab w:val="left" w:pos="543"/>
        </w:tabs>
        <w:spacing w:line="240" w:lineRule="auto"/>
        <w:ind w:firstLine="567"/>
        <w:jc w:val="both"/>
        <w:rPr>
          <w:color w:val="auto"/>
          <w:sz w:val="24"/>
          <w:szCs w:val="24"/>
        </w:rPr>
      </w:pPr>
      <w:r w:rsidRPr="00E0071E">
        <w:rPr>
          <w:color w:val="auto"/>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B27D4" w:rsidRPr="00E0071E" w:rsidRDefault="005B27D4" w:rsidP="00B66EF5">
      <w:pPr>
        <w:pStyle w:val="11"/>
        <w:numPr>
          <w:ilvl w:val="0"/>
          <w:numId w:val="16"/>
        </w:numPr>
        <w:tabs>
          <w:tab w:val="left" w:pos="543"/>
        </w:tabs>
        <w:spacing w:line="240" w:lineRule="auto"/>
        <w:ind w:firstLine="567"/>
        <w:jc w:val="both"/>
        <w:rPr>
          <w:color w:val="auto"/>
          <w:sz w:val="24"/>
          <w:szCs w:val="24"/>
        </w:rPr>
      </w:pPr>
      <w:r w:rsidRPr="00E0071E">
        <w:rPr>
          <w:color w:val="auto"/>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5B27D4" w:rsidRPr="00E0071E" w:rsidRDefault="005B27D4" w:rsidP="00B66EF5">
      <w:pPr>
        <w:pStyle w:val="11"/>
        <w:numPr>
          <w:ilvl w:val="0"/>
          <w:numId w:val="16"/>
        </w:numPr>
        <w:tabs>
          <w:tab w:val="left" w:pos="543"/>
        </w:tabs>
        <w:spacing w:line="240" w:lineRule="auto"/>
        <w:ind w:firstLine="567"/>
        <w:jc w:val="both"/>
        <w:rPr>
          <w:color w:val="auto"/>
          <w:sz w:val="24"/>
          <w:szCs w:val="24"/>
        </w:rPr>
      </w:pPr>
      <w:r w:rsidRPr="00E0071E">
        <w:rPr>
          <w:color w:val="auto"/>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5B27D4" w:rsidRPr="00E0071E" w:rsidRDefault="005B27D4" w:rsidP="00B66EF5">
      <w:pPr>
        <w:pStyle w:val="11"/>
        <w:numPr>
          <w:ilvl w:val="0"/>
          <w:numId w:val="16"/>
        </w:numPr>
        <w:tabs>
          <w:tab w:val="left" w:pos="548"/>
        </w:tabs>
        <w:spacing w:line="240" w:lineRule="auto"/>
        <w:ind w:firstLine="567"/>
        <w:jc w:val="both"/>
        <w:rPr>
          <w:color w:val="auto"/>
          <w:sz w:val="24"/>
          <w:szCs w:val="24"/>
        </w:rPr>
      </w:pPr>
      <w:r w:rsidRPr="00E0071E">
        <w:rPr>
          <w:color w:val="auto"/>
          <w:sz w:val="24"/>
          <w:szCs w:val="24"/>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5B27D4" w:rsidRPr="00E0071E" w:rsidRDefault="005B27D4" w:rsidP="00B66EF5">
      <w:pPr>
        <w:pStyle w:val="11"/>
        <w:numPr>
          <w:ilvl w:val="0"/>
          <w:numId w:val="16"/>
        </w:numPr>
        <w:tabs>
          <w:tab w:val="left" w:pos="548"/>
        </w:tabs>
        <w:spacing w:line="240" w:lineRule="auto"/>
        <w:ind w:firstLine="567"/>
        <w:jc w:val="both"/>
        <w:rPr>
          <w:color w:val="auto"/>
          <w:sz w:val="24"/>
          <w:szCs w:val="24"/>
        </w:rPr>
      </w:pPr>
      <w:r w:rsidRPr="00E0071E">
        <w:rPr>
          <w:color w:val="auto"/>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B27D4" w:rsidRPr="00E0071E" w:rsidRDefault="005B27D4" w:rsidP="00B66EF5">
      <w:pPr>
        <w:pStyle w:val="11"/>
        <w:numPr>
          <w:ilvl w:val="0"/>
          <w:numId w:val="16"/>
        </w:numPr>
        <w:tabs>
          <w:tab w:val="left" w:pos="543"/>
        </w:tabs>
        <w:spacing w:line="240" w:lineRule="auto"/>
        <w:ind w:firstLine="567"/>
        <w:jc w:val="both"/>
        <w:rPr>
          <w:color w:val="auto"/>
          <w:sz w:val="24"/>
          <w:szCs w:val="24"/>
        </w:rPr>
      </w:pPr>
      <w:r w:rsidRPr="00E0071E">
        <w:rPr>
          <w:color w:val="auto"/>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B27D4" w:rsidRPr="00E0071E" w:rsidRDefault="005B27D4" w:rsidP="00B66EF5">
      <w:pPr>
        <w:pStyle w:val="11"/>
        <w:numPr>
          <w:ilvl w:val="0"/>
          <w:numId w:val="16"/>
        </w:numPr>
        <w:tabs>
          <w:tab w:val="left" w:pos="668"/>
        </w:tabs>
        <w:spacing w:line="240" w:lineRule="auto"/>
        <w:ind w:firstLine="567"/>
        <w:jc w:val="both"/>
        <w:rPr>
          <w:color w:val="auto"/>
          <w:sz w:val="24"/>
          <w:szCs w:val="24"/>
        </w:rPr>
      </w:pPr>
      <w:r w:rsidRPr="00E0071E">
        <w:rPr>
          <w:color w:val="auto"/>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5B27D4" w:rsidRPr="00E0071E" w:rsidRDefault="005B27D4" w:rsidP="00B66EF5">
      <w:pPr>
        <w:pStyle w:val="11"/>
        <w:numPr>
          <w:ilvl w:val="0"/>
          <w:numId w:val="16"/>
        </w:numPr>
        <w:tabs>
          <w:tab w:val="left" w:pos="663"/>
        </w:tabs>
        <w:spacing w:line="240" w:lineRule="auto"/>
        <w:ind w:firstLine="567"/>
        <w:jc w:val="both"/>
        <w:rPr>
          <w:color w:val="auto"/>
          <w:sz w:val="24"/>
          <w:szCs w:val="24"/>
        </w:rPr>
      </w:pPr>
      <w:r w:rsidRPr="00E0071E">
        <w:rPr>
          <w:color w:val="auto"/>
          <w:sz w:val="24"/>
          <w:szCs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5B27D4" w:rsidRPr="00E0071E" w:rsidRDefault="005B27D4" w:rsidP="00B66EF5">
      <w:pPr>
        <w:pStyle w:val="11"/>
        <w:numPr>
          <w:ilvl w:val="0"/>
          <w:numId w:val="16"/>
        </w:numPr>
        <w:tabs>
          <w:tab w:val="left" w:pos="668"/>
        </w:tabs>
        <w:spacing w:line="240" w:lineRule="auto"/>
        <w:ind w:firstLine="567"/>
        <w:jc w:val="both"/>
        <w:rPr>
          <w:color w:val="auto"/>
          <w:sz w:val="24"/>
          <w:szCs w:val="24"/>
        </w:rPr>
      </w:pPr>
      <w:r w:rsidRPr="00E0071E">
        <w:rPr>
          <w:color w:val="auto"/>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B27D4" w:rsidRPr="00E0071E" w:rsidRDefault="005B27D4" w:rsidP="00E0071E">
      <w:pPr>
        <w:pStyle w:val="11"/>
        <w:spacing w:line="240" w:lineRule="auto"/>
        <w:ind w:firstLine="567"/>
        <w:jc w:val="both"/>
        <w:rPr>
          <w:color w:val="auto"/>
          <w:sz w:val="24"/>
          <w:szCs w:val="24"/>
        </w:rPr>
      </w:pPr>
      <w:r w:rsidRPr="00E0071E">
        <w:rPr>
          <w:color w:val="auto"/>
          <w:sz w:val="24"/>
          <w:szCs w:val="24"/>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w:t>
      </w:r>
      <w:r w:rsidRPr="00E0071E">
        <w:rPr>
          <w:color w:val="auto"/>
          <w:sz w:val="24"/>
          <w:szCs w:val="24"/>
        </w:rPr>
        <w:lastRenderedPageBreak/>
        <w:t>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5B27D4" w:rsidRPr="00E0071E" w:rsidRDefault="005B27D4" w:rsidP="00E0071E">
      <w:pPr>
        <w:pStyle w:val="11"/>
        <w:spacing w:line="240" w:lineRule="auto"/>
        <w:ind w:firstLine="567"/>
        <w:jc w:val="both"/>
        <w:rPr>
          <w:color w:val="auto"/>
          <w:sz w:val="24"/>
          <w:szCs w:val="24"/>
        </w:rPr>
      </w:pPr>
    </w:p>
    <w:p w:rsidR="005B27D4" w:rsidRPr="00E0071E" w:rsidRDefault="005B27D4" w:rsidP="00E0071E">
      <w:pPr>
        <w:pStyle w:val="11"/>
        <w:spacing w:line="240" w:lineRule="auto"/>
        <w:ind w:firstLine="567"/>
        <w:jc w:val="both"/>
        <w:rPr>
          <w:color w:val="auto"/>
          <w:sz w:val="24"/>
          <w:szCs w:val="24"/>
        </w:rPr>
      </w:pPr>
    </w:p>
    <w:p w:rsidR="005B27D4" w:rsidRDefault="005B27D4" w:rsidP="005B27D4">
      <w:pPr>
        <w:pStyle w:val="11"/>
        <w:numPr>
          <w:ilvl w:val="2"/>
          <w:numId w:val="1"/>
        </w:numPr>
        <w:spacing w:line="252" w:lineRule="auto"/>
        <w:jc w:val="both"/>
        <w:rPr>
          <w:b/>
          <w:bCs/>
          <w:color w:val="auto"/>
          <w:sz w:val="24"/>
          <w:szCs w:val="24"/>
        </w:rPr>
      </w:pPr>
      <w:r w:rsidRPr="005B27D4">
        <w:rPr>
          <w:b/>
          <w:bCs/>
          <w:color w:val="auto"/>
          <w:sz w:val="24"/>
          <w:szCs w:val="24"/>
        </w:rPr>
        <w:t>Иностранный язык</w:t>
      </w:r>
    </w:p>
    <w:p w:rsidR="005B27D4" w:rsidRDefault="005B27D4" w:rsidP="005B27D4">
      <w:pPr>
        <w:pStyle w:val="11"/>
        <w:spacing w:line="252" w:lineRule="auto"/>
        <w:jc w:val="both"/>
        <w:rPr>
          <w:b/>
          <w:bCs/>
          <w:color w:val="auto"/>
          <w:sz w:val="24"/>
          <w:szCs w:val="24"/>
        </w:rPr>
      </w:pPr>
    </w:p>
    <w:p w:rsidR="00DD514B" w:rsidRPr="00CD2503" w:rsidRDefault="00DD514B" w:rsidP="00CD2503">
      <w:pPr>
        <w:pStyle w:val="11"/>
        <w:spacing w:line="240" w:lineRule="auto"/>
        <w:ind w:firstLine="567"/>
        <w:jc w:val="center"/>
        <w:rPr>
          <w:b/>
          <w:bCs/>
          <w:color w:val="auto"/>
          <w:sz w:val="24"/>
          <w:szCs w:val="24"/>
        </w:rPr>
      </w:pPr>
      <w:r w:rsidRPr="00CD2503">
        <w:rPr>
          <w:b/>
          <w:bCs/>
          <w:color w:val="auto"/>
          <w:sz w:val="24"/>
          <w:szCs w:val="24"/>
        </w:rPr>
        <w:t>Английский язык</w:t>
      </w:r>
    </w:p>
    <w:p w:rsidR="00DD514B" w:rsidRPr="00CD2503" w:rsidRDefault="00DD514B" w:rsidP="00CD2503">
      <w:pPr>
        <w:pStyle w:val="ab"/>
        <w:ind w:firstLine="567"/>
        <w:jc w:val="center"/>
        <w:rPr>
          <w:rFonts w:ascii="Times New Roman" w:hAnsi="Times New Roman" w:cs="Times New Roman"/>
          <w:color w:val="auto"/>
          <w:sz w:val="24"/>
          <w:szCs w:val="24"/>
        </w:rPr>
      </w:pPr>
      <w:bookmarkStart w:id="124" w:name="bookmark548"/>
      <w:r w:rsidRPr="00CD2503">
        <w:rPr>
          <w:rFonts w:ascii="Times New Roman" w:hAnsi="Times New Roman" w:cs="Times New Roman"/>
          <w:color w:val="auto"/>
          <w:sz w:val="24"/>
          <w:szCs w:val="24"/>
        </w:rPr>
        <w:t>СОДЕРЖАНИЕ ОБУЧЕНИЯ</w:t>
      </w:r>
      <w:bookmarkEnd w:id="124"/>
      <w:r w:rsidRPr="00CD2503">
        <w:rPr>
          <w:rFonts w:ascii="Times New Roman" w:hAnsi="Times New Roman" w:cs="Times New Roman"/>
          <w:color w:val="auto"/>
          <w:sz w:val="24"/>
          <w:szCs w:val="24"/>
        </w:rPr>
        <w:t xml:space="preserve"> УЧЕБНОМУ ПРЕДМЕТУ  </w:t>
      </w:r>
      <w:r w:rsidRPr="00CD2503">
        <w:rPr>
          <w:rFonts w:ascii="Times New Roman" w:hAnsi="Times New Roman" w:cs="Times New Roman"/>
          <w:sz w:val="24"/>
          <w:szCs w:val="24"/>
        </w:rPr>
        <w:t>«ИНОСТРАННЫЙ (АНГЛИЙСКИЙ) ЯЗЫК»</w:t>
      </w:r>
    </w:p>
    <w:p w:rsidR="00DD514B" w:rsidRPr="00CD2503" w:rsidRDefault="00DD514B" w:rsidP="00CD2503">
      <w:pPr>
        <w:pStyle w:val="ab"/>
        <w:ind w:firstLine="567"/>
        <w:rPr>
          <w:rFonts w:ascii="Times New Roman" w:hAnsi="Times New Roman" w:cs="Times New Roman"/>
          <w:color w:val="auto"/>
          <w:sz w:val="24"/>
          <w:szCs w:val="24"/>
        </w:rPr>
      </w:pPr>
      <w:r w:rsidRPr="00CD2503">
        <w:rPr>
          <w:rFonts w:ascii="Times New Roman" w:hAnsi="Times New Roman" w:cs="Times New Roman"/>
          <w:color w:val="auto"/>
          <w:sz w:val="24"/>
          <w:szCs w:val="24"/>
        </w:rPr>
        <w:t>5 класс</w:t>
      </w:r>
    </w:p>
    <w:p w:rsidR="00DD514B" w:rsidRPr="00CD2503" w:rsidRDefault="00DD514B" w:rsidP="00CD2503">
      <w:pPr>
        <w:pStyle w:val="ab"/>
        <w:ind w:firstLine="567"/>
        <w:rPr>
          <w:rFonts w:ascii="Times New Roman" w:hAnsi="Times New Roman" w:cs="Times New Roman"/>
          <w:color w:val="auto"/>
          <w:sz w:val="24"/>
          <w:szCs w:val="24"/>
        </w:rPr>
      </w:pPr>
      <w:r w:rsidRPr="00CD2503">
        <w:rPr>
          <w:rFonts w:ascii="Times New Roman" w:hAnsi="Times New Roman" w:cs="Times New Roman"/>
          <w:bCs/>
          <w:color w:val="auto"/>
          <w:sz w:val="24"/>
          <w:szCs w:val="24"/>
        </w:rPr>
        <w:t>Коммуникативные умения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Моя семья. Мои друзья. Семейные праздники: день рождения, Новый год.</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Внешность и характер человека/литературного персонажа.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Досуг и увлечения/хобби современного подростка (чтение, кино, спорт).</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Здоровый образ жизни: режим труда и отдыха, здоровое питание.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Покупки: одежда, обувь и продукты питания.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Школа, школьная жизнь, школьная форма, изучаемые предметы. Переписка с зарубежными сверстниками.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Каникулы в различное время года. Виды отдыха.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Природа: дикие и домашние животные. Погода.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Родной город/село. Транспорт.</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Выдающиеся люди родной страны и страны/стран изучаемого языка: писатели, поэты.</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Говорение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Развитие коммуникативных умений </w:t>
      </w:r>
      <w:r w:rsidRPr="00CD2503">
        <w:rPr>
          <w:b/>
          <w:bCs/>
          <w:i/>
          <w:iCs/>
          <w:color w:val="auto"/>
          <w:sz w:val="24"/>
          <w:szCs w:val="24"/>
        </w:rPr>
        <w:t xml:space="preserve">диалогической речи </w:t>
      </w:r>
      <w:r w:rsidRPr="00CD2503">
        <w:rPr>
          <w:color w:val="auto"/>
          <w:sz w:val="24"/>
          <w:szCs w:val="24"/>
        </w:rPr>
        <w:t>на базе умений, сформированных в начальной школе:</w:t>
      </w:r>
    </w:p>
    <w:p w:rsidR="00DD514B" w:rsidRPr="00CD2503" w:rsidRDefault="00DD514B" w:rsidP="00CD2503">
      <w:pPr>
        <w:pStyle w:val="11"/>
        <w:spacing w:line="240" w:lineRule="auto"/>
        <w:ind w:firstLine="567"/>
        <w:jc w:val="both"/>
        <w:rPr>
          <w:color w:val="auto"/>
          <w:sz w:val="24"/>
          <w:szCs w:val="24"/>
        </w:rPr>
      </w:pPr>
      <w:r w:rsidRPr="00CD2503">
        <w:rPr>
          <w:i/>
          <w:iCs/>
          <w:color w:val="auto"/>
          <w:sz w:val="24"/>
          <w:szCs w:val="24"/>
        </w:rPr>
        <w:t>диалог этикетного характера</w:t>
      </w:r>
      <w:r w:rsidRPr="00CD2503">
        <w:rPr>
          <w:color w:val="auto"/>
          <w:sz w:val="24"/>
          <w:szCs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DD514B" w:rsidRPr="00CD2503" w:rsidRDefault="00DD514B" w:rsidP="00CD2503">
      <w:pPr>
        <w:pStyle w:val="11"/>
        <w:spacing w:line="240" w:lineRule="auto"/>
        <w:ind w:firstLine="567"/>
        <w:jc w:val="both"/>
        <w:rPr>
          <w:color w:val="auto"/>
          <w:sz w:val="24"/>
          <w:szCs w:val="24"/>
        </w:rPr>
      </w:pPr>
      <w:r w:rsidRPr="00CD2503">
        <w:rPr>
          <w:i/>
          <w:iCs/>
          <w:color w:val="auto"/>
          <w:sz w:val="24"/>
          <w:szCs w:val="24"/>
        </w:rPr>
        <w:t>диалог — побуждение к действию</w:t>
      </w:r>
      <w:r w:rsidRPr="00CD2503">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DD514B" w:rsidRPr="00CD2503" w:rsidRDefault="00DD514B" w:rsidP="00CD2503">
      <w:pPr>
        <w:pStyle w:val="11"/>
        <w:spacing w:line="240" w:lineRule="auto"/>
        <w:ind w:firstLine="567"/>
        <w:jc w:val="both"/>
        <w:rPr>
          <w:color w:val="auto"/>
          <w:sz w:val="24"/>
          <w:szCs w:val="24"/>
        </w:rPr>
      </w:pPr>
      <w:r w:rsidRPr="00CD2503">
        <w:rPr>
          <w:i/>
          <w:iCs/>
          <w:color w:val="auto"/>
          <w:sz w:val="24"/>
          <w:szCs w:val="24"/>
        </w:rPr>
        <w:t>диалог-расспрос</w:t>
      </w:r>
      <w:r w:rsidRPr="00CD2503">
        <w:rPr>
          <w:color w:val="auto"/>
          <w:sz w:val="24"/>
          <w:szCs w:val="24"/>
        </w:rPr>
        <w:t>: сообщать фактическую информацию, отвечая на вопросы разных видов; запрашивать интересующую информацию.</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диалога — до 5 реплик со стороны каждого собеседника.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Развитие коммуникативных умений </w:t>
      </w:r>
      <w:r w:rsidRPr="00CD2503">
        <w:rPr>
          <w:b/>
          <w:bCs/>
          <w:i/>
          <w:iCs/>
          <w:color w:val="auto"/>
          <w:sz w:val="24"/>
          <w:szCs w:val="24"/>
        </w:rPr>
        <w:t xml:space="preserve">монологической речи </w:t>
      </w:r>
      <w:r w:rsidRPr="00CD2503">
        <w:rPr>
          <w:color w:val="auto"/>
          <w:sz w:val="24"/>
          <w:szCs w:val="24"/>
        </w:rPr>
        <w:t>на базе умений, сформированных в начальной школе:</w:t>
      </w:r>
    </w:p>
    <w:p w:rsidR="00DD514B" w:rsidRPr="00CD2503" w:rsidRDefault="00DD514B" w:rsidP="00B66EF5">
      <w:pPr>
        <w:pStyle w:val="11"/>
        <w:numPr>
          <w:ilvl w:val="0"/>
          <w:numId w:val="173"/>
        </w:numPr>
        <w:tabs>
          <w:tab w:val="left" w:pos="207"/>
        </w:tabs>
        <w:spacing w:line="240" w:lineRule="auto"/>
        <w:ind w:left="0" w:firstLine="567"/>
        <w:jc w:val="both"/>
        <w:rPr>
          <w:color w:val="auto"/>
          <w:sz w:val="24"/>
          <w:szCs w:val="24"/>
        </w:rPr>
      </w:pPr>
      <w:r w:rsidRPr="00CD2503">
        <w:rPr>
          <w:color w:val="auto"/>
          <w:sz w:val="24"/>
          <w:szCs w:val="24"/>
        </w:rPr>
        <w:t>создание устных связных монологических высказываний с использованием основных коммуникативных типов речи:</w:t>
      </w:r>
    </w:p>
    <w:p w:rsidR="00DD514B" w:rsidRPr="00CD2503" w:rsidRDefault="00DD514B" w:rsidP="00B66EF5">
      <w:pPr>
        <w:pStyle w:val="11"/>
        <w:numPr>
          <w:ilvl w:val="0"/>
          <w:numId w:val="28"/>
        </w:numPr>
        <w:tabs>
          <w:tab w:val="left" w:pos="709"/>
          <w:tab w:val="left" w:pos="993"/>
        </w:tabs>
        <w:spacing w:line="240" w:lineRule="auto"/>
        <w:ind w:left="720" w:hanging="360"/>
        <w:jc w:val="both"/>
        <w:rPr>
          <w:color w:val="auto"/>
          <w:sz w:val="24"/>
          <w:szCs w:val="24"/>
        </w:rPr>
      </w:pPr>
      <w:r w:rsidRPr="00CD2503">
        <w:rPr>
          <w:color w:val="auto"/>
          <w:sz w:val="24"/>
          <w:szCs w:val="24"/>
        </w:rPr>
        <w:t xml:space="preserve">описание (предмета, внешности и одежды человека), в том числе характеристика </w:t>
      </w:r>
      <w:r w:rsidRPr="00CD2503">
        <w:rPr>
          <w:color w:val="auto"/>
          <w:sz w:val="24"/>
          <w:szCs w:val="24"/>
        </w:rPr>
        <w:lastRenderedPageBreak/>
        <w:t>(черты характера реального человека или литературного персонажа);</w:t>
      </w:r>
    </w:p>
    <w:p w:rsidR="00DD514B" w:rsidRPr="00CD2503" w:rsidRDefault="00DD514B" w:rsidP="00B66EF5">
      <w:pPr>
        <w:pStyle w:val="11"/>
        <w:numPr>
          <w:ilvl w:val="0"/>
          <w:numId w:val="28"/>
        </w:numPr>
        <w:tabs>
          <w:tab w:val="left" w:pos="709"/>
          <w:tab w:val="left" w:pos="993"/>
        </w:tabs>
        <w:spacing w:line="240" w:lineRule="auto"/>
        <w:ind w:left="720" w:hanging="360"/>
        <w:jc w:val="both"/>
        <w:rPr>
          <w:color w:val="auto"/>
          <w:sz w:val="24"/>
          <w:szCs w:val="24"/>
        </w:rPr>
      </w:pPr>
      <w:r w:rsidRPr="00CD2503">
        <w:rPr>
          <w:color w:val="auto"/>
          <w:sz w:val="24"/>
          <w:szCs w:val="24"/>
        </w:rPr>
        <w:t>повествование/сообщение;</w:t>
      </w:r>
    </w:p>
    <w:p w:rsidR="00DD514B" w:rsidRPr="00CD2503" w:rsidRDefault="00DD514B" w:rsidP="00B66EF5">
      <w:pPr>
        <w:pStyle w:val="11"/>
        <w:numPr>
          <w:ilvl w:val="0"/>
          <w:numId w:val="172"/>
        </w:numPr>
        <w:spacing w:line="240" w:lineRule="auto"/>
        <w:ind w:left="0" w:firstLine="567"/>
        <w:jc w:val="both"/>
        <w:rPr>
          <w:color w:val="auto"/>
          <w:sz w:val="24"/>
          <w:szCs w:val="24"/>
        </w:rPr>
      </w:pPr>
      <w:r w:rsidRPr="00CD2503">
        <w:rPr>
          <w:color w:val="auto"/>
          <w:sz w:val="24"/>
          <w:szCs w:val="24"/>
        </w:rPr>
        <w:t>изложение (пересказ) основного содержания прочитанного текста;</w:t>
      </w:r>
    </w:p>
    <w:p w:rsidR="00DD514B" w:rsidRPr="00CD2503" w:rsidRDefault="00DD514B" w:rsidP="00B66EF5">
      <w:pPr>
        <w:pStyle w:val="11"/>
        <w:numPr>
          <w:ilvl w:val="0"/>
          <w:numId w:val="172"/>
        </w:numPr>
        <w:spacing w:line="240" w:lineRule="auto"/>
        <w:ind w:left="0" w:firstLine="567"/>
        <w:jc w:val="both"/>
        <w:rPr>
          <w:color w:val="auto"/>
          <w:sz w:val="24"/>
          <w:szCs w:val="24"/>
        </w:rPr>
      </w:pPr>
      <w:r w:rsidRPr="00CD2503">
        <w:rPr>
          <w:color w:val="auto"/>
          <w:sz w:val="24"/>
          <w:szCs w:val="24"/>
        </w:rPr>
        <w:t>краткое изложение результатов выполненной проектной работы.</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монологического высказывания — 5—6 фраз.</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Аудирование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Развитие коммуникативных умений </w:t>
      </w:r>
      <w:r w:rsidRPr="00CD2503">
        <w:rPr>
          <w:b/>
          <w:bCs/>
          <w:i/>
          <w:iCs/>
          <w:color w:val="auto"/>
          <w:sz w:val="24"/>
          <w:szCs w:val="24"/>
        </w:rPr>
        <w:t>аудирования</w:t>
      </w:r>
      <w:r w:rsidRPr="00CD2503">
        <w:rPr>
          <w:color w:val="auto"/>
          <w:sz w:val="24"/>
          <w:szCs w:val="24"/>
        </w:rPr>
        <w:t xml:space="preserve"> на базе умений, сформированных в начальной школе: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Время звучания текста/текстов для аудирования — до 1 минуты.</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Смысловое чтение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Чтение несплошных текстов (таблиц) и понимание представленной в них информации.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текста/текстов для чтения — 180—200 слов.</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Письменная речь</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Развитие умений письменной речи на базе умений, сформированных в начальной школе: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написание коротких поздравлений с праздниками (с Новым годом, Рождеством, </w:t>
      </w:r>
      <w:r w:rsidRPr="00CD2503">
        <w:rPr>
          <w:color w:val="auto"/>
          <w:sz w:val="24"/>
          <w:szCs w:val="24"/>
        </w:rPr>
        <w:lastRenderedPageBreak/>
        <w:t>днём рождения);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DD514B" w:rsidRPr="00CD2503" w:rsidRDefault="00DD514B" w:rsidP="00CD2503">
      <w:pPr>
        <w:pStyle w:val="ab"/>
        <w:ind w:firstLine="567"/>
        <w:rPr>
          <w:rFonts w:ascii="Times New Roman" w:hAnsi="Times New Roman" w:cs="Times New Roman"/>
          <w:color w:val="auto"/>
          <w:sz w:val="24"/>
          <w:szCs w:val="24"/>
        </w:rPr>
      </w:pPr>
      <w:r w:rsidRPr="00CD2503">
        <w:rPr>
          <w:rFonts w:ascii="Times New Roman" w:hAnsi="Times New Roman" w:cs="Times New Roman"/>
          <w:color w:val="auto"/>
          <w:sz w:val="24"/>
          <w:szCs w:val="24"/>
        </w:rPr>
        <w:t>Языковые знания и умения</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Фонетическая сторона речи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текста для чтения вслух — до 90 слов.</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Графика, орфография и пунктуация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Правильное написание изученных слов.</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Лексическая сторона речи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Основные способы словообразования: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а) аффиксация:</w:t>
      </w:r>
    </w:p>
    <w:p w:rsidR="00DD514B" w:rsidRPr="00CD2503" w:rsidRDefault="00DD514B" w:rsidP="00CD2503">
      <w:pPr>
        <w:pStyle w:val="11"/>
        <w:spacing w:line="240" w:lineRule="auto"/>
        <w:ind w:firstLine="567"/>
        <w:jc w:val="both"/>
        <w:rPr>
          <w:color w:val="auto"/>
          <w:sz w:val="24"/>
          <w:szCs w:val="24"/>
          <w:lang w:val="en-US"/>
        </w:rPr>
      </w:pPr>
      <w:r w:rsidRPr="00CD2503">
        <w:rPr>
          <w:color w:val="auto"/>
          <w:sz w:val="24"/>
          <w:szCs w:val="24"/>
        </w:rPr>
        <w:t>образование</w:t>
      </w:r>
      <w:r w:rsidRPr="00CD2503">
        <w:rPr>
          <w:color w:val="auto"/>
          <w:sz w:val="24"/>
          <w:szCs w:val="24"/>
          <w:lang w:val="en-US"/>
        </w:rPr>
        <w:t xml:space="preserve"> </w:t>
      </w:r>
      <w:r w:rsidRPr="00CD2503">
        <w:rPr>
          <w:color w:val="auto"/>
          <w:sz w:val="24"/>
          <w:szCs w:val="24"/>
        </w:rPr>
        <w:t>имён</w:t>
      </w:r>
      <w:r w:rsidRPr="00CD2503">
        <w:rPr>
          <w:color w:val="auto"/>
          <w:sz w:val="24"/>
          <w:szCs w:val="24"/>
          <w:lang w:val="en-US"/>
        </w:rPr>
        <w:t xml:space="preserve"> </w:t>
      </w:r>
      <w:r w:rsidRPr="00CD2503">
        <w:rPr>
          <w:color w:val="auto"/>
          <w:sz w:val="24"/>
          <w:szCs w:val="24"/>
        </w:rPr>
        <w:t>существительных</w:t>
      </w:r>
      <w:r w:rsidRPr="00CD2503">
        <w:rPr>
          <w:color w:val="auto"/>
          <w:sz w:val="24"/>
          <w:szCs w:val="24"/>
          <w:lang w:val="en-US"/>
        </w:rPr>
        <w:t xml:space="preserve"> </w:t>
      </w:r>
      <w:r w:rsidRPr="00CD2503">
        <w:rPr>
          <w:color w:val="auto"/>
          <w:sz w:val="24"/>
          <w:szCs w:val="24"/>
        </w:rPr>
        <w:t>при</w:t>
      </w:r>
      <w:r w:rsidRPr="00CD2503">
        <w:rPr>
          <w:color w:val="auto"/>
          <w:sz w:val="24"/>
          <w:szCs w:val="24"/>
          <w:lang w:val="en-US"/>
        </w:rPr>
        <w:t xml:space="preserve"> </w:t>
      </w:r>
      <w:r w:rsidRPr="00CD2503">
        <w:rPr>
          <w:color w:val="auto"/>
          <w:sz w:val="24"/>
          <w:szCs w:val="24"/>
        </w:rPr>
        <w:t>помощи</w:t>
      </w:r>
      <w:r w:rsidRPr="00CD2503">
        <w:rPr>
          <w:color w:val="auto"/>
          <w:sz w:val="24"/>
          <w:szCs w:val="24"/>
          <w:lang w:val="en-US"/>
        </w:rPr>
        <w:t xml:space="preserve"> </w:t>
      </w:r>
      <w:r w:rsidRPr="00CD2503">
        <w:rPr>
          <w:color w:val="auto"/>
          <w:sz w:val="24"/>
          <w:szCs w:val="24"/>
        </w:rPr>
        <w:t>суффиксов</w:t>
      </w:r>
      <w:r w:rsidRPr="00CD2503">
        <w:rPr>
          <w:color w:val="auto"/>
          <w:sz w:val="24"/>
          <w:szCs w:val="24"/>
          <w:lang w:val="en-US"/>
        </w:rPr>
        <w:t xml:space="preserve"> </w:t>
      </w:r>
      <w:r w:rsidRPr="00CD2503">
        <w:rPr>
          <w:color w:val="auto"/>
          <w:sz w:val="24"/>
          <w:szCs w:val="24"/>
          <w:lang w:val="en-US" w:bidi="en-US"/>
        </w:rPr>
        <w:t>-er/-or (teacher/visitor), -ist (scientist, tourist), -sion/-tion (dis- cussion/invitation);</w:t>
      </w:r>
    </w:p>
    <w:p w:rsidR="00DD514B" w:rsidRPr="00CD2503" w:rsidRDefault="00DD514B" w:rsidP="00CD2503">
      <w:pPr>
        <w:pStyle w:val="11"/>
        <w:spacing w:line="240" w:lineRule="auto"/>
        <w:ind w:firstLine="567"/>
        <w:jc w:val="both"/>
        <w:rPr>
          <w:color w:val="auto"/>
          <w:sz w:val="24"/>
          <w:szCs w:val="24"/>
          <w:lang w:val="en-US"/>
        </w:rPr>
      </w:pPr>
      <w:r w:rsidRPr="00CD2503">
        <w:rPr>
          <w:color w:val="auto"/>
          <w:sz w:val="24"/>
          <w:szCs w:val="24"/>
        </w:rPr>
        <w:t>образование</w:t>
      </w:r>
      <w:r w:rsidRPr="00CD2503">
        <w:rPr>
          <w:color w:val="auto"/>
          <w:sz w:val="24"/>
          <w:szCs w:val="24"/>
          <w:lang w:val="en-US"/>
        </w:rPr>
        <w:t xml:space="preserve"> </w:t>
      </w:r>
      <w:r w:rsidRPr="00CD2503">
        <w:rPr>
          <w:color w:val="auto"/>
          <w:sz w:val="24"/>
          <w:szCs w:val="24"/>
        </w:rPr>
        <w:t>имён</w:t>
      </w:r>
      <w:r w:rsidRPr="00CD2503">
        <w:rPr>
          <w:color w:val="auto"/>
          <w:sz w:val="24"/>
          <w:szCs w:val="24"/>
          <w:lang w:val="en-US"/>
        </w:rPr>
        <w:t xml:space="preserve"> </w:t>
      </w:r>
      <w:r w:rsidRPr="00CD2503">
        <w:rPr>
          <w:color w:val="auto"/>
          <w:sz w:val="24"/>
          <w:szCs w:val="24"/>
        </w:rPr>
        <w:t>прилагательных</w:t>
      </w:r>
      <w:r w:rsidRPr="00CD2503">
        <w:rPr>
          <w:color w:val="auto"/>
          <w:sz w:val="24"/>
          <w:szCs w:val="24"/>
          <w:lang w:val="en-US"/>
        </w:rPr>
        <w:t xml:space="preserve"> </w:t>
      </w:r>
      <w:r w:rsidRPr="00CD2503">
        <w:rPr>
          <w:color w:val="auto"/>
          <w:sz w:val="24"/>
          <w:szCs w:val="24"/>
        </w:rPr>
        <w:t>при</w:t>
      </w:r>
      <w:r w:rsidRPr="00CD2503">
        <w:rPr>
          <w:color w:val="auto"/>
          <w:sz w:val="24"/>
          <w:szCs w:val="24"/>
          <w:lang w:val="en-US"/>
        </w:rPr>
        <w:t xml:space="preserve"> </w:t>
      </w:r>
      <w:r w:rsidRPr="00CD2503">
        <w:rPr>
          <w:color w:val="auto"/>
          <w:sz w:val="24"/>
          <w:szCs w:val="24"/>
        </w:rPr>
        <w:t>помощи</w:t>
      </w:r>
      <w:r w:rsidRPr="00CD2503">
        <w:rPr>
          <w:color w:val="auto"/>
          <w:sz w:val="24"/>
          <w:szCs w:val="24"/>
          <w:lang w:val="en-US"/>
        </w:rPr>
        <w:t xml:space="preserve"> </w:t>
      </w:r>
      <w:r w:rsidRPr="00CD2503">
        <w:rPr>
          <w:color w:val="auto"/>
          <w:sz w:val="24"/>
          <w:szCs w:val="24"/>
        </w:rPr>
        <w:t>суффиксов</w:t>
      </w:r>
      <w:r w:rsidRPr="00CD2503">
        <w:rPr>
          <w:color w:val="auto"/>
          <w:sz w:val="24"/>
          <w:szCs w:val="24"/>
          <w:lang w:val="en-US"/>
        </w:rPr>
        <w:t xml:space="preserve"> </w:t>
      </w:r>
      <w:r w:rsidRPr="00CD2503">
        <w:rPr>
          <w:color w:val="auto"/>
          <w:sz w:val="24"/>
          <w:szCs w:val="24"/>
          <w:lang w:val="en-US" w:bidi="en-US"/>
        </w:rPr>
        <w:t>-ful (wonderful), -ian/-an (Russian/American);</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образование наречий при помощи суффикса </w:t>
      </w:r>
      <w:r w:rsidRPr="00CD2503">
        <w:rPr>
          <w:color w:val="auto"/>
          <w:sz w:val="24"/>
          <w:szCs w:val="24"/>
          <w:lang w:bidi="en-US"/>
        </w:rPr>
        <w:t>-</w:t>
      </w:r>
      <w:r w:rsidRPr="00CD2503">
        <w:rPr>
          <w:color w:val="auto"/>
          <w:sz w:val="24"/>
          <w:szCs w:val="24"/>
          <w:lang w:val="en-US" w:bidi="en-US"/>
        </w:rPr>
        <w:t>ly</w:t>
      </w:r>
      <w:r w:rsidRPr="00CD2503">
        <w:rPr>
          <w:color w:val="auto"/>
          <w:sz w:val="24"/>
          <w:szCs w:val="24"/>
          <w:lang w:bidi="en-US"/>
        </w:rPr>
        <w:t xml:space="preserve"> (</w:t>
      </w:r>
      <w:r w:rsidRPr="00CD2503">
        <w:rPr>
          <w:color w:val="auto"/>
          <w:sz w:val="24"/>
          <w:szCs w:val="24"/>
          <w:lang w:val="en-US" w:bidi="en-US"/>
        </w:rPr>
        <w:t>recently</w:t>
      </w:r>
      <w:r w:rsidRPr="00CD2503">
        <w:rPr>
          <w:color w:val="auto"/>
          <w:sz w:val="24"/>
          <w:szCs w:val="24"/>
          <w:lang w:bidi="en-US"/>
        </w:rPr>
        <w:t>);</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образование имён прилагательных, имён существительных и наречий при помощи отрицательного префикса </w:t>
      </w:r>
      <w:r w:rsidRPr="00CD2503">
        <w:rPr>
          <w:color w:val="auto"/>
          <w:sz w:val="24"/>
          <w:szCs w:val="24"/>
          <w:lang w:val="en-US" w:bidi="en-US"/>
        </w:rPr>
        <w:t>un</w:t>
      </w:r>
      <w:r w:rsidRPr="00CD2503">
        <w:rPr>
          <w:color w:val="auto"/>
          <w:sz w:val="24"/>
          <w:szCs w:val="24"/>
          <w:lang w:bidi="en-US"/>
        </w:rPr>
        <w:t>- (</w:t>
      </w:r>
      <w:r w:rsidRPr="00CD2503">
        <w:rPr>
          <w:color w:val="auto"/>
          <w:sz w:val="24"/>
          <w:szCs w:val="24"/>
          <w:lang w:val="en-US" w:bidi="en-US"/>
        </w:rPr>
        <w:t>unhappy</w:t>
      </w:r>
      <w:r w:rsidRPr="00CD2503">
        <w:rPr>
          <w:color w:val="auto"/>
          <w:sz w:val="24"/>
          <w:szCs w:val="24"/>
          <w:lang w:bidi="en-US"/>
        </w:rPr>
        <w:t xml:space="preserve">, </w:t>
      </w:r>
      <w:r w:rsidRPr="00CD2503">
        <w:rPr>
          <w:color w:val="auto"/>
          <w:sz w:val="24"/>
          <w:szCs w:val="24"/>
          <w:lang w:val="en-US" w:bidi="en-US"/>
        </w:rPr>
        <w:t>unreality</w:t>
      </w:r>
      <w:r w:rsidRPr="00CD2503">
        <w:rPr>
          <w:color w:val="auto"/>
          <w:sz w:val="24"/>
          <w:szCs w:val="24"/>
          <w:lang w:bidi="en-US"/>
        </w:rPr>
        <w:t xml:space="preserve">, </w:t>
      </w:r>
      <w:r w:rsidRPr="00CD2503">
        <w:rPr>
          <w:color w:val="auto"/>
          <w:sz w:val="24"/>
          <w:szCs w:val="24"/>
          <w:lang w:val="en-US" w:bidi="en-US"/>
        </w:rPr>
        <w:t>unusually</w:t>
      </w:r>
      <w:r w:rsidRPr="00CD2503">
        <w:rPr>
          <w:color w:val="auto"/>
          <w:sz w:val="24"/>
          <w:szCs w:val="24"/>
          <w:lang w:bidi="en-US"/>
        </w:rPr>
        <w:t>).</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Грамматическая сторона речи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Предложения с несколькими обстоятельствами, следующими в определённом порядке.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Вопросительные предложения (альтернативный и разделительный вопросы в </w:t>
      </w:r>
      <w:r w:rsidRPr="00CD2503">
        <w:rPr>
          <w:color w:val="auto"/>
          <w:sz w:val="24"/>
          <w:szCs w:val="24"/>
          <w:lang w:val="en-US" w:bidi="en-US"/>
        </w:rPr>
        <w:lastRenderedPageBreak/>
        <w:t>Present</w:t>
      </w:r>
      <w:r w:rsidRPr="00CD2503">
        <w:rPr>
          <w:color w:val="auto"/>
          <w:sz w:val="24"/>
          <w:szCs w:val="24"/>
          <w:lang w:bidi="en-US"/>
        </w:rPr>
        <w:t>/</w:t>
      </w:r>
      <w:r w:rsidRPr="00CD2503">
        <w:rPr>
          <w:color w:val="auto"/>
          <w:sz w:val="24"/>
          <w:szCs w:val="24"/>
          <w:lang w:val="en-US" w:bidi="en-US"/>
        </w:rPr>
        <w:t>Past</w:t>
      </w:r>
      <w:r w:rsidRPr="00CD2503">
        <w:rPr>
          <w:color w:val="auto"/>
          <w:sz w:val="24"/>
          <w:szCs w:val="24"/>
          <w:lang w:bidi="en-US"/>
        </w:rPr>
        <w:t>/</w:t>
      </w:r>
      <w:r w:rsidRPr="00CD2503">
        <w:rPr>
          <w:color w:val="auto"/>
          <w:sz w:val="24"/>
          <w:szCs w:val="24"/>
          <w:lang w:val="en-US" w:bidi="en-US"/>
        </w:rPr>
        <w:t>Future</w:t>
      </w:r>
      <w:r w:rsidRPr="00CD2503">
        <w:rPr>
          <w:color w:val="auto"/>
          <w:sz w:val="24"/>
          <w:szCs w:val="24"/>
          <w:lang w:bidi="en-US"/>
        </w:rPr>
        <w:t xml:space="preserve"> </w:t>
      </w:r>
      <w:r w:rsidRPr="00CD2503">
        <w:rPr>
          <w:color w:val="auto"/>
          <w:sz w:val="24"/>
          <w:szCs w:val="24"/>
          <w:lang w:val="en-US" w:bidi="en-US"/>
        </w:rPr>
        <w:t>Simple</w:t>
      </w:r>
      <w:r w:rsidRPr="00CD2503">
        <w:rPr>
          <w:color w:val="auto"/>
          <w:sz w:val="24"/>
          <w:szCs w:val="24"/>
          <w:lang w:bidi="en-US"/>
        </w:rPr>
        <w:t xml:space="preserve"> </w:t>
      </w:r>
      <w:r w:rsidRPr="00CD2503">
        <w:rPr>
          <w:color w:val="auto"/>
          <w:sz w:val="24"/>
          <w:szCs w:val="24"/>
          <w:lang w:val="en-US" w:bidi="en-US"/>
        </w:rPr>
        <w:t>Tense</w:t>
      </w:r>
      <w:r w:rsidRPr="00CD2503">
        <w:rPr>
          <w:color w:val="auto"/>
          <w:sz w:val="24"/>
          <w:szCs w:val="24"/>
          <w:lang w:bidi="en-US"/>
        </w:rPr>
        <w:t>).</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Глаголы в видо-временных формах действительного залога в изъявительном наклонении в </w:t>
      </w:r>
      <w:r w:rsidRPr="00CD2503">
        <w:rPr>
          <w:color w:val="auto"/>
          <w:sz w:val="24"/>
          <w:szCs w:val="24"/>
          <w:lang w:val="en-US" w:bidi="en-US"/>
        </w:rPr>
        <w:t>Present</w:t>
      </w:r>
      <w:r w:rsidRPr="00CD2503">
        <w:rPr>
          <w:color w:val="auto"/>
          <w:sz w:val="24"/>
          <w:szCs w:val="24"/>
          <w:lang w:bidi="en-US"/>
        </w:rPr>
        <w:t xml:space="preserve"> </w:t>
      </w:r>
      <w:r w:rsidRPr="00CD2503">
        <w:rPr>
          <w:color w:val="auto"/>
          <w:sz w:val="24"/>
          <w:szCs w:val="24"/>
          <w:lang w:val="en-US" w:bidi="en-US"/>
        </w:rPr>
        <w:t>Perfect</w:t>
      </w:r>
      <w:r w:rsidRPr="00CD2503">
        <w:rPr>
          <w:color w:val="auto"/>
          <w:sz w:val="24"/>
          <w:szCs w:val="24"/>
          <w:lang w:bidi="en-US"/>
        </w:rPr>
        <w:t xml:space="preserve"> </w:t>
      </w:r>
      <w:r w:rsidRPr="00CD2503">
        <w:rPr>
          <w:color w:val="auto"/>
          <w:sz w:val="24"/>
          <w:szCs w:val="24"/>
          <w:lang w:val="en-US" w:bidi="en-US"/>
        </w:rPr>
        <w:t>Tense</w:t>
      </w:r>
      <w:r w:rsidRPr="00CD2503">
        <w:rPr>
          <w:color w:val="auto"/>
          <w:sz w:val="24"/>
          <w:szCs w:val="24"/>
          <w:lang w:bidi="en-US"/>
        </w:rPr>
        <w:t xml:space="preserve"> </w:t>
      </w:r>
      <w:r w:rsidRPr="00CD2503">
        <w:rPr>
          <w:color w:val="auto"/>
          <w:sz w:val="24"/>
          <w:szCs w:val="24"/>
        </w:rPr>
        <w:t>в повествовательных (утвердительных и отрицательных) и вопросительных предложениях.</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Имена существительные с причастиями настоящего и прошедшего времени.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Наречия в положительной, сравнительной и превосходной степенях, образованные по правилу, и исключения.</w:t>
      </w:r>
    </w:p>
    <w:p w:rsidR="00DD514B" w:rsidRPr="00CD2503" w:rsidRDefault="00DD514B" w:rsidP="00CD2503">
      <w:pPr>
        <w:pStyle w:val="ab"/>
        <w:ind w:firstLine="567"/>
        <w:rPr>
          <w:rFonts w:ascii="Times New Roman" w:hAnsi="Times New Roman" w:cs="Times New Roman"/>
          <w:color w:val="auto"/>
          <w:sz w:val="24"/>
          <w:szCs w:val="24"/>
        </w:rPr>
      </w:pPr>
      <w:r w:rsidRPr="00CD2503">
        <w:rPr>
          <w:rFonts w:ascii="Times New Roman" w:hAnsi="Times New Roman" w:cs="Times New Roman"/>
          <w:color w:val="auto"/>
          <w:sz w:val="24"/>
          <w:szCs w:val="24"/>
        </w:rPr>
        <w:t>Социокультурные знания и умения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Формирование умений:</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писать свои имя и фамилию, а также имена и фамилии своих родственников и друзей на английском языке;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правильно оформлять свой адрес на английском языке (в анкете, формуляре);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кратко представлять Россию и страну/страны изучаемого языка;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DD514B" w:rsidRPr="00CD2503" w:rsidRDefault="00DD514B" w:rsidP="00CD2503">
      <w:pPr>
        <w:pStyle w:val="ab"/>
        <w:ind w:firstLine="567"/>
        <w:rPr>
          <w:rFonts w:ascii="Times New Roman" w:hAnsi="Times New Roman" w:cs="Times New Roman"/>
          <w:color w:val="auto"/>
          <w:sz w:val="24"/>
          <w:szCs w:val="24"/>
        </w:rPr>
      </w:pPr>
      <w:r w:rsidRPr="00CD2503">
        <w:rPr>
          <w:rFonts w:ascii="Times New Roman" w:hAnsi="Times New Roman" w:cs="Times New Roman"/>
          <w:color w:val="auto"/>
          <w:sz w:val="24"/>
          <w:szCs w:val="24"/>
        </w:rPr>
        <w:t>Компенсаторные умения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Использование при чтении и аудировании языковой, в том числе контекстуальной, догадки.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Использование в качестве опоры при порождении собственных высказываний ключевых слов, плана.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D514B" w:rsidRPr="00CD2503" w:rsidRDefault="00DD514B" w:rsidP="00CD2503">
      <w:pPr>
        <w:pStyle w:val="ab"/>
        <w:ind w:firstLine="567"/>
        <w:rPr>
          <w:rFonts w:ascii="Times New Roman" w:hAnsi="Times New Roman" w:cs="Times New Roman"/>
          <w:color w:val="auto"/>
          <w:sz w:val="24"/>
          <w:szCs w:val="24"/>
        </w:rPr>
      </w:pPr>
      <w:bookmarkStart w:id="125" w:name="bookmark553"/>
      <w:r w:rsidRPr="00CD2503">
        <w:rPr>
          <w:rFonts w:ascii="Times New Roman" w:hAnsi="Times New Roman" w:cs="Times New Roman"/>
          <w:color w:val="auto"/>
          <w:sz w:val="24"/>
          <w:szCs w:val="24"/>
        </w:rPr>
        <w:t>6 класс</w:t>
      </w:r>
      <w:bookmarkEnd w:id="125"/>
    </w:p>
    <w:p w:rsidR="00DD514B" w:rsidRPr="00CD2503" w:rsidRDefault="00DD514B" w:rsidP="00CD2503">
      <w:pPr>
        <w:pStyle w:val="ab"/>
        <w:ind w:firstLine="567"/>
        <w:rPr>
          <w:rFonts w:ascii="Times New Roman" w:hAnsi="Times New Roman" w:cs="Times New Roman"/>
          <w:color w:val="auto"/>
          <w:sz w:val="24"/>
          <w:szCs w:val="24"/>
        </w:rPr>
      </w:pPr>
      <w:r w:rsidRPr="00CD2503">
        <w:rPr>
          <w:rFonts w:ascii="Times New Roman" w:hAnsi="Times New Roman" w:cs="Times New Roman"/>
          <w:bCs/>
          <w:color w:val="auto"/>
          <w:sz w:val="24"/>
          <w:szCs w:val="24"/>
        </w:rPr>
        <w:t>Коммуникативные умения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Взаимоотношения в семье и с друзьями. Семейные праздники.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Внешность и характер человека/литературного персонажа.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Досуг и увлечения/хобби современного подростка (чтение, кино, театр, спорт).</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Здоровый образ жизни: режим труда и отдыха, фитнес, сбалансированное питание.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Покупки: одежда, обувь и продукты питания.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Переписка с зарубежными сверстниками.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Каникулы в различное время года. Виды отдыха.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lastRenderedPageBreak/>
        <w:t>Путешествия по России и зарубежным странам.</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Природа: дикие и домашние животные. Климат, погода.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Жизнь в городе и сельской местности. Описание родного го- рода/села. Транспорт.</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Выдающиеся люди родной страны и страны/стран изучаемого языка: писатели, поэты, учёные.</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Говорение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Развитие коммуникативных умений </w:t>
      </w:r>
      <w:r w:rsidRPr="00CD2503">
        <w:rPr>
          <w:b/>
          <w:bCs/>
          <w:i/>
          <w:iCs/>
          <w:color w:val="auto"/>
          <w:sz w:val="24"/>
          <w:szCs w:val="24"/>
        </w:rPr>
        <w:t>диалогической речи</w:t>
      </w:r>
      <w:r w:rsidRPr="00CD2503">
        <w:rPr>
          <w:color w:val="auto"/>
          <w:sz w:val="24"/>
          <w:szCs w:val="24"/>
        </w:rPr>
        <w:t>, а именно умений вести:</w:t>
      </w:r>
    </w:p>
    <w:p w:rsidR="00DD514B" w:rsidRPr="00CD2503" w:rsidRDefault="00DD514B" w:rsidP="00CD2503">
      <w:pPr>
        <w:pStyle w:val="11"/>
        <w:spacing w:line="240" w:lineRule="auto"/>
        <w:ind w:firstLine="567"/>
        <w:jc w:val="both"/>
        <w:rPr>
          <w:color w:val="auto"/>
          <w:sz w:val="24"/>
          <w:szCs w:val="24"/>
        </w:rPr>
      </w:pPr>
      <w:r w:rsidRPr="00CD2503">
        <w:rPr>
          <w:i/>
          <w:iCs/>
          <w:color w:val="auto"/>
          <w:sz w:val="24"/>
          <w:szCs w:val="24"/>
        </w:rPr>
        <w:t>диалог этикетного характера:</w:t>
      </w:r>
      <w:r w:rsidRPr="00CD2503">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DD514B" w:rsidRPr="00CD2503" w:rsidRDefault="00DD514B" w:rsidP="00CD2503">
      <w:pPr>
        <w:pStyle w:val="11"/>
        <w:spacing w:line="240" w:lineRule="auto"/>
        <w:ind w:firstLine="567"/>
        <w:jc w:val="both"/>
        <w:rPr>
          <w:color w:val="auto"/>
          <w:sz w:val="24"/>
          <w:szCs w:val="24"/>
        </w:rPr>
      </w:pPr>
      <w:r w:rsidRPr="00CD2503">
        <w:rPr>
          <w:i/>
          <w:iCs/>
          <w:color w:val="auto"/>
          <w:sz w:val="24"/>
          <w:szCs w:val="24"/>
        </w:rPr>
        <w:t>диалог — побуждение к действию:</w:t>
      </w:r>
      <w:r w:rsidRPr="00CD2503">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D514B" w:rsidRPr="00CD2503" w:rsidRDefault="00DD514B" w:rsidP="00CD2503">
      <w:pPr>
        <w:pStyle w:val="11"/>
        <w:spacing w:line="240" w:lineRule="auto"/>
        <w:ind w:firstLine="567"/>
        <w:jc w:val="both"/>
        <w:rPr>
          <w:color w:val="auto"/>
          <w:sz w:val="24"/>
          <w:szCs w:val="24"/>
        </w:rPr>
      </w:pPr>
      <w:r w:rsidRPr="00CD2503">
        <w:rPr>
          <w:i/>
          <w:iCs/>
          <w:color w:val="auto"/>
          <w:sz w:val="24"/>
          <w:szCs w:val="24"/>
        </w:rPr>
        <w:t>диалог-расспрос:</w:t>
      </w:r>
      <w:r w:rsidRPr="00CD2503">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диалога — до 5 реплик со стороны каждого собеседника.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Развитие коммуникативных умений </w:t>
      </w:r>
      <w:r w:rsidRPr="00CD2503">
        <w:rPr>
          <w:b/>
          <w:bCs/>
          <w:i/>
          <w:iCs/>
          <w:color w:val="auto"/>
          <w:sz w:val="24"/>
          <w:szCs w:val="24"/>
        </w:rPr>
        <w:t>монологической речи</w:t>
      </w:r>
      <w:r w:rsidRPr="00CD2503">
        <w:rPr>
          <w:color w:val="auto"/>
          <w:sz w:val="24"/>
          <w:szCs w:val="24"/>
        </w:rPr>
        <w:t>:</w:t>
      </w:r>
    </w:p>
    <w:p w:rsidR="00DD514B" w:rsidRPr="00CD2503" w:rsidRDefault="00DD514B" w:rsidP="00B66EF5">
      <w:pPr>
        <w:pStyle w:val="11"/>
        <w:numPr>
          <w:ilvl w:val="0"/>
          <w:numId w:val="171"/>
        </w:numPr>
        <w:spacing w:line="240" w:lineRule="auto"/>
        <w:ind w:left="0" w:firstLine="567"/>
        <w:jc w:val="both"/>
        <w:rPr>
          <w:color w:val="auto"/>
          <w:sz w:val="24"/>
          <w:szCs w:val="24"/>
        </w:rPr>
      </w:pPr>
      <w:r w:rsidRPr="00CD2503">
        <w:rPr>
          <w:color w:val="auto"/>
          <w:sz w:val="24"/>
          <w:szCs w:val="24"/>
        </w:rPr>
        <w:t>создание устных связных монологических высказываний с использованием основных коммуникативных типов речи: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повествование/сообщение;</w:t>
      </w:r>
    </w:p>
    <w:p w:rsidR="00DD514B" w:rsidRPr="00CD2503" w:rsidRDefault="00DD514B" w:rsidP="00B66EF5">
      <w:pPr>
        <w:pStyle w:val="11"/>
        <w:numPr>
          <w:ilvl w:val="0"/>
          <w:numId w:val="171"/>
        </w:numPr>
        <w:spacing w:line="240" w:lineRule="auto"/>
        <w:ind w:left="0" w:firstLine="567"/>
        <w:jc w:val="both"/>
        <w:rPr>
          <w:color w:val="auto"/>
          <w:sz w:val="24"/>
          <w:szCs w:val="24"/>
        </w:rPr>
      </w:pPr>
      <w:r w:rsidRPr="00CD2503">
        <w:rPr>
          <w:color w:val="auto"/>
          <w:sz w:val="24"/>
          <w:szCs w:val="24"/>
        </w:rPr>
        <w:t>изложение (пересказ) основного содержания прочитанного текста;</w:t>
      </w:r>
    </w:p>
    <w:p w:rsidR="00DD514B" w:rsidRPr="00CD2503" w:rsidRDefault="00DD514B" w:rsidP="00B66EF5">
      <w:pPr>
        <w:pStyle w:val="11"/>
        <w:numPr>
          <w:ilvl w:val="0"/>
          <w:numId w:val="171"/>
        </w:numPr>
        <w:spacing w:line="240" w:lineRule="auto"/>
        <w:ind w:left="0" w:firstLine="567"/>
        <w:jc w:val="both"/>
        <w:rPr>
          <w:color w:val="auto"/>
          <w:sz w:val="24"/>
          <w:szCs w:val="24"/>
        </w:rPr>
      </w:pPr>
      <w:r w:rsidRPr="00CD2503">
        <w:rPr>
          <w:color w:val="auto"/>
          <w:sz w:val="24"/>
          <w:szCs w:val="24"/>
        </w:rPr>
        <w:t>краткое изложение результатов выполненной проектной работы.</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монологического высказывания — 7—8 фраз.</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Аудирование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w:t>
      </w:r>
      <w:r w:rsidRPr="00CD2503">
        <w:rPr>
          <w:color w:val="auto"/>
          <w:sz w:val="24"/>
          <w:szCs w:val="24"/>
        </w:rPr>
        <w:lastRenderedPageBreak/>
        <w:t>воспринимаемом на слух тексте.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Время звучания текста/текстов для аудирования — до 1,5 минут.</w:t>
      </w:r>
    </w:p>
    <w:p w:rsidR="00DD514B" w:rsidRPr="00CD2503" w:rsidRDefault="00DD514B" w:rsidP="00CD2503">
      <w:pPr>
        <w:pStyle w:val="50"/>
        <w:spacing w:after="0"/>
        <w:ind w:firstLine="567"/>
        <w:jc w:val="both"/>
        <w:rPr>
          <w:rFonts w:ascii="Times New Roman" w:hAnsi="Times New Roman" w:cs="Times New Roman"/>
          <w:color w:val="auto"/>
          <w:sz w:val="24"/>
          <w:szCs w:val="24"/>
        </w:rPr>
      </w:pPr>
      <w:r w:rsidRPr="00CD2503">
        <w:rPr>
          <w:rFonts w:ascii="Times New Roman" w:hAnsi="Times New Roman" w:cs="Times New Roman"/>
          <w:b/>
          <w:bCs/>
          <w:i/>
          <w:iCs/>
          <w:color w:val="auto"/>
          <w:sz w:val="24"/>
          <w:szCs w:val="24"/>
        </w:rPr>
        <w:t>Смысловое чтение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Чтение с пониманием запрашиваемой информации предполагает умения находить в прочитанном тексте и понимать запрашиваемую информацию.</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Чтение несплошных текстов (таблиц) и понимание представленной в них информации.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текста/текстов для чтения — 250—300 слов.</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Письменная речь</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Развитие умений письменной речи: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DD514B" w:rsidRPr="00CD2503" w:rsidRDefault="00DD514B" w:rsidP="00CD2503">
      <w:pPr>
        <w:pStyle w:val="ab"/>
        <w:ind w:firstLine="567"/>
        <w:rPr>
          <w:rFonts w:ascii="Times New Roman" w:hAnsi="Times New Roman" w:cs="Times New Roman"/>
          <w:sz w:val="24"/>
          <w:szCs w:val="24"/>
        </w:rPr>
      </w:pPr>
      <w:r w:rsidRPr="00CD2503">
        <w:rPr>
          <w:rFonts w:ascii="Times New Roman" w:hAnsi="Times New Roman" w:cs="Times New Roman"/>
          <w:sz w:val="24"/>
          <w:szCs w:val="24"/>
        </w:rPr>
        <w:t>Языковые знания и умения</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Фонетическая сторона речи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текста для чтения вслух — до 95 слов.</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Графика, орфография и пунктуация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Правильное написание изученных слов.</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sidRPr="00CD2503">
        <w:rPr>
          <w:color w:val="auto"/>
          <w:sz w:val="24"/>
          <w:szCs w:val="24"/>
        </w:rPr>
        <w:lastRenderedPageBreak/>
        <w:t>апострофа.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Лексическая сторона речи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Основные способы словообразования: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аффиксация: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образование имён существительных при помощи суффикса </w:t>
      </w:r>
      <w:r w:rsidRPr="00CD2503">
        <w:rPr>
          <w:color w:val="auto"/>
          <w:sz w:val="24"/>
          <w:szCs w:val="24"/>
          <w:lang w:bidi="en-US"/>
        </w:rPr>
        <w:t>-</w:t>
      </w:r>
      <w:r w:rsidRPr="00CD2503">
        <w:rPr>
          <w:color w:val="auto"/>
          <w:sz w:val="24"/>
          <w:szCs w:val="24"/>
          <w:lang w:val="en-US" w:bidi="en-US"/>
        </w:rPr>
        <w:t>ing</w:t>
      </w:r>
      <w:r w:rsidRPr="00CD2503">
        <w:rPr>
          <w:color w:val="auto"/>
          <w:sz w:val="24"/>
          <w:szCs w:val="24"/>
          <w:lang w:bidi="en-US"/>
        </w:rPr>
        <w:t xml:space="preserve"> (</w:t>
      </w:r>
      <w:r w:rsidRPr="00CD2503">
        <w:rPr>
          <w:color w:val="auto"/>
          <w:sz w:val="24"/>
          <w:szCs w:val="24"/>
          <w:lang w:val="en-US" w:bidi="en-US"/>
        </w:rPr>
        <w:t>reading</w:t>
      </w:r>
      <w:r w:rsidRPr="00CD2503">
        <w:rPr>
          <w:color w:val="auto"/>
          <w:sz w:val="24"/>
          <w:szCs w:val="24"/>
          <w:lang w:bidi="en-US"/>
        </w:rPr>
        <w:t>);</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образование имён прилагательных при помощи суффиксов </w:t>
      </w:r>
      <w:r w:rsidRPr="00CD2503">
        <w:rPr>
          <w:color w:val="auto"/>
          <w:sz w:val="24"/>
          <w:szCs w:val="24"/>
          <w:lang w:bidi="en-US"/>
        </w:rPr>
        <w:t>-</w:t>
      </w:r>
      <w:r w:rsidRPr="00CD2503">
        <w:rPr>
          <w:color w:val="auto"/>
          <w:sz w:val="24"/>
          <w:szCs w:val="24"/>
          <w:lang w:val="en-US" w:bidi="en-US"/>
        </w:rPr>
        <w:t>al</w:t>
      </w:r>
      <w:r w:rsidRPr="00CD2503">
        <w:rPr>
          <w:color w:val="auto"/>
          <w:sz w:val="24"/>
          <w:szCs w:val="24"/>
          <w:lang w:bidi="en-US"/>
        </w:rPr>
        <w:t xml:space="preserve"> (</w:t>
      </w:r>
      <w:r w:rsidRPr="00CD2503">
        <w:rPr>
          <w:color w:val="auto"/>
          <w:sz w:val="24"/>
          <w:szCs w:val="24"/>
          <w:lang w:val="en-US" w:bidi="en-US"/>
        </w:rPr>
        <w:t>typical</w:t>
      </w:r>
      <w:r w:rsidRPr="00CD2503">
        <w:rPr>
          <w:color w:val="auto"/>
          <w:sz w:val="24"/>
          <w:szCs w:val="24"/>
          <w:lang w:bidi="en-US"/>
        </w:rPr>
        <w:t xml:space="preserve">), </w:t>
      </w:r>
      <w:r w:rsidRPr="00CD2503">
        <w:rPr>
          <w:color w:val="auto"/>
          <w:sz w:val="24"/>
          <w:szCs w:val="24"/>
          <w:lang w:bidi="en-US"/>
        </w:rPr>
        <w:noBreakHyphen/>
      </w:r>
      <w:r w:rsidRPr="00CD2503">
        <w:rPr>
          <w:color w:val="auto"/>
          <w:sz w:val="24"/>
          <w:szCs w:val="24"/>
          <w:lang w:val="en-US" w:bidi="en-US"/>
        </w:rPr>
        <w:t>ing</w:t>
      </w:r>
      <w:r w:rsidRPr="00CD2503">
        <w:rPr>
          <w:color w:val="auto"/>
          <w:sz w:val="24"/>
          <w:szCs w:val="24"/>
          <w:lang w:bidi="en-US"/>
        </w:rPr>
        <w:t xml:space="preserve"> (</w:t>
      </w:r>
      <w:r w:rsidRPr="00CD2503">
        <w:rPr>
          <w:color w:val="auto"/>
          <w:sz w:val="24"/>
          <w:szCs w:val="24"/>
          <w:lang w:val="en-US" w:bidi="en-US"/>
        </w:rPr>
        <w:t>amazing</w:t>
      </w:r>
      <w:r w:rsidRPr="00CD2503">
        <w:rPr>
          <w:color w:val="auto"/>
          <w:sz w:val="24"/>
          <w:szCs w:val="24"/>
          <w:lang w:bidi="en-US"/>
        </w:rPr>
        <w:t>), -</w:t>
      </w:r>
      <w:r w:rsidRPr="00CD2503">
        <w:rPr>
          <w:color w:val="auto"/>
          <w:sz w:val="24"/>
          <w:szCs w:val="24"/>
          <w:lang w:val="en-US" w:bidi="en-US"/>
        </w:rPr>
        <w:t>less</w:t>
      </w:r>
      <w:r w:rsidRPr="00CD2503">
        <w:rPr>
          <w:color w:val="auto"/>
          <w:sz w:val="24"/>
          <w:szCs w:val="24"/>
          <w:lang w:bidi="en-US"/>
        </w:rPr>
        <w:t xml:space="preserve"> (</w:t>
      </w:r>
      <w:r w:rsidRPr="00CD2503">
        <w:rPr>
          <w:color w:val="auto"/>
          <w:sz w:val="24"/>
          <w:szCs w:val="24"/>
          <w:lang w:val="en-US" w:bidi="en-US"/>
        </w:rPr>
        <w:t>useless</w:t>
      </w:r>
      <w:r w:rsidRPr="00CD2503">
        <w:rPr>
          <w:color w:val="auto"/>
          <w:sz w:val="24"/>
          <w:szCs w:val="24"/>
          <w:lang w:bidi="en-US"/>
        </w:rPr>
        <w:t>), -</w:t>
      </w:r>
      <w:r w:rsidRPr="00CD2503">
        <w:rPr>
          <w:color w:val="auto"/>
          <w:sz w:val="24"/>
          <w:szCs w:val="24"/>
          <w:lang w:val="en-US" w:bidi="en-US"/>
        </w:rPr>
        <w:t>ive</w:t>
      </w:r>
      <w:r w:rsidRPr="00CD2503">
        <w:rPr>
          <w:color w:val="auto"/>
          <w:sz w:val="24"/>
          <w:szCs w:val="24"/>
          <w:lang w:bidi="en-US"/>
        </w:rPr>
        <w:t xml:space="preserve"> (</w:t>
      </w:r>
      <w:r w:rsidRPr="00CD2503">
        <w:rPr>
          <w:color w:val="auto"/>
          <w:sz w:val="24"/>
          <w:szCs w:val="24"/>
          <w:lang w:val="en-US" w:bidi="en-US"/>
        </w:rPr>
        <w:t>impressive</w:t>
      </w:r>
      <w:r w:rsidRPr="00CD2503">
        <w:rPr>
          <w:color w:val="auto"/>
          <w:sz w:val="24"/>
          <w:szCs w:val="24"/>
          <w:lang w:bidi="en-US"/>
        </w:rPr>
        <w:t>).</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Синонимы. Антонимы. Интернациональные слова.</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Грамматическая сторона речи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Сложноподчинённые предложения с придаточными определительными с союзными словами </w:t>
      </w:r>
      <w:r w:rsidRPr="00CD2503">
        <w:rPr>
          <w:color w:val="auto"/>
          <w:sz w:val="24"/>
          <w:szCs w:val="24"/>
          <w:lang w:val="en-US" w:bidi="en-US"/>
        </w:rPr>
        <w:t>who</w:t>
      </w:r>
      <w:r w:rsidRPr="00CD2503">
        <w:rPr>
          <w:color w:val="auto"/>
          <w:sz w:val="24"/>
          <w:szCs w:val="24"/>
          <w:lang w:bidi="en-US"/>
        </w:rPr>
        <w:t xml:space="preserve">, </w:t>
      </w:r>
      <w:r w:rsidRPr="00CD2503">
        <w:rPr>
          <w:color w:val="auto"/>
          <w:sz w:val="24"/>
          <w:szCs w:val="24"/>
          <w:lang w:val="en-US" w:bidi="en-US"/>
        </w:rPr>
        <w:t>which</w:t>
      </w:r>
      <w:r w:rsidRPr="00CD2503">
        <w:rPr>
          <w:color w:val="auto"/>
          <w:sz w:val="24"/>
          <w:szCs w:val="24"/>
          <w:lang w:bidi="en-US"/>
        </w:rPr>
        <w:t xml:space="preserve">, </w:t>
      </w:r>
      <w:r w:rsidRPr="00CD2503">
        <w:rPr>
          <w:color w:val="auto"/>
          <w:sz w:val="24"/>
          <w:szCs w:val="24"/>
          <w:lang w:val="en-US" w:bidi="en-US"/>
        </w:rPr>
        <w:t>that</w:t>
      </w:r>
      <w:r w:rsidRPr="00CD2503">
        <w:rPr>
          <w:color w:val="auto"/>
          <w:sz w:val="24"/>
          <w:szCs w:val="24"/>
          <w:lang w:bidi="en-US"/>
        </w:rPr>
        <w:t>.</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Сложноподчинённые предложения с придаточными времени с союзами </w:t>
      </w:r>
      <w:r w:rsidRPr="00CD2503">
        <w:rPr>
          <w:color w:val="auto"/>
          <w:sz w:val="24"/>
          <w:szCs w:val="24"/>
          <w:lang w:val="en-US" w:bidi="en-US"/>
        </w:rPr>
        <w:t>for</w:t>
      </w:r>
      <w:r w:rsidRPr="00CD2503">
        <w:rPr>
          <w:color w:val="auto"/>
          <w:sz w:val="24"/>
          <w:szCs w:val="24"/>
          <w:lang w:bidi="en-US"/>
        </w:rPr>
        <w:t xml:space="preserve">, </w:t>
      </w:r>
      <w:r w:rsidRPr="00CD2503">
        <w:rPr>
          <w:color w:val="auto"/>
          <w:sz w:val="24"/>
          <w:szCs w:val="24"/>
          <w:lang w:val="en-US" w:bidi="en-US"/>
        </w:rPr>
        <w:t>since</w:t>
      </w:r>
      <w:r w:rsidRPr="00CD2503">
        <w:rPr>
          <w:color w:val="auto"/>
          <w:sz w:val="24"/>
          <w:szCs w:val="24"/>
          <w:lang w:bidi="en-US"/>
        </w:rPr>
        <w:t>.</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Предложения с конструкциями </w:t>
      </w:r>
      <w:r w:rsidRPr="00CD2503">
        <w:rPr>
          <w:color w:val="auto"/>
          <w:sz w:val="24"/>
          <w:szCs w:val="24"/>
          <w:lang w:val="en-US" w:bidi="en-US"/>
        </w:rPr>
        <w:t>as</w:t>
      </w:r>
      <w:r w:rsidRPr="00CD2503">
        <w:rPr>
          <w:color w:val="auto"/>
          <w:sz w:val="24"/>
          <w:szCs w:val="24"/>
          <w:lang w:bidi="en-US"/>
        </w:rPr>
        <w:t xml:space="preserve"> </w:t>
      </w:r>
      <w:r w:rsidRPr="00CD2503">
        <w:rPr>
          <w:color w:val="auto"/>
          <w:sz w:val="24"/>
          <w:szCs w:val="24"/>
        </w:rPr>
        <w:t xml:space="preserve">... </w:t>
      </w:r>
      <w:r w:rsidRPr="00CD2503">
        <w:rPr>
          <w:color w:val="auto"/>
          <w:sz w:val="24"/>
          <w:szCs w:val="24"/>
          <w:lang w:val="en-US" w:bidi="en-US"/>
        </w:rPr>
        <w:t>as</w:t>
      </w:r>
      <w:r w:rsidRPr="00CD2503">
        <w:rPr>
          <w:color w:val="auto"/>
          <w:sz w:val="24"/>
          <w:szCs w:val="24"/>
          <w:lang w:bidi="en-US"/>
        </w:rPr>
        <w:t xml:space="preserve">, </w:t>
      </w:r>
      <w:r w:rsidRPr="00CD2503">
        <w:rPr>
          <w:color w:val="auto"/>
          <w:sz w:val="24"/>
          <w:szCs w:val="24"/>
          <w:lang w:val="en-US" w:bidi="en-US"/>
        </w:rPr>
        <w:t>not</w:t>
      </w:r>
      <w:r w:rsidRPr="00CD2503">
        <w:rPr>
          <w:color w:val="auto"/>
          <w:sz w:val="24"/>
          <w:szCs w:val="24"/>
          <w:lang w:bidi="en-US"/>
        </w:rPr>
        <w:t xml:space="preserve"> </w:t>
      </w:r>
      <w:r w:rsidRPr="00CD2503">
        <w:rPr>
          <w:color w:val="auto"/>
          <w:sz w:val="24"/>
          <w:szCs w:val="24"/>
          <w:lang w:val="en-US" w:bidi="en-US"/>
        </w:rPr>
        <w:t>so</w:t>
      </w:r>
      <w:r w:rsidRPr="00CD2503">
        <w:rPr>
          <w:color w:val="auto"/>
          <w:sz w:val="24"/>
          <w:szCs w:val="24"/>
          <w:lang w:bidi="en-US"/>
        </w:rPr>
        <w:t xml:space="preserve"> ... </w:t>
      </w:r>
      <w:r w:rsidRPr="00CD2503">
        <w:rPr>
          <w:color w:val="auto"/>
          <w:sz w:val="24"/>
          <w:szCs w:val="24"/>
          <w:lang w:val="en-US" w:bidi="en-US"/>
        </w:rPr>
        <w:t>as</w:t>
      </w:r>
      <w:r w:rsidRPr="00CD2503">
        <w:rPr>
          <w:color w:val="auto"/>
          <w:sz w:val="24"/>
          <w:szCs w:val="24"/>
          <w:lang w:bidi="en-US"/>
        </w:rPr>
        <w:t>.</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Все типы вопросительных предложений (общий, специальный, альтернативный, разделительный вопросы) в </w:t>
      </w:r>
      <w:r w:rsidRPr="00CD2503">
        <w:rPr>
          <w:color w:val="auto"/>
          <w:sz w:val="24"/>
          <w:szCs w:val="24"/>
          <w:lang w:val="en-US" w:bidi="en-US"/>
        </w:rPr>
        <w:t>Present</w:t>
      </w:r>
      <w:r w:rsidRPr="00CD2503">
        <w:rPr>
          <w:color w:val="auto"/>
          <w:sz w:val="24"/>
          <w:szCs w:val="24"/>
          <w:lang w:bidi="en-US"/>
        </w:rPr>
        <w:t>/</w:t>
      </w:r>
      <w:r w:rsidRPr="00CD2503">
        <w:rPr>
          <w:color w:val="auto"/>
          <w:sz w:val="24"/>
          <w:szCs w:val="24"/>
          <w:lang w:val="en-US" w:bidi="en-US"/>
        </w:rPr>
        <w:t>Past</w:t>
      </w:r>
      <w:r w:rsidRPr="00CD2503">
        <w:rPr>
          <w:color w:val="auto"/>
          <w:sz w:val="24"/>
          <w:szCs w:val="24"/>
          <w:lang w:bidi="en-US"/>
        </w:rPr>
        <w:t xml:space="preserve"> </w:t>
      </w:r>
      <w:r w:rsidRPr="00CD2503">
        <w:rPr>
          <w:color w:val="auto"/>
          <w:sz w:val="24"/>
          <w:szCs w:val="24"/>
          <w:lang w:val="en-US" w:bidi="en-US"/>
        </w:rPr>
        <w:t>Continuous</w:t>
      </w:r>
      <w:r w:rsidRPr="00CD2503">
        <w:rPr>
          <w:color w:val="auto"/>
          <w:sz w:val="24"/>
          <w:szCs w:val="24"/>
          <w:lang w:bidi="en-US"/>
        </w:rPr>
        <w:t xml:space="preserve"> </w:t>
      </w:r>
      <w:r w:rsidRPr="00CD2503">
        <w:rPr>
          <w:color w:val="auto"/>
          <w:sz w:val="24"/>
          <w:szCs w:val="24"/>
          <w:lang w:val="en-US" w:bidi="en-US"/>
        </w:rPr>
        <w:t>Tense</w:t>
      </w:r>
      <w:r w:rsidRPr="00CD2503">
        <w:rPr>
          <w:color w:val="auto"/>
          <w:sz w:val="24"/>
          <w:szCs w:val="24"/>
          <w:lang w:bidi="en-US"/>
        </w:rPr>
        <w:t>.</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Глаголы в видо-временных формах действительного залога в изъявительном наклонении в </w:t>
      </w:r>
      <w:r w:rsidRPr="00CD2503">
        <w:rPr>
          <w:color w:val="auto"/>
          <w:sz w:val="24"/>
          <w:szCs w:val="24"/>
          <w:lang w:val="en-US" w:bidi="en-US"/>
        </w:rPr>
        <w:t>Present</w:t>
      </w:r>
      <w:r w:rsidRPr="00CD2503">
        <w:rPr>
          <w:color w:val="auto"/>
          <w:sz w:val="24"/>
          <w:szCs w:val="24"/>
          <w:lang w:bidi="en-US"/>
        </w:rPr>
        <w:t>/</w:t>
      </w:r>
      <w:r w:rsidRPr="00CD2503">
        <w:rPr>
          <w:color w:val="auto"/>
          <w:sz w:val="24"/>
          <w:szCs w:val="24"/>
          <w:lang w:val="en-US" w:bidi="en-US"/>
        </w:rPr>
        <w:t>Past</w:t>
      </w:r>
      <w:r w:rsidRPr="00CD2503">
        <w:rPr>
          <w:color w:val="auto"/>
          <w:sz w:val="24"/>
          <w:szCs w:val="24"/>
          <w:lang w:bidi="en-US"/>
        </w:rPr>
        <w:t xml:space="preserve"> </w:t>
      </w:r>
      <w:r w:rsidRPr="00CD2503">
        <w:rPr>
          <w:color w:val="auto"/>
          <w:sz w:val="24"/>
          <w:szCs w:val="24"/>
          <w:lang w:val="en-US" w:bidi="en-US"/>
        </w:rPr>
        <w:t>Continuous</w:t>
      </w:r>
      <w:r w:rsidRPr="00CD2503">
        <w:rPr>
          <w:color w:val="auto"/>
          <w:sz w:val="24"/>
          <w:szCs w:val="24"/>
          <w:lang w:bidi="en-US"/>
        </w:rPr>
        <w:t xml:space="preserve"> </w:t>
      </w:r>
      <w:r w:rsidRPr="00CD2503">
        <w:rPr>
          <w:color w:val="auto"/>
          <w:sz w:val="24"/>
          <w:szCs w:val="24"/>
          <w:lang w:val="en-US" w:bidi="en-US"/>
        </w:rPr>
        <w:t>Tense</w:t>
      </w:r>
      <w:r w:rsidRPr="00CD2503">
        <w:rPr>
          <w:color w:val="auto"/>
          <w:sz w:val="24"/>
          <w:szCs w:val="24"/>
          <w:lang w:bidi="en-US"/>
        </w:rPr>
        <w:t>.</w:t>
      </w:r>
    </w:p>
    <w:p w:rsidR="00DD514B" w:rsidRPr="00CD2503" w:rsidRDefault="00DD514B" w:rsidP="00CD2503">
      <w:pPr>
        <w:pStyle w:val="11"/>
        <w:spacing w:line="240" w:lineRule="auto"/>
        <w:ind w:firstLine="567"/>
        <w:jc w:val="both"/>
        <w:rPr>
          <w:color w:val="auto"/>
          <w:sz w:val="24"/>
          <w:szCs w:val="24"/>
          <w:lang w:val="en-US"/>
        </w:rPr>
      </w:pPr>
      <w:r w:rsidRPr="00CD2503">
        <w:rPr>
          <w:color w:val="auto"/>
          <w:sz w:val="24"/>
          <w:szCs w:val="24"/>
        </w:rPr>
        <w:t>Модальные</w:t>
      </w:r>
      <w:r w:rsidRPr="00CD2503">
        <w:rPr>
          <w:color w:val="auto"/>
          <w:sz w:val="24"/>
          <w:szCs w:val="24"/>
          <w:lang w:val="en-US"/>
        </w:rPr>
        <w:t xml:space="preserve"> </w:t>
      </w:r>
      <w:r w:rsidRPr="00CD2503">
        <w:rPr>
          <w:color w:val="auto"/>
          <w:sz w:val="24"/>
          <w:szCs w:val="24"/>
        </w:rPr>
        <w:t>глаголы</w:t>
      </w:r>
      <w:r w:rsidRPr="00CD2503">
        <w:rPr>
          <w:color w:val="auto"/>
          <w:sz w:val="24"/>
          <w:szCs w:val="24"/>
          <w:lang w:val="en-US"/>
        </w:rPr>
        <w:t xml:space="preserve"> </w:t>
      </w:r>
      <w:r w:rsidRPr="00CD2503">
        <w:rPr>
          <w:color w:val="auto"/>
          <w:sz w:val="24"/>
          <w:szCs w:val="24"/>
        </w:rPr>
        <w:t>и</w:t>
      </w:r>
      <w:r w:rsidRPr="00CD2503">
        <w:rPr>
          <w:color w:val="auto"/>
          <w:sz w:val="24"/>
          <w:szCs w:val="24"/>
          <w:lang w:val="en-US"/>
        </w:rPr>
        <w:t xml:space="preserve"> </w:t>
      </w:r>
      <w:r w:rsidRPr="00CD2503">
        <w:rPr>
          <w:color w:val="auto"/>
          <w:sz w:val="24"/>
          <w:szCs w:val="24"/>
        </w:rPr>
        <w:t>их</w:t>
      </w:r>
      <w:r w:rsidRPr="00CD2503">
        <w:rPr>
          <w:color w:val="auto"/>
          <w:sz w:val="24"/>
          <w:szCs w:val="24"/>
          <w:lang w:val="en-US"/>
        </w:rPr>
        <w:t xml:space="preserve"> </w:t>
      </w:r>
      <w:r w:rsidRPr="00CD2503">
        <w:rPr>
          <w:color w:val="auto"/>
          <w:sz w:val="24"/>
          <w:szCs w:val="24"/>
        </w:rPr>
        <w:t>эквиваленты</w:t>
      </w:r>
      <w:r w:rsidRPr="00CD2503">
        <w:rPr>
          <w:color w:val="auto"/>
          <w:sz w:val="24"/>
          <w:szCs w:val="24"/>
          <w:lang w:val="en-US"/>
        </w:rPr>
        <w:t xml:space="preserve"> </w:t>
      </w:r>
      <w:r w:rsidRPr="00CD2503">
        <w:rPr>
          <w:color w:val="auto"/>
          <w:sz w:val="24"/>
          <w:szCs w:val="24"/>
          <w:lang w:val="en-US" w:bidi="en-US"/>
        </w:rPr>
        <w:t>(can/be able to, must/ have to, may, should, need).</w:t>
      </w:r>
    </w:p>
    <w:p w:rsidR="00DD514B" w:rsidRPr="00CD2503" w:rsidRDefault="00DD514B" w:rsidP="00CD2503">
      <w:pPr>
        <w:pStyle w:val="11"/>
        <w:spacing w:line="240" w:lineRule="auto"/>
        <w:ind w:firstLine="567"/>
        <w:jc w:val="both"/>
        <w:rPr>
          <w:color w:val="auto"/>
          <w:sz w:val="24"/>
          <w:szCs w:val="24"/>
          <w:lang w:val="en-US"/>
        </w:rPr>
      </w:pPr>
      <w:r w:rsidRPr="00CD2503">
        <w:rPr>
          <w:color w:val="auto"/>
          <w:sz w:val="24"/>
          <w:szCs w:val="24"/>
        </w:rPr>
        <w:t>Слова</w:t>
      </w:r>
      <w:r w:rsidRPr="00CD2503">
        <w:rPr>
          <w:color w:val="auto"/>
          <w:sz w:val="24"/>
          <w:szCs w:val="24"/>
          <w:lang w:val="en-US"/>
        </w:rPr>
        <w:t xml:space="preserve">, </w:t>
      </w:r>
      <w:r w:rsidRPr="00CD2503">
        <w:rPr>
          <w:color w:val="auto"/>
          <w:sz w:val="24"/>
          <w:szCs w:val="24"/>
        </w:rPr>
        <w:t>выражающие</w:t>
      </w:r>
      <w:r w:rsidRPr="00CD2503">
        <w:rPr>
          <w:color w:val="auto"/>
          <w:sz w:val="24"/>
          <w:szCs w:val="24"/>
          <w:lang w:val="en-US"/>
        </w:rPr>
        <w:t xml:space="preserve"> </w:t>
      </w:r>
      <w:r w:rsidRPr="00CD2503">
        <w:rPr>
          <w:color w:val="auto"/>
          <w:sz w:val="24"/>
          <w:szCs w:val="24"/>
        </w:rPr>
        <w:t>количество</w:t>
      </w:r>
      <w:r w:rsidRPr="00CD2503">
        <w:rPr>
          <w:color w:val="auto"/>
          <w:sz w:val="24"/>
          <w:szCs w:val="24"/>
          <w:lang w:val="en-US"/>
        </w:rPr>
        <w:t xml:space="preserve"> </w:t>
      </w:r>
      <w:r w:rsidRPr="00CD2503">
        <w:rPr>
          <w:color w:val="auto"/>
          <w:sz w:val="24"/>
          <w:szCs w:val="24"/>
          <w:lang w:val="en-US" w:bidi="en-US"/>
        </w:rPr>
        <w:t>(little/a little, few/a few).</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Возвратные, неопределённые местоимения </w:t>
      </w:r>
      <w:r w:rsidRPr="00CD2503">
        <w:rPr>
          <w:color w:val="auto"/>
          <w:sz w:val="24"/>
          <w:szCs w:val="24"/>
          <w:lang w:bidi="en-US"/>
        </w:rPr>
        <w:t>(</w:t>
      </w:r>
      <w:r w:rsidRPr="00CD2503">
        <w:rPr>
          <w:color w:val="auto"/>
          <w:sz w:val="24"/>
          <w:szCs w:val="24"/>
          <w:lang w:val="en-US" w:bidi="en-US"/>
        </w:rPr>
        <w:t>some</w:t>
      </w:r>
      <w:r w:rsidRPr="00CD2503">
        <w:rPr>
          <w:color w:val="auto"/>
          <w:sz w:val="24"/>
          <w:szCs w:val="24"/>
          <w:lang w:bidi="en-US"/>
        </w:rPr>
        <w:t xml:space="preserve">, </w:t>
      </w:r>
      <w:r w:rsidRPr="00CD2503">
        <w:rPr>
          <w:color w:val="auto"/>
          <w:sz w:val="24"/>
          <w:szCs w:val="24"/>
          <w:lang w:val="en-US" w:bidi="en-US"/>
        </w:rPr>
        <w:t>any</w:t>
      </w:r>
      <w:r w:rsidRPr="00CD2503">
        <w:rPr>
          <w:color w:val="auto"/>
          <w:sz w:val="24"/>
          <w:szCs w:val="24"/>
          <w:lang w:bidi="en-US"/>
        </w:rPr>
        <w:t xml:space="preserve">) </w:t>
      </w:r>
      <w:r w:rsidRPr="00CD2503">
        <w:rPr>
          <w:color w:val="auto"/>
          <w:sz w:val="24"/>
          <w:szCs w:val="24"/>
        </w:rPr>
        <w:t xml:space="preserve">и их производные </w:t>
      </w:r>
      <w:r w:rsidRPr="00CD2503">
        <w:rPr>
          <w:color w:val="auto"/>
          <w:sz w:val="24"/>
          <w:szCs w:val="24"/>
          <w:lang w:bidi="en-US"/>
        </w:rPr>
        <w:t>(</w:t>
      </w:r>
      <w:r w:rsidRPr="00CD2503">
        <w:rPr>
          <w:color w:val="auto"/>
          <w:sz w:val="24"/>
          <w:szCs w:val="24"/>
          <w:lang w:val="en-US" w:bidi="en-US"/>
        </w:rPr>
        <w:t>somebody</w:t>
      </w:r>
      <w:r w:rsidRPr="00CD2503">
        <w:rPr>
          <w:color w:val="auto"/>
          <w:sz w:val="24"/>
          <w:szCs w:val="24"/>
          <w:lang w:bidi="en-US"/>
        </w:rPr>
        <w:t xml:space="preserve">, </w:t>
      </w:r>
      <w:r w:rsidRPr="00CD2503">
        <w:rPr>
          <w:color w:val="auto"/>
          <w:sz w:val="24"/>
          <w:szCs w:val="24"/>
          <w:lang w:val="en-US" w:bidi="en-US"/>
        </w:rPr>
        <w:t>anybody</w:t>
      </w:r>
      <w:r w:rsidRPr="00CD2503">
        <w:rPr>
          <w:color w:val="auto"/>
          <w:sz w:val="24"/>
          <w:szCs w:val="24"/>
          <w:lang w:bidi="en-US"/>
        </w:rPr>
        <w:t xml:space="preserve">; </w:t>
      </w:r>
      <w:r w:rsidRPr="00CD2503">
        <w:rPr>
          <w:color w:val="auto"/>
          <w:sz w:val="24"/>
          <w:szCs w:val="24"/>
          <w:lang w:val="en-US" w:bidi="en-US"/>
        </w:rPr>
        <w:t>something</w:t>
      </w:r>
      <w:r w:rsidRPr="00CD2503">
        <w:rPr>
          <w:color w:val="auto"/>
          <w:sz w:val="24"/>
          <w:szCs w:val="24"/>
          <w:lang w:bidi="en-US"/>
        </w:rPr>
        <w:t xml:space="preserve">, </w:t>
      </w:r>
      <w:r w:rsidRPr="00CD2503">
        <w:rPr>
          <w:color w:val="auto"/>
          <w:sz w:val="24"/>
          <w:szCs w:val="24"/>
          <w:lang w:val="en-US" w:bidi="en-US"/>
        </w:rPr>
        <w:t>anything</w:t>
      </w:r>
      <w:r w:rsidRPr="00CD2503">
        <w:rPr>
          <w:color w:val="auto"/>
          <w:sz w:val="24"/>
          <w:szCs w:val="24"/>
          <w:lang w:bidi="en-US"/>
        </w:rPr>
        <w:t xml:space="preserve">, </w:t>
      </w:r>
      <w:r w:rsidRPr="00CD2503">
        <w:rPr>
          <w:color w:val="auto"/>
          <w:sz w:val="24"/>
          <w:szCs w:val="24"/>
          <w:lang w:val="en-US" w:bidi="en-US"/>
        </w:rPr>
        <w:t>etc</w:t>
      </w:r>
      <w:r w:rsidRPr="00CD2503">
        <w:rPr>
          <w:color w:val="auto"/>
          <w:sz w:val="24"/>
          <w:szCs w:val="24"/>
          <w:lang w:bidi="en-US"/>
        </w:rPr>
        <w:t xml:space="preserve">.) </w:t>
      </w:r>
      <w:r w:rsidRPr="00CD2503">
        <w:rPr>
          <w:color w:val="auto"/>
          <w:sz w:val="24"/>
          <w:szCs w:val="24"/>
          <w:lang w:val="en-US" w:bidi="en-US"/>
        </w:rPr>
        <w:t>every</w:t>
      </w:r>
      <w:r w:rsidRPr="00CD2503">
        <w:rPr>
          <w:color w:val="auto"/>
          <w:sz w:val="24"/>
          <w:szCs w:val="24"/>
          <w:lang w:bidi="en-US"/>
        </w:rPr>
        <w:t xml:space="preserve"> </w:t>
      </w:r>
      <w:r w:rsidRPr="00CD2503">
        <w:rPr>
          <w:color w:val="auto"/>
          <w:sz w:val="24"/>
          <w:szCs w:val="24"/>
        </w:rPr>
        <w:t xml:space="preserve">и производные </w:t>
      </w:r>
      <w:r w:rsidRPr="00CD2503">
        <w:rPr>
          <w:color w:val="auto"/>
          <w:sz w:val="24"/>
          <w:szCs w:val="24"/>
          <w:lang w:bidi="en-US"/>
        </w:rPr>
        <w:t>(</w:t>
      </w:r>
      <w:r w:rsidRPr="00CD2503">
        <w:rPr>
          <w:color w:val="auto"/>
          <w:sz w:val="24"/>
          <w:szCs w:val="24"/>
          <w:lang w:val="en-US" w:bidi="en-US"/>
        </w:rPr>
        <w:t>everybody</w:t>
      </w:r>
      <w:r w:rsidRPr="00CD2503">
        <w:rPr>
          <w:color w:val="auto"/>
          <w:sz w:val="24"/>
          <w:szCs w:val="24"/>
          <w:lang w:bidi="en-US"/>
        </w:rPr>
        <w:t xml:space="preserve">, </w:t>
      </w:r>
      <w:r w:rsidRPr="00CD2503">
        <w:rPr>
          <w:color w:val="auto"/>
          <w:sz w:val="24"/>
          <w:szCs w:val="24"/>
          <w:lang w:val="en-US" w:bidi="en-US"/>
        </w:rPr>
        <w:t>everything</w:t>
      </w:r>
      <w:r w:rsidRPr="00CD2503">
        <w:rPr>
          <w:color w:val="auto"/>
          <w:sz w:val="24"/>
          <w:szCs w:val="24"/>
          <w:lang w:bidi="en-US"/>
        </w:rPr>
        <w:t xml:space="preserve">, </w:t>
      </w:r>
      <w:r w:rsidRPr="00CD2503">
        <w:rPr>
          <w:color w:val="auto"/>
          <w:sz w:val="24"/>
          <w:szCs w:val="24"/>
          <w:lang w:val="en-US" w:bidi="en-US"/>
        </w:rPr>
        <w:t>etc</w:t>
      </w:r>
      <w:r w:rsidRPr="00CD2503">
        <w:rPr>
          <w:color w:val="auto"/>
          <w:sz w:val="24"/>
          <w:szCs w:val="24"/>
          <w:lang w:bidi="en-US"/>
        </w:rPr>
        <w:t xml:space="preserve">.) </w:t>
      </w:r>
      <w:r w:rsidRPr="00CD2503">
        <w:rPr>
          <w:color w:val="auto"/>
          <w:sz w:val="24"/>
          <w:szCs w:val="24"/>
        </w:rPr>
        <w:t>в повествовательных (утвердительных и отрицательных) и вопросительных предложениях.</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Числительные для обозначения дат и больших чисел </w:t>
      </w:r>
      <w:r w:rsidRPr="00CD2503">
        <w:rPr>
          <w:color w:val="auto"/>
          <w:sz w:val="24"/>
          <w:szCs w:val="24"/>
          <w:lang w:bidi="en-US"/>
        </w:rPr>
        <w:t>(100— 1000).</w:t>
      </w:r>
    </w:p>
    <w:p w:rsidR="00DD514B" w:rsidRPr="00CD2503" w:rsidRDefault="00DD514B" w:rsidP="00CD2503">
      <w:pPr>
        <w:pStyle w:val="ab"/>
        <w:ind w:firstLine="567"/>
        <w:rPr>
          <w:rFonts w:ascii="Times New Roman" w:hAnsi="Times New Roman" w:cs="Times New Roman"/>
          <w:sz w:val="24"/>
          <w:szCs w:val="24"/>
        </w:rPr>
      </w:pPr>
      <w:r w:rsidRPr="00CD2503">
        <w:rPr>
          <w:rFonts w:ascii="Times New Roman" w:hAnsi="Times New Roman" w:cs="Times New Roman"/>
          <w:sz w:val="24"/>
          <w:szCs w:val="24"/>
        </w:rPr>
        <w:t>Социокультурные знания и умения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w:t>
      </w:r>
      <w:r w:rsidRPr="00CD2503">
        <w:rPr>
          <w:color w:val="auto"/>
          <w:sz w:val="24"/>
          <w:szCs w:val="24"/>
        </w:rPr>
        <w:lastRenderedPageBreak/>
        <w:t>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Развитие умений:</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писать свои имя и фамилию, а также имена и фамилии своих родственников и друзей на английском языке;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правильно оформлять свой адрес на английском языке (в анкете, формуляре);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кратко представлять Россию и страну/страны изучаемого языка;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кратко рассказывать о выдающихся людях родной страны и страны/стран изучаемого языка (учёных, писателях, поэтах).</w:t>
      </w:r>
    </w:p>
    <w:p w:rsidR="00DD514B" w:rsidRPr="00CD2503" w:rsidRDefault="00DD514B" w:rsidP="00CD2503">
      <w:pPr>
        <w:pStyle w:val="ab"/>
        <w:ind w:firstLine="567"/>
        <w:rPr>
          <w:rFonts w:ascii="Times New Roman" w:hAnsi="Times New Roman" w:cs="Times New Roman"/>
          <w:sz w:val="24"/>
          <w:szCs w:val="24"/>
        </w:rPr>
      </w:pPr>
      <w:r w:rsidRPr="00CD2503">
        <w:rPr>
          <w:rFonts w:ascii="Times New Roman" w:hAnsi="Times New Roman" w:cs="Times New Roman"/>
          <w:sz w:val="24"/>
          <w:szCs w:val="24"/>
        </w:rPr>
        <w:t>Компенсаторные умения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Использование при чтении и аудировании языковой догадки, в том числе контекстуальной.</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Использование в качестве опоры при порождении собственных высказываний ключевых слов, плана.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D514B" w:rsidRPr="00CD2503" w:rsidRDefault="00DD514B" w:rsidP="00CD2503">
      <w:pPr>
        <w:pStyle w:val="ab"/>
        <w:ind w:firstLine="567"/>
        <w:rPr>
          <w:rFonts w:ascii="Times New Roman" w:hAnsi="Times New Roman" w:cs="Times New Roman"/>
          <w:sz w:val="24"/>
          <w:szCs w:val="24"/>
        </w:rPr>
      </w:pPr>
      <w:bookmarkStart w:id="126" w:name="bookmark555"/>
      <w:r w:rsidRPr="00CD2503">
        <w:rPr>
          <w:rFonts w:ascii="Times New Roman" w:hAnsi="Times New Roman" w:cs="Times New Roman"/>
          <w:sz w:val="24"/>
          <w:szCs w:val="24"/>
        </w:rPr>
        <w:t>7 класс</w:t>
      </w:r>
      <w:bookmarkEnd w:id="126"/>
    </w:p>
    <w:p w:rsidR="00DD514B" w:rsidRPr="00CD2503" w:rsidRDefault="00DD514B" w:rsidP="00CD2503">
      <w:pPr>
        <w:pStyle w:val="ab"/>
        <w:ind w:firstLine="567"/>
        <w:rPr>
          <w:rFonts w:ascii="Times New Roman" w:hAnsi="Times New Roman" w:cs="Times New Roman"/>
          <w:sz w:val="24"/>
          <w:szCs w:val="24"/>
        </w:rPr>
      </w:pPr>
      <w:r w:rsidRPr="00CD2503">
        <w:rPr>
          <w:rFonts w:ascii="Times New Roman" w:hAnsi="Times New Roman" w:cs="Times New Roman"/>
          <w:bCs/>
          <w:sz w:val="24"/>
          <w:szCs w:val="24"/>
        </w:rPr>
        <w:t>Коммуникативные умения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Взаимоотношения в семье и с друзьями. Семейные праздники. Обязанности по дому.</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Внешность и характер человека/литературного персонажа.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Досуг и увлечения/хобби современного подростка (чтение, кино, театр, музей, спорт, музыка).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Здоровый образ жизни: режим труда и отдыха, фитнес, сбалансированное питание.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Покупки: одежда, обувь и продукты питания.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Каникулы в различное время года. Виды отдыха. Путешествия по России и зарубежным странам.</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Природа: дикие и домашние животные. Климат, погода.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Жизнь в городе и сельской местности. Описание родного города/села. Транспорт.</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Средства массовой информации (телевидение, журналы, Интернет).</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Выдающиеся люди родной страны и страны/стран изучаемого языка: учёные, писатели, поэты, спортсмены.</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Говорение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Развитие коммуникативных умений </w:t>
      </w:r>
      <w:r w:rsidRPr="00CD2503">
        <w:rPr>
          <w:b/>
          <w:bCs/>
          <w:i/>
          <w:iCs/>
          <w:color w:val="auto"/>
          <w:sz w:val="24"/>
          <w:szCs w:val="24"/>
        </w:rPr>
        <w:t>диалогической речи</w:t>
      </w:r>
      <w:r w:rsidRPr="00CD2503">
        <w:rPr>
          <w:color w:val="auto"/>
          <w:sz w:val="24"/>
          <w:szCs w:val="24"/>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DD514B" w:rsidRPr="00CD2503" w:rsidRDefault="00DD514B" w:rsidP="00CD2503">
      <w:pPr>
        <w:pStyle w:val="11"/>
        <w:spacing w:line="240" w:lineRule="auto"/>
        <w:ind w:firstLine="567"/>
        <w:jc w:val="both"/>
        <w:rPr>
          <w:color w:val="auto"/>
          <w:sz w:val="24"/>
          <w:szCs w:val="24"/>
        </w:rPr>
      </w:pPr>
      <w:r w:rsidRPr="00CD2503">
        <w:rPr>
          <w:i/>
          <w:iCs/>
          <w:color w:val="auto"/>
          <w:sz w:val="24"/>
          <w:szCs w:val="24"/>
        </w:rPr>
        <w:t>диалог этикетного характера:</w:t>
      </w:r>
      <w:r w:rsidRPr="00CD2503">
        <w:rPr>
          <w:color w:val="auto"/>
          <w:sz w:val="24"/>
          <w:szCs w:val="24"/>
        </w:rPr>
        <w:t xml:space="preserve"> начинать, поддерживать и заканчивать разговор, </w:t>
      </w:r>
      <w:r w:rsidRPr="00CD2503">
        <w:rPr>
          <w:color w:val="auto"/>
          <w:sz w:val="24"/>
          <w:szCs w:val="24"/>
        </w:rPr>
        <w:lastRenderedPageBreak/>
        <w:t>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DD514B" w:rsidRPr="00CD2503" w:rsidRDefault="00DD514B" w:rsidP="00CD2503">
      <w:pPr>
        <w:pStyle w:val="11"/>
        <w:spacing w:line="240" w:lineRule="auto"/>
        <w:ind w:firstLine="567"/>
        <w:jc w:val="both"/>
        <w:rPr>
          <w:color w:val="auto"/>
          <w:sz w:val="24"/>
          <w:szCs w:val="24"/>
        </w:rPr>
      </w:pPr>
      <w:r w:rsidRPr="00CD2503">
        <w:rPr>
          <w:i/>
          <w:iCs/>
          <w:color w:val="auto"/>
          <w:sz w:val="24"/>
          <w:szCs w:val="24"/>
        </w:rPr>
        <w:t>диалог</w:t>
      </w:r>
      <w:r w:rsidRPr="00CD2503">
        <w:rPr>
          <w:color w:val="auto"/>
          <w:sz w:val="24"/>
          <w:szCs w:val="24"/>
        </w:rPr>
        <w:t xml:space="preserve"> — </w:t>
      </w:r>
      <w:r w:rsidRPr="00CD2503">
        <w:rPr>
          <w:i/>
          <w:iCs/>
          <w:color w:val="auto"/>
          <w:sz w:val="24"/>
          <w:szCs w:val="24"/>
        </w:rPr>
        <w:t>побуждение к действию:</w:t>
      </w:r>
      <w:r w:rsidRPr="00CD2503">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D514B" w:rsidRPr="00CD2503" w:rsidRDefault="00DD514B" w:rsidP="00CD2503">
      <w:pPr>
        <w:pStyle w:val="11"/>
        <w:spacing w:line="240" w:lineRule="auto"/>
        <w:ind w:firstLine="567"/>
        <w:jc w:val="both"/>
        <w:rPr>
          <w:color w:val="auto"/>
          <w:sz w:val="24"/>
          <w:szCs w:val="24"/>
        </w:rPr>
      </w:pPr>
      <w:r w:rsidRPr="00CD2503">
        <w:rPr>
          <w:i/>
          <w:iCs/>
          <w:color w:val="auto"/>
          <w:sz w:val="24"/>
          <w:szCs w:val="24"/>
        </w:rPr>
        <w:t>диалог-расспрос:</w:t>
      </w:r>
      <w:r w:rsidRPr="00CD2503">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диалога — до 6 реплик со стороны каждого собеседника.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Развитие коммуникативных умений </w:t>
      </w:r>
      <w:r w:rsidRPr="00CD2503">
        <w:rPr>
          <w:b/>
          <w:bCs/>
          <w:i/>
          <w:iCs/>
          <w:color w:val="auto"/>
          <w:sz w:val="24"/>
          <w:szCs w:val="24"/>
        </w:rPr>
        <w:t>монологической речи</w:t>
      </w:r>
      <w:r w:rsidRPr="00CD2503">
        <w:rPr>
          <w:color w:val="auto"/>
          <w:sz w:val="24"/>
          <w:szCs w:val="24"/>
        </w:rPr>
        <w:t>:</w:t>
      </w:r>
    </w:p>
    <w:p w:rsidR="00DD514B" w:rsidRPr="00CD2503" w:rsidRDefault="00DD514B" w:rsidP="00B66EF5">
      <w:pPr>
        <w:pStyle w:val="11"/>
        <w:numPr>
          <w:ilvl w:val="0"/>
          <w:numId w:val="174"/>
        </w:numPr>
        <w:spacing w:line="240" w:lineRule="auto"/>
        <w:ind w:left="0" w:firstLine="567"/>
        <w:jc w:val="both"/>
        <w:rPr>
          <w:color w:val="auto"/>
          <w:sz w:val="24"/>
          <w:szCs w:val="24"/>
        </w:rPr>
      </w:pPr>
      <w:r w:rsidRPr="00CD2503">
        <w:rPr>
          <w:color w:val="auto"/>
          <w:sz w:val="24"/>
          <w:szCs w:val="24"/>
        </w:rPr>
        <w:t>создание устных связных монологических высказываний с использованием основных коммуникативных типов речи:</w:t>
      </w:r>
    </w:p>
    <w:p w:rsidR="00DD514B" w:rsidRPr="00CD2503" w:rsidRDefault="00DD514B" w:rsidP="00B66EF5">
      <w:pPr>
        <w:pStyle w:val="11"/>
        <w:numPr>
          <w:ilvl w:val="0"/>
          <w:numId w:val="29"/>
        </w:numPr>
        <w:tabs>
          <w:tab w:val="left" w:pos="709"/>
          <w:tab w:val="left" w:pos="993"/>
        </w:tabs>
        <w:spacing w:line="240" w:lineRule="auto"/>
        <w:ind w:left="720" w:hanging="360"/>
        <w:jc w:val="both"/>
        <w:rPr>
          <w:color w:val="auto"/>
          <w:sz w:val="24"/>
          <w:szCs w:val="24"/>
        </w:rPr>
      </w:pPr>
      <w:r w:rsidRPr="00CD2503">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D514B" w:rsidRPr="00CD2503" w:rsidRDefault="00DD514B" w:rsidP="00B66EF5">
      <w:pPr>
        <w:pStyle w:val="11"/>
        <w:numPr>
          <w:ilvl w:val="0"/>
          <w:numId w:val="29"/>
        </w:numPr>
        <w:tabs>
          <w:tab w:val="left" w:pos="709"/>
          <w:tab w:val="left" w:pos="993"/>
        </w:tabs>
        <w:spacing w:line="240" w:lineRule="auto"/>
        <w:ind w:left="720" w:hanging="360"/>
        <w:jc w:val="both"/>
        <w:rPr>
          <w:color w:val="auto"/>
          <w:sz w:val="24"/>
          <w:szCs w:val="24"/>
        </w:rPr>
      </w:pPr>
      <w:r w:rsidRPr="00CD2503">
        <w:rPr>
          <w:color w:val="auto"/>
          <w:sz w:val="24"/>
          <w:szCs w:val="24"/>
        </w:rPr>
        <w:t>повествование/сообщение;</w:t>
      </w:r>
    </w:p>
    <w:p w:rsidR="00DD514B" w:rsidRPr="00CD2503" w:rsidRDefault="00DD514B" w:rsidP="00B66EF5">
      <w:pPr>
        <w:pStyle w:val="11"/>
        <w:numPr>
          <w:ilvl w:val="0"/>
          <w:numId w:val="175"/>
        </w:numPr>
        <w:spacing w:line="240" w:lineRule="auto"/>
        <w:ind w:left="0" w:firstLine="567"/>
        <w:jc w:val="both"/>
        <w:rPr>
          <w:color w:val="auto"/>
          <w:sz w:val="24"/>
          <w:szCs w:val="24"/>
        </w:rPr>
      </w:pPr>
      <w:r w:rsidRPr="00CD2503">
        <w:rPr>
          <w:color w:val="auto"/>
          <w:sz w:val="24"/>
          <w:szCs w:val="24"/>
        </w:rPr>
        <w:t>изложение (пересказ) основного содержания прочитанного/ прослушанного текста;</w:t>
      </w:r>
    </w:p>
    <w:p w:rsidR="00DD514B" w:rsidRPr="00CD2503" w:rsidRDefault="00DD514B" w:rsidP="00B66EF5">
      <w:pPr>
        <w:pStyle w:val="11"/>
        <w:numPr>
          <w:ilvl w:val="0"/>
          <w:numId w:val="175"/>
        </w:numPr>
        <w:spacing w:line="240" w:lineRule="auto"/>
        <w:ind w:left="0" w:firstLine="567"/>
        <w:jc w:val="both"/>
        <w:rPr>
          <w:color w:val="auto"/>
          <w:sz w:val="24"/>
          <w:szCs w:val="24"/>
        </w:rPr>
      </w:pPr>
      <w:r w:rsidRPr="00CD2503">
        <w:rPr>
          <w:color w:val="auto"/>
          <w:sz w:val="24"/>
          <w:szCs w:val="24"/>
        </w:rPr>
        <w:t>краткое изложение результатов выполненной проектной работы.</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монологического высказывания — 8—9 фраз.</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Аудирование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Время звучания текста/текстов для аудирования — до 1,5 минут.</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Смысловое чтение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w:t>
      </w:r>
      <w:r w:rsidRPr="00CD2503">
        <w:rPr>
          <w:color w:val="auto"/>
          <w:sz w:val="24"/>
          <w:szCs w:val="24"/>
        </w:rPr>
        <w:lastRenderedPageBreak/>
        <w:t>с полным пониманием содержания текста.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Чтение несплошных текстов (таблиц, диаграмм) и понимание представленной в них информации.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текста/текстов для чтения — до 350 слов.</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Письменная речь</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Развитие умений письменной речи: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создание небольшого письменного высказывания с опорой на образец, план, таблицу. Объём письменного высказывания — до 90 слов.</w:t>
      </w:r>
    </w:p>
    <w:p w:rsidR="00DD514B" w:rsidRPr="00CD2503" w:rsidRDefault="00DD514B" w:rsidP="00CD2503">
      <w:pPr>
        <w:pStyle w:val="ab"/>
        <w:ind w:firstLine="567"/>
        <w:rPr>
          <w:rFonts w:ascii="Times New Roman" w:hAnsi="Times New Roman" w:cs="Times New Roman"/>
          <w:sz w:val="24"/>
          <w:szCs w:val="24"/>
        </w:rPr>
      </w:pPr>
      <w:r w:rsidRPr="00CD2503">
        <w:rPr>
          <w:rFonts w:ascii="Times New Roman" w:hAnsi="Times New Roman" w:cs="Times New Roman"/>
          <w:sz w:val="24"/>
          <w:szCs w:val="24"/>
        </w:rPr>
        <w:t>Языковые знания и умения</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Фонетическая сторона речи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текста для чтения вслух — до 100 слов.</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Графика, орфография и пунктуация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Правильное написание изученных слов.</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lastRenderedPageBreak/>
        <w:t>Лексическая сторона речи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Основные способы словообразования:</w:t>
      </w:r>
    </w:p>
    <w:p w:rsidR="00DD514B" w:rsidRPr="00CD2503" w:rsidRDefault="00DD514B" w:rsidP="00B66EF5">
      <w:pPr>
        <w:pStyle w:val="11"/>
        <w:numPr>
          <w:ilvl w:val="0"/>
          <w:numId w:val="30"/>
        </w:numPr>
        <w:tabs>
          <w:tab w:val="left" w:pos="589"/>
        </w:tabs>
        <w:spacing w:line="240" w:lineRule="auto"/>
        <w:ind w:left="720" w:hanging="360"/>
        <w:jc w:val="both"/>
        <w:rPr>
          <w:color w:val="auto"/>
          <w:sz w:val="24"/>
          <w:szCs w:val="24"/>
        </w:rPr>
      </w:pPr>
      <w:r w:rsidRPr="00CD2503">
        <w:rPr>
          <w:color w:val="auto"/>
          <w:sz w:val="24"/>
          <w:szCs w:val="24"/>
        </w:rPr>
        <w:t>аффиксация: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образование имён существительных при помощи префикса </w:t>
      </w:r>
      <w:r w:rsidRPr="00CD2503">
        <w:rPr>
          <w:color w:val="auto"/>
          <w:sz w:val="24"/>
          <w:szCs w:val="24"/>
          <w:lang w:val="en-US" w:bidi="en-US"/>
        </w:rPr>
        <w:t>un</w:t>
      </w:r>
      <w:r w:rsidRPr="00CD2503">
        <w:rPr>
          <w:color w:val="auto"/>
          <w:sz w:val="24"/>
          <w:szCs w:val="24"/>
          <w:lang w:bidi="en-US"/>
        </w:rPr>
        <w:noBreakHyphen/>
        <w:t xml:space="preserve"> (</w:t>
      </w:r>
      <w:r w:rsidRPr="00CD2503">
        <w:rPr>
          <w:color w:val="auto"/>
          <w:sz w:val="24"/>
          <w:szCs w:val="24"/>
          <w:lang w:val="en-US" w:bidi="en-US"/>
        </w:rPr>
        <w:t>unreality</w:t>
      </w:r>
      <w:r w:rsidRPr="00CD2503">
        <w:rPr>
          <w:color w:val="auto"/>
          <w:sz w:val="24"/>
          <w:szCs w:val="24"/>
          <w:lang w:bidi="en-US"/>
        </w:rPr>
        <w:t xml:space="preserve">) </w:t>
      </w:r>
      <w:r w:rsidRPr="00CD2503">
        <w:rPr>
          <w:color w:val="auto"/>
          <w:sz w:val="24"/>
          <w:szCs w:val="24"/>
        </w:rPr>
        <w:t xml:space="preserve">и при помощи суффиксов: </w:t>
      </w:r>
      <w:r w:rsidRPr="00CD2503">
        <w:rPr>
          <w:color w:val="auto"/>
          <w:sz w:val="24"/>
          <w:szCs w:val="24"/>
          <w:lang w:bidi="en-US"/>
        </w:rPr>
        <w:t>-</w:t>
      </w:r>
      <w:r w:rsidRPr="00CD2503">
        <w:rPr>
          <w:color w:val="auto"/>
          <w:sz w:val="24"/>
          <w:szCs w:val="24"/>
          <w:lang w:val="en-US" w:bidi="en-US"/>
        </w:rPr>
        <w:t>ment</w:t>
      </w:r>
      <w:r w:rsidRPr="00CD2503">
        <w:rPr>
          <w:color w:val="auto"/>
          <w:sz w:val="24"/>
          <w:szCs w:val="24"/>
          <w:lang w:bidi="en-US"/>
        </w:rPr>
        <w:t xml:space="preserve"> (</w:t>
      </w:r>
      <w:r w:rsidRPr="00CD2503">
        <w:rPr>
          <w:color w:val="auto"/>
          <w:sz w:val="24"/>
          <w:szCs w:val="24"/>
          <w:lang w:val="en-US" w:bidi="en-US"/>
        </w:rPr>
        <w:t>development</w:t>
      </w:r>
      <w:r w:rsidRPr="00CD2503">
        <w:rPr>
          <w:color w:val="auto"/>
          <w:sz w:val="24"/>
          <w:szCs w:val="24"/>
          <w:lang w:bidi="en-US"/>
        </w:rPr>
        <w:t>), -</w:t>
      </w:r>
      <w:r w:rsidRPr="00CD2503">
        <w:rPr>
          <w:color w:val="auto"/>
          <w:sz w:val="24"/>
          <w:szCs w:val="24"/>
          <w:lang w:val="en-US" w:bidi="en-US"/>
        </w:rPr>
        <w:t>ness</w:t>
      </w:r>
      <w:r w:rsidRPr="00CD2503">
        <w:rPr>
          <w:color w:val="auto"/>
          <w:sz w:val="24"/>
          <w:szCs w:val="24"/>
          <w:lang w:bidi="en-US"/>
        </w:rPr>
        <w:t xml:space="preserve"> (</w:t>
      </w:r>
      <w:r w:rsidRPr="00CD2503">
        <w:rPr>
          <w:color w:val="auto"/>
          <w:sz w:val="24"/>
          <w:szCs w:val="24"/>
          <w:lang w:val="en-US" w:bidi="en-US"/>
        </w:rPr>
        <w:t>darkness</w:t>
      </w:r>
      <w:r w:rsidRPr="00CD2503">
        <w:rPr>
          <w:color w:val="auto"/>
          <w:sz w:val="24"/>
          <w:szCs w:val="24"/>
          <w:lang w:bidi="en-US"/>
        </w:rPr>
        <w:t>);</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образование имён прилагательных при помощи суффиксов </w:t>
      </w:r>
      <w:r w:rsidRPr="00CD2503">
        <w:rPr>
          <w:color w:val="auto"/>
          <w:sz w:val="24"/>
          <w:szCs w:val="24"/>
          <w:lang w:bidi="en-US"/>
        </w:rPr>
        <w:t>-</w:t>
      </w:r>
      <w:r w:rsidRPr="00CD2503">
        <w:rPr>
          <w:color w:val="auto"/>
          <w:sz w:val="24"/>
          <w:szCs w:val="24"/>
          <w:lang w:val="en-US" w:bidi="en-US"/>
        </w:rPr>
        <w:t>ly</w:t>
      </w:r>
      <w:r w:rsidRPr="00CD2503">
        <w:rPr>
          <w:color w:val="auto"/>
          <w:sz w:val="24"/>
          <w:szCs w:val="24"/>
          <w:lang w:bidi="en-US"/>
        </w:rPr>
        <w:t xml:space="preserve"> (</w:t>
      </w:r>
      <w:r w:rsidRPr="00CD2503">
        <w:rPr>
          <w:color w:val="auto"/>
          <w:sz w:val="24"/>
          <w:szCs w:val="24"/>
          <w:lang w:val="en-US" w:bidi="en-US"/>
        </w:rPr>
        <w:t>friendly</w:t>
      </w:r>
      <w:r w:rsidRPr="00CD2503">
        <w:rPr>
          <w:color w:val="auto"/>
          <w:sz w:val="24"/>
          <w:szCs w:val="24"/>
          <w:lang w:bidi="en-US"/>
        </w:rPr>
        <w:t>), -</w:t>
      </w:r>
      <w:r w:rsidRPr="00CD2503">
        <w:rPr>
          <w:color w:val="auto"/>
          <w:sz w:val="24"/>
          <w:szCs w:val="24"/>
          <w:lang w:val="en-US" w:bidi="en-US"/>
        </w:rPr>
        <w:t>ous</w:t>
      </w:r>
      <w:r w:rsidRPr="00CD2503">
        <w:rPr>
          <w:color w:val="auto"/>
          <w:sz w:val="24"/>
          <w:szCs w:val="24"/>
          <w:lang w:bidi="en-US"/>
        </w:rPr>
        <w:t xml:space="preserve"> (</w:t>
      </w:r>
      <w:r w:rsidRPr="00CD2503">
        <w:rPr>
          <w:color w:val="auto"/>
          <w:sz w:val="24"/>
          <w:szCs w:val="24"/>
          <w:lang w:val="en-US" w:bidi="en-US"/>
        </w:rPr>
        <w:t>famous</w:t>
      </w:r>
      <w:r w:rsidRPr="00CD2503">
        <w:rPr>
          <w:color w:val="auto"/>
          <w:sz w:val="24"/>
          <w:szCs w:val="24"/>
          <w:lang w:bidi="en-US"/>
        </w:rPr>
        <w:t>), -</w:t>
      </w:r>
      <w:r w:rsidRPr="00CD2503">
        <w:rPr>
          <w:color w:val="auto"/>
          <w:sz w:val="24"/>
          <w:szCs w:val="24"/>
          <w:lang w:val="en-US" w:bidi="en-US"/>
        </w:rPr>
        <w:t>y</w:t>
      </w:r>
      <w:r w:rsidRPr="00CD2503">
        <w:rPr>
          <w:color w:val="auto"/>
          <w:sz w:val="24"/>
          <w:szCs w:val="24"/>
          <w:lang w:bidi="en-US"/>
        </w:rPr>
        <w:t xml:space="preserve"> (</w:t>
      </w:r>
      <w:r w:rsidRPr="00CD2503">
        <w:rPr>
          <w:color w:val="auto"/>
          <w:sz w:val="24"/>
          <w:szCs w:val="24"/>
          <w:lang w:val="en-US" w:bidi="en-US"/>
        </w:rPr>
        <w:t>busy</w:t>
      </w:r>
      <w:r w:rsidRPr="00CD2503">
        <w:rPr>
          <w:color w:val="auto"/>
          <w:sz w:val="24"/>
          <w:szCs w:val="24"/>
          <w:lang w:bidi="en-US"/>
        </w:rPr>
        <w:t>);</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образование имён прилагательных и наречий при помощи префиксов </w:t>
      </w:r>
      <w:r w:rsidRPr="00CD2503">
        <w:rPr>
          <w:color w:val="auto"/>
          <w:sz w:val="24"/>
          <w:szCs w:val="24"/>
          <w:lang w:val="en-US" w:bidi="en-US"/>
        </w:rPr>
        <w:t>in</w:t>
      </w:r>
      <w:r w:rsidRPr="00CD2503">
        <w:rPr>
          <w:color w:val="auto"/>
          <w:sz w:val="24"/>
          <w:szCs w:val="24"/>
          <w:lang w:bidi="en-US"/>
        </w:rPr>
        <w:noBreakHyphen/>
        <w:t>/</w:t>
      </w:r>
      <w:r w:rsidRPr="00CD2503">
        <w:rPr>
          <w:color w:val="auto"/>
          <w:sz w:val="24"/>
          <w:szCs w:val="24"/>
          <w:lang w:val="en-US" w:bidi="en-US"/>
        </w:rPr>
        <w:t>im</w:t>
      </w:r>
      <w:r w:rsidRPr="00CD2503">
        <w:rPr>
          <w:color w:val="auto"/>
          <w:sz w:val="24"/>
          <w:szCs w:val="24"/>
          <w:lang w:bidi="en-US"/>
        </w:rPr>
        <w:t>- (</w:t>
      </w:r>
      <w:r w:rsidRPr="00CD2503">
        <w:rPr>
          <w:color w:val="auto"/>
          <w:sz w:val="24"/>
          <w:szCs w:val="24"/>
          <w:lang w:val="en-US" w:bidi="en-US"/>
        </w:rPr>
        <w:t>informal</w:t>
      </w:r>
      <w:r w:rsidRPr="00CD2503">
        <w:rPr>
          <w:color w:val="auto"/>
          <w:sz w:val="24"/>
          <w:szCs w:val="24"/>
          <w:lang w:bidi="en-US"/>
        </w:rPr>
        <w:t xml:space="preserve">, </w:t>
      </w:r>
      <w:r w:rsidRPr="00CD2503">
        <w:rPr>
          <w:color w:val="auto"/>
          <w:sz w:val="24"/>
          <w:szCs w:val="24"/>
          <w:lang w:val="en-US" w:bidi="en-US"/>
        </w:rPr>
        <w:t>independently</w:t>
      </w:r>
      <w:r w:rsidRPr="00CD2503">
        <w:rPr>
          <w:color w:val="auto"/>
          <w:sz w:val="24"/>
          <w:szCs w:val="24"/>
          <w:lang w:bidi="en-US"/>
        </w:rPr>
        <w:t xml:space="preserve">, </w:t>
      </w:r>
      <w:r w:rsidRPr="00CD2503">
        <w:rPr>
          <w:color w:val="auto"/>
          <w:sz w:val="24"/>
          <w:szCs w:val="24"/>
          <w:lang w:val="en-US" w:bidi="en-US"/>
        </w:rPr>
        <w:t>impossible</w:t>
      </w:r>
      <w:r w:rsidRPr="00CD2503">
        <w:rPr>
          <w:color w:val="auto"/>
          <w:sz w:val="24"/>
          <w:szCs w:val="24"/>
          <w:lang w:bidi="en-US"/>
        </w:rPr>
        <w:t>);</w:t>
      </w:r>
    </w:p>
    <w:p w:rsidR="00DD514B" w:rsidRPr="00CD2503" w:rsidRDefault="00DD514B" w:rsidP="00B66EF5">
      <w:pPr>
        <w:pStyle w:val="11"/>
        <w:numPr>
          <w:ilvl w:val="0"/>
          <w:numId w:val="30"/>
        </w:numPr>
        <w:tabs>
          <w:tab w:val="left" w:pos="584"/>
        </w:tabs>
        <w:spacing w:line="240" w:lineRule="auto"/>
        <w:ind w:left="720" w:hanging="360"/>
        <w:jc w:val="both"/>
        <w:rPr>
          <w:color w:val="auto"/>
          <w:sz w:val="24"/>
          <w:szCs w:val="24"/>
        </w:rPr>
      </w:pPr>
      <w:r w:rsidRPr="00CD2503">
        <w:rPr>
          <w:color w:val="auto"/>
          <w:sz w:val="24"/>
          <w:szCs w:val="24"/>
        </w:rPr>
        <w:t>словосложение: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CD2503">
        <w:rPr>
          <w:color w:val="auto"/>
          <w:sz w:val="24"/>
          <w:szCs w:val="24"/>
          <w:lang w:bidi="en-US"/>
        </w:rPr>
        <w:t>-</w:t>
      </w:r>
      <w:r w:rsidRPr="00CD2503">
        <w:rPr>
          <w:color w:val="auto"/>
          <w:sz w:val="24"/>
          <w:szCs w:val="24"/>
          <w:lang w:val="en-US" w:bidi="en-US"/>
        </w:rPr>
        <w:t>ed</w:t>
      </w:r>
      <w:r w:rsidRPr="00CD2503">
        <w:rPr>
          <w:color w:val="auto"/>
          <w:sz w:val="24"/>
          <w:szCs w:val="24"/>
          <w:lang w:bidi="en-US"/>
        </w:rPr>
        <w:t xml:space="preserve"> (</w:t>
      </w:r>
      <w:r w:rsidRPr="00CD2503">
        <w:rPr>
          <w:color w:val="auto"/>
          <w:sz w:val="24"/>
          <w:szCs w:val="24"/>
          <w:lang w:val="en-US" w:bidi="en-US"/>
        </w:rPr>
        <w:t>blue</w:t>
      </w:r>
      <w:r w:rsidRPr="00CD2503">
        <w:rPr>
          <w:color w:val="auto"/>
          <w:sz w:val="24"/>
          <w:szCs w:val="24"/>
          <w:lang w:bidi="en-US"/>
        </w:rPr>
        <w:t>-</w:t>
      </w:r>
      <w:r w:rsidRPr="00CD2503">
        <w:rPr>
          <w:color w:val="auto"/>
          <w:sz w:val="24"/>
          <w:szCs w:val="24"/>
          <w:lang w:val="en-US" w:bidi="en-US"/>
        </w:rPr>
        <w:t>eyed</w:t>
      </w:r>
      <w:r w:rsidRPr="00CD2503">
        <w:rPr>
          <w:color w:val="auto"/>
          <w:sz w:val="24"/>
          <w:szCs w:val="24"/>
          <w:lang w:bidi="en-US"/>
        </w:rPr>
        <w:t>).</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Многозначные лексические единицы. Синонимы. Антонимы. Интернациональные слова. Наиболее частотные фразовые глаголы.</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Грамматическая сторона речи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Предложения со сложным дополнением </w:t>
      </w:r>
      <w:r w:rsidRPr="00CD2503">
        <w:rPr>
          <w:color w:val="auto"/>
          <w:sz w:val="24"/>
          <w:szCs w:val="24"/>
          <w:lang w:bidi="en-US"/>
        </w:rPr>
        <w:t>(</w:t>
      </w:r>
      <w:r w:rsidRPr="00CD2503">
        <w:rPr>
          <w:color w:val="auto"/>
          <w:sz w:val="24"/>
          <w:szCs w:val="24"/>
          <w:lang w:val="en-US" w:bidi="en-US"/>
        </w:rPr>
        <w:t>Complex</w:t>
      </w:r>
      <w:r w:rsidRPr="00CD2503">
        <w:rPr>
          <w:color w:val="auto"/>
          <w:sz w:val="24"/>
          <w:szCs w:val="24"/>
          <w:lang w:bidi="en-US"/>
        </w:rPr>
        <w:t xml:space="preserve"> </w:t>
      </w:r>
      <w:r w:rsidRPr="00CD2503">
        <w:rPr>
          <w:color w:val="auto"/>
          <w:sz w:val="24"/>
          <w:szCs w:val="24"/>
          <w:lang w:val="en-US" w:bidi="en-US"/>
        </w:rPr>
        <w:t>Object</w:t>
      </w:r>
      <w:r w:rsidRPr="00CD2503">
        <w:rPr>
          <w:color w:val="auto"/>
          <w:sz w:val="24"/>
          <w:szCs w:val="24"/>
          <w:lang w:bidi="en-US"/>
        </w:rPr>
        <w:t>).</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Условные предложения реального </w:t>
      </w:r>
      <w:r w:rsidRPr="00CD2503">
        <w:rPr>
          <w:color w:val="auto"/>
          <w:sz w:val="24"/>
          <w:szCs w:val="24"/>
          <w:lang w:bidi="en-US"/>
        </w:rPr>
        <w:t>(</w:t>
      </w:r>
      <w:r w:rsidRPr="00CD2503">
        <w:rPr>
          <w:color w:val="auto"/>
          <w:sz w:val="24"/>
          <w:szCs w:val="24"/>
          <w:lang w:val="en-US" w:bidi="en-US"/>
        </w:rPr>
        <w:t>Conditional</w:t>
      </w:r>
      <w:r w:rsidRPr="00CD2503">
        <w:rPr>
          <w:color w:val="auto"/>
          <w:sz w:val="24"/>
          <w:szCs w:val="24"/>
          <w:lang w:bidi="en-US"/>
        </w:rPr>
        <w:t xml:space="preserve"> </w:t>
      </w:r>
      <w:r w:rsidRPr="00CD2503">
        <w:rPr>
          <w:color w:val="auto"/>
          <w:sz w:val="24"/>
          <w:szCs w:val="24"/>
        </w:rPr>
        <w:t xml:space="preserve">0, </w:t>
      </w:r>
      <w:r w:rsidRPr="00CD2503">
        <w:rPr>
          <w:color w:val="auto"/>
          <w:sz w:val="24"/>
          <w:szCs w:val="24"/>
          <w:lang w:val="en-US" w:bidi="en-US"/>
        </w:rPr>
        <w:t>Conditional</w:t>
      </w:r>
      <w:r w:rsidRPr="00CD2503">
        <w:rPr>
          <w:color w:val="auto"/>
          <w:sz w:val="24"/>
          <w:szCs w:val="24"/>
          <w:lang w:bidi="en-US"/>
        </w:rPr>
        <w:t xml:space="preserve"> </w:t>
      </w:r>
      <w:r w:rsidRPr="00CD2503">
        <w:rPr>
          <w:color w:val="auto"/>
          <w:sz w:val="24"/>
          <w:szCs w:val="24"/>
          <w:lang w:val="en-US" w:bidi="en-US"/>
        </w:rPr>
        <w:t>I</w:t>
      </w:r>
      <w:r w:rsidRPr="00CD2503">
        <w:rPr>
          <w:color w:val="auto"/>
          <w:sz w:val="24"/>
          <w:szCs w:val="24"/>
          <w:lang w:bidi="en-US"/>
        </w:rPr>
        <w:t xml:space="preserve">) </w:t>
      </w:r>
      <w:r w:rsidRPr="00CD2503">
        <w:rPr>
          <w:color w:val="auto"/>
          <w:sz w:val="24"/>
          <w:szCs w:val="24"/>
        </w:rPr>
        <w:t>характера;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предложения с конструкцией </w:t>
      </w:r>
      <w:r w:rsidRPr="00CD2503">
        <w:rPr>
          <w:color w:val="auto"/>
          <w:sz w:val="24"/>
          <w:szCs w:val="24"/>
          <w:lang w:val="en-US" w:bidi="en-US"/>
        </w:rPr>
        <w:t>to</w:t>
      </w:r>
      <w:r w:rsidRPr="00CD2503">
        <w:rPr>
          <w:color w:val="auto"/>
          <w:sz w:val="24"/>
          <w:szCs w:val="24"/>
          <w:lang w:bidi="en-US"/>
        </w:rPr>
        <w:t xml:space="preserve"> </w:t>
      </w:r>
      <w:r w:rsidRPr="00CD2503">
        <w:rPr>
          <w:color w:val="auto"/>
          <w:sz w:val="24"/>
          <w:szCs w:val="24"/>
          <w:lang w:val="en-US" w:bidi="en-US"/>
        </w:rPr>
        <w:t>be</w:t>
      </w:r>
      <w:r w:rsidRPr="00CD2503">
        <w:rPr>
          <w:color w:val="auto"/>
          <w:sz w:val="24"/>
          <w:szCs w:val="24"/>
          <w:lang w:bidi="en-US"/>
        </w:rPr>
        <w:t xml:space="preserve"> </w:t>
      </w:r>
      <w:r w:rsidRPr="00CD2503">
        <w:rPr>
          <w:color w:val="auto"/>
          <w:sz w:val="24"/>
          <w:szCs w:val="24"/>
          <w:lang w:val="en-US" w:bidi="en-US"/>
        </w:rPr>
        <w:t>going</w:t>
      </w:r>
      <w:r w:rsidRPr="00CD2503">
        <w:rPr>
          <w:color w:val="auto"/>
          <w:sz w:val="24"/>
          <w:szCs w:val="24"/>
          <w:lang w:bidi="en-US"/>
        </w:rPr>
        <w:t xml:space="preserve"> </w:t>
      </w:r>
      <w:r w:rsidRPr="00CD2503">
        <w:rPr>
          <w:color w:val="auto"/>
          <w:sz w:val="24"/>
          <w:szCs w:val="24"/>
          <w:lang w:val="en-US" w:bidi="en-US"/>
        </w:rPr>
        <w:t>to</w:t>
      </w:r>
      <w:r w:rsidRPr="00CD2503">
        <w:rPr>
          <w:color w:val="auto"/>
          <w:sz w:val="24"/>
          <w:szCs w:val="24"/>
          <w:lang w:bidi="en-US"/>
        </w:rPr>
        <w:t xml:space="preserve"> </w:t>
      </w:r>
      <w:r w:rsidRPr="00CD2503">
        <w:rPr>
          <w:color w:val="auto"/>
          <w:sz w:val="24"/>
          <w:szCs w:val="24"/>
        </w:rPr>
        <w:t xml:space="preserve">+ инфинитив и формы </w:t>
      </w:r>
      <w:r w:rsidRPr="00CD2503">
        <w:rPr>
          <w:color w:val="auto"/>
          <w:sz w:val="24"/>
          <w:szCs w:val="24"/>
          <w:lang w:val="en-US" w:bidi="en-US"/>
        </w:rPr>
        <w:t>Future</w:t>
      </w:r>
      <w:r w:rsidRPr="00CD2503">
        <w:rPr>
          <w:color w:val="auto"/>
          <w:sz w:val="24"/>
          <w:szCs w:val="24"/>
          <w:lang w:bidi="en-US"/>
        </w:rPr>
        <w:t xml:space="preserve"> </w:t>
      </w:r>
      <w:r w:rsidRPr="00CD2503">
        <w:rPr>
          <w:color w:val="auto"/>
          <w:sz w:val="24"/>
          <w:szCs w:val="24"/>
          <w:lang w:val="en-US" w:bidi="en-US"/>
        </w:rPr>
        <w:t>Simple</w:t>
      </w:r>
      <w:r w:rsidRPr="00CD2503">
        <w:rPr>
          <w:color w:val="auto"/>
          <w:sz w:val="24"/>
          <w:szCs w:val="24"/>
          <w:lang w:bidi="en-US"/>
        </w:rPr>
        <w:t xml:space="preserve"> </w:t>
      </w:r>
      <w:r w:rsidRPr="00CD2503">
        <w:rPr>
          <w:color w:val="auto"/>
          <w:sz w:val="24"/>
          <w:szCs w:val="24"/>
          <w:lang w:val="en-US" w:bidi="en-US"/>
        </w:rPr>
        <w:t>Tense</w:t>
      </w:r>
      <w:r w:rsidRPr="00CD2503">
        <w:rPr>
          <w:color w:val="auto"/>
          <w:sz w:val="24"/>
          <w:szCs w:val="24"/>
          <w:lang w:bidi="en-US"/>
        </w:rPr>
        <w:t xml:space="preserve"> </w:t>
      </w:r>
      <w:r w:rsidRPr="00CD2503">
        <w:rPr>
          <w:color w:val="auto"/>
          <w:sz w:val="24"/>
          <w:szCs w:val="24"/>
        </w:rPr>
        <w:t xml:space="preserve">и </w:t>
      </w:r>
      <w:r w:rsidRPr="00CD2503">
        <w:rPr>
          <w:color w:val="auto"/>
          <w:sz w:val="24"/>
          <w:szCs w:val="24"/>
          <w:lang w:val="en-US" w:bidi="en-US"/>
        </w:rPr>
        <w:t>Present</w:t>
      </w:r>
      <w:r w:rsidRPr="00CD2503">
        <w:rPr>
          <w:color w:val="auto"/>
          <w:sz w:val="24"/>
          <w:szCs w:val="24"/>
          <w:lang w:bidi="en-US"/>
        </w:rPr>
        <w:t xml:space="preserve"> </w:t>
      </w:r>
      <w:r w:rsidRPr="00CD2503">
        <w:rPr>
          <w:color w:val="auto"/>
          <w:sz w:val="24"/>
          <w:szCs w:val="24"/>
          <w:lang w:val="en-US" w:bidi="en-US"/>
        </w:rPr>
        <w:t>Continuous</w:t>
      </w:r>
      <w:r w:rsidRPr="00CD2503">
        <w:rPr>
          <w:color w:val="auto"/>
          <w:sz w:val="24"/>
          <w:szCs w:val="24"/>
          <w:lang w:bidi="en-US"/>
        </w:rPr>
        <w:t xml:space="preserve"> </w:t>
      </w:r>
      <w:r w:rsidRPr="00CD2503">
        <w:rPr>
          <w:color w:val="auto"/>
          <w:sz w:val="24"/>
          <w:szCs w:val="24"/>
          <w:lang w:val="en-US" w:bidi="en-US"/>
        </w:rPr>
        <w:t>Tense</w:t>
      </w:r>
      <w:r w:rsidRPr="00CD2503">
        <w:rPr>
          <w:color w:val="auto"/>
          <w:sz w:val="24"/>
          <w:szCs w:val="24"/>
          <w:lang w:bidi="en-US"/>
        </w:rPr>
        <w:t xml:space="preserve"> </w:t>
      </w:r>
      <w:r w:rsidRPr="00CD2503">
        <w:rPr>
          <w:color w:val="auto"/>
          <w:sz w:val="24"/>
          <w:szCs w:val="24"/>
        </w:rPr>
        <w:t>для выражения будущего действия.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Конструкция </w:t>
      </w:r>
      <w:r w:rsidRPr="00CD2503">
        <w:rPr>
          <w:color w:val="auto"/>
          <w:sz w:val="24"/>
          <w:szCs w:val="24"/>
          <w:lang w:val="en-US" w:bidi="en-US"/>
        </w:rPr>
        <w:t>used</w:t>
      </w:r>
      <w:r w:rsidRPr="00CD2503">
        <w:rPr>
          <w:color w:val="auto"/>
          <w:sz w:val="24"/>
          <w:szCs w:val="24"/>
          <w:lang w:bidi="en-US"/>
        </w:rPr>
        <w:t xml:space="preserve"> </w:t>
      </w:r>
      <w:r w:rsidRPr="00CD2503">
        <w:rPr>
          <w:color w:val="auto"/>
          <w:sz w:val="24"/>
          <w:szCs w:val="24"/>
          <w:lang w:val="en-US" w:bidi="en-US"/>
        </w:rPr>
        <w:t>to</w:t>
      </w:r>
      <w:r w:rsidRPr="00CD2503">
        <w:rPr>
          <w:color w:val="auto"/>
          <w:sz w:val="24"/>
          <w:szCs w:val="24"/>
          <w:lang w:bidi="en-US"/>
        </w:rPr>
        <w:t xml:space="preserve"> </w:t>
      </w:r>
      <w:r w:rsidRPr="00CD2503">
        <w:rPr>
          <w:color w:val="auto"/>
          <w:sz w:val="24"/>
          <w:szCs w:val="24"/>
        </w:rPr>
        <w:t>+ инфинитив глагола.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Глаголы в наиболее употребительных формах страдательного залога </w:t>
      </w:r>
      <w:r w:rsidRPr="00CD2503">
        <w:rPr>
          <w:color w:val="auto"/>
          <w:sz w:val="24"/>
          <w:szCs w:val="24"/>
          <w:lang w:bidi="en-US"/>
        </w:rPr>
        <w:t>(</w:t>
      </w:r>
      <w:r w:rsidRPr="00CD2503">
        <w:rPr>
          <w:color w:val="auto"/>
          <w:sz w:val="24"/>
          <w:szCs w:val="24"/>
          <w:lang w:val="en-US" w:bidi="en-US"/>
        </w:rPr>
        <w:t>Present</w:t>
      </w:r>
      <w:r w:rsidRPr="00CD2503">
        <w:rPr>
          <w:color w:val="auto"/>
          <w:sz w:val="24"/>
          <w:szCs w:val="24"/>
          <w:lang w:bidi="en-US"/>
        </w:rPr>
        <w:t>/</w:t>
      </w:r>
      <w:r w:rsidRPr="00CD2503">
        <w:rPr>
          <w:color w:val="auto"/>
          <w:sz w:val="24"/>
          <w:szCs w:val="24"/>
          <w:lang w:val="en-US" w:bidi="en-US"/>
        </w:rPr>
        <w:t>Past</w:t>
      </w:r>
      <w:r w:rsidRPr="00CD2503">
        <w:rPr>
          <w:color w:val="auto"/>
          <w:sz w:val="24"/>
          <w:szCs w:val="24"/>
          <w:lang w:bidi="en-US"/>
        </w:rPr>
        <w:t xml:space="preserve"> </w:t>
      </w:r>
      <w:r w:rsidRPr="00CD2503">
        <w:rPr>
          <w:color w:val="auto"/>
          <w:sz w:val="24"/>
          <w:szCs w:val="24"/>
          <w:lang w:val="en-US" w:bidi="en-US"/>
        </w:rPr>
        <w:t>Simple</w:t>
      </w:r>
      <w:r w:rsidRPr="00CD2503">
        <w:rPr>
          <w:color w:val="auto"/>
          <w:sz w:val="24"/>
          <w:szCs w:val="24"/>
          <w:lang w:bidi="en-US"/>
        </w:rPr>
        <w:t xml:space="preserve"> </w:t>
      </w:r>
      <w:r w:rsidRPr="00CD2503">
        <w:rPr>
          <w:color w:val="auto"/>
          <w:sz w:val="24"/>
          <w:szCs w:val="24"/>
          <w:lang w:val="en-US" w:bidi="en-US"/>
        </w:rPr>
        <w:t>Passive</w:t>
      </w:r>
      <w:r w:rsidRPr="00CD2503">
        <w:rPr>
          <w:color w:val="auto"/>
          <w:sz w:val="24"/>
          <w:szCs w:val="24"/>
          <w:lang w:bidi="en-US"/>
        </w:rPr>
        <w:t>).</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Предлоги, употребляемые с глаголами в страдательном залоге.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Модальный глагол </w:t>
      </w:r>
      <w:r w:rsidRPr="00CD2503">
        <w:rPr>
          <w:color w:val="auto"/>
          <w:sz w:val="24"/>
          <w:szCs w:val="24"/>
          <w:lang w:val="en-US" w:bidi="en-US"/>
        </w:rPr>
        <w:t>might</w:t>
      </w:r>
      <w:r w:rsidRPr="00CD2503">
        <w:rPr>
          <w:color w:val="auto"/>
          <w:sz w:val="24"/>
          <w:szCs w:val="24"/>
          <w:lang w:bidi="en-US"/>
        </w:rPr>
        <w:t>.</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Наречия, совпадающие по форме с прилагательными </w:t>
      </w:r>
      <w:r w:rsidRPr="00CD2503">
        <w:rPr>
          <w:color w:val="auto"/>
          <w:sz w:val="24"/>
          <w:szCs w:val="24"/>
          <w:lang w:bidi="en-US"/>
        </w:rPr>
        <w:t>(</w:t>
      </w:r>
      <w:r w:rsidRPr="00CD2503">
        <w:rPr>
          <w:color w:val="auto"/>
          <w:sz w:val="24"/>
          <w:szCs w:val="24"/>
          <w:lang w:val="en-US" w:bidi="en-US"/>
        </w:rPr>
        <w:t>fast</w:t>
      </w:r>
      <w:r w:rsidRPr="00CD2503">
        <w:rPr>
          <w:color w:val="auto"/>
          <w:sz w:val="24"/>
          <w:szCs w:val="24"/>
          <w:lang w:bidi="en-US"/>
        </w:rPr>
        <w:t xml:space="preserve">, </w:t>
      </w:r>
      <w:r w:rsidRPr="00CD2503">
        <w:rPr>
          <w:color w:val="auto"/>
          <w:sz w:val="24"/>
          <w:szCs w:val="24"/>
          <w:lang w:val="en-US" w:bidi="en-US"/>
        </w:rPr>
        <w:t>high</w:t>
      </w:r>
      <w:r w:rsidRPr="00CD2503">
        <w:rPr>
          <w:color w:val="auto"/>
          <w:sz w:val="24"/>
          <w:szCs w:val="24"/>
          <w:lang w:bidi="en-US"/>
        </w:rPr>
        <w:t xml:space="preserve">; </w:t>
      </w:r>
      <w:r w:rsidRPr="00CD2503">
        <w:rPr>
          <w:color w:val="auto"/>
          <w:sz w:val="24"/>
          <w:szCs w:val="24"/>
          <w:lang w:val="en-US" w:bidi="en-US"/>
        </w:rPr>
        <w:t>early</w:t>
      </w:r>
      <w:r w:rsidRPr="00CD2503">
        <w:rPr>
          <w:color w:val="auto"/>
          <w:sz w:val="24"/>
          <w:szCs w:val="24"/>
          <w:lang w:bidi="en-US"/>
        </w:rPr>
        <w:t>).</w:t>
      </w:r>
    </w:p>
    <w:p w:rsidR="00DD514B" w:rsidRPr="00CD2503" w:rsidRDefault="00DD514B" w:rsidP="00CD2503">
      <w:pPr>
        <w:pStyle w:val="11"/>
        <w:spacing w:line="240" w:lineRule="auto"/>
        <w:ind w:firstLine="567"/>
        <w:jc w:val="both"/>
        <w:rPr>
          <w:color w:val="auto"/>
          <w:sz w:val="24"/>
          <w:szCs w:val="24"/>
          <w:lang w:val="en-US"/>
        </w:rPr>
      </w:pPr>
      <w:r w:rsidRPr="00CD2503">
        <w:rPr>
          <w:color w:val="auto"/>
          <w:sz w:val="24"/>
          <w:szCs w:val="24"/>
        </w:rPr>
        <w:t>Местоимения</w:t>
      </w:r>
      <w:r w:rsidRPr="00CD2503">
        <w:rPr>
          <w:color w:val="auto"/>
          <w:sz w:val="24"/>
          <w:szCs w:val="24"/>
          <w:lang w:val="en-US"/>
        </w:rPr>
        <w:t xml:space="preserve"> </w:t>
      </w:r>
      <w:r w:rsidRPr="00CD2503">
        <w:rPr>
          <w:color w:val="auto"/>
          <w:sz w:val="24"/>
          <w:szCs w:val="24"/>
          <w:lang w:val="en-US" w:bidi="en-US"/>
        </w:rPr>
        <w:t>other/another, both, all, one.</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Количественные числительные для обозначения больших чисел (до 1 000 000).</w:t>
      </w:r>
    </w:p>
    <w:p w:rsidR="00DD514B" w:rsidRPr="00CD2503" w:rsidRDefault="00DD514B" w:rsidP="00CD2503">
      <w:pPr>
        <w:pStyle w:val="ab"/>
        <w:ind w:firstLine="567"/>
        <w:rPr>
          <w:rFonts w:ascii="Times New Roman" w:hAnsi="Times New Roman" w:cs="Times New Roman"/>
          <w:sz w:val="24"/>
          <w:szCs w:val="24"/>
        </w:rPr>
      </w:pPr>
    </w:p>
    <w:p w:rsidR="00DD514B" w:rsidRPr="00CD2503" w:rsidRDefault="00DD514B" w:rsidP="00CD2503">
      <w:pPr>
        <w:pStyle w:val="ab"/>
        <w:ind w:firstLine="567"/>
        <w:rPr>
          <w:rFonts w:ascii="Times New Roman" w:hAnsi="Times New Roman" w:cs="Times New Roman"/>
          <w:sz w:val="24"/>
          <w:szCs w:val="24"/>
        </w:rPr>
      </w:pPr>
      <w:r w:rsidRPr="00CD2503">
        <w:rPr>
          <w:rFonts w:ascii="Times New Roman" w:hAnsi="Times New Roman" w:cs="Times New Roman"/>
          <w:sz w:val="24"/>
          <w:szCs w:val="24"/>
        </w:rPr>
        <w:t>Социокультурные знания и умения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w:t>
      </w:r>
      <w:r w:rsidRPr="00CD2503">
        <w:rPr>
          <w:color w:val="auto"/>
          <w:sz w:val="24"/>
          <w:szCs w:val="24"/>
        </w:rPr>
        <w:lastRenderedPageBreak/>
        <w:t>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Развитие умений:</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писать свои имя и фамилию, а также имена и фамилии своих родственников и друзей на английском языке;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правильно оформлять свой адрес на английском языке (в анкете);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кратко представлять Россию и страну/страны изучаемого языка;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кратко рассказывать о выдающихся людях родной страны и страны/стран изучаемого языка (учёных, писателях, поэтах, спортсменах).</w:t>
      </w:r>
    </w:p>
    <w:p w:rsidR="00DD514B" w:rsidRPr="00CD2503" w:rsidRDefault="00DD514B" w:rsidP="00CD2503">
      <w:pPr>
        <w:pStyle w:val="ab"/>
        <w:ind w:firstLine="567"/>
        <w:rPr>
          <w:rFonts w:ascii="Times New Roman" w:hAnsi="Times New Roman" w:cs="Times New Roman"/>
          <w:sz w:val="24"/>
          <w:szCs w:val="24"/>
        </w:rPr>
      </w:pPr>
      <w:r w:rsidRPr="00CD2503">
        <w:rPr>
          <w:rFonts w:ascii="Times New Roman" w:hAnsi="Times New Roman" w:cs="Times New Roman"/>
          <w:sz w:val="24"/>
          <w:szCs w:val="24"/>
        </w:rPr>
        <w:t>Компенсаторные умения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Переспрашивать, просить повторить, уточняя значение незнакомых слов.</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Использование в качестве опоры при порождении собственных высказываний ключевых слов, плана.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D514B" w:rsidRPr="00CD2503" w:rsidRDefault="00DD514B" w:rsidP="00CD2503">
      <w:pPr>
        <w:pStyle w:val="ab"/>
        <w:ind w:firstLine="567"/>
        <w:rPr>
          <w:rFonts w:ascii="Times New Roman" w:hAnsi="Times New Roman" w:cs="Times New Roman"/>
          <w:sz w:val="24"/>
          <w:szCs w:val="24"/>
        </w:rPr>
      </w:pPr>
      <w:bookmarkStart w:id="127" w:name="bookmark557"/>
      <w:r w:rsidRPr="00CD2503">
        <w:rPr>
          <w:rFonts w:ascii="Times New Roman" w:hAnsi="Times New Roman" w:cs="Times New Roman"/>
          <w:sz w:val="24"/>
          <w:szCs w:val="24"/>
        </w:rPr>
        <w:t>8 класс</w:t>
      </w:r>
      <w:bookmarkEnd w:id="127"/>
    </w:p>
    <w:p w:rsidR="00DD514B" w:rsidRPr="00CD2503" w:rsidRDefault="00DD514B" w:rsidP="00CD2503">
      <w:pPr>
        <w:pStyle w:val="ab"/>
        <w:ind w:firstLine="567"/>
        <w:rPr>
          <w:rFonts w:ascii="Times New Roman" w:hAnsi="Times New Roman" w:cs="Times New Roman"/>
          <w:sz w:val="24"/>
          <w:szCs w:val="24"/>
        </w:rPr>
      </w:pPr>
      <w:r w:rsidRPr="00CD2503">
        <w:rPr>
          <w:rFonts w:ascii="Times New Roman" w:hAnsi="Times New Roman" w:cs="Times New Roman"/>
          <w:bCs/>
          <w:sz w:val="24"/>
          <w:szCs w:val="24"/>
        </w:rPr>
        <w:t>Коммуникативные умения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Взаимоотношения в семье и с друзьями.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Внешность и характер человека/литературного персонажа.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Досуг и увлечения/хобби современного подростка (чтение, кино, театр, музей, спорт, музыка).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Здоровый образ жизни: режим труда и отдыха, фитнес, сбалансированное питание. Посещение врача.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Покупки: одежда, обувь и продукты питания. Карманные деньги.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Виды отдыха в различное время года. Путешествия по России и зарубежным странам.</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Природа: флора и фауна. Проблемы экологии. Климат, погода. Стихийные бедствия.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Условия проживания в городской/сельской местности. Транспорт.</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Средства массовой информации (телевидение, радио, пресса, Интернет).</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Выдающиеся люди родной страны и страны/стран изучаемого языка: учёные, </w:t>
      </w:r>
      <w:r w:rsidRPr="00CD2503">
        <w:rPr>
          <w:color w:val="auto"/>
          <w:sz w:val="24"/>
          <w:szCs w:val="24"/>
        </w:rPr>
        <w:lastRenderedPageBreak/>
        <w:t>писатели, поэты, художники, музыканты, спортсмены.</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Говорение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Развитие коммуникативных умений </w:t>
      </w:r>
      <w:r w:rsidRPr="00CD2503">
        <w:rPr>
          <w:b/>
          <w:bCs/>
          <w:i/>
          <w:iCs/>
          <w:color w:val="auto"/>
          <w:sz w:val="24"/>
          <w:szCs w:val="24"/>
        </w:rPr>
        <w:t>диалогической речи</w:t>
      </w:r>
      <w:r w:rsidRPr="00CD2503">
        <w:rPr>
          <w:color w:val="auto"/>
          <w:sz w:val="24"/>
          <w:szCs w:val="24"/>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DD514B" w:rsidRPr="00CD2503" w:rsidRDefault="00DD514B" w:rsidP="00CD2503">
      <w:pPr>
        <w:pStyle w:val="11"/>
        <w:spacing w:line="240" w:lineRule="auto"/>
        <w:ind w:firstLine="567"/>
        <w:jc w:val="both"/>
        <w:rPr>
          <w:color w:val="auto"/>
          <w:sz w:val="24"/>
          <w:szCs w:val="24"/>
        </w:rPr>
      </w:pPr>
      <w:r w:rsidRPr="00CD2503">
        <w:rPr>
          <w:i/>
          <w:iCs/>
          <w:color w:val="auto"/>
          <w:sz w:val="24"/>
          <w:szCs w:val="24"/>
        </w:rPr>
        <w:t>диалог этикетного характера:</w:t>
      </w:r>
      <w:r w:rsidRPr="00CD2503">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DD514B" w:rsidRPr="00CD2503" w:rsidRDefault="00DD514B" w:rsidP="00CD2503">
      <w:pPr>
        <w:pStyle w:val="11"/>
        <w:spacing w:line="240" w:lineRule="auto"/>
        <w:ind w:firstLine="567"/>
        <w:jc w:val="both"/>
        <w:rPr>
          <w:color w:val="auto"/>
          <w:sz w:val="24"/>
          <w:szCs w:val="24"/>
        </w:rPr>
      </w:pPr>
      <w:r w:rsidRPr="00CD2503">
        <w:rPr>
          <w:i/>
          <w:iCs/>
          <w:color w:val="auto"/>
          <w:sz w:val="24"/>
          <w:szCs w:val="24"/>
        </w:rPr>
        <w:t>диалог — побуждение к действию:</w:t>
      </w:r>
      <w:r w:rsidRPr="00CD2503">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D514B" w:rsidRPr="00CD2503" w:rsidRDefault="00DD514B" w:rsidP="00CD2503">
      <w:pPr>
        <w:pStyle w:val="11"/>
        <w:spacing w:line="240" w:lineRule="auto"/>
        <w:ind w:firstLine="567"/>
        <w:jc w:val="both"/>
        <w:rPr>
          <w:color w:val="auto"/>
          <w:sz w:val="24"/>
          <w:szCs w:val="24"/>
        </w:rPr>
      </w:pPr>
      <w:r w:rsidRPr="00CD2503">
        <w:rPr>
          <w:i/>
          <w:iCs/>
          <w:color w:val="auto"/>
          <w:sz w:val="24"/>
          <w:szCs w:val="24"/>
        </w:rPr>
        <w:t>диалог-расспрос:</w:t>
      </w:r>
      <w:r w:rsidRPr="00CD2503">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диалога — до 7 реплик со стороны каждого собеседника.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Развитие коммуникативных умений </w:t>
      </w:r>
      <w:r w:rsidRPr="00CD2503">
        <w:rPr>
          <w:b/>
          <w:bCs/>
          <w:i/>
          <w:iCs/>
          <w:color w:val="auto"/>
          <w:sz w:val="24"/>
          <w:szCs w:val="24"/>
        </w:rPr>
        <w:t>монологической речи</w:t>
      </w:r>
      <w:r w:rsidRPr="00CD2503">
        <w:rPr>
          <w:color w:val="auto"/>
          <w:sz w:val="24"/>
          <w:szCs w:val="24"/>
        </w:rPr>
        <w:t>:</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создание устных связных монологических высказываний с использованием основных коммуникативных типов речи:</w:t>
      </w:r>
    </w:p>
    <w:p w:rsidR="00DD514B" w:rsidRPr="00CD2503" w:rsidRDefault="00DD514B" w:rsidP="00B66EF5">
      <w:pPr>
        <w:pStyle w:val="11"/>
        <w:numPr>
          <w:ilvl w:val="0"/>
          <w:numId w:val="31"/>
        </w:numPr>
        <w:tabs>
          <w:tab w:val="left" w:pos="289"/>
        </w:tabs>
        <w:spacing w:line="240" w:lineRule="auto"/>
        <w:ind w:left="240" w:hanging="240"/>
        <w:jc w:val="both"/>
        <w:rPr>
          <w:color w:val="auto"/>
          <w:sz w:val="24"/>
          <w:szCs w:val="24"/>
        </w:rPr>
      </w:pPr>
      <w:r w:rsidRPr="00CD2503">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D514B" w:rsidRPr="00CD2503" w:rsidRDefault="00DD514B" w:rsidP="00B66EF5">
      <w:pPr>
        <w:pStyle w:val="11"/>
        <w:numPr>
          <w:ilvl w:val="0"/>
          <w:numId w:val="31"/>
        </w:numPr>
        <w:tabs>
          <w:tab w:val="left" w:pos="289"/>
        </w:tabs>
        <w:spacing w:line="240" w:lineRule="auto"/>
        <w:ind w:firstLine="0"/>
        <w:jc w:val="both"/>
        <w:rPr>
          <w:color w:val="auto"/>
          <w:sz w:val="24"/>
          <w:szCs w:val="24"/>
        </w:rPr>
      </w:pPr>
      <w:r w:rsidRPr="00CD2503">
        <w:rPr>
          <w:color w:val="auto"/>
          <w:sz w:val="24"/>
          <w:szCs w:val="24"/>
        </w:rPr>
        <w:t>повествование/сообщение;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выражение и аргументирование своего мнения по отношению к услышанному/прочитанному;</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изложение (пересказ) основного содержания прочитанного/ прослушанного текста;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составление рассказа по картинкам;</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изложение результатов выполненной проектной работы.</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монологического высказывания — 9—10 фраз.</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Аудирование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Аудирование с пониманием нужной/интересующей/запрашиваемой информации </w:t>
      </w:r>
      <w:r w:rsidRPr="00CD2503">
        <w:rPr>
          <w:color w:val="auto"/>
          <w:sz w:val="24"/>
          <w:szCs w:val="24"/>
        </w:rPr>
        <w:lastRenderedPageBreak/>
        <w:t>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Время звучания текста/текстов для аудирования — до 2 минут.</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Смысловое чтение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Чтение </w:t>
      </w:r>
      <w:r w:rsidRPr="00CD2503">
        <w:rPr>
          <w:i/>
          <w:iCs/>
          <w:color w:val="auto"/>
          <w:sz w:val="24"/>
          <w:szCs w:val="24"/>
        </w:rPr>
        <w:t>с пониманием основного содержания текста</w:t>
      </w:r>
      <w:r w:rsidRPr="00CD2503">
        <w:rPr>
          <w:color w:val="auto"/>
          <w:sz w:val="24"/>
          <w:szCs w:val="24"/>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Чтение </w:t>
      </w:r>
      <w:r w:rsidRPr="00CD2503">
        <w:rPr>
          <w:i/>
          <w:iCs/>
          <w:color w:val="auto"/>
          <w:sz w:val="24"/>
          <w:szCs w:val="24"/>
        </w:rPr>
        <w:t>с пониманием нужной/интересующей/запрашиваемой информации</w:t>
      </w:r>
      <w:r w:rsidRPr="00CD2503">
        <w:rPr>
          <w:color w:val="auto"/>
          <w:sz w:val="24"/>
          <w:szCs w:val="24"/>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Чтение несплошных текстов (таблиц, диаграмм, схем) и понимание представленной в них информации.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Чтение </w:t>
      </w:r>
      <w:r w:rsidRPr="00CD2503">
        <w:rPr>
          <w:i/>
          <w:iCs/>
          <w:color w:val="auto"/>
          <w:sz w:val="24"/>
          <w:szCs w:val="24"/>
        </w:rPr>
        <w:t>с полным пониманием содержания</w:t>
      </w:r>
      <w:r w:rsidRPr="00CD2503">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текста/текстов для чтения — 350—500 слов.</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Письменная речь</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Развитие умений письменной речи: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составление плана/тезисов устного или письменного сообщения;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DD514B" w:rsidRPr="00CD2503" w:rsidRDefault="00DD514B" w:rsidP="00CD2503">
      <w:pPr>
        <w:pStyle w:val="ab"/>
        <w:ind w:firstLine="567"/>
        <w:rPr>
          <w:rFonts w:ascii="Times New Roman" w:hAnsi="Times New Roman" w:cs="Times New Roman"/>
          <w:sz w:val="24"/>
          <w:szCs w:val="24"/>
        </w:rPr>
      </w:pPr>
      <w:r w:rsidRPr="00CD2503">
        <w:rPr>
          <w:rFonts w:ascii="Times New Roman" w:hAnsi="Times New Roman" w:cs="Times New Roman"/>
          <w:sz w:val="24"/>
          <w:szCs w:val="24"/>
        </w:rPr>
        <w:t>Языковые знания и умения</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Фонетическая сторона речи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w:t>
      </w:r>
      <w:r w:rsidRPr="00CD2503">
        <w:rPr>
          <w:color w:val="auto"/>
          <w:sz w:val="24"/>
          <w:szCs w:val="24"/>
        </w:rPr>
        <w:lastRenderedPageBreak/>
        <w:t>фразового ударения на служебных словах; чтение новых слов согласно основным правилам чтения.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текста для чтения вслух — до 110 слов.</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Графика, орфография и пунктуация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Правильное написание изученных слов.</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CD2503">
        <w:rPr>
          <w:color w:val="auto"/>
          <w:sz w:val="24"/>
          <w:szCs w:val="24"/>
          <w:lang w:val="en-US" w:bidi="en-US"/>
        </w:rPr>
        <w:t>firstly</w:t>
      </w:r>
      <w:r w:rsidRPr="00CD2503">
        <w:rPr>
          <w:color w:val="auto"/>
          <w:sz w:val="24"/>
          <w:szCs w:val="24"/>
          <w:lang w:bidi="en-US"/>
        </w:rPr>
        <w:t>/</w:t>
      </w:r>
      <w:r w:rsidRPr="00CD2503">
        <w:rPr>
          <w:color w:val="auto"/>
          <w:sz w:val="24"/>
          <w:szCs w:val="24"/>
          <w:lang w:val="en-US" w:bidi="en-US"/>
        </w:rPr>
        <w:t>first</w:t>
      </w:r>
      <w:r w:rsidRPr="00CD2503">
        <w:rPr>
          <w:color w:val="auto"/>
          <w:sz w:val="24"/>
          <w:szCs w:val="24"/>
          <w:lang w:bidi="en-US"/>
        </w:rPr>
        <w:t xml:space="preserve"> </w:t>
      </w:r>
      <w:r w:rsidRPr="00CD2503">
        <w:rPr>
          <w:color w:val="auto"/>
          <w:sz w:val="24"/>
          <w:szCs w:val="24"/>
          <w:lang w:val="en-US" w:bidi="en-US"/>
        </w:rPr>
        <w:t>of</w:t>
      </w:r>
      <w:r w:rsidRPr="00CD2503">
        <w:rPr>
          <w:color w:val="auto"/>
          <w:sz w:val="24"/>
          <w:szCs w:val="24"/>
          <w:lang w:bidi="en-US"/>
        </w:rPr>
        <w:t xml:space="preserve"> </w:t>
      </w:r>
      <w:r w:rsidRPr="00CD2503">
        <w:rPr>
          <w:color w:val="auto"/>
          <w:sz w:val="24"/>
          <w:szCs w:val="24"/>
          <w:lang w:val="en-US" w:bidi="en-US"/>
        </w:rPr>
        <w:t>all</w:t>
      </w:r>
      <w:r w:rsidRPr="00CD2503">
        <w:rPr>
          <w:color w:val="auto"/>
          <w:sz w:val="24"/>
          <w:szCs w:val="24"/>
          <w:lang w:bidi="en-US"/>
        </w:rPr>
        <w:t xml:space="preserve">, </w:t>
      </w:r>
      <w:r w:rsidRPr="00CD2503">
        <w:rPr>
          <w:color w:val="auto"/>
          <w:sz w:val="24"/>
          <w:szCs w:val="24"/>
          <w:lang w:val="en-US" w:bidi="en-US"/>
        </w:rPr>
        <w:t>secondly</w:t>
      </w:r>
      <w:r w:rsidRPr="00CD2503">
        <w:rPr>
          <w:color w:val="auto"/>
          <w:sz w:val="24"/>
          <w:szCs w:val="24"/>
          <w:lang w:bidi="en-US"/>
        </w:rPr>
        <w:t xml:space="preserve">, </w:t>
      </w:r>
      <w:r w:rsidRPr="00CD2503">
        <w:rPr>
          <w:color w:val="auto"/>
          <w:sz w:val="24"/>
          <w:szCs w:val="24"/>
          <w:lang w:val="en-US" w:bidi="en-US"/>
        </w:rPr>
        <w:t>finally</w:t>
      </w:r>
      <w:r w:rsidRPr="00CD2503">
        <w:rPr>
          <w:color w:val="auto"/>
          <w:sz w:val="24"/>
          <w:szCs w:val="24"/>
          <w:lang w:bidi="en-US"/>
        </w:rPr>
        <w:t xml:space="preserve">; </w:t>
      </w:r>
      <w:r w:rsidRPr="00CD2503">
        <w:rPr>
          <w:color w:val="auto"/>
          <w:sz w:val="24"/>
          <w:szCs w:val="24"/>
          <w:lang w:val="en-US" w:bidi="en-US"/>
        </w:rPr>
        <w:t>on</w:t>
      </w:r>
      <w:r w:rsidRPr="00CD2503">
        <w:rPr>
          <w:color w:val="auto"/>
          <w:sz w:val="24"/>
          <w:szCs w:val="24"/>
          <w:lang w:bidi="en-US"/>
        </w:rPr>
        <w:t xml:space="preserve"> </w:t>
      </w:r>
      <w:r w:rsidRPr="00CD2503">
        <w:rPr>
          <w:color w:val="auto"/>
          <w:sz w:val="24"/>
          <w:szCs w:val="24"/>
          <w:lang w:val="en-US" w:bidi="en-US"/>
        </w:rPr>
        <w:t>the</w:t>
      </w:r>
      <w:r w:rsidRPr="00CD2503">
        <w:rPr>
          <w:color w:val="auto"/>
          <w:sz w:val="24"/>
          <w:szCs w:val="24"/>
          <w:lang w:bidi="en-US"/>
        </w:rPr>
        <w:t xml:space="preserve"> </w:t>
      </w:r>
      <w:r w:rsidRPr="00CD2503">
        <w:rPr>
          <w:color w:val="auto"/>
          <w:sz w:val="24"/>
          <w:szCs w:val="24"/>
          <w:lang w:val="en-US" w:bidi="en-US"/>
        </w:rPr>
        <w:t>one</w:t>
      </w:r>
      <w:r w:rsidRPr="00CD2503">
        <w:rPr>
          <w:color w:val="auto"/>
          <w:sz w:val="24"/>
          <w:szCs w:val="24"/>
          <w:lang w:bidi="en-US"/>
        </w:rPr>
        <w:t xml:space="preserve"> </w:t>
      </w:r>
      <w:r w:rsidRPr="00CD2503">
        <w:rPr>
          <w:color w:val="auto"/>
          <w:sz w:val="24"/>
          <w:szCs w:val="24"/>
          <w:lang w:val="en-US" w:bidi="en-US"/>
        </w:rPr>
        <w:t>hand</w:t>
      </w:r>
      <w:r w:rsidRPr="00CD2503">
        <w:rPr>
          <w:color w:val="auto"/>
          <w:sz w:val="24"/>
          <w:szCs w:val="24"/>
          <w:lang w:bidi="en-US"/>
        </w:rPr>
        <w:t xml:space="preserve">, </w:t>
      </w:r>
      <w:r w:rsidRPr="00CD2503">
        <w:rPr>
          <w:color w:val="auto"/>
          <w:sz w:val="24"/>
          <w:szCs w:val="24"/>
          <w:lang w:val="en-US" w:bidi="en-US"/>
        </w:rPr>
        <w:t>on</w:t>
      </w:r>
      <w:r w:rsidRPr="00CD2503">
        <w:rPr>
          <w:color w:val="auto"/>
          <w:sz w:val="24"/>
          <w:szCs w:val="24"/>
          <w:lang w:bidi="en-US"/>
        </w:rPr>
        <w:t xml:space="preserve"> </w:t>
      </w:r>
      <w:r w:rsidRPr="00CD2503">
        <w:rPr>
          <w:color w:val="auto"/>
          <w:sz w:val="24"/>
          <w:szCs w:val="24"/>
          <w:lang w:val="en-US" w:bidi="en-US"/>
        </w:rPr>
        <w:t>the</w:t>
      </w:r>
      <w:r w:rsidRPr="00CD2503">
        <w:rPr>
          <w:color w:val="auto"/>
          <w:sz w:val="24"/>
          <w:szCs w:val="24"/>
          <w:lang w:bidi="en-US"/>
        </w:rPr>
        <w:t xml:space="preserve"> </w:t>
      </w:r>
      <w:r w:rsidRPr="00CD2503">
        <w:rPr>
          <w:color w:val="auto"/>
          <w:sz w:val="24"/>
          <w:szCs w:val="24"/>
          <w:lang w:val="en-US" w:bidi="en-US"/>
        </w:rPr>
        <w:t>other</w:t>
      </w:r>
      <w:r w:rsidRPr="00CD2503">
        <w:rPr>
          <w:color w:val="auto"/>
          <w:sz w:val="24"/>
          <w:szCs w:val="24"/>
          <w:lang w:bidi="en-US"/>
        </w:rPr>
        <w:t xml:space="preserve"> </w:t>
      </w:r>
      <w:r w:rsidRPr="00CD2503">
        <w:rPr>
          <w:color w:val="auto"/>
          <w:sz w:val="24"/>
          <w:szCs w:val="24"/>
          <w:lang w:val="en-US" w:bidi="en-US"/>
        </w:rPr>
        <w:t>hand</w:t>
      </w:r>
      <w:r w:rsidRPr="00CD2503">
        <w:rPr>
          <w:color w:val="auto"/>
          <w:sz w:val="24"/>
          <w:szCs w:val="24"/>
          <w:lang w:bidi="en-US"/>
        </w:rPr>
        <w:t xml:space="preserve">); </w:t>
      </w:r>
      <w:r w:rsidRPr="00CD2503">
        <w:rPr>
          <w:color w:val="auto"/>
          <w:sz w:val="24"/>
          <w:szCs w:val="24"/>
        </w:rPr>
        <w:t>апострофа.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Лексическая сторона речи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Основные способы словообразования:</w:t>
      </w:r>
    </w:p>
    <w:p w:rsidR="00DD514B" w:rsidRPr="00CD2503" w:rsidRDefault="00DD514B" w:rsidP="00B66EF5">
      <w:pPr>
        <w:pStyle w:val="11"/>
        <w:numPr>
          <w:ilvl w:val="0"/>
          <w:numId w:val="32"/>
        </w:numPr>
        <w:tabs>
          <w:tab w:val="left" w:pos="581"/>
        </w:tabs>
        <w:spacing w:line="240" w:lineRule="auto"/>
        <w:jc w:val="both"/>
        <w:rPr>
          <w:color w:val="auto"/>
          <w:sz w:val="24"/>
          <w:szCs w:val="24"/>
        </w:rPr>
      </w:pPr>
      <w:r w:rsidRPr="00CD2503">
        <w:rPr>
          <w:color w:val="auto"/>
          <w:sz w:val="24"/>
          <w:szCs w:val="24"/>
        </w:rPr>
        <w:t>аффиксация:</w:t>
      </w:r>
    </w:p>
    <w:p w:rsidR="00DD514B" w:rsidRPr="00CD2503" w:rsidRDefault="00DD514B" w:rsidP="00CD2503">
      <w:pPr>
        <w:pStyle w:val="11"/>
        <w:spacing w:line="240" w:lineRule="auto"/>
        <w:ind w:firstLine="567"/>
        <w:jc w:val="both"/>
        <w:rPr>
          <w:color w:val="auto"/>
          <w:sz w:val="24"/>
          <w:szCs w:val="24"/>
          <w:lang w:val="en-US"/>
        </w:rPr>
      </w:pPr>
      <w:r w:rsidRPr="00CD2503">
        <w:rPr>
          <w:color w:val="auto"/>
          <w:sz w:val="24"/>
          <w:szCs w:val="24"/>
        </w:rPr>
        <w:t>образование</w:t>
      </w:r>
      <w:r w:rsidRPr="00CD2503">
        <w:rPr>
          <w:color w:val="auto"/>
          <w:sz w:val="24"/>
          <w:szCs w:val="24"/>
          <w:lang w:val="en-US"/>
        </w:rPr>
        <w:t xml:space="preserve"> </w:t>
      </w:r>
      <w:r w:rsidRPr="00CD2503">
        <w:rPr>
          <w:color w:val="auto"/>
          <w:sz w:val="24"/>
          <w:szCs w:val="24"/>
        </w:rPr>
        <w:t>имен</w:t>
      </w:r>
      <w:r w:rsidRPr="00CD2503">
        <w:rPr>
          <w:color w:val="auto"/>
          <w:sz w:val="24"/>
          <w:szCs w:val="24"/>
          <w:lang w:val="en-US"/>
        </w:rPr>
        <w:t xml:space="preserve"> </w:t>
      </w:r>
      <w:r w:rsidRPr="00CD2503">
        <w:rPr>
          <w:color w:val="auto"/>
          <w:sz w:val="24"/>
          <w:szCs w:val="24"/>
        </w:rPr>
        <w:t>существительных</w:t>
      </w:r>
      <w:r w:rsidRPr="00CD2503">
        <w:rPr>
          <w:color w:val="auto"/>
          <w:sz w:val="24"/>
          <w:szCs w:val="24"/>
          <w:lang w:val="en-US"/>
        </w:rPr>
        <w:t xml:space="preserve"> </w:t>
      </w:r>
      <w:r w:rsidRPr="00CD2503">
        <w:rPr>
          <w:color w:val="auto"/>
          <w:sz w:val="24"/>
          <w:szCs w:val="24"/>
        </w:rPr>
        <w:t>при</w:t>
      </w:r>
      <w:r w:rsidRPr="00CD2503">
        <w:rPr>
          <w:color w:val="auto"/>
          <w:sz w:val="24"/>
          <w:szCs w:val="24"/>
          <w:lang w:val="en-US"/>
        </w:rPr>
        <w:t xml:space="preserve"> </w:t>
      </w:r>
      <w:r w:rsidRPr="00CD2503">
        <w:rPr>
          <w:color w:val="auto"/>
          <w:sz w:val="24"/>
          <w:szCs w:val="24"/>
        </w:rPr>
        <w:t>помощи</w:t>
      </w:r>
      <w:r w:rsidRPr="00CD2503">
        <w:rPr>
          <w:color w:val="auto"/>
          <w:sz w:val="24"/>
          <w:szCs w:val="24"/>
          <w:lang w:val="en-US"/>
        </w:rPr>
        <w:t xml:space="preserve"> </w:t>
      </w:r>
      <w:r w:rsidRPr="00CD2503">
        <w:rPr>
          <w:color w:val="auto"/>
          <w:sz w:val="24"/>
          <w:szCs w:val="24"/>
        </w:rPr>
        <w:t>суффиксов</w:t>
      </w:r>
      <w:r w:rsidRPr="00CD2503">
        <w:rPr>
          <w:color w:val="auto"/>
          <w:sz w:val="24"/>
          <w:szCs w:val="24"/>
          <w:lang w:val="en-US"/>
        </w:rPr>
        <w:t xml:space="preserve">: </w:t>
      </w:r>
      <w:r w:rsidRPr="00CD2503">
        <w:rPr>
          <w:color w:val="auto"/>
          <w:sz w:val="24"/>
          <w:szCs w:val="24"/>
          <w:lang w:val="en-US" w:bidi="en-US"/>
        </w:rPr>
        <w:t>-ance/-ence (performance/residence); -ity (activity); -ship (friendship);</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образование имен прилагательных при помощи префикса </w:t>
      </w:r>
      <w:r w:rsidRPr="00CD2503">
        <w:rPr>
          <w:color w:val="auto"/>
          <w:sz w:val="24"/>
          <w:szCs w:val="24"/>
          <w:lang w:val="en-US" w:bidi="en-US"/>
        </w:rPr>
        <w:t>inter</w:t>
      </w:r>
      <w:r w:rsidRPr="00CD2503">
        <w:rPr>
          <w:color w:val="auto"/>
          <w:sz w:val="24"/>
          <w:szCs w:val="24"/>
          <w:lang w:bidi="en-US"/>
        </w:rPr>
        <w:t>- (</w:t>
      </w:r>
      <w:r w:rsidRPr="00CD2503">
        <w:rPr>
          <w:color w:val="auto"/>
          <w:sz w:val="24"/>
          <w:szCs w:val="24"/>
          <w:lang w:val="en-US" w:bidi="en-US"/>
        </w:rPr>
        <w:t>international</w:t>
      </w:r>
      <w:r w:rsidRPr="00CD2503">
        <w:rPr>
          <w:color w:val="auto"/>
          <w:sz w:val="24"/>
          <w:szCs w:val="24"/>
          <w:lang w:bidi="en-US"/>
        </w:rPr>
        <w:t>);</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образование имен прилагательных при помощи </w:t>
      </w:r>
      <w:r w:rsidRPr="00CD2503">
        <w:rPr>
          <w:color w:val="auto"/>
          <w:sz w:val="24"/>
          <w:szCs w:val="24"/>
          <w:lang w:bidi="en-US"/>
        </w:rPr>
        <w:t>-</w:t>
      </w:r>
      <w:r w:rsidRPr="00CD2503">
        <w:rPr>
          <w:color w:val="auto"/>
          <w:sz w:val="24"/>
          <w:szCs w:val="24"/>
          <w:lang w:val="en-US" w:bidi="en-US"/>
        </w:rPr>
        <w:t>ed</w:t>
      </w:r>
      <w:r w:rsidRPr="00CD2503">
        <w:rPr>
          <w:color w:val="auto"/>
          <w:sz w:val="24"/>
          <w:szCs w:val="24"/>
          <w:lang w:bidi="en-US"/>
        </w:rPr>
        <w:t xml:space="preserve"> </w:t>
      </w:r>
      <w:r w:rsidRPr="00CD2503">
        <w:rPr>
          <w:color w:val="auto"/>
          <w:sz w:val="24"/>
          <w:szCs w:val="24"/>
        </w:rPr>
        <w:t xml:space="preserve">и </w:t>
      </w:r>
      <w:r w:rsidRPr="00CD2503">
        <w:rPr>
          <w:color w:val="auto"/>
          <w:sz w:val="24"/>
          <w:szCs w:val="24"/>
          <w:lang w:bidi="en-US"/>
        </w:rPr>
        <w:t>-</w:t>
      </w:r>
      <w:r w:rsidRPr="00CD2503">
        <w:rPr>
          <w:color w:val="auto"/>
          <w:sz w:val="24"/>
          <w:szCs w:val="24"/>
          <w:lang w:val="en-US" w:bidi="en-US"/>
        </w:rPr>
        <w:t>ing</w:t>
      </w:r>
      <w:r w:rsidRPr="00CD2503">
        <w:rPr>
          <w:color w:val="auto"/>
          <w:sz w:val="24"/>
          <w:szCs w:val="24"/>
          <w:lang w:bidi="en-US"/>
        </w:rPr>
        <w:t xml:space="preserve"> (</w:t>
      </w:r>
      <w:r w:rsidRPr="00CD2503">
        <w:rPr>
          <w:color w:val="auto"/>
          <w:sz w:val="24"/>
          <w:szCs w:val="24"/>
          <w:lang w:val="en-US" w:bidi="en-US"/>
        </w:rPr>
        <w:t>interested</w:t>
      </w:r>
      <w:r w:rsidRPr="00CD2503">
        <w:rPr>
          <w:color w:val="auto"/>
          <w:sz w:val="24"/>
          <w:szCs w:val="24"/>
          <w:lang w:bidi="en-US"/>
        </w:rPr>
        <w:t>—</w:t>
      </w:r>
      <w:r w:rsidRPr="00CD2503">
        <w:rPr>
          <w:color w:val="auto"/>
          <w:sz w:val="24"/>
          <w:szCs w:val="24"/>
          <w:lang w:val="en-US" w:bidi="en-US"/>
        </w:rPr>
        <w:t>interesting</w:t>
      </w:r>
      <w:r w:rsidRPr="00CD2503">
        <w:rPr>
          <w:color w:val="auto"/>
          <w:sz w:val="24"/>
          <w:szCs w:val="24"/>
          <w:lang w:bidi="en-US"/>
        </w:rPr>
        <w:t>);</w:t>
      </w:r>
    </w:p>
    <w:p w:rsidR="00DD514B" w:rsidRPr="00CD2503" w:rsidRDefault="00DD514B" w:rsidP="00B66EF5">
      <w:pPr>
        <w:pStyle w:val="11"/>
        <w:numPr>
          <w:ilvl w:val="0"/>
          <w:numId w:val="32"/>
        </w:numPr>
        <w:tabs>
          <w:tab w:val="left" w:pos="581"/>
        </w:tabs>
        <w:spacing w:line="240" w:lineRule="auto"/>
        <w:jc w:val="both"/>
        <w:rPr>
          <w:color w:val="auto"/>
          <w:sz w:val="24"/>
          <w:szCs w:val="24"/>
        </w:rPr>
      </w:pPr>
      <w:r w:rsidRPr="00CD2503">
        <w:rPr>
          <w:color w:val="auto"/>
          <w:sz w:val="24"/>
          <w:szCs w:val="24"/>
        </w:rPr>
        <w:t>конверсия: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образование имени существительного от неопределённой формы глагола </w:t>
      </w:r>
      <w:r w:rsidRPr="00CD2503">
        <w:rPr>
          <w:color w:val="auto"/>
          <w:sz w:val="24"/>
          <w:szCs w:val="24"/>
          <w:lang w:bidi="en-US"/>
        </w:rPr>
        <w:t>(</w:t>
      </w:r>
      <w:r w:rsidRPr="00CD2503">
        <w:rPr>
          <w:color w:val="auto"/>
          <w:sz w:val="24"/>
          <w:szCs w:val="24"/>
          <w:lang w:val="en-US" w:bidi="en-US"/>
        </w:rPr>
        <w:t>to</w:t>
      </w:r>
      <w:r w:rsidRPr="00CD2503">
        <w:rPr>
          <w:color w:val="auto"/>
          <w:sz w:val="24"/>
          <w:szCs w:val="24"/>
          <w:lang w:bidi="en-US"/>
        </w:rPr>
        <w:t xml:space="preserve"> </w:t>
      </w:r>
      <w:r w:rsidRPr="00CD2503">
        <w:rPr>
          <w:color w:val="auto"/>
          <w:sz w:val="24"/>
          <w:szCs w:val="24"/>
          <w:lang w:val="en-US" w:bidi="en-US"/>
        </w:rPr>
        <w:t>walk</w:t>
      </w:r>
      <w:r w:rsidRPr="00CD2503">
        <w:rPr>
          <w:color w:val="auto"/>
          <w:sz w:val="24"/>
          <w:szCs w:val="24"/>
          <w:lang w:bidi="en-US"/>
        </w:rPr>
        <w:t xml:space="preserve"> </w:t>
      </w:r>
      <w:r w:rsidRPr="00CD2503">
        <w:rPr>
          <w:color w:val="auto"/>
          <w:sz w:val="24"/>
          <w:szCs w:val="24"/>
        </w:rPr>
        <w:t xml:space="preserve">— </w:t>
      </w:r>
      <w:r w:rsidRPr="00CD2503">
        <w:rPr>
          <w:color w:val="auto"/>
          <w:sz w:val="24"/>
          <w:szCs w:val="24"/>
          <w:lang w:val="en-US" w:bidi="en-US"/>
        </w:rPr>
        <w:t>a</w:t>
      </w:r>
      <w:r w:rsidRPr="00CD2503">
        <w:rPr>
          <w:color w:val="auto"/>
          <w:sz w:val="24"/>
          <w:szCs w:val="24"/>
          <w:lang w:bidi="en-US"/>
        </w:rPr>
        <w:t xml:space="preserve"> </w:t>
      </w:r>
      <w:r w:rsidRPr="00CD2503">
        <w:rPr>
          <w:color w:val="auto"/>
          <w:sz w:val="24"/>
          <w:szCs w:val="24"/>
          <w:lang w:val="en-US" w:bidi="en-US"/>
        </w:rPr>
        <w:t>walk</w:t>
      </w:r>
      <w:r w:rsidRPr="00CD2503">
        <w:rPr>
          <w:color w:val="auto"/>
          <w:sz w:val="24"/>
          <w:szCs w:val="24"/>
          <w:lang w:bidi="en-US"/>
        </w:rPr>
        <w:t>);</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образование глагола от имени существительного </w:t>
      </w:r>
      <w:r w:rsidRPr="00CD2503">
        <w:rPr>
          <w:color w:val="auto"/>
          <w:sz w:val="24"/>
          <w:szCs w:val="24"/>
          <w:lang w:bidi="en-US"/>
        </w:rPr>
        <w:t>(</w:t>
      </w:r>
      <w:r w:rsidRPr="00CD2503">
        <w:rPr>
          <w:color w:val="auto"/>
          <w:sz w:val="24"/>
          <w:szCs w:val="24"/>
          <w:lang w:val="en-US" w:bidi="en-US"/>
        </w:rPr>
        <w:t>a</w:t>
      </w:r>
      <w:r w:rsidRPr="00CD2503">
        <w:rPr>
          <w:color w:val="auto"/>
          <w:sz w:val="24"/>
          <w:szCs w:val="24"/>
          <w:lang w:bidi="en-US"/>
        </w:rPr>
        <w:t xml:space="preserve"> </w:t>
      </w:r>
      <w:r w:rsidRPr="00CD2503">
        <w:rPr>
          <w:color w:val="auto"/>
          <w:sz w:val="24"/>
          <w:szCs w:val="24"/>
          <w:lang w:val="en-US" w:bidi="en-US"/>
        </w:rPr>
        <w:t>present</w:t>
      </w:r>
      <w:r w:rsidRPr="00CD2503">
        <w:rPr>
          <w:color w:val="auto"/>
          <w:sz w:val="24"/>
          <w:szCs w:val="24"/>
          <w:lang w:bidi="en-US"/>
        </w:rPr>
        <w:t xml:space="preserve"> </w:t>
      </w:r>
      <w:r w:rsidRPr="00CD2503">
        <w:rPr>
          <w:color w:val="auto"/>
          <w:sz w:val="24"/>
          <w:szCs w:val="24"/>
        </w:rPr>
        <w:t xml:space="preserve">— </w:t>
      </w:r>
      <w:r w:rsidRPr="00CD2503">
        <w:rPr>
          <w:color w:val="auto"/>
          <w:sz w:val="24"/>
          <w:szCs w:val="24"/>
          <w:lang w:val="en-US" w:bidi="en-US"/>
        </w:rPr>
        <w:t>to</w:t>
      </w:r>
      <w:r w:rsidRPr="00CD2503">
        <w:rPr>
          <w:color w:val="auto"/>
          <w:sz w:val="24"/>
          <w:szCs w:val="24"/>
          <w:lang w:bidi="en-US"/>
        </w:rPr>
        <w:t xml:space="preserve"> </w:t>
      </w:r>
      <w:r w:rsidRPr="00CD2503">
        <w:rPr>
          <w:color w:val="auto"/>
          <w:sz w:val="24"/>
          <w:szCs w:val="24"/>
          <w:lang w:val="en-US" w:bidi="en-US"/>
        </w:rPr>
        <w:t>present</w:t>
      </w:r>
      <w:r w:rsidRPr="00CD2503">
        <w:rPr>
          <w:color w:val="auto"/>
          <w:sz w:val="24"/>
          <w:szCs w:val="24"/>
          <w:lang w:bidi="en-US"/>
        </w:rPr>
        <w:t>);</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образование имени существительного от прилагательного </w:t>
      </w:r>
      <w:r w:rsidRPr="00CD2503">
        <w:rPr>
          <w:color w:val="auto"/>
          <w:sz w:val="24"/>
          <w:szCs w:val="24"/>
          <w:lang w:bidi="en-US"/>
        </w:rPr>
        <w:t>(</w:t>
      </w:r>
      <w:r w:rsidRPr="00CD2503">
        <w:rPr>
          <w:color w:val="auto"/>
          <w:sz w:val="24"/>
          <w:szCs w:val="24"/>
          <w:lang w:val="en-US" w:bidi="en-US"/>
        </w:rPr>
        <w:t>rich</w:t>
      </w:r>
      <w:r w:rsidRPr="00CD2503">
        <w:rPr>
          <w:color w:val="auto"/>
          <w:sz w:val="24"/>
          <w:szCs w:val="24"/>
          <w:lang w:bidi="en-US"/>
        </w:rPr>
        <w:t xml:space="preserve"> </w:t>
      </w:r>
      <w:r w:rsidRPr="00CD2503">
        <w:rPr>
          <w:color w:val="auto"/>
          <w:sz w:val="24"/>
          <w:szCs w:val="24"/>
        </w:rPr>
        <w:t xml:space="preserve">— </w:t>
      </w:r>
      <w:r w:rsidRPr="00CD2503">
        <w:rPr>
          <w:color w:val="auto"/>
          <w:sz w:val="24"/>
          <w:szCs w:val="24"/>
          <w:lang w:val="en-US" w:bidi="en-US"/>
        </w:rPr>
        <w:t>the</w:t>
      </w:r>
      <w:r w:rsidRPr="00CD2503">
        <w:rPr>
          <w:color w:val="auto"/>
          <w:sz w:val="24"/>
          <w:szCs w:val="24"/>
          <w:lang w:bidi="en-US"/>
        </w:rPr>
        <w:t xml:space="preserve"> </w:t>
      </w:r>
      <w:r w:rsidRPr="00CD2503">
        <w:rPr>
          <w:color w:val="auto"/>
          <w:sz w:val="24"/>
          <w:szCs w:val="24"/>
          <w:lang w:val="en-US" w:bidi="en-US"/>
        </w:rPr>
        <w:t>rich</w:t>
      </w:r>
      <w:r w:rsidRPr="00CD2503">
        <w:rPr>
          <w:color w:val="auto"/>
          <w:sz w:val="24"/>
          <w:szCs w:val="24"/>
          <w:lang w:bidi="en-US"/>
        </w:rPr>
        <w:t>);</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Различные средства связи в тексте для обеспечения его целостности </w:t>
      </w:r>
      <w:r w:rsidRPr="00CD2503">
        <w:rPr>
          <w:color w:val="auto"/>
          <w:sz w:val="24"/>
          <w:szCs w:val="24"/>
          <w:lang w:bidi="en-US"/>
        </w:rPr>
        <w:t>(</w:t>
      </w:r>
      <w:r w:rsidRPr="00CD2503">
        <w:rPr>
          <w:color w:val="auto"/>
          <w:sz w:val="24"/>
          <w:szCs w:val="24"/>
          <w:lang w:val="en-US" w:bidi="en-US"/>
        </w:rPr>
        <w:t>firstly</w:t>
      </w:r>
      <w:r w:rsidRPr="00CD2503">
        <w:rPr>
          <w:color w:val="auto"/>
          <w:sz w:val="24"/>
          <w:szCs w:val="24"/>
          <w:lang w:bidi="en-US"/>
        </w:rPr>
        <w:t xml:space="preserve">, </w:t>
      </w:r>
      <w:r w:rsidRPr="00CD2503">
        <w:rPr>
          <w:color w:val="auto"/>
          <w:sz w:val="24"/>
          <w:szCs w:val="24"/>
          <w:lang w:val="en-US" w:bidi="en-US"/>
        </w:rPr>
        <w:t>however</w:t>
      </w:r>
      <w:r w:rsidRPr="00CD2503">
        <w:rPr>
          <w:color w:val="auto"/>
          <w:sz w:val="24"/>
          <w:szCs w:val="24"/>
          <w:lang w:bidi="en-US"/>
        </w:rPr>
        <w:t xml:space="preserve">, </w:t>
      </w:r>
      <w:r w:rsidRPr="00CD2503">
        <w:rPr>
          <w:color w:val="auto"/>
          <w:sz w:val="24"/>
          <w:szCs w:val="24"/>
          <w:lang w:val="en-US" w:bidi="en-US"/>
        </w:rPr>
        <w:t>finally</w:t>
      </w:r>
      <w:r w:rsidRPr="00CD2503">
        <w:rPr>
          <w:color w:val="auto"/>
          <w:sz w:val="24"/>
          <w:szCs w:val="24"/>
          <w:lang w:bidi="en-US"/>
        </w:rPr>
        <w:t xml:space="preserve">, </w:t>
      </w:r>
      <w:r w:rsidRPr="00CD2503">
        <w:rPr>
          <w:color w:val="auto"/>
          <w:sz w:val="24"/>
          <w:szCs w:val="24"/>
          <w:lang w:val="en-US" w:bidi="en-US"/>
        </w:rPr>
        <w:t>at</w:t>
      </w:r>
      <w:r w:rsidRPr="00CD2503">
        <w:rPr>
          <w:color w:val="auto"/>
          <w:sz w:val="24"/>
          <w:szCs w:val="24"/>
          <w:lang w:bidi="en-US"/>
        </w:rPr>
        <w:t xml:space="preserve"> </w:t>
      </w:r>
      <w:r w:rsidRPr="00CD2503">
        <w:rPr>
          <w:color w:val="auto"/>
          <w:sz w:val="24"/>
          <w:szCs w:val="24"/>
          <w:lang w:val="en-US" w:bidi="en-US"/>
        </w:rPr>
        <w:t>last</w:t>
      </w:r>
      <w:r w:rsidRPr="00CD2503">
        <w:rPr>
          <w:color w:val="auto"/>
          <w:sz w:val="24"/>
          <w:szCs w:val="24"/>
          <w:lang w:bidi="en-US"/>
        </w:rPr>
        <w:t xml:space="preserve">, </w:t>
      </w:r>
      <w:r w:rsidRPr="00CD2503">
        <w:rPr>
          <w:color w:val="auto"/>
          <w:sz w:val="24"/>
          <w:szCs w:val="24"/>
          <w:lang w:val="en-US" w:bidi="en-US"/>
        </w:rPr>
        <w:t>etc</w:t>
      </w:r>
      <w:r w:rsidRPr="00CD2503">
        <w:rPr>
          <w:color w:val="auto"/>
          <w:sz w:val="24"/>
          <w:szCs w:val="24"/>
          <w:lang w:bidi="en-US"/>
        </w:rPr>
        <w:t>.).</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Грамматическая сторона речи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DD514B" w:rsidRPr="00CD2503" w:rsidRDefault="00DD514B" w:rsidP="00CD2503">
      <w:pPr>
        <w:pStyle w:val="11"/>
        <w:spacing w:line="240" w:lineRule="auto"/>
        <w:ind w:firstLine="567"/>
        <w:jc w:val="both"/>
        <w:rPr>
          <w:color w:val="auto"/>
          <w:sz w:val="24"/>
          <w:szCs w:val="24"/>
          <w:lang w:val="en-US"/>
        </w:rPr>
      </w:pPr>
      <w:r w:rsidRPr="00CD2503">
        <w:rPr>
          <w:color w:val="auto"/>
          <w:sz w:val="24"/>
          <w:szCs w:val="24"/>
        </w:rPr>
        <w:t>Предложения</w:t>
      </w:r>
      <w:r w:rsidRPr="00CD2503">
        <w:rPr>
          <w:color w:val="auto"/>
          <w:sz w:val="24"/>
          <w:szCs w:val="24"/>
          <w:lang w:val="en-US"/>
        </w:rPr>
        <w:t xml:space="preserve"> </w:t>
      </w:r>
      <w:r w:rsidRPr="00CD2503">
        <w:rPr>
          <w:color w:val="auto"/>
          <w:sz w:val="24"/>
          <w:szCs w:val="24"/>
        </w:rPr>
        <w:t>со</w:t>
      </w:r>
      <w:r w:rsidRPr="00CD2503">
        <w:rPr>
          <w:color w:val="auto"/>
          <w:sz w:val="24"/>
          <w:szCs w:val="24"/>
          <w:lang w:val="en-US"/>
        </w:rPr>
        <w:t xml:space="preserve"> </w:t>
      </w:r>
      <w:r w:rsidRPr="00CD2503">
        <w:rPr>
          <w:color w:val="auto"/>
          <w:sz w:val="24"/>
          <w:szCs w:val="24"/>
        </w:rPr>
        <w:t>сложным</w:t>
      </w:r>
      <w:r w:rsidRPr="00CD2503">
        <w:rPr>
          <w:color w:val="auto"/>
          <w:sz w:val="24"/>
          <w:szCs w:val="24"/>
          <w:lang w:val="en-US"/>
        </w:rPr>
        <w:t xml:space="preserve"> </w:t>
      </w:r>
      <w:r w:rsidRPr="00CD2503">
        <w:rPr>
          <w:color w:val="auto"/>
          <w:sz w:val="24"/>
          <w:szCs w:val="24"/>
        </w:rPr>
        <w:t>дополнением</w:t>
      </w:r>
      <w:r w:rsidRPr="00CD2503">
        <w:rPr>
          <w:color w:val="auto"/>
          <w:sz w:val="24"/>
          <w:szCs w:val="24"/>
          <w:lang w:val="en-US"/>
        </w:rPr>
        <w:t xml:space="preserve"> </w:t>
      </w:r>
      <w:r w:rsidRPr="00CD2503">
        <w:rPr>
          <w:color w:val="auto"/>
          <w:sz w:val="24"/>
          <w:szCs w:val="24"/>
          <w:lang w:val="en-US" w:bidi="en-US"/>
        </w:rPr>
        <w:t>(Complex Object) (I saw her cross/crossing the road.).</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Все типы вопросительных предложений в </w:t>
      </w:r>
      <w:r w:rsidRPr="00CD2503">
        <w:rPr>
          <w:color w:val="auto"/>
          <w:sz w:val="24"/>
          <w:szCs w:val="24"/>
          <w:lang w:val="en-US" w:bidi="en-US"/>
        </w:rPr>
        <w:t>Past</w:t>
      </w:r>
      <w:r w:rsidRPr="00CD2503">
        <w:rPr>
          <w:color w:val="auto"/>
          <w:sz w:val="24"/>
          <w:szCs w:val="24"/>
          <w:lang w:bidi="en-US"/>
        </w:rPr>
        <w:t xml:space="preserve"> </w:t>
      </w:r>
      <w:r w:rsidRPr="00CD2503">
        <w:rPr>
          <w:color w:val="auto"/>
          <w:sz w:val="24"/>
          <w:szCs w:val="24"/>
          <w:lang w:val="en-US" w:bidi="en-US"/>
        </w:rPr>
        <w:t>Perfect</w:t>
      </w:r>
      <w:r w:rsidRPr="00CD2503">
        <w:rPr>
          <w:color w:val="auto"/>
          <w:sz w:val="24"/>
          <w:szCs w:val="24"/>
          <w:lang w:bidi="en-US"/>
        </w:rPr>
        <w:t xml:space="preserve"> </w:t>
      </w:r>
      <w:r w:rsidRPr="00CD2503">
        <w:rPr>
          <w:color w:val="auto"/>
          <w:sz w:val="24"/>
          <w:szCs w:val="24"/>
          <w:lang w:val="en-US" w:bidi="en-US"/>
        </w:rPr>
        <w:t>Tense</w:t>
      </w:r>
      <w:r w:rsidRPr="00CD2503">
        <w:rPr>
          <w:color w:val="auto"/>
          <w:sz w:val="24"/>
          <w:szCs w:val="24"/>
          <w:lang w:bidi="en-US"/>
        </w:rPr>
        <w:t>.</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Согласование времен в рамках сложного предложения.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Согласование подлежащего, выраженного собирательным существительным </w:t>
      </w:r>
      <w:r w:rsidRPr="00CD2503">
        <w:rPr>
          <w:color w:val="auto"/>
          <w:sz w:val="24"/>
          <w:szCs w:val="24"/>
          <w:lang w:bidi="en-US"/>
        </w:rPr>
        <w:t>(</w:t>
      </w:r>
      <w:r w:rsidRPr="00CD2503">
        <w:rPr>
          <w:color w:val="auto"/>
          <w:sz w:val="24"/>
          <w:szCs w:val="24"/>
          <w:lang w:val="en-US" w:bidi="en-US"/>
        </w:rPr>
        <w:t>family</w:t>
      </w:r>
      <w:r w:rsidRPr="00CD2503">
        <w:rPr>
          <w:color w:val="auto"/>
          <w:sz w:val="24"/>
          <w:szCs w:val="24"/>
          <w:lang w:bidi="en-US"/>
        </w:rPr>
        <w:t xml:space="preserve">, </w:t>
      </w:r>
      <w:r w:rsidRPr="00CD2503">
        <w:rPr>
          <w:color w:val="auto"/>
          <w:sz w:val="24"/>
          <w:szCs w:val="24"/>
          <w:lang w:val="en-US" w:bidi="en-US"/>
        </w:rPr>
        <w:t>police</w:t>
      </w:r>
      <w:r w:rsidRPr="00CD2503">
        <w:rPr>
          <w:color w:val="auto"/>
          <w:sz w:val="24"/>
          <w:szCs w:val="24"/>
          <w:lang w:bidi="en-US"/>
        </w:rPr>
        <w:t xml:space="preserve">) </w:t>
      </w:r>
      <w:r w:rsidRPr="00CD2503">
        <w:rPr>
          <w:color w:val="auto"/>
          <w:sz w:val="24"/>
          <w:szCs w:val="24"/>
        </w:rPr>
        <w:t>со сказуемым.</w:t>
      </w:r>
    </w:p>
    <w:p w:rsidR="00DD514B" w:rsidRPr="00CD2503" w:rsidRDefault="00DD514B" w:rsidP="00CD2503">
      <w:pPr>
        <w:pStyle w:val="11"/>
        <w:spacing w:line="240" w:lineRule="auto"/>
        <w:ind w:firstLine="567"/>
        <w:jc w:val="both"/>
        <w:rPr>
          <w:color w:val="auto"/>
          <w:sz w:val="24"/>
          <w:szCs w:val="24"/>
          <w:lang w:val="en-US"/>
        </w:rPr>
      </w:pPr>
      <w:r w:rsidRPr="00CD2503">
        <w:rPr>
          <w:color w:val="auto"/>
          <w:sz w:val="24"/>
          <w:szCs w:val="24"/>
        </w:rPr>
        <w:t>Конструкции</w:t>
      </w:r>
      <w:r w:rsidRPr="00CD2503">
        <w:rPr>
          <w:color w:val="auto"/>
          <w:sz w:val="24"/>
          <w:szCs w:val="24"/>
          <w:lang w:val="en-US"/>
        </w:rPr>
        <w:t xml:space="preserve"> </w:t>
      </w:r>
      <w:r w:rsidRPr="00CD2503">
        <w:rPr>
          <w:color w:val="auto"/>
          <w:sz w:val="24"/>
          <w:szCs w:val="24"/>
        </w:rPr>
        <w:t>с</w:t>
      </w:r>
      <w:r w:rsidRPr="00CD2503">
        <w:rPr>
          <w:color w:val="auto"/>
          <w:sz w:val="24"/>
          <w:szCs w:val="24"/>
          <w:lang w:val="en-US"/>
        </w:rPr>
        <w:t xml:space="preserve"> </w:t>
      </w:r>
      <w:r w:rsidRPr="00CD2503">
        <w:rPr>
          <w:color w:val="auto"/>
          <w:sz w:val="24"/>
          <w:szCs w:val="24"/>
        </w:rPr>
        <w:t>глаголами</w:t>
      </w:r>
      <w:r w:rsidRPr="00CD2503">
        <w:rPr>
          <w:color w:val="auto"/>
          <w:sz w:val="24"/>
          <w:szCs w:val="24"/>
          <w:lang w:val="en-US"/>
        </w:rPr>
        <w:t xml:space="preserve"> </w:t>
      </w:r>
      <w:r w:rsidRPr="00CD2503">
        <w:rPr>
          <w:color w:val="auto"/>
          <w:sz w:val="24"/>
          <w:szCs w:val="24"/>
        </w:rPr>
        <w:t>на</w:t>
      </w:r>
      <w:r w:rsidRPr="00CD2503">
        <w:rPr>
          <w:color w:val="auto"/>
          <w:sz w:val="24"/>
          <w:szCs w:val="24"/>
          <w:lang w:val="en-US"/>
        </w:rPr>
        <w:t xml:space="preserve"> </w:t>
      </w:r>
      <w:r w:rsidRPr="00CD2503">
        <w:rPr>
          <w:color w:val="auto"/>
          <w:sz w:val="24"/>
          <w:szCs w:val="24"/>
          <w:lang w:val="en-US" w:bidi="en-US"/>
        </w:rPr>
        <w:t>-ing: to love/hate doing something.</w:t>
      </w:r>
    </w:p>
    <w:p w:rsidR="00DD514B" w:rsidRPr="00CD2503" w:rsidRDefault="00DD514B" w:rsidP="00CD2503">
      <w:pPr>
        <w:pStyle w:val="11"/>
        <w:spacing w:line="240" w:lineRule="auto"/>
        <w:ind w:firstLine="567"/>
        <w:jc w:val="both"/>
        <w:rPr>
          <w:color w:val="auto"/>
          <w:sz w:val="24"/>
          <w:szCs w:val="24"/>
          <w:lang w:val="en-US"/>
        </w:rPr>
      </w:pPr>
      <w:r w:rsidRPr="00CD2503">
        <w:rPr>
          <w:color w:val="auto"/>
          <w:sz w:val="24"/>
          <w:szCs w:val="24"/>
        </w:rPr>
        <w:lastRenderedPageBreak/>
        <w:t>Конструкции</w:t>
      </w:r>
      <w:r w:rsidRPr="00CD2503">
        <w:rPr>
          <w:color w:val="auto"/>
          <w:sz w:val="24"/>
          <w:szCs w:val="24"/>
          <w:lang w:val="en-US"/>
        </w:rPr>
        <w:t xml:space="preserve">, </w:t>
      </w:r>
      <w:r w:rsidRPr="00CD2503">
        <w:rPr>
          <w:color w:val="auto"/>
          <w:sz w:val="24"/>
          <w:szCs w:val="24"/>
        </w:rPr>
        <w:t>содержащие</w:t>
      </w:r>
      <w:r w:rsidRPr="00CD2503">
        <w:rPr>
          <w:color w:val="auto"/>
          <w:sz w:val="24"/>
          <w:szCs w:val="24"/>
          <w:lang w:val="en-US"/>
        </w:rPr>
        <w:t xml:space="preserve"> </w:t>
      </w:r>
      <w:r w:rsidRPr="00CD2503">
        <w:rPr>
          <w:color w:val="auto"/>
          <w:sz w:val="24"/>
          <w:szCs w:val="24"/>
        </w:rPr>
        <w:t>глаголы</w:t>
      </w:r>
      <w:r w:rsidRPr="00CD2503">
        <w:rPr>
          <w:color w:val="auto"/>
          <w:sz w:val="24"/>
          <w:szCs w:val="24"/>
          <w:lang w:val="en-US"/>
        </w:rPr>
        <w:t>-</w:t>
      </w:r>
      <w:r w:rsidRPr="00CD2503">
        <w:rPr>
          <w:color w:val="auto"/>
          <w:sz w:val="24"/>
          <w:szCs w:val="24"/>
        </w:rPr>
        <w:t>связки</w:t>
      </w:r>
      <w:r w:rsidRPr="00CD2503">
        <w:rPr>
          <w:color w:val="auto"/>
          <w:sz w:val="24"/>
          <w:szCs w:val="24"/>
          <w:lang w:val="en-US"/>
        </w:rPr>
        <w:t xml:space="preserve"> </w:t>
      </w:r>
      <w:r w:rsidRPr="00CD2503">
        <w:rPr>
          <w:color w:val="auto"/>
          <w:sz w:val="24"/>
          <w:szCs w:val="24"/>
          <w:lang w:val="en-US" w:bidi="en-US"/>
        </w:rPr>
        <w:t>to be/to look/to feel/to seem.</w:t>
      </w:r>
    </w:p>
    <w:p w:rsidR="00DD514B" w:rsidRPr="00CD2503" w:rsidRDefault="00DD514B" w:rsidP="00CD2503">
      <w:pPr>
        <w:pStyle w:val="11"/>
        <w:spacing w:line="240" w:lineRule="auto"/>
        <w:ind w:firstLine="567"/>
        <w:jc w:val="both"/>
        <w:rPr>
          <w:color w:val="auto"/>
          <w:sz w:val="24"/>
          <w:szCs w:val="24"/>
          <w:lang w:val="en-US"/>
        </w:rPr>
      </w:pPr>
      <w:r w:rsidRPr="00CD2503">
        <w:rPr>
          <w:color w:val="auto"/>
          <w:sz w:val="24"/>
          <w:szCs w:val="24"/>
        </w:rPr>
        <w:t>Конструкции</w:t>
      </w:r>
      <w:r w:rsidRPr="00CD2503">
        <w:rPr>
          <w:color w:val="auto"/>
          <w:sz w:val="24"/>
          <w:szCs w:val="24"/>
          <w:lang w:val="en-US"/>
        </w:rPr>
        <w:t xml:space="preserve"> </w:t>
      </w:r>
      <w:r w:rsidRPr="00CD2503">
        <w:rPr>
          <w:color w:val="auto"/>
          <w:sz w:val="24"/>
          <w:szCs w:val="24"/>
          <w:lang w:val="en-US" w:bidi="en-US"/>
        </w:rPr>
        <w:t xml:space="preserve">be/get used to </w:t>
      </w:r>
      <w:r w:rsidRPr="00CD2503">
        <w:rPr>
          <w:color w:val="auto"/>
          <w:sz w:val="24"/>
          <w:szCs w:val="24"/>
          <w:lang w:val="en-US"/>
        </w:rPr>
        <w:t xml:space="preserve">+ </w:t>
      </w:r>
      <w:r w:rsidRPr="00CD2503">
        <w:rPr>
          <w:color w:val="auto"/>
          <w:sz w:val="24"/>
          <w:szCs w:val="24"/>
        </w:rPr>
        <w:t>инфинитив</w:t>
      </w:r>
      <w:r w:rsidRPr="00CD2503">
        <w:rPr>
          <w:color w:val="auto"/>
          <w:sz w:val="24"/>
          <w:szCs w:val="24"/>
          <w:lang w:val="en-US"/>
        </w:rPr>
        <w:t xml:space="preserve"> </w:t>
      </w:r>
      <w:r w:rsidRPr="00CD2503">
        <w:rPr>
          <w:color w:val="auto"/>
          <w:sz w:val="24"/>
          <w:szCs w:val="24"/>
        </w:rPr>
        <w:t>глагола</w:t>
      </w:r>
      <w:r w:rsidRPr="00CD2503">
        <w:rPr>
          <w:color w:val="auto"/>
          <w:sz w:val="24"/>
          <w:szCs w:val="24"/>
          <w:lang w:val="en-US"/>
        </w:rPr>
        <w:t xml:space="preserve">; </w:t>
      </w:r>
      <w:r w:rsidRPr="00CD2503">
        <w:rPr>
          <w:color w:val="auto"/>
          <w:sz w:val="24"/>
          <w:szCs w:val="24"/>
          <w:lang w:val="en-US" w:bidi="en-US"/>
        </w:rPr>
        <w:t xml:space="preserve">be/get used to </w:t>
      </w:r>
      <w:r w:rsidRPr="00CD2503">
        <w:rPr>
          <w:color w:val="auto"/>
          <w:sz w:val="24"/>
          <w:szCs w:val="24"/>
          <w:lang w:val="en-US"/>
        </w:rPr>
        <w:t xml:space="preserve">+ </w:t>
      </w:r>
      <w:r w:rsidRPr="00CD2503">
        <w:rPr>
          <w:color w:val="auto"/>
          <w:sz w:val="24"/>
          <w:szCs w:val="24"/>
        </w:rPr>
        <w:t>инфинитив</w:t>
      </w:r>
      <w:r w:rsidRPr="00CD2503">
        <w:rPr>
          <w:color w:val="auto"/>
          <w:sz w:val="24"/>
          <w:szCs w:val="24"/>
          <w:lang w:val="en-US"/>
        </w:rPr>
        <w:t xml:space="preserve"> </w:t>
      </w:r>
      <w:r w:rsidRPr="00CD2503">
        <w:rPr>
          <w:color w:val="auto"/>
          <w:sz w:val="24"/>
          <w:szCs w:val="24"/>
        </w:rPr>
        <w:t>глагола</w:t>
      </w:r>
      <w:r w:rsidRPr="00CD2503">
        <w:rPr>
          <w:color w:val="auto"/>
          <w:sz w:val="24"/>
          <w:szCs w:val="24"/>
          <w:lang w:val="en-US"/>
        </w:rPr>
        <w:t xml:space="preserve">; </w:t>
      </w:r>
      <w:r w:rsidRPr="00CD2503">
        <w:rPr>
          <w:color w:val="auto"/>
          <w:sz w:val="24"/>
          <w:szCs w:val="24"/>
          <w:lang w:val="en-US" w:bidi="en-US"/>
        </w:rPr>
        <w:t>be/get used to doing something; be/get used to something.</w:t>
      </w:r>
    </w:p>
    <w:p w:rsidR="00DD514B" w:rsidRPr="00CD2503" w:rsidRDefault="00DD514B" w:rsidP="00CD2503">
      <w:pPr>
        <w:pStyle w:val="11"/>
        <w:spacing w:line="240" w:lineRule="auto"/>
        <w:ind w:firstLine="567"/>
        <w:jc w:val="both"/>
        <w:rPr>
          <w:color w:val="auto"/>
          <w:sz w:val="24"/>
          <w:szCs w:val="24"/>
          <w:lang w:val="en-US"/>
        </w:rPr>
      </w:pPr>
      <w:r w:rsidRPr="00CD2503">
        <w:rPr>
          <w:color w:val="auto"/>
          <w:sz w:val="24"/>
          <w:szCs w:val="24"/>
        </w:rPr>
        <w:t>Конструкция</w:t>
      </w:r>
      <w:r w:rsidRPr="00CD2503">
        <w:rPr>
          <w:color w:val="auto"/>
          <w:sz w:val="24"/>
          <w:szCs w:val="24"/>
          <w:lang w:val="en-US"/>
        </w:rPr>
        <w:t xml:space="preserve"> </w:t>
      </w:r>
      <w:r w:rsidRPr="00CD2503">
        <w:rPr>
          <w:color w:val="auto"/>
          <w:sz w:val="24"/>
          <w:szCs w:val="24"/>
          <w:lang w:val="en-US" w:bidi="en-US"/>
        </w:rPr>
        <w:t xml:space="preserve">both </w:t>
      </w:r>
      <w:r w:rsidRPr="00CD2503">
        <w:rPr>
          <w:color w:val="auto"/>
          <w:sz w:val="24"/>
          <w:szCs w:val="24"/>
          <w:lang w:val="en-US"/>
        </w:rPr>
        <w:t xml:space="preserve">... </w:t>
      </w:r>
      <w:r w:rsidRPr="00CD2503">
        <w:rPr>
          <w:color w:val="auto"/>
          <w:sz w:val="24"/>
          <w:szCs w:val="24"/>
          <w:lang w:val="en-US" w:bidi="en-US"/>
        </w:rPr>
        <w:t xml:space="preserve">and ... </w:t>
      </w:r>
      <w:r w:rsidRPr="00CD2503">
        <w:rPr>
          <w:i/>
          <w:iCs/>
          <w:color w:val="auto"/>
          <w:sz w:val="24"/>
          <w:szCs w:val="24"/>
          <w:lang w:val="en-US" w:bidi="en-US"/>
        </w:rPr>
        <w:t>.</w:t>
      </w:r>
    </w:p>
    <w:p w:rsidR="00DD514B" w:rsidRPr="00CD2503" w:rsidRDefault="00DD514B" w:rsidP="00CD2503">
      <w:pPr>
        <w:pStyle w:val="11"/>
        <w:spacing w:line="240" w:lineRule="auto"/>
        <w:ind w:firstLine="567"/>
        <w:jc w:val="both"/>
        <w:rPr>
          <w:color w:val="auto"/>
          <w:sz w:val="24"/>
          <w:szCs w:val="24"/>
          <w:lang w:val="en-US"/>
        </w:rPr>
      </w:pPr>
      <w:r w:rsidRPr="00CD2503">
        <w:rPr>
          <w:color w:val="auto"/>
          <w:sz w:val="24"/>
          <w:szCs w:val="24"/>
        </w:rPr>
        <w:t>Конструкции</w:t>
      </w:r>
      <w:r w:rsidRPr="00CD2503">
        <w:rPr>
          <w:color w:val="auto"/>
          <w:sz w:val="24"/>
          <w:szCs w:val="24"/>
          <w:lang w:val="en-US"/>
        </w:rPr>
        <w:t xml:space="preserve"> </w:t>
      </w:r>
      <w:r w:rsidRPr="00CD2503">
        <w:rPr>
          <w:color w:val="auto"/>
          <w:sz w:val="24"/>
          <w:szCs w:val="24"/>
          <w:lang w:val="en-US" w:bidi="en-US"/>
        </w:rPr>
        <w:t xml:space="preserve">c </w:t>
      </w:r>
      <w:r w:rsidRPr="00CD2503">
        <w:rPr>
          <w:color w:val="auto"/>
          <w:sz w:val="24"/>
          <w:szCs w:val="24"/>
        </w:rPr>
        <w:t>глаголами</w:t>
      </w:r>
      <w:r w:rsidRPr="00CD2503">
        <w:rPr>
          <w:color w:val="auto"/>
          <w:sz w:val="24"/>
          <w:szCs w:val="24"/>
          <w:lang w:val="en-US"/>
        </w:rPr>
        <w:t xml:space="preserve"> </w:t>
      </w:r>
      <w:r w:rsidRPr="00CD2503">
        <w:rPr>
          <w:color w:val="auto"/>
          <w:sz w:val="24"/>
          <w:szCs w:val="24"/>
          <w:lang w:val="en-US" w:bidi="en-US"/>
        </w:rPr>
        <w:t xml:space="preserve">to stop, to remember, to forget </w:t>
      </w:r>
      <w:r w:rsidRPr="00CD2503">
        <w:rPr>
          <w:color w:val="auto"/>
          <w:sz w:val="24"/>
          <w:szCs w:val="24"/>
          <w:lang w:val="en-US"/>
        </w:rPr>
        <w:t>(</w:t>
      </w:r>
      <w:r w:rsidRPr="00CD2503">
        <w:rPr>
          <w:color w:val="auto"/>
          <w:sz w:val="24"/>
          <w:szCs w:val="24"/>
        </w:rPr>
        <w:t>разница</w:t>
      </w:r>
      <w:r w:rsidRPr="00CD2503">
        <w:rPr>
          <w:color w:val="auto"/>
          <w:sz w:val="24"/>
          <w:szCs w:val="24"/>
          <w:lang w:val="en-US"/>
        </w:rPr>
        <w:t xml:space="preserve"> </w:t>
      </w:r>
      <w:r w:rsidRPr="00CD2503">
        <w:rPr>
          <w:color w:val="auto"/>
          <w:sz w:val="24"/>
          <w:szCs w:val="24"/>
        </w:rPr>
        <w:t>в</w:t>
      </w:r>
      <w:r w:rsidRPr="00CD2503">
        <w:rPr>
          <w:color w:val="auto"/>
          <w:sz w:val="24"/>
          <w:szCs w:val="24"/>
          <w:lang w:val="en-US"/>
        </w:rPr>
        <w:t xml:space="preserve"> </w:t>
      </w:r>
      <w:r w:rsidRPr="00CD2503">
        <w:rPr>
          <w:color w:val="auto"/>
          <w:sz w:val="24"/>
          <w:szCs w:val="24"/>
        </w:rPr>
        <w:t>значении</w:t>
      </w:r>
      <w:r w:rsidRPr="00CD2503">
        <w:rPr>
          <w:color w:val="auto"/>
          <w:sz w:val="24"/>
          <w:szCs w:val="24"/>
          <w:lang w:val="en-US"/>
        </w:rPr>
        <w:t xml:space="preserve"> </w:t>
      </w:r>
      <w:r w:rsidRPr="00CD2503">
        <w:rPr>
          <w:color w:val="auto"/>
          <w:sz w:val="24"/>
          <w:szCs w:val="24"/>
          <w:lang w:val="en-US" w:bidi="en-US"/>
        </w:rPr>
        <w:t xml:space="preserve">to stop doing smth </w:t>
      </w:r>
      <w:r w:rsidRPr="00CD2503">
        <w:rPr>
          <w:color w:val="auto"/>
          <w:sz w:val="24"/>
          <w:szCs w:val="24"/>
        </w:rPr>
        <w:t>и</w:t>
      </w:r>
      <w:r w:rsidRPr="00CD2503">
        <w:rPr>
          <w:color w:val="auto"/>
          <w:sz w:val="24"/>
          <w:szCs w:val="24"/>
          <w:lang w:val="en-US"/>
        </w:rPr>
        <w:t xml:space="preserve"> </w:t>
      </w:r>
      <w:r w:rsidRPr="00CD2503">
        <w:rPr>
          <w:color w:val="auto"/>
          <w:sz w:val="24"/>
          <w:szCs w:val="24"/>
          <w:lang w:val="en-US" w:bidi="en-US"/>
        </w:rPr>
        <w:t>to stop to do smth).</w:t>
      </w:r>
    </w:p>
    <w:p w:rsidR="00DD514B" w:rsidRPr="00CD2503" w:rsidRDefault="00DD514B" w:rsidP="00CD2503">
      <w:pPr>
        <w:pStyle w:val="11"/>
        <w:spacing w:line="240" w:lineRule="auto"/>
        <w:ind w:firstLine="567"/>
        <w:jc w:val="both"/>
        <w:rPr>
          <w:color w:val="auto"/>
          <w:sz w:val="24"/>
          <w:szCs w:val="24"/>
          <w:lang w:val="en-US"/>
        </w:rPr>
      </w:pPr>
      <w:r w:rsidRPr="00CD2503">
        <w:rPr>
          <w:color w:val="auto"/>
          <w:sz w:val="24"/>
          <w:szCs w:val="24"/>
        </w:rPr>
        <w:t>Глаголы</w:t>
      </w:r>
      <w:r w:rsidRPr="00CD2503">
        <w:rPr>
          <w:color w:val="auto"/>
          <w:sz w:val="24"/>
          <w:szCs w:val="24"/>
          <w:lang w:val="en-US"/>
        </w:rPr>
        <w:t xml:space="preserve"> </w:t>
      </w:r>
      <w:r w:rsidRPr="00CD2503">
        <w:rPr>
          <w:color w:val="auto"/>
          <w:sz w:val="24"/>
          <w:szCs w:val="24"/>
        </w:rPr>
        <w:t>в</w:t>
      </w:r>
      <w:r w:rsidRPr="00CD2503">
        <w:rPr>
          <w:color w:val="auto"/>
          <w:sz w:val="24"/>
          <w:szCs w:val="24"/>
          <w:lang w:val="en-US"/>
        </w:rPr>
        <w:t xml:space="preserve"> </w:t>
      </w:r>
      <w:r w:rsidRPr="00CD2503">
        <w:rPr>
          <w:color w:val="auto"/>
          <w:sz w:val="24"/>
          <w:szCs w:val="24"/>
        </w:rPr>
        <w:t>видо</w:t>
      </w:r>
      <w:r w:rsidRPr="00CD2503">
        <w:rPr>
          <w:color w:val="auto"/>
          <w:sz w:val="24"/>
          <w:szCs w:val="24"/>
          <w:lang w:val="en-US"/>
        </w:rPr>
        <w:t>-</w:t>
      </w:r>
      <w:r w:rsidRPr="00CD2503">
        <w:rPr>
          <w:color w:val="auto"/>
          <w:sz w:val="24"/>
          <w:szCs w:val="24"/>
        </w:rPr>
        <w:t>временных</w:t>
      </w:r>
      <w:r w:rsidRPr="00CD2503">
        <w:rPr>
          <w:color w:val="auto"/>
          <w:sz w:val="24"/>
          <w:szCs w:val="24"/>
          <w:lang w:val="en-US"/>
        </w:rPr>
        <w:t xml:space="preserve"> </w:t>
      </w:r>
      <w:r w:rsidRPr="00CD2503">
        <w:rPr>
          <w:color w:val="auto"/>
          <w:sz w:val="24"/>
          <w:szCs w:val="24"/>
        </w:rPr>
        <w:t>формах</w:t>
      </w:r>
      <w:r w:rsidRPr="00CD2503">
        <w:rPr>
          <w:color w:val="auto"/>
          <w:sz w:val="24"/>
          <w:szCs w:val="24"/>
          <w:lang w:val="en-US"/>
        </w:rPr>
        <w:t xml:space="preserve"> </w:t>
      </w:r>
      <w:r w:rsidRPr="00CD2503">
        <w:rPr>
          <w:color w:val="auto"/>
          <w:sz w:val="24"/>
          <w:szCs w:val="24"/>
        </w:rPr>
        <w:t>действительного</w:t>
      </w:r>
      <w:r w:rsidRPr="00CD2503">
        <w:rPr>
          <w:color w:val="auto"/>
          <w:sz w:val="24"/>
          <w:szCs w:val="24"/>
          <w:lang w:val="en-US"/>
        </w:rPr>
        <w:t xml:space="preserve"> </w:t>
      </w:r>
      <w:r w:rsidRPr="00CD2503">
        <w:rPr>
          <w:color w:val="auto"/>
          <w:sz w:val="24"/>
          <w:szCs w:val="24"/>
        </w:rPr>
        <w:t>залога</w:t>
      </w:r>
      <w:r w:rsidRPr="00CD2503">
        <w:rPr>
          <w:color w:val="auto"/>
          <w:sz w:val="24"/>
          <w:szCs w:val="24"/>
          <w:lang w:val="en-US"/>
        </w:rPr>
        <w:t xml:space="preserve"> </w:t>
      </w:r>
      <w:r w:rsidRPr="00CD2503">
        <w:rPr>
          <w:color w:val="auto"/>
          <w:sz w:val="24"/>
          <w:szCs w:val="24"/>
        </w:rPr>
        <w:t>в</w:t>
      </w:r>
      <w:r w:rsidRPr="00CD2503">
        <w:rPr>
          <w:color w:val="auto"/>
          <w:sz w:val="24"/>
          <w:szCs w:val="24"/>
          <w:lang w:val="en-US"/>
        </w:rPr>
        <w:t xml:space="preserve"> </w:t>
      </w:r>
      <w:r w:rsidRPr="00CD2503">
        <w:rPr>
          <w:color w:val="auto"/>
          <w:sz w:val="24"/>
          <w:szCs w:val="24"/>
        </w:rPr>
        <w:t>изъявительном</w:t>
      </w:r>
      <w:r w:rsidRPr="00CD2503">
        <w:rPr>
          <w:color w:val="auto"/>
          <w:sz w:val="24"/>
          <w:szCs w:val="24"/>
          <w:lang w:val="en-US"/>
        </w:rPr>
        <w:t xml:space="preserve"> </w:t>
      </w:r>
      <w:r w:rsidRPr="00CD2503">
        <w:rPr>
          <w:color w:val="auto"/>
          <w:sz w:val="24"/>
          <w:szCs w:val="24"/>
        </w:rPr>
        <w:t>наклонении</w:t>
      </w:r>
      <w:r w:rsidRPr="00CD2503">
        <w:rPr>
          <w:color w:val="auto"/>
          <w:sz w:val="24"/>
          <w:szCs w:val="24"/>
          <w:lang w:val="en-US"/>
        </w:rPr>
        <w:t xml:space="preserve"> </w:t>
      </w:r>
      <w:r w:rsidRPr="00CD2503">
        <w:rPr>
          <w:color w:val="auto"/>
          <w:sz w:val="24"/>
          <w:szCs w:val="24"/>
          <w:lang w:val="en-US" w:bidi="en-US"/>
        </w:rPr>
        <w:t>(Past Perfect Tense, Present Perfect Continuous Tense, Future-in-the-Past).</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Модальные глаголы в косвенной речи в настоящем и прошедшем времени.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Неличные формы глагола (инфинитив, герундий, причастия настоящего и прошедшего времени).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Наречия </w:t>
      </w:r>
      <w:r w:rsidRPr="00CD2503">
        <w:rPr>
          <w:color w:val="auto"/>
          <w:sz w:val="24"/>
          <w:szCs w:val="24"/>
          <w:lang w:val="en-US" w:bidi="en-US"/>
        </w:rPr>
        <w:t>too</w:t>
      </w:r>
      <w:r w:rsidRPr="00CD2503">
        <w:rPr>
          <w:color w:val="auto"/>
          <w:sz w:val="24"/>
          <w:szCs w:val="24"/>
          <w:lang w:bidi="en-US"/>
        </w:rPr>
        <w:t xml:space="preserve"> — </w:t>
      </w:r>
      <w:r w:rsidRPr="00CD2503">
        <w:rPr>
          <w:color w:val="auto"/>
          <w:sz w:val="24"/>
          <w:szCs w:val="24"/>
          <w:lang w:val="en-US" w:bidi="en-US"/>
        </w:rPr>
        <w:t>enough</w:t>
      </w:r>
      <w:r w:rsidRPr="00CD2503">
        <w:rPr>
          <w:color w:val="auto"/>
          <w:sz w:val="24"/>
          <w:szCs w:val="24"/>
          <w:lang w:bidi="en-US"/>
        </w:rPr>
        <w:t>.</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Отрицательные местоимения </w:t>
      </w:r>
      <w:r w:rsidRPr="00CD2503">
        <w:rPr>
          <w:color w:val="auto"/>
          <w:sz w:val="24"/>
          <w:szCs w:val="24"/>
          <w:lang w:val="en-US" w:bidi="en-US"/>
        </w:rPr>
        <w:t>no</w:t>
      </w:r>
      <w:r w:rsidRPr="00CD2503">
        <w:rPr>
          <w:color w:val="auto"/>
          <w:sz w:val="24"/>
          <w:szCs w:val="24"/>
          <w:lang w:bidi="en-US"/>
        </w:rPr>
        <w:t xml:space="preserve"> </w:t>
      </w:r>
      <w:r w:rsidRPr="00CD2503">
        <w:rPr>
          <w:color w:val="auto"/>
          <w:sz w:val="24"/>
          <w:szCs w:val="24"/>
        </w:rPr>
        <w:t xml:space="preserve">(и его производные </w:t>
      </w:r>
      <w:r w:rsidRPr="00CD2503">
        <w:rPr>
          <w:color w:val="auto"/>
          <w:sz w:val="24"/>
          <w:szCs w:val="24"/>
          <w:lang w:val="en-US" w:bidi="en-US"/>
        </w:rPr>
        <w:t>nobody</w:t>
      </w:r>
      <w:r w:rsidRPr="00CD2503">
        <w:rPr>
          <w:color w:val="auto"/>
          <w:sz w:val="24"/>
          <w:szCs w:val="24"/>
          <w:lang w:bidi="en-US"/>
        </w:rPr>
        <w:t xml:space="preserve">, </w:t>
      </w:r>
      <w:r w:rsidRPr="00CD2503">
        <w:rPr>
          <w:color w:val="auto"/>
          <w:sz w:val="24"/>
          <w:szCs w:val="24"/>
          <w:lang w:val="en-US" w:bidi="en-US"/>
        </w:rPr>
        <w:t>nothing</w:t>
      </w:r>
      <w:r w:rsidRPr="00CD2503">
        <w:rPr>
          <w:color w:val="auto"/>
          <w:sz w:val="24"/>
          <w:szCs w:val="24"/>
          <w:lang w:bidi="en-US"/>
        </w:rPr>
        <w:t xml:space="preserve">, </w:t>
      </w:r>
      <w:r w:rsidRPr="00CD2503">
        <w:rPr>
          <w:color w:val="auto"/>
          <w:sz w:val="24"/>
          <w:szCs w:val="24"/>
          <w:lang w:val="en-US" w:bidi="en-US"/>
        </w:rPr>
        <w:t>etc</w:t>
      </w:r>
      <w:r w:rsidRPr="00CD2503">
        <w:rPr>
          <w:color w:val="auto"/>
          <w:sz w:val="24"/>
          <w:szCs w:val="24"/>
          <w:lang w:bidi="en-US"/>
        </w:rPr>
        <w:t xml:space="preserve">.), </w:t>
      </w:r>
      <w:r w:rsidRPr="00CD2503">
        <w:rPr>
          <w:color w:val="auto"/>
          <w:sz w:val="24"/>
          <w:szCs w:val="24"/>
          <w:lang w:val="en-US" w:bidi="en-US"/>
        </w:rPr>
        <w:t>none</w:t>
      </w:r>
      <w:r w:rsidRPr="00CD2503">
        <w:rPr>
          <w:color w:val="auto"/>
          <w:sz w:val="24"/>
          <w:szCs w:val="24"/>
          <w:lang w:bidi="en-US"/>
        </w:rPr>
        <w:t>.</w:t>
      </w:r>
    </w:p>
    <w:p w:rsidR="00DD514B" w:rsidRPr="00CD2503" w:rsidRDefault="00DD514B" w:rsidP="00CD2503">
      <w:pPr>
        <w:pStyle w:val="ab"/>
        <w:ind w:firstLine="567"/>
        <w:rPr>
          <w:rFonts w:ascii="Times New Roman" w:hAnsi="Times New Roman" w:cs="Times New Roman"/>
          <w:sz w:val="24"/>
          <w:szCs w:val="24"/>
        </w:rPr>
      </w:pPr>
      <w:r w:rsidRPr="00CD2503">
        <w:rPr>
          <w:rFonts w:ascii="Times New Roman" w:hAnsi="Times New Roman" w:cs="Times New Roman"/>
          <w:sz w:val="24"/>
          <w:szCs w:val="24"/>
        </w:rPr>
        <w:t>Социокультурные знания и умения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Соблюдение нормы вежливости в межкультурном общении.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Развитие умений:</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кратко представлять Россию и страну/страны изучаемого языка (культурные явления, события, достопримечательности);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DD514B" w:rsidRPr="00CD2503" w:rsidRDefault="00DD514B" w:rsidP="00CD2503">
      <w:pPr>
        <w:pStyle w:val="ab"/>
        <w:ind w:firstLine="567"/>
        <w:rPr>
          <w:rFonts w:ascii="Times New Roman" w:hAnsi="Times New Roman" w:cs="Times New Roman"/>
          <w:sz w:val="24"/>
          <w:szCs w:val="24"/>
        </w:rPr>
      </w:pPr>
      <w:r w:rsidRPr="00CD2503">
        <w:rPr>
          <w:rFonts w:ascii="Times New Roman" w:hAnsi="Times New Roman" w:cs="Times New Roman"/>
          <w:sz w:val="24"/>
          <w:szCs w:val="24"/>
        </w:rPr>
        <w:t>Компенсаторные умения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Переспрашивать, просить повторить, уточняя значение незнакомых слов.</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Использование в качестве опоры при порождении собственных высказываний </w:t>
      </w:r>
      <w:r w:rsidRPr="00CD2503">
        <w:rPr>
          <w:color w:val="auto"/>
          <w:sz w:val="24"/>
          <w:szCs w:val="24"/>
        </w:rPr>
        <w:lastRenderedPageBreak/>
        <w:t>ключевых слов, плана.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D514B" w:rsidRPr="00CD2503" w:rsidRDefault="00DD514B" w:rsidP="00CD2503">
      <w:pPr>
        <w:pStyle w:val="ab"/>
        <w:ind w:firstLine="567"/>
        <w:rPr>
          <w:rFonts w:ascii="Times New Roman" w:hAnsi="Times New Roman" w:cs="Times New Roman"/>
          <w:sz w:val="24"/>
          <w:szCs w:val="24"/>
        </w:rPr>
      </w:pPr>
      <w:bookmarkStart w:id="128" w:name="bookmark559"/>
      <w:r w:rsidRPr="00CD2503">
        <w:rPr>
          <w:rFonts w:ascii="Times New Roman" w:hAnsi="Times New Roman" w:cs="Times New Roman"/>
          <w:sz w:val="24"/>
          <w:szCs w:val="24"/>
        </w:rPr>
        <w:t>9 класс</w:t>
      </w:r>
      <w:bookmarkEnd w:id="128"/>
    </w:p>
    <w:p w:rsidR="00DD514B" w:rsidRPr="00CD2503" w:rsidRDefault="00DD514B" w:rsidP="00CD2503">
      <w:pPr>
        <w:pStyle w:val="ab"/>
        <w:ind w:firstLine="567"/>
        <w:rPr>
          <w:rFonts w:ascii="Times New Roman" w:hAnsi="Times New Roman" w:cs="Times New Roman"/>
          <w:sz w:val="24"/>
          <w:szCs w:val="24"/>
        </w:rPr>
      </w:pPr>
      <w:r w:rsidRPr="00CD2503">
        <w:rPr>
          <w:rFonts w:ascii="Times New Roman" w:hAnsi="Times New Roman" w:cs="Times New Roman"/>
          <w:bCs/>
          <w:sz w:val="24"/>
          <w:szCs w:val="24"/>
        </w:rPr>
        <w:t>Коммуникативные умения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Взаимоотношения в семье и с друзьями. Конфликты и их разрешение.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Внешность и характер человека/литературного персонажа.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Здоровый образ жизни: режим труда и отдыха, фитнес, сбалансированное питание. Посещение врача.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Покупки: одежда, обувь и продукты питания. Карманные деньги. Молодёжная мода.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Виды отдыха в различное время года. Путешествия по России и зарубежным странам. Транспорт.</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Природа: флора и фауна. Проблемы экологии. Защита окружающей среды. Климат, погода. Стихийные бедствия.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Средства массовой информации (телевидение, радио, пресса, Интернет).</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Говорение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Развитие коммуникативных умений </w:t>
      </w:r>
      <w:r w:rsidRPr="00CD2503">
        <w:rPr>
          <w:b/>
          <w:bCs/>
          <w:i/>
          <w:iCs/>
          <w:color w:val="auto"/>
          <w:sz w:val="24"/>
          <w:szCs w:val="24"/>
        </w:rPr>
        <w:t>диалогической речи</w:t>
      </w:r>
      <w:r w:rsidRPr="00CD2503">
        <w:rPr>
          <w:color w:val="auto"/>
          <w:sz w:val="24"/>
          <w:szCs w:val="24"/>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DD514B" w:rsidRPr="00CD2503" w:rsidRDefault="00DD514B" w:rsidP="00CD2503">
      <w:pPr>
        <w:pStyle w:val="11"/>
        <w:spacing w:line="240" w:lineRule="auto"/>
        <w:ind w:firstLine="567"/>
        <w:jc w:val="both"/>
        <w:rPr>
          <w:color w:val="auto"/>
          <w:sz w:val="24"/>
          <w:szCs w:val="24"/>
        </w:rPr>
      </w:pPr>
      <w:r w:rsidRPr="00CD2503">
        <w:rPr>
          <w:i/>
          <w:iCs/>
          <w:color w:val="auto"/>
          <w:sz w:val="24"/>
          <w:szCs w:val="24"/>
        </w:rPr>
        <w:t>диалог этикетного характера:</w:t>
      </w:r>
      <w:r w:rsidRPr="00CD2503">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DD514B" w:rsidRPr="00CD2503" w:rsidRDefault="00DD514B" w:rsidP="00CD2503">
      <w:pPr>
        <w:pStyle w:val="11"/>
        <w:spacing w:line="240" w:lineRule="auto"/>
        <w:ind w:firstLine="567"/>
        <w:jc w:val="both"/>
        <w:rPr>
          <w:color w:val="auto"/>
          <w:sz w:val="24"/>
          <w:szCs w:val="24"/>
        </w:rPr>
      </w:pPr>
      <w:r w:rsidRPr="00CD2503">
        <w:rPr>
          <w:i/>
          <w:iCs/>
          <w:color w:val="auto"/>
          <w:sz w:val="24"/>
          <w:szCs w:val="24"/>
        </w:rPr>
        <w:t>диалог</w:t>
      </w:r>
      <w:r w:rsidRPr="00CD2503">
        <w:rPr>
          <w:color w:val="auto"/>
          <w:sz w:val="24"/>
          <w:szCs w:val="24"/>
        </w:rPr>
        <w:t xml:space="preserve"> — </w:t>
      </w:r>
      <w:r w:rsidRPr="00CD2503">
        <w:rPr>
          <w:i/>
          <w:iCs/>
          <w:color w:val="auto"/>
          <w:sz w:val="24"/>
          <w:szCs w:val="24"/>
        </w:rPr>
        <w:t>побуждение к действию:</w:t>
      </w:r>
      <w:r w:rsidRPr="00CD2503">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D514B" w:rsidRPr="00CD2503" w:rsidRDefault="00DD514B" w:rsidP="00CD2503">
      <w:pPr>
        <w:pStyle w:val="11"/>
        <w:spacing w:line="240" w:lineRule="auto"/>
        <w:ind w:firstLine="567"/>
        <w:jc w:val="both"/>
        <w:rPr>
          <w:color w:val="auto"/>
          <w:sz w:val="24"/>
          <w:szCs w:val="24"/>
        </w:rPr>
      </w:pPr>
      <w:r w:rsidRPr="00CD2503">
        <w:rPr>
          <w:i/>
          <w:iCs/>
          <w:color w:val="auto"/>
          <w:sz w:val="24"/>
          <w:szCs w:val="24"/>
        </w:rPr>
        <w:t>диалог-расспрос:</w:t>
      </w:r>
      <w:r w:rsidRPr="00CD2503">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D514B" w:rsidRPr="00CD2503" w:rsidRDefault="00DD514B" w:rsidP="00CD2503">
      <w:pPr>
        <w:pStyle w:val="11"/>
        <w:spacing w:line="240" w:lineRule="auto"/>
        <w:ind w:firstLine="567"/>
        <w:jc w:val="both"/>
        <w:rPr>
          <w:color w:val="auto"/>
          <w:sz w:val="24"/>
          <w:szCs w:val="24"/>
        </w:rPr>
      </w:pPr>
      <w:r w:rsidRPr="00CD2503">
        <w:rPr>
          <w:i/>
          <w:iCs/>
          <w:color w:val="auto"/>
          <w:sz w:val="24"/>
          <w:szCs w:val="24"/>
        </w:rPr>
        <w:t>диалог</w:t>
      </w:r>
      <w:r w:rsidRPr="00CD2503">
        <w:rPr>
          <w:color w:val="auto"/>
          <w:sz w:val="24"/>
          <w:szCs w:val="24"/>
        </w:rPr>
        <w:t xml:space="preserve"> — </w:t>
      </w:r>
      <w:r w:rsidRPr="00CD2503">
        <w:rPr>
          <w:i/>
          <w:iCs/>
          <w:color w:val="auto"/>
          <w:sz w:val="24"/>
          <w:szCs w:val="24"/>
        </w:rPr>
        <w:t>обмен мнениями:</w:t>
      </w:r>
      <w:r w:rsidRPr="00CD2503">
        <w:rPr>
          <w:color w:val="auto"/>
          <w:sz w:val="24"/>
          <w:szCs w:val="24"/>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w:t>
      </w:r>
      <w:r w:rsidRPr="00CD2503">
        <w:rPr>
          <w:color w:val="auto"/>
          <w:sz w:val="24"/>
          <w:szCs w:val="24"/>
        </w:rPr>
        <w:lastRenderedPageBreak/>
        <w:t>огорчение и т. д.).</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Развитие коммуникативных умений </w:t>
      </w:r>
      <w:r w:rsidRPr="00CD2503">
        <w:rPr>
          <w:b/>
          <w:bCs/>
          <w:i/>
          <w:iCs/>
          <w:color w:val="auto"/>
          <w:sz w:val="24"/>
          <w:szCs w:val="24"/>
        </w:rPr>
        <w:t>монологической речи</w:t>
      </w:r>
      <w:r w:rsidRPr="00CD2503">
        <w:rPr>
          <w:color w:val="auto"/>
          <w:sz w:val="24"/>
          <w:szCs w:val="24"/>
        </w:rPr>
        <w:t>: создание устных связных монологических высказываний с использованием основных коммуникативных типов речи:</w:t>
      </w:r>
    </w:p>
    <w:p w:rsidR="00DD514B" w:rsidRPr="00CD2503" w:rsidRDefault="00DD514B" w:rsidP="00B66EF5">
      <w:pPr>
        <w:pStyle w:val="11"/>
        <w:numPr>
          <w:ilvl w:val="0"/>
          <w:numId w:val="33"/>
        </w:numPr>
        <w:tabs>
          <w:tab w:val="left" w:pos="289"/>
        </w:tabs>
        <w:spacing w:line="240" w:lineRule="auto"/>
        <w:ind w:left="240" w:hanging="240"/>
        <w:jc w:val="both"/>
        <w:rPr>
          <w:color w:val="auto"/>
          <w:sz w:val="24"/>
          <w:szCs w:val="24"/>
        </w:rPr>
      </w:pPr>
      <w:r w:rsidRPr="00CD2503">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D514B" w:rsidRPr="00CD2503" w:rsidRDefault="00DD514B" w:rsidP="00B66EF5">
      <w:pPr>
        <w:pStyle w:val="11"/>
        <w:numPr>
          <w:ilvl w:val="0"/>
          <w:numId w:val="33"/>
        </w:numPr>
        <w:tabs>
          <w:tab w:val="left" w:pos="289"/>
        </w:tabs>
        <w:spacing w:line="240" w:lineRule="auto"/>
        <w:ind w:firstLine="0"/>
        <w:jc w:val="both"/>
        <w:rPr>
          <w:color w:val="auto"/>
          <w:sz w:val="24"/>
          <w:szCs w:val="24"/>
        </w:rPr>
      </w:pPr>
      <w:r w:rsidRPr="00CD2503">
        <w:rPr>
          <w:color w:val="auto"/>
          <w:sz w:val="24"/>
          <w:szCs w:val="24"/>
        </w:rPr>
        <w:t>повествование/сообщение;</w:t>
      </w:r>
    </w:p>
    <w:p w:rsidR="00DD514B" w:rsidRPr="00CD2503" w:rsidRDefault="00DD514B" w:rsidP="00B66EF5">
      <w:pPr>
        <w:pStyle w:val="11"/>
        <w:numPr>
          <w:ilvl w:val="0"/>
          <w:numId w:val="33"/>
        </w:numPr>
        <w:tabs>
          <w:tab w:val="left" w:pos="289"/>
        </w:tabs>
        <w:spacing w:line="240" w:lineRule="auto"/>
        <w:ind w:firstLine="0"/>
        <w:jc w:val="both"/>
        <w:rPr>
          <w:color w:val="auto"/>
          <w:sz w:val="24"/>
          <w:szCs w:val="24"/>
        </w:rPr>
      </w:pPr>
      <w:r w:rsidRPr="00CD2503">
        <w:rPr>
          <w:color w:val="auto"/>
          <w:sz w:val="24"/>
          <w:szCs w:val="24"/>
        </w:rPr>
        <w:t>рассуждение;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выражение и краткое аргументирование своего мнения по отношению к услышанному/прочитанному;</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составление рассказа по картинкам;</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изложение результатов выполненной проектной работы.</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монологического высказывания — 10—12 фраз.</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Аудирование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Время звучания текста/текстов для аудирования — до 2 минут.</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Смысловое чтение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CD2503">
        <w:rPr>
          <w:color w:val="auto"/>
          <w:sz w:val="24"/>
          <w:szCs w:val="24"/>
        </w:rPr>
        <w:lastRenderedPageBreak/>
        <w:t>нужной/интересующей/запрашиваемой информации; с полным пониманием содержания текста.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Чтение несплошных текстов (таблиц, диаграмм, схем) и понимание представленной в них информации.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Чтение </w:t>
      </w:r>
      <w:r w:rsidRPr="00CD2503">
        <w:rPr>
          <w:i/>
          <w:iCs/>
          <w:color w:val="auto"/>
          <w:sz w:val="24"/>
          <w:szCs w:val="24"/>
        </w:rPr>
        <w:t>с полным пониманием содержания</w:t>
      </w:r>
      <w:r w:rsidRPr="00CD2503">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текста/текстов для чтения — 500—600 слов.</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Письменная речь</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Развитие умений письменной речи: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составление плана/тезисов устного или письменного сообщения;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заполнение таблицы с краткой фиксацией содержания прочитанного/прослушанного текста;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преобразование таблицы, схемы в текстовый вариант представления информации;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письменное представление результатов выполненной проектной работы (объём — 100—120 слов).</w:t>
      </w:r>
    </w:p>
    <w:p w:rsidR="00DD514B" w:rsidRPr="00CD2503" w:rsidRDefault="00DD514B" w:rsidP="00CD2503">
      <w:pPr>
        <w:pStyle w:val="ab"/>
        <w:ind w:firstLine="567"/>
        <w:rPr>
          <w:rFonts w:ascii="Times New Roman" w:hAnsi="Times New Roman" w:cs="Times New Roman"/>
          <w:sz w:val="24"/>
          <w:szCs w:val="24"/>
        </w:rPr>
      </w:pPr>
      <w:r w:rsidRPr="00CD2503">
        <w:rPr>
          <w:rFonts w:ascii="Times New Roman" w:hAnsi="Times New Roman" w:cs="Times New Roman"/>
          <w:sz w:val="24"/>
          <w:szCs w:val="24"/>
        </w:rPr>
        <w:t>Языковые знания и умения</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Фонетическая сторона речи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w:t>
      </w:r>
      <w:r w:rsidRPr="00CD2503">
        <w:rPr>
          <w:color w:val="auto"/>
          <w:sz w:val="24"/>
          <w:szCs w:val="24"/>
        </w:rPr>
        <w:lastRenderedPageBreak/>
        <w:t>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Выражение модального значения, чувства и эмоции.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текста для чтения вслух — до 110 слов.</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Графика, орфография и пунктуация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Правильное написание изученных слов.</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CD2503">
        <w:rPr>
          <w:color w:val="auto"/>
          <w:sz w:val="24"/>
          <w:szCs w:val="24"/>
          <w:lang w:val="en-US" w:bidi="en-US"/>
        </w:rPr>
        <w:t>firstly</w:t>
      </w:r>
      <w:r w:rsidRPr="00CD2503">
        <w:rPr>
          <w:color w:val="auto"/>
          <w:sz w:val="24"/>
          <w:szCs w:val="24"/>
          <w:lang w:bidi="en-US"/>
        </w:rPr>
        <w:t>/</w:t>
      </w:r>
      <w:r w:rsidRPr="00CD2503">
        <w:rPr>
          <w:color w:val="auto"/>
          <w:sz w:val="24"/>
          <w:szCs w:val="24"/>
          <w:lang w:val="en-US" w:bidi="en-US"/>
        </w:rPr>
        <w:t>first</w:t>
      </w:r>
      <w:r w:rsidRPr="00CD2503">
        <w:rPr>
          <w:color w:val="auto"/>
          <w:sz w:val="24"/>
          <w:szCs w:val="24"/>
          <w:lang w:bidi="en-US"/>
        </w:rPr>
        <w:t xml:space="preserve"> </w:t>
      </w:r>
      <w:r w:rsidRPr="00CD2503">
        <w:rPr>
          <w:color w:val="auto"/>
          <w:sz w:val="24"/>
          <w:szCs w:val="24"/>
          <w:lang w:val="en-US" w:bidi="en-US"/>
        </w:rPr>
        <w:t>of</w:t>
      </w:r>
      <w:r w:rsidRPr="00CD2503">
        <w:rPr>
          <w:color w:val="auto"/>
          <w:sz w:val="24"/>
          <w:szCs w:val="24"/>
          <w:lang w:bidi="en-US"/>
        </w:rPr>
        <w:t xml:space="preserve"> </w:t>
      </w:r>
      <w:r w:rsidRPr="00CD2503">
        <w:rPr>
          <w:color w:val="auto"/>
          <w:sz w:val="24"/>
          <w:szCs w:val="24"/>
          <w:lang w:val="en-US" w:bidi="en-US"/>
        </w:rPr>
        <w:t>all</w:t>
      </w:r>
      <w:r w:rsidRPr="00CD2503">
        <w:rPr>
          <w:color w:val="auto"/>
          <w:sz w:val="24"/>
          <w:szCs w:val="24"/>
          <w:lang w:bidi="en-US"/>
        </w:rPr>
        <w:t xml:space="preserve">, </w:t>
      </w:r>
      <w:r w:rsidRPr="00CD2503">
        <w:rPr>
          <w:color w:val="auto"/>
          <w:sz w:val="24"/>
          <w:szCs w:val="24"/>
          <w:lang w:val="en-US" w:bidi="en-US"/>
        </w:rPr>
        <w:t>secondly</w:t>
      </w:r>
      <w:r w:rsidRPr="00CD2503">
        <w:rPr>
          <w:color w:val="auto"/>
          <w:sz w:val="24"/>
          <w:szCs w:val="24"/>
          <w:lang w:bidi="en-US"/>
        </w:rPr>
        <w:t xml:space="preserve">, </w:t>
      </w:r>
      <w:r w:rsidRPr="00CD2503">
        <w:rPr>
          <w:color w:val="auto"/>
          <w:sz w:val="24"/>
          <w:szCs w:val="24"/>
          <w:lang w:val="en-US" w:bidi="en-US"/>
        </w:rPr>
        <w:t>finally</w:t>
      </w:r>
      <w:r w:rsidRPr="00CD2503">
        <w:rPr>
          <w:color w:val="auto"/>
          <w:sz w:val="24"/>
          <w:szCs w:val="24"/>
          <w:lang w:bidi="en-US"/>
        </w:rPr>
        <w:t xml:space="preserve">; </w:t>
      </w:r>
      <w:r w:rsidRPr="00CD2503">
        <w:rPr>
          <w:color w:val="auto"/>
          <w:sz w:val="24"/>
          <w:szCs w:val="24"/>
          <w:lang w:val="en-US" w:bidi="en-US"/>
        </w:rPr>
        <w:t>on</w:t>
      </w:r>
      <w:r w:rsidRPr="00CD2503">
        <w:rPr>
          <w:color w:val="auto"/>
          <w:sz w:val="24"/>
          <w:szCs w:val="24"/>
          <w:lang w:bidi="en-US"/>
        </w:rPr>
        <w:t xml:space="preserve"> </w:t>
      </w:r>
      <w:r w:rsidRPr="00CD2503">
        <w:rPr>
          <w:color w:val="auto"/>
          <w:sz w:val="24"/>
          <w:szCs w:val="24"/>
          <w:lang w:val="en-US" w:bidi="en-US"/>
        </w:rPr>
        <w:t>the</w:t>
      </w:r>
      <w:r w:rsidRPr="00CD2503">
        <w:rPr>
          <w:color w:val="auto"/>
          <w:sz w:val="24"/>
          <w:szCs w:val="24"/>
          <w:lang w:bidi="en-US"/>
        </w:rPr>
        <w:t xml:space="preserve"> </w:t>
      </w:r>
      <w:r w:rsidRPr="00CD2503">
        <w:rPr>
          <w:color w:val="auto"/>
          <w:sz w:val="24"/>
          <w:szCs w:val="24"/>
          <w:lang w:val="en-US" w:bidi="en-US"/>
        </w:rPr>
        <w:t>one</w:t>
      </w:r>
      <w:r w:rsidRPr="00CD2503">
        <w:rPr>
          <w:color w:val="auto"/>
          <w:sz w:val="24"/>
          <w:szCs w:val="24"/>
          <w:lang w:bidi="en-US"/>
        </w:rPr>
        <w:t xml:space="preserve"> </w:t>
      </w:r>
      <w:r w:rsidRPr="00CD2503">
        <w:rPr>
          <w:color w:val="auto"/>
          <w:sz w:val="24"/>
          <w:szCs w:val="24"/>
          <w:lang w:val="en-US" w:bidi="en-US"/>
        </w:rPr>
        <w:t>hand</w:t>
      </w:r>
      <w:r w:rsidRPr="00CD2503">
        <w:rPr>
          <w:color w:val="auto"/>
          <w:sz w:val="24"/>
          <w:szCs w:val="24"/>
          <w:lang w:bidi="en-US"/>
        </w:rPr>
        <w:t xml:space="preserve">, </w:t>
      </w:r>
      <w:r w:rsidRPr="00CD2503">
        <w:rPr>
          <w:color w:val="auto"/>
          <w:sz w:val="24"/>
          <w:szCs w:val="24"/>
          <w:lang w:val="en-US" w:bidi="en-US"/>
        </w:rPr>
        <w:t>on</w:t>
      </w:r>
      <w:r w:rsidRPr="00CD2503">
        <w:rPr>
          <w:color w:val="auto"/>
          <w:sz w:val="24"/>
          <w:szCs w:val="24"/>
          <w:lang w:bidi="en-US"/>
        </w:rPr>
        <w:t xml:space="preserve"> </w:t>
      </w:r>
      <w:r w:rsidRPr="00CD2503">
        <w:rPr>
          <w:color w:val="auto"/>
          <w:sz w:val="24"/>
          <w:szCs w:val="24"/>
          <w:lang w:val="en-US" w:bidi="en-US"/>
        </w:rPr>
        <w:t>the</w:t>
      </w:r>
      <w:r w:rsidRPr="00CD2503">
        <w:rPr>
          <w:color w:val="auto"/>
          <w:sz w:val="24"/>
          <w:szCs w:val="24"/>
          <w:lang w:bidi="en-US"/>
        </w:rPr>
        <w:t xml:space="preserve"> </w:t>
      </w:r>
      <w:r w:rsidRPr="00CD2503">
        <w:rPr>
          <w:color w:val="auto"/>
          <w:sz w:val="24"/>
          <w:szCs w:val="24"/>
          <w:lang w:val="en-US" w:bidi="en-US"/>
        </w:rPr>
        <w:t>other</w:t>
      </w:r>
      <w:r w:rsidRPr="00CD2503">
        <w:rPr>
          <w:color w:val="auto"/>
          <w:sz w:val="24"/>
          <w:szCs w:val="24"/>
          <w:lang w:bidi="en-US"/>
        </w:rPr>
        <w:t xml:space="preserve"> </w:t>
      </w:r>
      <w:r w:rsidRPr="00CD2503">
        <w:rPr>
          <w:color w:val="auto"/>
          <w:sz w:val="24"/>
          <w:szCs w:val="24"/>
          <w:lang w:val="en-US" w:bidi="en-US"/>
        </w:rPr>
        <w:t>hand</w:t>
      </w:r>
      <w:r w:rsidRPr="00CD2503">
        <w:rPr>
          <w:color w:val="auto"/>
          <w:sz w:val="24"/>
          <w:szCs w:val="24"/>
          <w:lang w:bidi="en-US"/>
        </w:rPr>
        <w:t xml:space="preserve">); </w:t>
      </w:r>
      <w:r w:rsidRPr="00CD2503">
        <w:rPr>
          <w:color w:val="auto"/>
          <w:sz w:val="24"/>
          <w:szCs w:val="24"/>
        </w:rPr>
        <w:t>апострофа.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t>Лексическая сторона речи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Основные способы словообразования:</w:t>
      </w:r>
    </w:p>
    <w:p w:rsidR="00DD514B" w:rsidRPr="00CD2503" w:rsidRDefault="00DD514B" w:rsidP="00B66EF5">
      <w:pPr>
        <w:pStyle w:val="11"/>
        <w:numPr>
          <w:ilvl w:val="0"/>
          <w:numId w:val="34"/>
        </w:numPr>
        <w:tabs>
          <w:tab w:val="left" w:pos="603"/>
        </w:tabs>
        <w:spacing w:line="240" w:lineRule="auto"/>
        <w:jc w:val="both"/>
        <w:rPr>
          <w:color w:val="auto"/>
          <w:sz w:val="24"/>
          <w:szCs w:val="24"/>
        </w:rPr>
      </w:pPr>
      <w:r w:rsidRPr="00CD2503">
        <w:rPr>
          <w:color w:val="auto"/>
          <w:sz w:val="24"/>
          <w:szCs w:val="24"/>
        </w:rPr>
        <w:t>аффиксация: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глаголов с помощью префиксов </w:t>
      </w:r>
      <w:r w:rsidRPr="00CD2503">
        <w:rPr>
          <w:color w:val="auto"/>
          <w:sz w:val="24"/>
          <w:szCs w:val="24"/>
          <w:lang w:val="en-US" w:bidi="en-US"/>
        </w:rPr>
        <w:t>under</w:t>
      </w:r>
      <w:r w:rsidRPr="00CD2503">
        <w:rPr>
          <w:color w:val="auto"/>
          <w:sz w:val="24"/>
          <w:szCs w:val="24"/>
          <w:lang w:bidi="en-US"/>
        </w:rPr>
        <w:t xml:space="preserve">-, </w:t>
      </w:r>
      <w:r w:rsidRPr="00CD2503">
        <w:rPr>
          <w:color w:val="auto"/>
          <w:sz w:val="24"/>
          <w:szCs w:val="24"/>
          <w:lang w:val="en-US" w:bidi="en-US"/>
        </w:rPr>
        <w:t>over</w:t>
      </w:r>
      <w:r w:rsidRPr="00CD2503">
        <w:rPr>
          <w:color w:val="auto"/>
          <w:sz w:val="24"/>
          <w:szCs w:val="24"/>
          <w:lang w:bidi="en-US"/>
        </w:rPr>
        <w:t xml:space="preserve">-, </w:t>
      </w:r>
      <w:r w:rsidRPr="00CD2503">
        <w:rPr>
          <w:color w:val="auto"/>
          <w:sz w:val="24"/>
          <w:szCs w:val="24"/>
          <w:lang w:val="en-US" w:bidi="en-US"/>
        </w:rPr>
        <w:t>dis</w:t>
      </w:r>
      <w:r w:rsidRPr="00CD2503">
        <w:rPr>
          <w:color w:val="auto"/>
          <w:sz w:val="24"/>
          <w:szCs w:val="24"/>
          <w:lang w:bidi="en-US"/>
        </w:rPr>
        <w:t xml:space="preserve">-, </w:t>
      </w:r>
      <w:r w:rsidRPr="00CD2503">
        <w:rPr>
          <w:color w:val="auto"/>
          <w:sz w:val="24"/>
          <w:szCs w:val="24"/>
          <w:lang w:val="en-US" w:bidi="en-US"/>
        </w:rPr>
        <w:t>mis</w:t>
      </w:r>
      <w:r w:rsidRPr="00CD2503">
        <w:rPr>
          <w:color w:val="auto"/>
          <w:sz w:val="24"/>
          <w:szCs w:val="24"/>
          <w:lang w:bidi="en-US"/>
        </w:rPr>
        <w:t>-;</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имён прилагательных с помощью суффиксов </w:t>
      </w:r>
      <w:r w:rsidRPr="00CD2503">
        <w:rPr>
          <w:color w:val="auto"/>
          <w:sz w:val="24"/>
          <w:szCs w:val="24"/>
          <w:lang w:bidi="en-US"/>
        </w:rPr>
        <w:t>-</w:t>
      </w:r>
      <w:r w:rsidRPr="00CD2503">
        <w:rPr>
          <w:color w:val="auto"/>
          <w:sz w:val="24"/>
          <w:szCs w:val="24"/>
          <w:lang w:val="en-US" w:bidi="en-US"/>
        </w:rPr>
        <w:t>able</w:t>
      </w:r>
      <w:r w:rsidRPr="00CD2503">
        <w:rPr>
          <w:color w:val="auto"/>
          <w:sz w:val="24"/>
          <w:szCs w:val="24"/>
          <w:lang w:bidi="en-US"/>
        </w:rPr>
        <w:t>/-</w:t>
      </w:r>
      <w:r w:rsidRPr="00CD2503">
        <w:rPr>
          <w:color w:val="auto"/>
          <w:sz w:val="24"/>
          <w:szCs w:val="24"/>
          <w:lang w:val="en-US" w:bidi="en-US"/>
        </w:rPr>
        <w:t>ible</w:t>
      </w:r>
      <w:r w:rsidRPr="00CD2503">
        <w:rPr>
          <w:color w:val="auto"/>
          <w:sz w:val="24"/>
          <w:szCs w:val="24"/>
          <w:lang w:bidi="en-US"/>
        </w:rPr>
        <w:t>;</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имён существительных с помощью отрицательных префиксов </w:t>
      </w:r>
      <w:r w:rsidRPr="00CD2503">
        <w:rPr>
          <w:color w:val="auto"/>
          <w:sz w:val="24"/>
          <w:szCs w:val="24"/>
          <w:lang w:val="en-US" w:bidi="en-US"/>
        </w:rPr>
        <w:t>in</w:t>
      </w:r>
      <w:r w:rsidRPr="00CD2503">
        <w:rPr>
          <w:color w:val="auto"/>
          <w:sz w:val="24"/>
          <w:szCs w:val="24"/>
          <w:lang w:bidi="en-US"/>
        </w:rPr>
        <w:t>-/</w:t>
      </w:r>
      <w:r w:rsidRPr="00CD2503">
        <w:rPr>
          <w:color w:val="auto"/>
          <w:sz w:val="24"/>
          <w:szCs w:val="24"/>
          <w:lang w:val="en-US" w:bidi="en-US"/>
        </w:rPr>
        <w:t>im</w:t>
      </w:r>
      <w:r w:rsidRPr="00CD2503">
        <w:rPr>
          <w:color w:val="auto"/>
          <w:sz w:val="24"/>
          <w:szCs w:val="24"/>
          <w:lang w:bidi="en-US"/>
        </w:rPr>
        <w:t>-;</w:t>
      </w:r>
    </w:p>
    <w:p w:rsidR="00DD514B" w:rsidRPr="00CD2503" w:rsidRDefault="00DD514B" w:rsidP="00B66EF5">
      <w:pPr>
        <w:pStyle w:val="11"/>
        <w:numPr>
          <w:ilvl w:val="0"/>
          <w:numId w:val="34"/>
        </w:numPr>
        <w:tabs>
          <w:tab w:val="left" w:pos="598"/>
        </w:tabs>
        <w:spacing w:line="240" w:lineRule="auto"/>
        <w:jc w:val="both"/>
        <w:rPr>
          <w:color w:val="auto"/>
          <w:sz w:val="24"/>
          <w:szCs w:val="24"/>
        </w:rPr>
      </w:pPr>
      <w:r w:rsidRPr="00CD2503">
        <w:rPr>
          <w:color w:val="auto"/>
          <w:sz w:val="24"/>
          <w:szCs w:val="24"/>
        </w:rPr>
        <w:t>словосложение: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образование сложных существительных путём соединения основы числительного с основой существительного с добавлением суффикса </w:t>
      </w:r>
      <w:r w:rsidRPr="00CD2503">
        <w:rPr>
          <w:color w:val="auto"/>
          <w:sz w:val="24"/>
          <w:szCs w:val="24"/>
          <w:lang w:bidi="en-US"/>
        </w:rPr>
        <w:t>-</w:t>
      </w:r>
      <w:r w:rsidRPr="00CD2503">
        <w:rPr>
          <w:color w:val="auto"/>
          <w:sz w:val="24"/>
          <w:szCs w:val="24"/>
          <w:lang w:val="en-US" w:bidi="en-US"/>
        </w:rPr>
        <w:t>ed</w:t>
      </w:r>
      <w:r w:rsidRPr="00CD2503">
        <w:rPr>
          <w:color w:val="auto"/>
          <w:sz w:val="24"/>
          <w:szCs w:val="24"/>
          <w:lang w:bidi="en-US"/>
        </w:rPr>
        <w:t xml:space="preserve"> (</w:t>
      </w:r>
      <w:r w:rsidRPr="00CD2503">
        <w:rPr>
          <w:color w:val="auto"/>
          <w:sz w:val="24"/>
          <w:szCs w:val="24"/>
          <w:lang w:val="en-US" w:bidi="en-US"/>
        </w:rPr>
        <w:t>eight</w:t>
      </w:r>
      <w:r w:rsidRPr="00CD2503">
        <w:rPr>
          <w:color w:val="auto"/>
          <w:sz w:val="24"/>
          <w:szCs w:val="24"/>
          <w:lang w:bidi="en-US"/>
        </w:rPr>
        <w:t>-</w:t>
      </w:r>
      <w:r w:rsidRPr="00CD2503">
        <w:rPr>
          <w:color w:val="auto"/>
          <w:sz w:val="24"/>
          <w:szCs w:val="24"/>
          <w:lang w:val="en-US" w:bidi="en-US"/>
        </w:rPr>
        <w:t>legged</w:t>
      </w:r>
      <w:r w:rsidRPr="00CD2503">
        <w:rPr>
          <w:color w:val="auto"/>
          <w:sz w:val="24"/>
          <w:szCs w:val="24"/>
          <w:lang w:bidi="en-US"/>
        </w:rPr>
        <w:t>);</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образование сложных существительных путём соединения основ существительных с предлогом: </w:t>
      </w:r>
      <w:r w:rsidRPr="00CD2503">
        <w:rPr>
          <w:color w:val="auto"/>
          <w:sz w:val="24"/>
          <w:szCs w:val="24"/>
          <w:lang w:val="en-US" w:bidi="en-US"/>
        </w:rPr>
        <w:t>father</w:t>
      </w:r>
      <w:r w:rsidRPr="00CD2503">
        <w:rPr>
          <w:color w:val="auto"/>
          <w:sz w:val="24"/>
          <w:szCs w:val="24"/>
          <w:lang w:bidi="en-US"/>
        </w:rPr>
        <w:t>-</w:t>
      </w:r>
      <w:r w:rsidRPr="00CD2503">
        <w:rPr>
          <w:color w:val="auto"/>
          <w:sz w:val="24"/>
          <w:szCs w:val="24"/>
          <w:lang w:val="en-US" w:bidi="en-US"/>
        </w:rPr>
        <w:t>in</w:t>
      </w:r>
      <w:r w:rsidRPr="00CD2503">
        <w:rPr>
          <w:color w:val="auto"/>
          <w:sz w:val="24"/>
          <w:szCs w:val="24"/>
          <w:lang w:bidi="en-US"/>
        </w:rPr>
        <w:t>-</w:t>
      </w:r>
      <w:r w:rsidRPr="00CD2503">
        <w:rPr>
          <w:color w:val="auto"/>
          <w:sz w:val="24"/>
          <w:szCs w:val="24"/>
          <w:lang w:val="en-US" w:bidi="en-US"/>
        </w:rPr>
        <w:t>law</w:t>
      </w:r>
      <w:r w:rsidRPr="00CD2503">
        <w:rPr>
          <w:color w:val="auto"/>
          <w:sz w:val="24"/>
          <w:szCs w:val="24"/>
          <w:lang w:bidi="en-US"/>
        </w:rPr>
        <w:t>);</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образование сложных прилагательных путём соединения основы прилагательного с основой причастия настоящего времени </w:t>
      </w:r>
      <w:r w:rsidRPr="00CD2503">
        <w:rPr>
          <w:color w:val="auto"/>
          <w:sz w:val="24"/>
          <w:szCs w:val="24"/>
          <w:lang w:bidi="en-US"/>
        </w:rPr>
        <w:t>(</w:t>
      </w:r>
      <w:r w:rsidRPr="00CD2503">
        <w:rPr>
          <w:color w:val="auto"/>
          <w:sz w:val="24"/>
          <w:szCs w:val="24"/>
          <w:lang w:val="en-US" w:bidi="en-US"/>
        </w:rPr>
        <w:t>nice</w:t>
      </w:r>
      <w:r w:rsidRPr="00CD2503">
        <w:rPr>
          <w:color w:val="auto"/>
          <w:sz w:val="24"/>
          <w:szCs w:val="24"/>
          <w:lang w:bidi="en-US"/>
        </w:rPr>
        <w:t>-</w:t>
      </w:r>
      <w:r w:rsidRPr="00CD2503">
        <w:rPr>
          <w:color w:val="auto"/>
          <w:sz w:val="24"/>
          <w:szCs w:val="24"/>
          <w:lang w:val="en-US" w:bidi="en-US"/>
        </w:rPr>
        <w:t>looking</w:t>
      </w:r>
      <w:r w:rsidRPr="00CD2503">
        <w:rPr>
          <w:color w:val="auto"/>
          <w:sz w:val="24"/>
          <w:szCs w:val="24"/>
          <w:lang w:bidi="en-US"/>
        </w:rPr>
        <w:t>);</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образование сложных прилагательных путём соединения основы прилагательного с основой причастия прошедшего времени </w:t>
      </w:r>
      <w:r w:rsidRPr="00CD2503">
        <w:rPr>
          <w:color w:val="auto"/>
          <w:sz w:val="24"/>
          <w:szCs w:val="24"/>
          <w:lang w:bidi="en-US"/>
        </w:rPr>
        <w:t>(</w:t>
      </w:r>
      <w:r w:rsidRPr="00CD2503">
        <w:rPr>
          <w:color w:val="auto"/>
          <w:sz w:val="24"/>
          <w:szCs w:val="24"/>
          <w:lang w:val="en-US" w:bidi="en-US"/>
        </w:rPr>
        <w:t>well</w:t>
      </w:r>
      <w:r w:rsidRPr="00CD2503">
        <w:rPr>
          <w:color w:val="auto"/>
          <w:sz w:val="24"/>
          <w:szCs w:val="24"/>
          <w:lang w:bidi="en-US"/>
        </w:rPr>
        <w:t>-</w:t>
      </w:r>
      <w:r w:rsidRPr="00CD2503">
        <w:rPr>
          <w:color w:val="auto"/>
          <w:sz w:val="24"/>
          <w:szCs w:val="24"/>
          <w:lang w:val="en-US" w:bidi="en-US"/>
        </w:rPr>
        <w:t>behaved</w:t>
      </w:r>
      <w:r w:rsidRPr="00CD2503">
        <w:rPr>
          <w:color w:val="auto"/>
          <w:sz w:val="24"/>
          <w:szCs w:val="24"/>
          <w:lang w:bidi="en-US"/>
        </w:rPr>
        <w:t>);</w:t>
      </w:r>
    </w:p>
    <w:p w:rsidR="00DD514B" w:rsidRPr="00CD2503" w:rsidRDefault="00DD514B" w:rsidP="00B66EF5">
      <w:pPr>
        <w:pStyle w:val="11"/>
        <w:numPr>
          <w:ilvl w:val="0"/>
          <w:numId w:val="34"/>
        </w:numPr>
        <w:tabs>
          <w:tab w:val="left" w:pos="603"/>
        </w:tabs>
        <w:spacing w:line="240" w:lineRule="auto"/>
        <w:jc w:val="both"/>
        <w:rPr>
          <w:color w:val="auto"/>
          <w:sz w:val="24"/>
          <w:szCs w:val="24"/>
        </w:rPr>
      </w:pPr>
      <w:r w:rsidRPr="00CD2503">
        <w:rPr>
          <w:color w:val="auto"/>
          <w:sz w:val="24"/>
          <w:szCs w:val="24"/>
        </w:rPr>
        <w:t>конверсия: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образование глагола от имени прилагательного </w:t>
      </w:r>
      <w:r w:rsidRPr="00CD2503">
        <w:rPr>
          <w:color w:val="auto"/>
          <w:sz w:val="24"/>
          <w:szCs w:val="24"/>
          <w:lang w:bidi="en-US"/>
        </w:rPr>
        <w:t>(</w:t>
      </w:r>
      <w:r w:rsidRPr="00CD2503">
        <w:rPr>
          <w:color w:val="auto"/>
          <w:sz w:val="24"/>
          <w:szCs w:val="24"/>
          <w:lang w:val="en-US" w:bidi="en-US"/>
        </w:rPr>
        <w:t>cool</w:t>
      </w:r>
      <w:r w:rsidRPr="00CD2503">
        <w:rPr>
          <w:color w:val="auto"/>
          <w:sz w:val="24"/>
          <w:szCs w:val="24"/>
          <w:lang w:bidi="en-US"/>
        </w:rPr>
        <w:t xml:space="preserve"> </w:t>
      </w:r>
      <w:r w:rsidRPr="00CD2503">
        <w:rPr>
          <w:color w:val="auto"/>
          <w:sz w:val="24"/>
          <w:szCs w:val="24"/>
        </w:rPr>
        <w:t xml:space="preserve">— </w:t>
      </w:r>
      <w:r w:rsidRPr="00CD2503">
        <w:rPr>
          <w:color w:val="auto"/>
          <w:sz w:val="24"/>
          <w:szCs w:val="24"/>
          <w:lang w:val="en-US" w:bidi="en-US"/>
        </w:rPr>
        <w:t>to</w:t>
      </w:r>
      <w:r w:rsidRPr="00CD2503">
        <w:rPr>
          <w:color w:val="auto"/>
          <w:sz w:val="24"/>
          <w:szCs w:val="24"/>
          <w:lang w:bidi="en-US"/>
        </w:rPr>
        <w:t xml:space="preserve"> </w:t>
      </w:r>
      <w:r w:rsidRPr="00CD2503">
        <w:rPr>
          <w:color w:val="auto"/>
          <w:sz w:val="24"/>
          <w:szCs w:val="24"/>
          <w:lang w:val="en-US" w:bidi="en-US"/>
        </w:rPr>
        <w:t>cool</w:t>
      </w:r>
      <w:r w:rsidRPr="00CD2503">
        <w:rPr>
          <w:color w:val="auto"/>
          <w:sz w:val="24"/>
          <w:szCs w:val="24"/>
          <w:lang w:bidi="en-US"/>
        </w:rPr>
        <w:t>).</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Различные средства связи в тексте для обеспечения его целостности </w:t>
      </w:r>
      <w:r w:rsidRPr="00CD2503">
        <w:rPr>
          <w:color w:val="auto"/>
          <w:sz w:val="24"/>
          <w:szCs w:val="24"/>
          <w:lang w:bidi="en-US"/>
        </w:rPr>
        <w:t>(</w:t>
      </w:r>
      <w:r w:rsidRPr="00CD2503">
        <w:rPr>
          <w:color w:val="auto"/>
          <w:sz w:val="24"/>
          <w:szCs w:val="24"/>
          <w:lang w:val="en-US" w:bidi="en-US"/>
        </w:rPr>
        <w:t>firstly</w:t>
      </w:r>
      <w:r w:rsidRPr="00CD2503">
        <w:rPr>
          <w:color w:val="auto"/>
          <w:sz w:val="24"/>
          <w:szCs w:val="24"/>
          <w:lang w:bidi="en-US"/>
        </w:rPr>
        <w:t xml:space="preserve">, </w:t>
      </w:r>
      <w:r w:rsidRPr="00CD2503">
        <w:rPr>
          <w:color w:val="auto"/>
          <w:sz w:val="24"/>
          <w:szCs w:val="24"/>
          <w:lang w:val="en-US" w:bidi="en-US"/>
        </w:rPr>
        <w:t>however</w:t>
      </w:r>
      <w:r w:rsidRPr="00CD2503">
        <w:rPr>
          <w:color w:val="auto"/>
          <w:sz w:val="24"/>
          <w:szCs w:val="24"/>
          <w:lang w:bidi="en-US"/>
        </w:rPr>
        <w:t xml:space="preserve">, </w:t>
      </w:r>
      <w:r w:rsidRPr="00CD2503">
        <w:rPr>
          <w:color w:val="auto"/>
          <w:sz w:val="24"/>
          <w:szCs w:val="24"/>
          <w:lang w:val="en-US" w:bidi="en-US"/>
        </w:rPr>
        <w:t>finally</w:t>
      </w:r>
      <w:r w:rsidRPr="00CD2503">
        <w:rPr>
          <w:color w:val="auto"/>
          <w:sz w:val="24"/>
          <w:szCs w:val="24"/>
          <w:lang w:bidi="en-US"/>
        </w:rPr>
        <w:t xml:space="preserve">, </w:t>
      </w:r>
      <w:r w:rsidRPr="00CD2503">
        <w:rPr>
          <w:color w:val="auto"/>
          <w:sz w:val="24"/>
          <w:szCs w:val="24"/>
          <w:lang w:val="en-US" w:bidi="en-US"/>
        </w:rPr>
        <w:t>at</w:t>
      </w:r>
      <w:r w:rsidRPr="00CD2503">
        <w:rPr>
          <w:color w:val="auto"/>
          <w:sz w:val="24"/>
          <w:szCs w:val="24"/>
          <w:lang w:bidi="en-US"/>
        </w:rPr>
        <w:t xml:space="preserve"> </w:t>
      </w:r>
      <w:r w:rsidRPr="00CD2503">
        <w:rPr>
          <w:color w:val="auto"/>
          <w:sz w:val="24"/>
          <w:szCs w:val="24"/>
          <w:lang w:val="en-US" w:bidi="en-US"/>
        </w:rPr>
        <w:t>last</w:t>
      </w:r>
      <w:r w:rsidRPr="00CD2503">
        <w:rPr>
          <w:color w:val="auto"/>
          <w:sz w:val="24"/>
          <w:szCs w:val="24"/>
          <w:lang w:bidi="en-US"/>
        </w:rPr>
        <w:t xml:space="preserve">, </w:t>
      </w:r>
      <w:r w:rsidRPr="00CD2503">
        <w:rPr>
          <w:color w:val="auto"/>
          <w:sz w:val="24"/>
          <w:szCs w:val="24"/>
          <w:lang w:val="en-US" w:bidi="en-US"/>
        </w:rPr>
        <w:t>etc</w:t>
      </w:r>
      <w:r w:rsidRPr="00CD2503">
        <w:rPr>
          <w:color w:val="auto"/>
          <w:sz w:val="24"/>
          <w:szCs w:val="24"/>
          <w:lang w:bidi="en-US"/>
        </w:rPr>
        <w:t>.).</w:t>
      </w:r>
    </w:p>
    <w:p w:rsidR="00DD514B" w:rsidRPr="00CD2503" w:rsidRDefault="00DD514B" w:rsidP="00CD2503">
      <w:pPr>
        <w:pStyle w:val="16"/>
        <w:ind w:firstLine="567"/>
        <w:rPr>
          <w:rFonts w:ascii="Times New Roman" w:hAnsi="Times New Roman" w:cs="Times New Roman"/>
          <w:sz w:val="24"/>
          <w:szCs w:val="24"/>
        </w:rPr>
      </w:pPr>
      <w:r w:rsidRPr="00CD2503">
        <w:rPr>
          <w:rFonts w:ascii="Times New Roman" w:hAnsi="Times New Roman" w:cs="Times New Roman"/>
          <w:sz w:val="24"/>
          <w:szCs w:val="24"/>
        </w:rPr>
        <w:lastRenderedPageBreak/>
        <w:t>Грамматическая сторона речи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DD514B" w:rsidRPr="00CD2503" w:rsidRDefault="00DD514B" w:rsidP="00CD2503">
      <w:pPr>
        <w:pStyle w:val="11"/>
        <w:spacing w:line="240" w:lineRule="auto"/>
        <w:ind w:firstLine="567"/>
        <w:jc w:val="both"/>
        <w:rPr>
          <w:color w:val="auto"/>
          <w:sz w:val="24"/>
          <w:szCs w:val="24"/>
          <w:lang w:val="en-US"/>
        </w:rPr>
      </w:pPr>
      <w:r w:rsidRPr="00CD2503">
        <w:rPr>
          <w:color w:val="auto"/>
          <w:sz w:val="24"/>
          <w:szCs w:val="24"/>
        </w:rPr>
        <w:t>Предложения</w:t>
      </w:r>
      <w:r w:rsidRPr="00CD2503">
        <w:rPr>
          <w:color w:val="auto"/>
          <w:sz w:val="24"/>
          <w:szCs w:val="24"/>
          <w:lang w:val="en-US"/>
        </w:rPr>
        <w:t xml:space="preserve"> </w:t>
      </w:r>
      <w:r w:rsidRPr="00CD2503">
        <w:rPr>
          <w:color w:val="auto"/>
          <w:sz w:val="24"/>
          <w:szCs w:val="24"/>
        </w:rPr>
        <w:t>со</w:t>
      </w:r>
      <w:r w:rsidRPr="00CD2503">
        <w:rPr>
          <w:color w:val="auto"/>
          <w:sz w:val="24"/>
          <w:szCs w:val="24"/>
          <w:lang w:val="en-US"/>
        </w:rPr>
        <w:t xml:space="preserve"> </w:t>
      </w:r>
      <w:r w:rsidRPr="00CD2503">
        <w:rPr>
          <w:color w:val="auto"/>
          <w:sz w:val="24"/>
          <w:szCs w:val="24"/>
        </w:rPr>
        <w:t>сложным</w:t>
      </w:r>
      <w:r w:rsidRPr="00CD2503">
        <w:rPr>
          <w:color w:val="auto"/>
          <w:sz w:val="24"/>
          <w:szCs w:val="24"/>
          <w:lang w:val="en-US"/>
        </w:rPr>
        <w:t xml:space="preserve"> </w:t>
      </w:r>
      <w:r w:rsidRPr="00CD2503">
        <w:rPr>
          <w:color w:val="auto"/>
          <w:sz w:val="24"/>
          <w:szCs w:val="24"/>
        </w:rPr>
        <w:t>дополнением</w:t>
      </w:r>
      <w:r w:rsidRPr="00CD2503">
        <w:rPr>
          <w:color w:val="auto"/>
          <w:sz w:val="24"/>
          <w:szCs w:val="24"/>
          <w:lang w:val="en-US"/>
        </w:rPr>
        <w:t xml:space="preserve"> </w:t>
      </w:r>
      <w:r w:rsidRPr="00CD2503">
        <w:rPr>
          <w:color w:val="auto"/>
          <w:sz w:val="24"/>
          <w:szCs w:val="24"/>
          <w:lang w:val="en-US" w:bidi="en-US"/>
        </w:rPr>
        <w:t>(Complex Object) (I want to have my hair cut.).</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Условные предложения нереального характера </w:t>
      </w:r>
      <w:r w:rsidRPr="00CD2503">
        <w:rPr>
          <w:color w:val="auto"/>
          <w:sz w:val="24"/>
          <w:szCs w:val="24"/>
          <w:lang w:bidi="en-US"/>
        </w:rPr>
        <w:t>(</w:t>
      </w:r>
      <w:r w:rsidRPr="00CD2503">
        <w:rPr>
          <w:color w:val="auto"/>
          <w:sz w:val="24"/>
          <w:szCs w:val="24"/>
          <w:lang w:val="en-US" w:bidi="en-US"/>
        </w:rPr>
        <w:t>Conditional</w:t>
      </w:r>
      <w:r w:rsidRPr="00CD2503">
        <w:rPr>
          <w:color w:val="auto"/>
          <w:sz w:val="24"/>
          <w:szCs w:val="24"/>
          <w:lang w:bidi="en-US"/>
        </w:rPr>
        <w:t xml:space="preserve"> </w:t>
      </w:r>
      <w:r w:rsidRPr="00CD2503">
        <w:rPr>
          <w:color w:val="auto"/>
          <w:sz w:val="24"/>
          <w:szCs w:val="24"/>
          <w:lang w:val="en-US" w:bidi="en-US"/>
        </w:rPr>
        <w:t>II</w:t>
      </w:r>
      <w:r w:rsidRPr="00CD2503">
        <w:rPr>
          <w:color w:val="auto"/>
          <w:sz w:val="24"/>
          <w:szCs w:val="24"/>
          <w:lang w:bidi="en-US"/>
        </w:rPr>
        <w:t>).</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Конструкции для выражения предпочтения </w:t>
      </w:r>
      <w:r w:rsidRPr="00CD2503">
        <w:rPr>
          <w:color w:val="auto"/>
          <w:sz w:val="24"/>
          <w:szCs w:val="24"/>
          <w:lang w:val="en-US" w:bidi="en-US"/>
        </w:rPr>
        <w:t>I</w:t>
      </w:r>
      <w:r w:rsidRPr="00CD2503">
        <w:rPr>
          <w:color w:val="auto"/>
          <w:sz w:val="24"/>
          <w:szCs w:val="24"/>
          <w:lang w:bidi="en-US"/>
        </w:rPr>
        <w:t xml:space="preserve"> </w:t>
      </w:r>
      <w:r w:rsidRPr="00CD2503">
        <w:rPr>
          <w:color w:val="auto"/>
          <w:sz w:val="24"/>
          <w:szCs w:val="24"/>
          <w:lang w:val="en-US" w:bidi="en-US"/>
        </w:rPr>
        <w:t>prefer</w:t>
      </w:r>
      <w:r w:rsidRPr="00CD2503">
        <w:rPr>
          <w:color w:val="auto"/>
          <w:sz w:val="24"/>
          <w:szCs w:val="24"/>
          <w:lang w:bidi="en-US"/>
        </w:rPr>
        <w:t xml:space="preserve"> …/</w:t>
      </w:r>
      <w:r w:rsidRPr="00CD2503">
        <w:rPr>
          <w:color w:val="auto"/>
          <w:sz w:val="24"/>
          <w:szCs w:val="24"/>
          <w:lang w:val="en-US" w:bidi="en-US"/>
        </w:rPr>
        <w:t>I</w:t>
      </w:r>
      <w:r w:rsidRPr="00CD2503">
        <w:rPr>
          <w:color w:val="auto"/>
          <w:sz w:val="24"/>
          <w:szCs w:val="24"/>
          <w:lang w:bidi="en-US"/>
        </w:rPr>
        <w:t>’</w:t>
      </w:r>
      <w:r w:rsidRPr="00CD2503">
        <w:rPr>
          <w:color w:val="auto"/>
          <w:sz w:val="24"/>
          <w:szCs w:val="24"/>
          <w:lang w:val="en-US" w:bidi="en-US"/>
        </w:rPr>
        <w:t>d</w:t>
      </w:r>
      <w:r w:rsidRPr="00CD2503">
        <w:rPr>
          <w:color w:val="auto"/>
          <w:sz w:val="24"/>
          <w:szCs w:val="24"/>
          <w:lang w:bidi="en-US"/>
        </w:rPr>
        <w:t xml:space="preserve"> </w:t>
      </w:r>
      <w:r w:rsidRPr="00CD2503">
        <w:rPr>
          <w:color w:val="auto"/>
          <w:sz w:val="24"/>
          <w:szCs w:val="24"/>
          <w:lang w:val="en-US" w:bidi="en-US"/>
        </w:rPr>
        <w:t>prefer</w:t>
      </w:r>
      <w:r w:rsidRPr="00CD2503">
        <w:rPr>
          <w:color w:val="auto"/>
          <w:sz w:val="24"/>
          <w:szCs w:val="24"/>
          <w:lang w:bidi="en-US"/>
        </w:rPr>
        <w:t xml:space="preserve"> …/</w:t>
      </w:r>
      <w:r w:rsidRPr="00CD2503">
        <w:rPr>
          <w:color w:val="auto"/>
          <w:sz w:val="24"/>
          <w:szCs w:val="24"/>
          <w:lang w:val="en-US" w:bidi="en-US"/>
        </w:rPr>
        <w:t>I</w:t>
      </w:r>
      <w:r w:rsidRPr="00CD2503">
        <w:rPr>
          <w:color w:val="auto"/>
          <w:sz w:val="24"/>
          <w:szCs w:val="24"/>
          <w:lang w:bidi="en-US"/>
        </w:rPr>
        <w:t>’</w:t>
      </w:r>
      <w:r w:rsidRPr="00CD2503">
        <w:rPr>
          <w:color w:val="auto"/>
          <w:sz w:val="24"/>
          <w:szCs w:val="24"/>
          <w:lang w:val="en-US" w:bidi="en-US"/>
        </w:rPr>
        <w:t>d</w:t>
      </w:r>
      <w:r w:rsidRPr="00CD2503">
        <w:rPr>
          <w:color w:val="auto"/>
          <w:sz w:val="24"/>
          <w:szCs w:val="24"/>
          <w:lang w:bidi="en-US"/>
        </w:rPr>
        <w:t xml:space="preserve"> </w:t>
      </w:r>
      <w:r w:rsidRPr="00CD2503">
        <w:rPr>
          <w:color w:val="auto"/>
          <w:sz w:val="24"/>
          <w:szCs w:val="24"/>
          <w:lang w:val="en-US" w:bidi="en-US"/>
        </w:rPr>
        <w:t>rather</w:t>
      </w:r>
      <w:r w:rsidRPr="00CD2503">
        <w:rPr>
          <w:color w:val="auto"/>
          <w:sz w:val="24"/>
          <w:szCs w:val="24"/>
          <w:lang w:bidi="en-US"/>
        </w:rPr>
        <w:t xml:space="preserve"> ... .</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Конструкция </w:t>
      </w:r>
      <w:r w:rsidRPr="00CD2503">
        <w:rPr>
          <w:color w:val="auto"/>
          <w:sz w:val="24"/>
          <w:szCs w:val="24"/>
          <w:lang w:val="en-US" w:bidi="en-US"/>
        </w:rPr>
        <w:t>I</w:t>
      </w:r>
      <w:r w:rsidRPr="00CD2503">
        <w:rPr>
          <w:color w:val="auto"/>
          <w:sz w:val="24"/>
          <w:szCs w:val="24"/>
          <w:lang w:bidi="en-US"/>
        </w:rPr>
        <w:t xml:space="preserve"> </w:t>
      </w:r>
      <w:r w:rsidRPr="00CD2503">
        <w:rPr>
          <w:color w:val="auto"/>
          <w:sz w:val="24"/>
          <w:szCs w:val="24"/>
          <w:lang w:val="en-US" w:bidi="en-US"/>
        </w:rPr>
        <w:t>wish</w:t>
      </w:r>
      <w:r w:rsidRPr="00CD2503">
        <w:rPr>
          <w:color w:val="auto"/>
          <w:sz w:val="24"/>
          <w:szCs w:val="24"/>
          <w:lang w:bidi="en-US"/>
        </w:rPr>
        <w:t xml:space="preserve"> … .</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Предложения с конструкцией </w:t>
      </w:r>
      <w:r w:rsidRPr="00CD2503">
        <w:rPr>
          <w:color w:val="auto"/>
          <w:sz w:val="24"/>
          <w:szCs w:val="24"/>
          <w:lang w:val="en-US" w:bidi="en-US"/>
        </w:rPr>
        <w:t>either</w:t>
      </w:r>
      <w:r w:rsidRPr="00CD2503">
        <w:rPr>
          <w:color w:val="auto"/>
          <w:sz w:val="24"/>
          <w:szCs w:val="24"/>
          <w:lang w:bidi="en-US"/>
        </w:rPr>
        <w:t xml:space="preserve"> … </w:t>
      </w:r>
      <w:r w:rsidRPr="00CD2503">
        <w:rPr>
          <w:color w:val="auto"/>
          <w:sz w:val="24"/>
          <w:szCs w:val="24"/>
          <w:lang w:val="en-US" w:bidi="en-US"/>
        </w:rPr>
        <w:t>or</w:t>
      </w:r>
      <w:r w:rsidRPr="00CD2503">
        <w:rPr>
          <w:color w:val="auto"/>
          <w:sz w:val="24"/>
          <w:szCs w:val="24"/>
          <w:lang w:bidi="en-US"/>
        </w:rPr>
        <w:t xml:space="preserve">, </w:t>
      </w:r>
      <w:r w:rsidRPr="00CD2503">
        <w:rPr>
          <w:color w:val="auto"/>
          <w:sz w:val="24"/>
          <w:szCs w:val="24"/>
          <w:lang w:val="en-US" w:bidi="en-US"/>
        </w:rPr>
        <w:t>neither</w:t>
      </w:r>
      <w:r w:rsidRPr="00CD2503">
        <w:rPr>
          <w:color w:val="auto"/>
          <w:sz w:val="24"/>
          <w:szCs w:val="24"/>
          <w:lang w:bidi="en-US"/>
        </w:rPr>
        <w:t xml:space="preserve"> … </w:t>
      </w:r>
      <w:r w:rsidRPr="00CD2503">
        <w:rPr>
          <w:color w:val="auto"/>
          <w:sz w:val="24"/>
          <w:szCs w:val="24"/>
          <w:lang w:val="en-US" w:bidi="en-US"/>
        </w:rPr>
        <w:t>nor</w:t>
      </w:r>
      <w:r w:rsidRPr="00CD2503">
        <w:rPr>
          <w:color w:val="auto"/>
          <w:sz w:val="24"/>
          <w:szCs w:val="24"/>
          <w:lang w:bidi="en-US"/>
        </w:rPr>
        <w:t>.</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Глаголы в видо-временных формах действительного залога в изъявительном наклонении </w:t>
      </w:r>
      <w:r w:rsidRPr="00CD2503">
        <w:rPr>
          <w:color w:val="auto"/>
          <w:sz w:val="24"/>
          <w:szCs w:val="24"/>
          <w:lang w:bidi="en-US"/>
        </w:rPr>
        <w:t>(</w:t>
      </w:r>
      <w:r w:rsidRPr="00CD2503">
        <w:rPr>
          <w:color w:val="auto"/>
          <w:sz w:val="24"/>
          <w:szCs w:val="24"/>
          <w:lang w:val="en-US" w:bidi="en-US"/>
        </w:rPr>
        <w:t>Present</w:t>
      </w:r>
      <w:r w:rsidRPr="00CD2503">
        <w:rPr>
          <w:color w:val="auto"/>
          <w:sz w:val="24"/>
          <w:szCs w:val="24"/>
          <w:lang w:bidi="en-US"/>
        </w:rPr>
        <w:t>/</w:t>
      </w:r>
      <w:r w:rsidRPr="00CD2503">
        <w:rPr>
          <w:color w:val="auto"/>
          <w:sz w:val="24"/>
          <w:szCs w:val="24"/>
          <w:lang w:val="en-US" w:bidi="en-US"/>
        </w:rPr>
        <w:t>Past</w:t>
      </w:r>
      <w:r w:rsidRPr="00CD2503">
        <w:rPr>
          <w:color w:val="auto"/>
          <w:sz w:val="24"/>
          <w:szCs w:val="24"/>
          <w:lang w:bidi="en-US"/>
        </w:rPr>
        <w:t>/</w:t>
      </w:r>
      <w:r w:rsidRPr="00CD2503">
        <w:rPr>
          <w:color w:val="auto"/>
          <w:sz w:val="24"/>
          <w:szCs w:val="24"/>
          <w:lang w:val="en-US" w:bidi="en-US"/>
        </w:rPr>
        <w:t>Future</w:t>
      </w:r>
      <w:r w:rsidRPr="00CD2503">
        <w:rPr>
          <w:color w:val="auto"/>
          <w:sz w:val="24"/>
          <w:szCs w:val="24"/>
          <w:lang w:bidi="en-US"/>
        </w:rPr>
        <w:t xml:space="preserve"> </w:t>
      </w:r>
      <w:r w:rsidRPr="00CD2503">
        <w:rPr>
          <w:color w:val="auto"/>
          <w:sz w:val="24"/>
          <w:szCs w:val="24"/>
          <w:lang w:val="en-US" w:bidi="en-US"/>
        </w:rPr>
        <w:t>Simple</w:t>
      </w:r>
      <w:r w:rsidRPr="00CD2503">
        <w:rPr>
          <w:color w:val="auto"/>
          <w:sz w:val="24"/>
          <w:szCs w:val="24"/>
          <w:lang w:bidi="en-US"/>
        </w:rPr>
        <w:t xml:space="preserve"> </w:t>
      </w:r>
      <w:r w:rsidRPr="00CD2503">
        <w:rPr>
          <w:color w:val="auto"/>
          <w:sz w:val="24"/>
          <w:szCs w:val="24"/>
          <w:lang w:val="en-US" w:bidi="en-US"/>
        </w:rPr>
        <w:t>Tense</w:t>
      </w:r>
      <w:r w:rsidRPr="00CD2503">
        <w:rPr>
          <w:color w:val="auto"/>
          <w:sz w:val="24"/>
          <w:szCs w:val="24"/>
          <w:lang w:bidi="en-US"/>
        </w:rPr>
        <w:t xml:space="preserve">; </w:t>
      </w:r>
      <w:r w:rsidRPr="00CD2503">
        <w:rPr>
          <w:color w:val="auto"/>
          <w:sz w:val="24"/>
          <w:szCs w:val="24"/>
          <w:lang w:val="en-US" w:bidi="en-US"/>
        </w:rPr>
        <w:t>Present</w:t>
      </w:r>
      <w:r w:rsidRPr="00CD2503">
        <w:rPr>
          <w:color w:val="auto"/>
          <w:sz w:val="24"/>
          <w:szCs w:val="24"/>
          <w:lang w:bidi="en-US"/>
        </w:rPr>
        <w:t>/</w:t>
      </w:r>
      <w:r w:rsidRPr="00CD2503">
        <w:rPr>
          <w:color w:val="auto"/>
          <w:sz w:val="24"/>
          <w:szCs w:val="24"/>
          <w:lang w:val="en-US" w:bidi="en-US"/>
        </w:rPr>
        <w:t>Past</w:t>
      </w:r>
      <w:r w:rsidRPr="00CD2503">
        <w:rPr>
          <w:color w:val="auto"/>
          <w:sz w:val="24"/>
          <w:szCs w:val="24"/>
          <w:lang w:bidi="en-US"/>
        </w:rPr>
        <w:t xml:space="preserve"> </w:t>
      </w:r>
      <w:r w:rsidRPr="00CD2503">
        <w:rPr>
          <w:color w:val="auto"/>
          <w:sz w:val="24"/>
          <w:szCs w:val="24"/>
          <w:lang w:val="en-US" w:bidi="en-US"/>
        </w:rPr>
        <w:t>Perfect</w:t>
      </w:r>
      <w:r w:rsidRPr="00CD2503">
        <w:rPr>
          <w:color w:val="auto"/>
          <w:sz w:val="24"/>
          <w:szCs w:val="24"/>
          <w:lang w:bidi="en-US"/>
        </w:rPr>
        <w:t xml:space="preserve"> </w:t>
      </w:r>
      <w:r w:rsidRPr="00CD2503">
        <w:rPr>
          <w:color w:val="auto"/>
          <w:sz w:val="24"/>
          <w:szCs w:val="24"/>
          <w:lang w:val="en-US" w:bidi="en-US"/>
        </w:rPr>
        <w:t>Tense</w:t>
      </w:r>
      <w:r w:rsidRPr="00CD2503">
        <w:rPr>
          <w:color w:val="auto"/>
          <w:sz w:val="24"/>
          <w:szCs w:val="24"/>
          <w:lang w:bidi="en-US"/>
        </w:rPr>
        <w:t xml:space="preserve">; </w:t>
      </w:r>
      <w:r w:rsidRPr="00CD2503">
        <w:rPr>
          <w:color w:val="auto"/>
          <w:sz w:val="24"/>
          <w:szCs w:val="24"/>
          <w:lang w:val="en-US" w:bidi="en-US"/>
        </w:rPr>
        <w:t>Present</w:t>
      </w:r>
      <w:r w:rsidRPr="00CD2503">
        <w:rPr>
          <w:color w:val="auto"/>
          <w:sz w:val="24"/>
          <w:szCs w:val="24"/>
          <w:lang w:bidi="en-US"/>
        </w:rPr>
        <w:t>/</w:t>
      </w:r>
      <w:r w:rsidRPr="00CD2503">
        <w:rPr>
          <w:color w:val="auto"/>
          <w:sz w:val="24"/>
          <w:szCs w:val="24"/>
          <w:lang w:val="en-US" w:bidi="en-US"/>
        </w:rPr>
        <w:t>Past</w:t>
      </w:r>
      <w:r w:rsidRPr="00CD2503">
        <w:rPr>
          <w:color w:val="auto"/>
          <w:sz w:val="24"/>
          <w:szCs w:val="24"/>
          <w:lang w:bidi="en-US"/>
        </w:rPr>
        <w:t xml:space="preserve"> </w:t>
      </w:r>
      <w:r w:rsidRPr="00CD2503">
        <w:rPr>
          <w:color w:val="auto"/>
          <w:sz w:val="24"/>
          <w:szCs w:val="24"/>
          <w:lang w:val="en-US" w:bidi="en-US"/>
        </w:rPr>
        <w:t>Continuous</w:t>
      </w:r>
      <w:r w:rsidRPr="00CD2503">
        <w:rPr>
          <w:color w:val="auto"/>
          <w:sz w:val="24"/>
          <w:szCs w:val="24"/>
          <w:lang w:bidi="en-US"/>
        </w:rPr>
        <w:t xml:space="preserve"> </w:t>
      </w:r>
      <w:r w:rsidRPr="00CD2503">
        <w:rPr>
          <w:color w:val="auto"/>
          <w:sz w:val="24"/>
          <w:szCs w:val="24"/>
          <w:lang w:val="en-US" w:bidi="en-US"/>
        </w:rPr>
        <w:t>Tense</w:t>
      </w:r>
      <w:r w:rsidRPr="00CD2503">
        <w:rPr>
          <w:color w:val="auto"/>
          <w:sz w:val="24"/>
          <w:szCs w:val="24"/>
          <w:lang w:bidi="en-US"/>
        </w:rPr>
        <w:t xml:space="preserve">, </w:t>
      </w:r>
      <w:r w:rsidRPr="00CD2503">
        <w:rPr>
          <w:color w:val="auto"/>
          <w:sz w:val="24"/>
          <w:szCs w:val="24"/>
          <w:lang w:val="en-US" w:bidi="en-US"/>
        </w:rPr>
        <w:t>Future</w:t>
      </w:r>
      <w:r w:rsidRPr="00CD2503">
        <w:rPr>
          <w:color w:val="auto"/>
          <w:sz w:val="24"/>
          <w:szCs w:val="24"/>
          <w:lang w:bidi="en-US"/>
        </w:rPr>
        <w:t>-</w:t>
      </w:r>
      <w:r w:rsidRPr="00CD2503">
        <w:rPr>
          <w:color w:val="auto"/>
          <w:sz w:val="24"/>
          <w:szCs w:val="24"/>
          <w:lang w:val="en-US" w:bidi="en-US"/>
        </w:rPr>
        <w:t>in</w:t>
      </w:r>
      <w:r w:rsidRPr="00CD2503">
        <w:rPr>
          <w:color w:val="auto"/>
          <w:sz w:val="24"/>
          <w:szCs w:val="24"/>
          <w:lang w:bidi="en-US"/>
        </w:rPr>
        <w:t>-</w:t>
      </w:r>
      <w:r w:rsidRPr="00CD2503">
        <w:rPr>
          <w:color w:val="auto"/>
          <w:sz w:val="24"/>
          <w:szCs w:val="24"/>
          <w:lang w:val="en-US" w:bidi="en-US"/>
        </w:rPr>
        <w:t>the</w:t>
      </w:r>
      <w:r w:rsidRPr="00CD2503">
        <w:rPr>
          <w:color w:val="auto"/>
          <w:sz w:val="24"/>
          <w:szCs w:val="24"/>
          <w:lang w:bidi="en-US"/>
        </w:rPr>
        <w:t>-</w:t>
      </w:r>
      <w:r w:rsidRPr="00CD2503">
        <w:rPr>
          <w:color w:val="auto"/>
          <w:sz w:val="24"/>
          <w:szCs w:val="24"/>
          <w:lang w:val="en-US" w:bidi="en-US"/>
        </w:rPr>
        <w:t>Past</w:t>
      </w:r>
      <w:r w:rsidRPr="00CD2503">
        <w:rPr>
          <w:color w:val="auto"/>
          <w:sz w:val="24"/>
          <w:szCs w:val="24"/>
          <w:lang w:bidi="en-US"/>
        </w:rPr>
        <w:t xml:space="preserve">) </w:t>
      </w:r>
      <w:r w:rsidRPr="00CD2503">
        <w:rPr>
          <w:color w:val="auto"/>
          <w:sz w:val="24"/>
          <w:szCs w:val="24"/>
        </w:rPr>
        <w:t xml:space="preserve">и наиболее употребительных формах страдательного залога </w:t>
      </w:r>
      <w:r w:rsidRPr="00CD2503">
        <w:rPr>
          <w:color w:val="auto"/>
          <w:sz w:val="24"/>
          <w:szCs w:val="24"/>
          <w:lang w:bidi="en-US"/>
        </w:rPr>
        <w:t>(</w:t>
      </w:r>
      <w:r w:rsidRPr="00CD2503">
        <w:rPr>
          <w:color w:val="auto"/>
          <w:sz w:val="24"/>
          <w:szCs w:val="24"/>
          <w:lang w:val="en-US" w:bidi="en-US"/>
        </w:rPr>
        <w:t>Present</w:t>
      </w:r>
      <w:r w:rsidRPr="00CD2503">
        <w:rPr>
          <w:color w:val="auto"/>
          <w:sz w:val="24"/>
          <w:szCs w:val="24"/>
          <w:lang w:bidi="en-US"/>
        </w:rPr>
        <w:t>/</w:t>
      </w:r>
      <w:r w:rsidRPr="00CD2503">
        <w:rPr>
          <w:color w:val="auto"/>
          <w:sz w:val="24"/>
          <w:szCs w:val="24"/>
          <w:lang w:val="en-US" w:bidi="en-US"/>
        </w:rPr>
        <w:t>Past</w:t>
      </w:r>
      <w:r w:rsidRPr="00CD2503">
        <w:rPr>
          <w:color w:val="auto"/>
          <w:sz w:val="24"/>
          <w:szCs w:val="24"/>
          <w:lang w:bidi="en-US"/>
        </w:rPr>
        <w:t xml:space="preserve"> </w:t>
      </w:r>
      <w:r w:rsidRPr="00CD2503">
        <w:rPr>
          <w:color w:val="auto"/>
          <w:sz w:val="24"/>
          <w:szCs w:val="24"/>
          <w:lang w:val="en-US" w:bidi="en-US"/>
        </w:rPr>
        <w:t>Simple</w:t>
      </w:r>
      <w:r w:rsidRPr="00CD2503">
        <w:rPr>
          <w:color w:val="auto"/>
          <w:sz w:val="24"/>
          <w:szCs w:val="24"/>
          <w:lang w:bidi="en-US"/>
        </w:rPr>
        <w:t xml:space="preserve"> </w:t>
      </w:r>
      <w:r w:rsidRPr="00CD2503">
        <w:rPr>
          <w:color w:val="auto"/>
          <w:sz w:val="24"/>
          <w:szCs w:val="24"/>
          <w:lang w:val="en-US" w:bidi="en-US"/>
        </w:rPr>
        <w:t>Passive</w:t>
      </w:r>
      <w:r w:rsidRPr="00CD2503">
        <w:rPr>
          <w:color w:val="auto"/>
          <w:sz w:val="24"/>
          <w:szCs w:val="24"/>
          <w:lang w:bidi="en-US"/>
        </w:rPr>
        <w:t xml:space="preserve">; </w:t>
      </w:r>
      <w:r w:rsidRPr="00CD2503">
        <w:rPr>
          <w:color w:val="auto"/>
          <w:sz w:val="24"/>
          <w:szCs w:val="24"/>
          <w:lang w:val="en-US" w:bidi="en-US"/>
        </w:rPr>
        <w:t>Present</w:t>
      </w:r>
      <w:r w:rsidRPr="00CD2503">
        <w:rPr>
          <w:color w:val="auto"/>
          <w:sz w:val="24"/>
          <w:szCs w:val="24"/>
          <w:lang w:bidi="en-US"/>
        </w:rPr>
        <w:t xml:space="preserve"> </w:t>
      </w:r>
      <w:r w:rsidRPr="00CD2503">
        <w:rPr>
          <w:color w:val="auto"/>
          <w:sz w:val="24"/>
          <w:szCs w:val="24"/>
          <w:lang w:val="en-US" w:bidi="en-US"/>
        </w:rPr>
        <w:t>Perfect</w:t>
      </w:r>
      <w:r w:rsidRPr="00CD2503">
        <w:rPr>
          <w:color w:val="auto"/>
          <w:sz w:val="24"/>
          <w:szCs w:val="24"/>
          <w:lang w:bidi="en-US"/>
        </w:rPr>
        <w:t xml:space="preserve"> </w:t>
      </w:r>
      <w:r w:rsidRPr="00CD2503">
        <w:rPr>
          <w:color w:val="auto"/>
          <w:sz w:val="24"/>
          <w:szCs w:val="24"/>
          <w:lang w:val="en-US" w:bidi="en-US"/>
        </w:rPr>
        <w:t>Passive</w:t>
      </w:r>
      <w:r w:rsidRPr="00CD2503">
        <w:rPr>
          <w:color w:val="auto"/>
          <w:sz w:val="24"/>
          <w:szCs w:val="24"/>
          <w:lang w:bidi="en-US"/>
        </w:rPr>
        <w:t>).</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Порядок следования имён прилагательных </w:t>
      </w:r>
      <w:r w:rsidRPr="00CD2503">
        <w:rPr>
          <w:color w:val="auto"/>
          <w:sz w:val="24"/>
          <w:szCs w:val="24"/>
          <w:lang w:bidi="en-US"/>
        </w:rPr>
        <w:t>(</w:t>
      </w:r>
      <w:r w:rsidRPr="00CD2503">
        <w:rPr>
          <w:color w:val="auto"/>
          <w:sz w:val="24"/>
          <w:szCs w:val="24"/>
          <w:lang w:val="en-US" w:bidi="en-US"/>
        </w:rPr>
        <w:t>nice</w:t>
      </w:r>
      <w:r w:rsidRPr="00CD2503">
        <w:rPr>
          <w:color w:val="auto"/>
          <w:sz w:val="24"/>
          <w:szCs w:val="24"/>
          <w:lang w:bidi="en-US"/>
        </w:rPr>
        <w:t xml:space="preserve"> </w:t>
      </w:r>
      <w:r w:rsidRPr="00CD2503">
        <w:rPr>
          <w:color w:val="auto"/>
          <w:sz w:val="24"/>
          <w:szCs w:val="24"/>
          <w:lang w:val="en-US" w:bidi="en-US"/>
        </w:rPr>
        <w:t>long</w:t>
      </w:r>
      <w:r w:rsidRPr="00CD2503">
        <w:rPr>
          <w:color w:val="auto"/>
          <w:sz w:val="24"/>
          <w:szCs w:val="24"/>
          <w:lang w:bidi="en-US"/>
        </w:rPr>
        <w:t xml:space="preserve"> </w:t>
      </w:r>
      <w:r w:rsidRPr="00CD2503">
        <w:rPr>
          <w:color w:val="auto"/>
          <w:sz w:val="24"/>
          <w:szCs w:val="24"/>
          <w:lang w:val="en-US" w:bidi="en-US"/>
        </w:rPr>
        <w:t>blond</w:t>
      </w:r>
      <w:r w:rsidRPr="00CD2503">
        <w:rPr>
          <w:color w:val="auto"/>
          <w:sz w:val="24"/>
          <w:szCs w:val="24"/>
          <w:lang w:bidi="en-US"/>
        </w:rPr>
        <w:t xml:space="preserve"> </w:t>
      </w:r>
      <w:r w:rsidRPr="00CD2503">
        <w:rPr>
          <w:color w:val="auto"/>
          <w:sz w:val="24"/>
          <w:szCs w:val="24"/>
          <w:lang w:val="en-US" w:bidi="en-US"/>
        </w:rPr>
        <w:t>hair</w:t>
      </w:r>
      <w:r w:rsidRPr="00CD2503">
        <w:rPr>
          <w:color w:val="auto"/>
          <w:sz w:val="24"/>
          <w:szCs w:val="24"/>
          <w:lang w:bidi="en-US"/>
        </w:rPr>
        <w:t>).</w:t>
      </w:r>
    </w:p>
    <w:p w:rsidR="00DD514B" w:rsidRPr="00CD2503" w:rsidRDefault="00DD514B" w:rsidP="00CD2503">
      <w:pPr>
        <w:pStyle w:val="ab"/>
        <w:ind w:firstLine="567"/>
        <w:rPr>
          <w:rFonts w:ascii="Times New Roman" w:hAnsi="Times New Roman" w:cs="Times New Roman"/>
          <w:sz w:val="24"/>
          <w:szCs w:val="24"/>
        </w:rPr>
      </w:pPr>
      <w:r w:rsidRPr="00CD2503">
        <w:rPr>
          <w:rFonts w:ascii="Times New Roman" w:hAnsi="Times New Roman" w:cs="Times New Roman"/>
          <w:sz w:val="24"/>
          <w:szCs w:val="24"/>
        </w:rPr>
        <w:t>Социокультурные знания и умения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Формирование элементарного представление о различных вариантах английского языка.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Соблюдение нормы вежливости в межкультурном общении.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Развитие умений:</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писать свои имя и фамилию, а также имена и фамилии своих родственников и друзей на английском языке;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правильно оформлять свой адрес на английском языке (в анкете);</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кратко представлять Россию и страну/страны изучаемого языка;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DD514B" w:rsidRPr="00CD2503" w:rsidRDefault="00DD514B" w:rsidP="00CD2503">
      <w:pPr>
        <w:pStyle w:val="ab"/>
        <w:ind w:firstLine="567"/>
        <w:rPr>
          <w:rFonts w:ascii="Times New Roman" w:hAnsi="Times New Roman" w:cs="Times New Roman"/>
          <w:sz w:val="24"/>
          <w:szCs w:val="24"/>
        </w:rPr>
      </w:pPr>
      <w:r w:rsidRPr="00CD2503">
        <w:rPr>
          <w:rFonts w:ascii="Times New Roman" w:hAnsi="Times New Roman" w:cs="Times New Roman"/>
          <w:sz w:val="24"/>
          <w:szCs w:val="24"/>
        </w:rPr>
        <w:t>Компенсаторные умения</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 xml:space="preserve">Использование при чтении и аудировании языковой, в том числе контекстуальной, </w:t>
      </w:r>
      <w:r w:rsidRPr="00CD2503">
        <w:rPr>
          <w:color w:val="auto"/>
          <w:sz w:val="24"/>
          <w:szCs w:val="24"/>
        </w:rPr>
        <w:lastRenderedPageBreak/>
        <w:t>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Переспрашивать, просить повторить, уточняя значение незнакомых слов.</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Использование в качестве опоры при порождении собственных высказываний ключевых слов, плана.</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D514B" w:rsidRPr="00CD2503" w:rsidRDefault="00DD514B" w:rsidP="00CD2503">
      <w:pPr>
        <w:pStyle w:val="11"/>
        <w:spacing w:line="240" w:lineRule="auto"/>
        <w:ind w:firstLine="567"/>
        <w:jc w:val="both"/>
        <w:rPr>
          <w:color w:val="auto"/>
          <w:sz w:val="24"/>
          <w:szCs w:val="24"/>
        </w:rPr>
      </w:pPr>
      <w:r w:rsidRPr="00CD2503">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D514B" w:rsidRPr="00CD2503" w:rsidRDefault="00DD514B" w:rsidP="00DD514B">
      <w:pPr>
        <w:pStyle w:val="ab"/>
        <w:ind w:firstLine="567"/>
        <w:jc w:val="both"/>
        <w:rPr>
          <w:rFonts w:ascii="Times New Roman" w:hAnsi="Times New Roman" w:cs="Times New Roman"/>
          <w:color w:val="auto"/>
          <w:sz w:val="24"/>
          <w:szCs w:val="24"/>
        </w:rPr>
      </w:pPr>
    </w:p>
    <w:p w:rsidR="00CD2503" w:rsidRPr="006910BF" w:rsidRDefault="00DD514B" w:rsidP="00CD2503">
      <w:pPr>
        <w:pStyle w:val="ab"/>
        <w:jc w:val="center"/>
        <w:rPr>
          <w:rFonts w:ascii="Times New Roman" w:hAnsi="Times New Roman" w:cs="Times New Roman"/>
          <w:szCs w:val="24"/>
        </w:rPr>
      </w:pPr>
      <w:r w:rsidRPr="006910BF">
        <w:rPr>
          <w:rFonts w:ascii="Times New Roman" w:hAnsi="Times New Roman" w:cs="Times New Roman"/>
          <w:szCs w:val="24"/>
        </w:rPr>
        <w:t>ПЛАНИРУЕМЫЕ РЕЗУЛЬТАТЫ ОСВОЕНИЯ УЧЕБНОГО ПРЕДМЕТА</w:t>
      </w:r>
    </w:p>
    <w:p w:rsidR="00DD514B" w:rsidRPr="006910BF" w:rsidRDefault="00DD514B" w:rsidP="00CD2503">
      <w:pPr>
        <w:pStyle w:val="ab"/>
        <w:jc w:val="center"/>
        <w:rPr>
          <w:rFonts w:ascii="Times New Roman" w:hAnsi="Times New Roman" w:cs="Times New Roman"/>
          <w:szCs w:val="24"/>
        </w:rPr>
      </w:pPr>
      <w:r w:rsidRPr="006910BF">
        <w:rPr>
          <w:rFonts w:ascii="Times New Roman" w:hAnsi="Times New Roman" w:cs="Times New Roman"/>
          <w:szCs w:val="24"/>
        </w:rPr>
        <w:t xml:space="preserve"> «ИНОСТРАННЫЙ (АНГЛИЙСКИЙ) ЯЗЫК</w:t>
      </w:r>
    </w:p>
    <w:p w:rsidR="001F6DFD" w:rsidRPr="00CD2503" w:rsidRDefault="001F6DFD" w:rsidP="001F6DFD">
      <w:pPr>
        <w:pStyle w:val="11"/>
        <w:spacing w:line="252" w:lineRule="auto"/>
        <w:jc w:val="both"/>
        <w:rPr>
          <w:color w:val="auto"/>
          <w:sz w:val="24"/>
          <w:szCs w:val="24"/>
        </w:rPr>
      </w:pPr>
      <w:r w:rsidRPr="00CD2503">
        <w:rPr>
          <w:color w:val="auto"/>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1F6DFD" w:rsidRPr="00CD2503" w:rsidRDefault="001F6DFD" w:rsidP="001F6DFD">
      <w:pPr>
        <w:pStyle w:val="11"/>
        <w:spacing w:after="360" w:line="252" w:lineRule="auto"/>
        <w:jc w:val="both"/>
        <w:rPr>
          <w:color w:val="auto"/>
          <w:sz w:val="24"/>
          <w:szCs w:val="24"/>
        </w:rPr>
      </w:pPr>
      <w:r w:rsidRPr="00CD2503">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F6DFD" w:rsidRPr="00CD2503" w:rsidRDefault="001F6DFD" w:rsidP="001F6DFD">
      <w:pPr>
        <w:pStyle w:val="ab"/>
        <w:rPr>
          <w:rFonts w:ascii="Times New Roman" w:hAnsi="Times New Roman" w:cs="Times New Roman"/>
          <w:sz w:val="24"/>
          <w:szCs w:val="24"/>
        </w:rPr>
      </w:pPr>
      <w:bookmarkStart w:id="129" w:name="bookmark565"/>
      <w:r w:rsidRPr="00CD2503">
        <w:rPr>
          <w:rFonts w:ascii="Times New Roman" w:hAnsi="Times New Roman" w:cs="Times New Roman"/>
          <w:sz w:val="24"/>
          <w:szCs w:val="24"/>
        </w:rPr>
        <w:t>ЛИЧНОСТНЫЕ РЕЗУЛЬТАТЫ</w:t>
      </w:r>
      <w:bookmarkEnd w:id="129"/>
    </w:p>
    <w:p w:rsidR="001F6DFD" w:rsidRPr="00CD2503" w:rsidRDefault="001F6DFD" w:rsidP="001F6DFD">
      <w:pPr>
        <w:pStyle w:val="11"/>
        <w:spacing w:line="252" w:lineRule="auto"/>
        <w:jc w:val="both"/>
        <w:rPr>
          <w:color w:val="auto"/>
          <w:sz w:val="24"/>
          <w:szCs w:val="24"/>
        </w:rPr>
      </w:pPr>
      <w:r w:rsidRPr="00CD2503">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F6DFD" w:rsidRPr="00CD2503" w:rsidRDefault="001F6DFD" w:rsidP="001F6DFD">
      <w:pPr>
        <w:pStyle w:val="11"/>
        <w:jc w:val="both"/>
        <w:rPr>
          <w:color w:val="auto"/>
          <w:sz w:val="24"/>
          <w:szCs w:val="24"/>
        </w:rPr>
      </w:pPr>
      <w:r w:rsidRPr="00CD2503">
        <w:rPr>
          <w:b/>
          <w:bCs/>
          <w:color w:val="auto"/>
          <w:sz w:val="24"/>
          <w:szCs w:val="24"/>
        </w:rPr>
        <w:t xml:space="preserve">Личностные результаты </w:t>
      </w:r>
      <w:r w:rsidRPr="00CD2503">
        <w:rPr>
          <w:color w:val="auto"/>
          <w:sz w:val="24"/>
          <w:szCs w:val="24"/>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F6DFD" w:rsidRPr="00CD2503" w:rsidRDefault="001F6DFD" w:rsidP="001F6DFD">
      <w:pPr>
        <w:pStyle w:val="11"/>
        <w:spacing w:line="252" w:lineRule="auto"/>
        <w:jc w:val="both"/>
        <w:rPr>
          <w:color w:val="auto"/>
          <w:sz w:val="24"/>
          <w:szCs w:val="24"/>
        </w:rPr>
      </w:pPr>
      <w:r w:rsidRPr="00CD2503">
        <w:rPr>
          <w:i/>
          <w:iCs/>
          <w:color w:val="auto"/>
          <w:sz w:val="24"/>
          <w:szCs w:val="24"/>
        </w:rPr>
        <w:t>Гражданского воспитания</w:t>
      </w:r>
      <w:r w:rsidRPr="00CD2503">
        <w:rPr>
          <w:color w:val="auto"/>
          <w:sz w:val="24"/>
          <w:szCs w:val="24"/>
        </w:rPr>
        <w:t>:</w:t>
      </w:r>
    </w:p>
    <w:p w:rsidR="001F6DFD" w:rsidRPr="00CD2503" w:rsidRDefault="001F6DFD" w:rsidP="001F6DFD">
      <w:pPr>
        <w:pStyle w:val="11"/>
        <w:spacing w:line="252" w:lineRule="auto"/>
        <w:jc w:val="both"/>
        <w:rPr>
          <w:color w:val="auto"/>
          <w:sz w:val="24"/>
          <w:szCs w:val="24"/>
        </w:rPr>
      </w:pPr>
      <w:r w:rsidRPr="00CD2503">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1F6DFD" w:rsidRPr="00CD2503" w:rsidRDefault="001F6DFD" w:rsidP="001F6DFD">
      <w:pPr>
        <w:pStyle w:val="11"/>
        <w:spacing w:line="252" w:lineRule="auto"/>
        <w:jc w:val="both"/>
        <w:rPr>
          <w:color w:val="auto"/>
          <w:sz w:val="24"/>
          <w:szCs w:val="24"/>
        </w:rPr>
      </w:pPr>
      <w:r w:rsidRPr="00CD2503">
        <w:rPr>
          <w:color w:val="auto"/>
          <w:sz w:val="24"/>
          <w:szCs w:val="24"/>
        </w:rPr>
        <w:t>активное участие в жизни семьи, Организации, местного сообщества, родного края, страны;</w:t>
      </w:r>
    </w:p>
    <w:p w:rsidR="001F6DFD" w:rsidRPr="00CD2503" w:rsidRDefault="001F6DFD" w:rsidP="001F6DFD">
      <w:pPr>
        <w:pStyle w:val="11"/>
        <w:spacing w:line="252" w:lineRule="auto"/>
        <w:jc w:val="both"/>
        <w:rPr>
          <w:color w:val="auto"/>
          <w:sz w:val="24"/>
          <w:szCs w:val="24"/>
        </w:rPr>
      </w:pPr>
      <w:r w:rsidRPr="00CD2503">
        <w:rPr>
          <w:color w:val="auto"/>
          <w:sz w:val="24"/>
          <w:szCs w:val="24"/>
        </w:rPr>
        <w:t>неприятие любых форм экстремизма, дискриминации;</w:t>
      </w:r>
    </w:p>
    <w:p w:rsidR="001F6DFD" w:rsidRPr="00CD2503" w:rsidRDefault="001F6DFD" w:rsidP="001F6DFD">
      <w:pPr>
        <w:pStyle w:val="11"/>
        <w:spacing w:line="252" w:lineRule="auto"/>
        <w:jc w:val="both"/>
        <w:rPr>
          <w:color w:val="auto"/>
          <w:sz w:val="24"/>
          <w:szCs w:val="24"/>
        </w:rPr>
      </w:pPr>
      <w:r w:rsidRPr="00CD2503">
        <w:rPr>
          <w:color w:val="auto"/>
          <w:sz w:val="24"/>
          <w:szCs w:val="24"/>
        </w:rPr>
        <w:t>понимание роли различных социальных институтов в жизни человека;</w:t>
      </w:r>
    </w:p>
    <w:p w:rsidR="001F6DFD" w:rsidRPr="00CD2503" w:rsidRDefault="001F6DFD" w:rsidP="001F6DFD">
      <w:pPr>
        <w:pStyle w:val="11"/>
        <w:spacing w:line="252" w:lineRule="auto"/>
        <w:jc w:val="both"/>
        <w:rPr>
          <w:color w:val="auto"/>
          <w:sz w:val="24"/>
          <w:szCs w:val="24"/>
        </w:rPr>
      </w:pPr>
      <w:r w:rsidRPr="00CD2503">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F6DFD" w:rsidRPr="00CD2503" w:rsidRDefault="001F6DFD" w:rsidP="001F6DFD">
      <w:pPr>
        <w:pStyle w:val="11"/>
        <w:spacing w:line="252" w:lineRule="auto"/>
        <w:jc w:val="both"/>
        <w:rPr>
          <w:color w:val="auto"/>
          <w:sz w:val="24"/>
          <w:szCs w:val="24"/>
        </w:rPr>
      </w:pPr>
      <w:r w:rsidRPr="00CD2503">
        <w:rPr>
          <w:color w:val="auto"/>
          <w:sz w:val="24"/>
          <w:szCs w:val="24"/>
        </w:rPr>
        <w:t>представление о способах противодействия коррупции;</w:t>
      </w:r>
    </w:p>
    <w:p w:rsidR="001F6DFD" w:rsidRPr="00CD2503" w:rsidRDefault="001F6DFD" w:rsidP="001F6DFD">
      <w:pPr>
        <w:pStyle w:val="11"/>
        <w:spacing w:line="252" w:lineRule="auto"/>
        <w:jc w:val="both"/>
        <w:rPr>
          <w:color w:val="auto"/>
          <w:sz w:val="24"/>
          <w:szCs w:val="24"/>
        </w:rPr>
      </w:pPr>
      <w:r w:rsidRPr="00CD2503">
        <w:rPr>
          <w:color w:val="auto"/>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1F6DFD" w:rsidRPr="00CD2503" w:rsidRDefault="001F6DFD" w:rsidP="001F6DFD">
      <w:pPr>
        <w:pStyle w:val="11"/>
        <w:spacing w:line="252" w:lineRule="auto"/>
        <w:jc w:val="both"/>
        <w:rPr>
          <w:color w:val="auto"/>
          <w:sz w:val="24"/>
          <w:szCs w:val="24"/>
        </w:rPr>
      </w:pPr>
      <w:r w:rsidRPr="00CD2503">
        <w:rPr>
          <w:color w:val="auto"/>
          <w:sz w:val="24"/>
          <w:szCs w:val="24"/>
        </w:rPr>
        <w:t>готовность к участию в гуманитарной деятельности (волонтёрство, помощь людям, нуждающимся в ней).</w:t>
      </w:r>
    </w:p>
    <w:p w:rsidR="001F6DFD" w:rsidRPr="00CD2503" w:rsidRDefault="001F6DFD" w:rsidP="001F6DFD">
      <w:pPr>
        <w:pStyle w:val="11"/>
        <w:spacing w:line="252" w:lineRule="auto"/>
        <w:jc w:val="both"/>
        <w:rPr>
          <w:color w:val="auto"/>
          <w:sz w:val="24"/>
          <w:szCs w:val="24"/>
        </w:rPr>
      </w:pPr>
      <w:r w:rsidRPr="00CD2503">
        <w:rPr>
          <w:i/>
          <w:iCs/>
          <w:color w:val="auto"/>
          <w:sz w:val="24"/>
          <w:szCs w:val="24"/>
        </w:rPr>
        <w:t>Патриотического воспитания</w:t>
      </w:r>
      <w:r w:rsidRPr="00CD2503">
        <w:rPr>
          <w:color w:val="auto"/>
          <w:sz w:val="24"/>
          <w:szCs w:val="24"/>
        </w:rPr>
        <w:t>:</w:t>
      </w:r>
    </w:p>
    <w:p w:rsidR="001F6DFD" w:rsidRPr="00CD2503" w:rsidRDefault="001F6DFD" w:rsidP="001F6DFD">
      <w:pPr>
        <w:pStyle w:val="11"/>
        <w:spacing w:line="259" w:lineRule="auto"/>
        <w:jc w:val="both"/>
        <w:rPr>
          <w:color w:val="auto"/>
          <w:sz w:val="24"/>
          <w:szCs w:val="24"/>
        </w:rPr>
      </w:pPr>
      <w:r w:rsidRPr="00CD2503">
        <w:rPr>
          <w:color w:val="auto"/>
          <w:sz w:val="24"/>
          <w:szCs w:val="24"/>
        </w:rP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F6DFD" w:rsidRPr="00CD2503" w:rsidRDefault="001F6DFD" w:rsidP="001F6DFD">
      <w:pPr>
        <w:pStyle w:val="11"/>
        <w:spacing w:line="259" w:lineRule="auto"/>
        <w:jc w:val="both"/>
        <w:rPr>
          <w:color w:val="auto"/>
          <w:sz w:val="24"/>
          <w:szCs w:val="24"/>
        </w:rPr>
      </w:pPr>
      <w:r w:rsidRPr="00CD2503">
        <w:rPr>
          <w:color w:val="auto"/>
          <w:sz w:val="24"/>
          <w:szCs w:val="24"/>
        </w:rPr>
        <w:t xml:space="preserve">ценностное отношение к достижениям своей Родины </w:t>
      </w:r>
      <w:r w:rsidRPr="00CD2503">
        <w:rPr>
          <w:color w:val="auto"/>
          <w:sz w:val="24"/>
          <w:szCs w:val="24"/>
        </w:rPr>
        <w:softHyphen/>
        <w:t>– России, к науке, искусству, спорту, технологиям, боевым подвигам и трудовым достижениям народа;</w:t>
      </w:r>
    </w:p>
    <w:p w:rsidR="001F6DFD" w:rsidRPr="00CD2503" w:rsidRDefault="001F6DFD" w:rsidP="001F6DFD">
      <w:pPr>
        <w:pStyle w:val="11"/>
        <w:spacing w:line="259" w:lineRule="auto"/>
        <w:jc w:val="both"/>
        <w:rPr>
          <w:color w:val="auto"/>
          <w:sz w:val="24"/>
          <w:szCs w:val="24"/>
        </w:rPr>
      </w:pPr>
      <w:r w:rsidRPr="00CD2503">
        <w:rPr>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F6DFD" w:rsidRPr="00CD2503" w:rsidRDefault="001F6DFD" w:rsidP="001F6DFD">
      <w:pPr>
        <w:pStyle w:val="11"/>
        <w:spacing w:line="259" w:lineRule="auto"/>
        <w:jc w:val="both"/>
        <w:rPr>
          <w:color w:val="auto"/>
          <w:sz w:val="24"/>
          <w:szCs w:val="24"/>
        </w:rPr>
      </w:pPr>
      <w:r w:rsidRPr="00CD2503">
        <w:rPr>
          <w:i/>
          <w:iCs/>
          <w:color w:val="auto"/>
          <w:sz w:val="24"/>
          <w:szCs w:val="24"/>
        </w:rPr>
        <w:t>Духовно-нравственного воспитания</w:t>
      </w:r>
      <w:r w:rsidRPr="00CD2503">
        <w:rPr>
          <w:color w:val="auto"/>
          <w:sz w:val="24"/>
          <w:szCs w:val="24"/>
        </w:rPr>
        <w:t>:</w:t>
      </w:r>
    </w:p>
    <w:p w:rsidR="001F6DFD" w:rsidRPr="00CD2503" w:rsidRDefault="001F6DFD" w:rsidP="001F6DFD">
      <w:pPr>
        <w:pStyle w:val="11"/>
        <w:spacing w:line="259" w:lineRule="auto"/>
        <w:jc w:val="both"/>
        <w:rPr>
          <w:color w:val="auto"/>
          <w:sz w:val="24"/>
          <w:szCs w:val="24"/>
        </w:rPr>
      </w:pPr>
      <w:r w:rsidRPr="00CD2503">
        <w:rPr>
          <w:color w:val="auto"/>
          <w:sz w:val="24"/>
          <w:szCs w:val="24"/>
        </w:rPr>
        <w:t>ориентация на моральные ценности и нормы в ситуациях нравственного выбора;</w:t>
      </w:r>
    </w:p>
    <w:p w:rsidR="001F6DFD" w:rsidRPr="00CD2503" w:rsidRDefault="001F6DFD" w:rsidP="001F6DFD">
      <w:pPr>
        <w:pStyle w:val="11"/>
        <w:spacing w:line="259" w:lineRule="auto"/>
        <w:jc w:val="both"/>
        <w:rPr>
          <w:color w:val="auto"/>
          <w:sz w:val="24"/>
          <w:szCs w:val="24"/>
        </w:rPr>
      </w:pPr>
      <w:r w:rsidRPr="00CD2503">
        <w:rPr>
          <w:color w:val="auto"/>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F6DFD" w:rsidRPr="00CD2503" w:rsidRDefault="001F6DFD" w:rsidP="001F6DFD">
      <w:pPr>
        <w:pStyle w:val="11"/>
        <w:spacing w:line="259" w:lineRule="auto"/>
        <w:jc w:val="both"/>
        <w:rPr>
          <w:color w:val="auto"/>
          <w:sz w:val="24"/>
          <w:szCs w:val="24"/>
        </w:rPr>
      </w:pPr>
      <w:r w:rsidRPr="00CD2503">
        <w:rPr>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1F6DFD" w:rsidRPr="00CD2503" w:rsidRDefault="001F6DFD" w:rsidP="001F6DFD">
      <w:pPr>
        <w:pStyle w:val="11"/>
        <w:spacing w:line="259" w:lineRule="auto"/>
        <w:jc w:val="both"/>
        <w:rPr>
          <w:color w:val="auto"/>
          <w:sz w:val="24"/>
          <w:szCs w:val="24"/>
        </w:rPr>
      </w:pPr>
      <w:r w:rsidRPr="00CD2503">
        <w:rPr>
          <w:i/>
          <w:iCs/>
          <w:color w:val="auto"/>
          <w:sz w:val="24"/>
          <w:szCs w:val="24"/>
        </w:rPr>
        <w:t>Эстетического воспитания</w:t>
      </w:r>
      <w:r w:rsidRPr="00CD2503">
        <w:rPr>
          <w:color w:val="auto"/>
          <w:sz w:val="24"/>
          <w:szCs w:val="24"/>
        </w:rPr>
        <w:t>:</w:t>
      </w:r>
    </w:p>
    <w:p w:rsidR="001F6DFD" w:rsidRPr="00CD2503" w:rsidRDefault="001F6DFD" w:rsidP="001F6DFD">
      <w:pPr>
        <w:pStyle w:val="11"/>
        <w:spacing w:line="259" w:lineRule="auto"/>
        <w:jc w:val="both"/>
        <w:rPr>
          <w:color w:val="auto"/>
          <w:sz w:val="24"/>
          <w:szCs w:val="24"/>
        </w:rPr>
      </w:pPr>
      <w:r w:rsidRPr="00CD2503">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F6DFD" w:rsidRPr="00CD2503" w:rsidRDefault="001F6DFD" w:rsidP="001F6DFD">
      <w:pPr>
        <w:pStyle w:val="11"/>
        <w:spacing w:line="259" w:lineRule="auto"/>
        <w:jc w:val="both"/>
        <w:rPr>
          <w:color w:val="auto"/>
          <w:sz w:val="24"/>
          <w:szCs w:val="24"/>
        </w:rPr>
      </w:pPr>
      <w:r w:rsidRPr="00CD2503">
        <w:rPr>
          <w:color w:val="auto"/>
          <w:sz w:val="24"/>
          <w:szCs w:val="24"/>
        </w:rPr>
        <w:t>понимание ценности отечественного и мирового искусства, роли этнических культурных традиций и народного творчества;</w:t>
      </w:r>
    </w:p>
    <w:p w:rsidR="001F6DFD" w:rsidRPr="00CD2503" w:rsidRDefault="001F6DFD" w:rsidP="001F6DFD">
      <w:pPr>
        <w:pStyle w:val="11"/>
        <w:spacing w:after="60" w:line="259" w:lineRule="auto"/>
        <w:jc w:val="both"/>
        <w:rPr>
          <w:color w:val="auto"/>
          <w:sz w:val="24"/>
          <w:szCs w:val="24"/>
        </w:rPr>
      </w:pPr>
      <w:r w:rsidRPr="00CD2503">
        <w:rPr>
          <w:color w:val="auto"/>
          <w:sz w:val="24"/>
          <w:szCs w:val="24"/>
        </w:rPr>
        <w:t>стремление к самовыражению в разных видах искусства.</w:t>
      </w:r>
    </w:p>
    <w:p w:rsidR="001F6DFD" w:rsidRPr="00CD2503" w:rsidRDefault="001F6DFD" w:rsidP="001F6DFD">
      <w:pPr>
        <w:pStyle w:val="11"/>
        <w:spacing w:line="259" w:lineRule="auto"/>
        <w:jc w:val="both"/>
        <w:rPr>
          <w:color w:val="auto"/>
          <w:sz w:val="24"/>
          <w:szCs w:val="24"/>
        </w:rPr>
      </w:pPr>
      <w:r w:rsidRPr="00CD2503">
        <w:rPr>
          <w:i/>
          <w:iCs/>
          <w:color w:val="auto"/>
          <w:sz w:val="24"/>
          <w:szCs w:val="24"/>
        </w:rPr>
        <w:t>Физического воспитания, формирования культуры здоровья и эмоционального благополучия</w:t>
      </w:r>
      <w:r w:rsidRPr="00CD2503">
        <w:rPr>
          <w:color w:val="auto"/>
          <w:sz w:val="24"/>
          <w:szCs w:val="24"/>
        </w:rPr>
        <w:t>:</w:t>
      </w:r>
    </w:p>
    <w:p w:rsidR="001F6DFD" w:rsidRPr="00CD2503" w:rsidRDefault="001F6DFD" w:rsidP="001F6DFD">
      <w:pPr>
        <w:pStyle w:val="11"/>
        <w:spacing w:after="60" w:line="259" w:lineRule="auto"/>
        <w:jc w:val="both"/>
        <w:rPr>
          <w:color w:val="auto"/>
          <w:sz w:val="24"/>
          <w:szCs w:val="24"/>
        </w:rPr>
      </w:pPr>
      <w:r w:rsidRPr="00CD2503">
        <w:rPr>
          <w:color w:val="auto"/>
          <w:sz w:val="24"/>
          <w:szCs w:val="24"/>
        </w:rPr>
        <w:t>осознание ценности жизни;</w:t>
      </w:r>
    </w:p>
    <w:p w:rsidR="001F6DFD" w:rsidRPr="00CD2503" w:rsidRDefault="001F6DFD" w:rsidP="001F6DFD">
      <w:pPr>
        <w:pStyle w:val="11"/>
        <w:spacing w:line="259" w:lineRule="auto"/>
        <w:jc w:val="both"/>
        <w:rPr>
          <w:color w:val="auto"/>
          <w:sz w:val="24"/>
          <w:szCs w:val="24"/>
        </w:rPr>
      </w:pPr>
      <w:r w:rsidRPr="00CD2503">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F6DFD" w:rsidRPr="00CD2503" w:rsidRDefault="001F6DFD" w:rsidP="001F6DFD">
      <w:pPr>
        <w:pStyle w:val="11"/>
        <w:spacing w:line="259" w:lineRule="auto"/>
        <w:jc w:val="both"/>
        <w:rPr>
          <w:color w:val="auto"/>
          <w:sz w:val="24"/>
          <w:szCs w:val="24"/>
        </w:rPr>
      </w:pPr>
      <w:r w:rsidRPr="00CD2503">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F6DFD" w:rsidRPr="00CD2503" w:rsidRDefault="001F6DFD" w:rsidP="001F6DFD">
      <w:pPr>
        <w:pStyle w:val="11"/>
        <w:spacing w:line="259" w:lineRule="auto"/>
        <w:jc w:val="both"/>
        <w:rPr>
          <w:color w:val="auto"/>
          <w:sz w:val="24"/>
          <w:szCs w:val="24"/>
        </w:rPr>
      </w:pPr>
      <w:r w:rsidRPr="00CD2503">
        <w:rPr>
          <w:color w:val="auto"/>
          <w:sz w:val="24"/>
          <w:szCs w:val="24"/>
        </w:rPr>
        <w:t>соблюдение правил безопасности, в том числе навыков безопасного поведения в интернет-среде;</w:t>
      </w:r>
    </w:p>
    <w:p w:rsidR="001F6DFD" w:rsidRPr="00CD2503" w:rsidRDefault="001F6DFD" w:rsidP="001F6DFD">
      <w:pPr>
        <w:pStyle w:val="11"/>
        <w:spacing w:line="259" w:lineRule="auto"/>
        <w:jc w:val="both"/>
        <w:rPr>
          <w:color w:val="auto"/>
          <w:sz w:val="24"/>
          <w:szCs w:val="24"/>
        </w:rPr>
      </w:pPr>
      <w:r w:rsidRPr="00CD2503">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F6DFD" w:rsidRPr="00CD2503" w:rsidRDefault="001F6DFD" w:rsidP="001F6DFD">
      <w:pPr>
        <w:pStyle w:val="11"/>
        <w:spacing w:line="259" w:lineRule="auto"/>
        <w:jc w:val="both"/>
        <w:rPr>
          <w:color w:val="auto"/>
          <w:sz w:val="24"/>
          <w:szCs w:val="24"/>
        </w:rPr>
      </w:pPr>
      <w:r w:rsidRPr="00CD2503">
        <w:rPr>
          <w:color w:val="auto"/>
          <w:sz w:val="24"/>
          <w:szCs w:val="24"/>
        </w:rPr>
        <w:t>умение принимать себя и других, не осуждая;</w:t>
      </w:r>
    </w:p>
    <w:p w:rsidR="001F6DFD" w:rsidRPr="00CD2503" w:rsidRDefault="001F6DFD" w:rsidP="001F6DFD">
      <w:pPr>
        <w:pStyle w:val="11"/>
        <w:spacing w:line="259" w:lineRule="auto"/>
        <w:jc w:val="both"/>
        <w:rPr>
          <w:color w:val="auto"/>
          <w:sz w:val="24"/>
          <w:szCs w:val="24"/>
        </w:rPr>
      </w:pPr>
      <w:r w:rsidRPr="00CD2503">
        <w:rPr>
          <w:color w:val="auto"/>
          <w:sz w:val="24"/>
          <w:szCs w:val="24"/>
        </w:rPr>
        <w:t>умение осознавать эмоциональное состояние себя и других, умение управлять собственным эмоциональным состоянием;</w:t>
      </w:r>
    </w:p>
    <w:p w:rsidR="001F6DFD" w:rsidRPr="00CD2503" w:rsidRDefault="001F6DFD" w:rsidP="001F6DFD">
      <w:pPr>
        <w:pStyle w:val="11"/>
        <w:spacing w:line="259" w:lineRule="auto"/>
        <w:jc w:val="both"/>
        <w:rPr>
          <w:color w:val="auto"/>
          <w:sz w:val="24"/>
          <w:szCs w:val="24"/>
        </w:rPr>
      </w:pPr>
      <w:r w:rsidRPr="00CD2503">
        <w:rPr>
          <w:color w:val="auto"/>
          <w:sz w:val="24"/>
          <w:szCs w:val="24"/>
        </w:rPr>
        <w:t>сформированность навыка рефлексии, признание своего права на ошибку и такого же права другого человека.</w:t>
      </w:r>
    </w:p>
    <w:p w:rsidR="001F6DFD" w:rsidRPr="00CD2503" w:rsidRDefault="001F6DFD" w:rsidP="001F6DFD">
      <w:pPr>
        <w:pStyle w:val="11"/>
        <w:spacing w:line="259" w:lineRule="auto"/>
        <w:jc w:val="both"/>
        <w:rPr>
          <w:color w:val="auto"/>
          <w:sz w:val="24"/>
          <w:szCs w:val="24"/>
        </w:rPr>
      </w:pPr>
      <w:r w:rsidRPr="00CD2503">
        <w:rPr>
          <w:i/>
          <w:iCs/>
          <w:color w:val="auto"/>
          <w:sz w:val="24"/>
          <w:szCs w:val="24"/>
        </w:rPr>
        <w:t>Трудового воспитания</w:t>
      </w:r>
      <w:r w:rsidRPr="00CD2503">
        <w:rPr>
          <w:color w:val="auto"/>
          <w:sz w:val="24"/>
          <w:szCs w:val="24"/>
        </w:rPr>
        <w:t>:</w:t>
      </w:r>
    </w:p>
    <w:p w:rsidR="001F6DFD" w:rsidRPr="00CD2503" w:rsidRDefault="001F6DFD" w:rsidP="001F6DFD">
      <w:pPr>
        <w:pStyle w:val="11"/>
        <w:spacing w:line="259" w:lineRule="auto"/>
        <w:jc w:val="both"/>
        <w:rPr>
          <w:color w:val="auto"/>
          <w:sz w:val="24"/>
          <w:szCs w:val="24"/>
        </w:rPr>
      </w:pPr>
      <w:r w:rsidRPr="00CD2503">
        <w:rPr>
          <w:color w:val="auto"/>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F6DFD" w:rsidRPr="00CD2503" w:rsidRDefault="001F6DFD" w:rsidP="001F6DFD">
      <w:pPr>
        <w:pStyle w:val="11"/>
        <w:spacing w:line="259" w:lineRule="auto"/>
        <w:jc w:val="both"/>
        <w:rPr>
          <w:color w:val="auto"/>
          <w:sz w:val="24"/>
          <w:szCs w:val="24"/>
        </w:rPr>
      </w:pPr>
      <w:r w:rsidRPr="00CD2503">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1F6DFD" w:rsidRPr="00CD2503" w:rsidRDefault="001F6DFD" w:rsidP="001F6DFD">
      <w:pPr>
        <w:pStyle w:val="11"/>
        <w:spacing w:line="259" w:lineRule="auto"/>
        <w:jc w:val="both"/>
        <w:rPr>
          <w:color w:val="auto"/>
          <w:sz w:val="24"/>
          <w:szCs w:val="24"/>
        </w:rPr>
      </w:pPr>
      <w:r w:rsidRPr="00CD2503">
        <w:rPr>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F6DFD" w:rsidRPr="00CD2503" w:rsidRDefault="001F6DFD" w:rsidP="001F6DFD">
      <w:pPr>
        <w:pStyle w:val="11"/>
        <w:spacing w:line="259" w:lineRule="auto"/>
        <w:jc w:val="both"/>
        <w:rPr>
          <w:color w:val="auto"/>
          <w:sz w:val="24"/>
          <w:szCs w:val="24"/>
        </w:rPr>
      </w:pPr>
      <w:r w:rsidRPr="00CD2503">
        <w:rPr>
          <w:color w:val="auto"/>
          <w:sz w:val="24"/>
          <w:szCs w:val="24"/>
        </w:rPr>
        <w:t>готовность адаптироваться в профессиональной среде;</w:t>
      </w:r>
    </w:p>
    <w:p w:rsidR="001F6DFD" w:rsidRPr="00CD2503" w:rsidRDefault="001F6DFD" w:rsidP="001F6DFD">
      <w:pPr>
        <w:pStyle w:val="11"/>
        <w:spacing w:line="259" w:lineRule="auto"/>
        <w:jc w:val="both"/>
        <w:rPr>
          <w:color w:val="auto"/>
          <w:sz w:val="24"/>
          <w:szCs w:val="24"/>
        </w:rPr>
      </w:pPr>
      <w:r w:rsidRPr="00CD2503">
        <w:rPr>
          <w:color w:val="auto"/>
          <w:sz w:val="24"/>
          <w:szCs w:val="24"/>
        </w:rPr>
        <w:lastRenderedPageBreak/>
        <w:t>уважение к труду и результатам трудовой деятельности;</w:t>
      </w:r>
    </w:p>
    <w:p w:rsidR="001F6DFD" w:rsidRPr="00CD2503" w:rsidRDefault="001F6DFD" w:rsidP="001F6DFD">
      <w:pPr>
        <w:pStyle w:val="11"/>
        <w:spacing w:line="259" w:lineRule="auto"/>
        <w:jc w:val="both"/>
        <w:rPr>
          <w:color w:val="auto"/>
          <w:sz w:val="24"/>
          <w:szCs w:val="24"/>
        </w:rPr>
      </w:pPr>
      <w:r w:rsidRPr="00CD2503">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F6DFD" w:rsidRPr="00CD2503" w:rsidRDefault="001F6DFD" w:rsidP="001F6DFD">
      <w:pPr>
        <w:pStyle w:val="11"/>
        <w:spacing w:line="259" w:lineRule="auto"/>
        <w:jc w:val="both"/>
        <w:rPr>
          <w:color w:val="auto"/>
          <w:sz w:val="24"/>
          <w:szCs w:val="24"/>
        </w:rPr>
      </w:pPr>
      <w:r w:rsidRPr="00CD2503">
        <w:rPr>
          <w:i/>
          <w:iCs/>
          <w:color w:val="auto"/>
          <w:sz w:val="24"/>
          <w:szCs w:val="24"/>
        </w:rPr>
        <w:t>Экологического воспитания</w:t>
      </w:r>
      <w:r w:rsidRPr="00CD2503">
        <w:rPr>
          <w:color w:val="auto"/>
          <w:sz w:val="24"/>
          <w:szCs w:val="24"/>
        </w:rPr>
        <w:t>:</w:t>
      </w:r>
    </w:p>
    <w:p w:rsidR="001F6DFD" w:rsidRPr="00CD2503" w:rsidRDefault="001F6DFD" w:rsidP="001F6DFD">
      <w:pPr>
        <w:pStyle w:val="11"/>
        <w:spacing w:line="259" w:lineRule="auto"/>
        <w:jc w:val="both"/>
        <w:rPr>
          <w:color w:val="auto"/>
          <w:sz w:val="24"/>
          <w:szCs w:val="24"/>
        </w:rPr>
      </w:pPr>
      <w:r w:rsidRPr="00CD2503">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F6DFD" w:rsidRPr="00CD2503" w:rsidRDefault="001F6DFD" w:rsidP="001F6DFD">
      <w:pPr>
        <w:pStyle w:val="11"/>
        <w:spacing w:line="259" w:lineRule="auto"/>
        <w:jc w:val="both"/>
        <w:rPr>
          <w:color w:val="auto"/>
          <w:sz w:val="24"/>
          <w:szCs w:val="24"/>
        </w:rPr>
      </w:pPr>
      <w:r w:rsidRPr="00CD2503">
        <w:rPr>
          <w:color w:val="auto"/>
          <w:sz w:val="24"/>
          <w:szCs w:val="24"/>
        </w:rPr>
        <w:t>повышение уровня экологической культуры, осознание глобального характера экологических проблем и путей их решения;</w:t>
      </w:r>
    </w:p>
    <w:p w:rsidR="001F6DFD" w:rsidRPr="00CD2503" w:rsidRDefault="001F6DFD" w:rsidP="001F6DFD">
      <w:pPr>
        <w:pStyle w:val="11"/>
        <w:spacing w:line="259" w:lineRule="auto"/>
        <w:jc w:val="both"/>
        <w:rPr>
          <w:color w:val="auto"/>
          <w:sz w:val="24"/>
          <w:szCs w:val="24"/>
        </w:rPr>
      </w:pPr>
      <w:r w:rsidRPr="00CD2503">
        <w:rPr>
          <w:color w:val="auto"/>
          <w:sz w:val="24"/>
          <w:szCs w:val="24"/>
        </w:rPr>
        <w:t>активное неприятие действий, приносящих вред окружающей среде;</w:t>
      </w:r>
    </w:p>
    <w:p w:rsidR="001F6DFD" w:rsidRPr="00CD2503" w:rsidRDefault="001F6DFD" w:rsidP="001F6DFD">
      <w:pPr>
        <w:pStyle w:val="11"/>
        <w:spacing w:line="259" w:lineRule="auto"/>
        <w:jc w:val="both"/>
        <w:rPr>
          <w:color w:val="auto"/>
          <w:sz w:val="24"/>
          <w:szCs w:val="24"/>
        </w:rPr>
      </w:pPr>
      <w:r w:rsidRPr="00CD2503">
        <w:rPr>
          <w:color w:val="auto"/>
          <w:sz w:val="24"/>
          <w:szCs w:val="24"/>
        </w:rPr>
        <w:t>осознание своей роли как гражданина и потребителя в условиях взаимосвязи природной, технологической и социальной сред;</w:t>
      </w:r>
    </w:p>
    <w:p w:rsidR="001F6DFD" w:rsidRPr="00CD2503" w:rsidRDefault="001F6DFD" w:rsidP="001F6DFD">
      <w:pPr>
        <w:pStyle w:val="11"/>
        <w:spacing w:line="259" w:lineRule="auto"/>
        <w:jc w:val="both"/>
        <w:rPr>
          <w:color w:val="auto"/>
          <w:sz w:val="24"/>
          <w:szCs w:val="24"/>
        </w:rPr>
      </w:pPr>
      <w:r w:rsidRPr="00CD2503">
        <w:rPr>
          <w:color w:val="auto"/>
          <w:sz w:val="24"/>
          <w:szCs w:val="24"/>
        </w:rPr>
        <w:t>готовность к участию в практической деятельности экологической направленности.</w:t>
      </w:r>
    </w:p>
    <w:p w:rsidR="001F6DFD" w:rsidRPr="00CD2503" w:rsidRDefault="001F6DFD" w:rsidP="001F6DFD">
      <w:pPr>
        <w:pStyle w:val="11"/>
        <w:spacing w:line="259" w:lineRule="auto"/>
        <w:jc w:val="both"/>
        <w:rPr>
          <w:color w:val="auto"/>
          <w:sz w:val="24"/>
          <w:szCs w:val="24"/>
        </w:rPr>
      </w:pPr>
      <w:r w:rsidRPr="00CD2503">
        <w:rPr>
          <w:i/>
          <w:iCs/>
          <w:color w:val="auto"/>
          <w:sz w:val="24"/>
          <w:szCs w:val="24"/>
        </w:rPr>
        <w:t>Ценности научного познания</w:t>
      </w:r>
      <w:r w:rsidRPr="00CD2503">
        <w:rPr>
          <w:color w:val="auto"/>
          <w:sz w:val="24"/>
          <w:szCs w:val="24"/>
        </w:rPr>
        <w:t>:</w:t>
      </w:r>
    </w:p>
    <w:p w:rsidR="001F6DFD" w:rsidRPr="00CD2503" w:rsidRDefault="001F6DFD" w:rsidP="001F6DFD">
      <w:pPr>
        <w:pStyle w:val="11"/>
        <w:spacing w:line="259" w:lineRule="auto"/>
        <w:jc w:val="both"/>
        <w:rPr>
          <w:color w:val="auto"/>
          <w:sz w:val="24"/>
          <w:szCs w:val="24"/>
        </w:rPr>
      </w:pPr>
      <w:r w:rsidRPr="00CD2503">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F6DFD" w:rsidRPr="00CD2503" w:rsidRDefault="001F6DFD" w:rsidP="001F6DFD">
      <w:pPr>
        <w:pStyle w:val="11"/>
        <w:spacing w:line="252" w:lineRule="auto"/>
        <w:jc w:val="both"/>
        <w:rPr>
          <w:color w:val="auto"/>
          <w:sz w:val="24"/>
          <w:szCs w:val="24"/>
        </w:rPr>
      </w:pPr>
      <w:r w:rsidRPr="00CD2503">
        <w:rPr>
          <w:color w:val="auto"/>
          <w:sz w:val="24"/>
          <w:szCs w:val="24"/>
        </w:rPr>
        <w:t>овладение языковой и читательской культурой как средством познания мира;</w:t>
      </w:r>
    </w:p>
    <w:p w:rsidR="001F6DFD" w:rsidRPr="00CD2503" w:rsidRDefault="001F6DFD" w:rsidP="001F6DFD">
      <w:pPr>
        <w:pStyle w:val="11"/>
        <w:spacing w:line="252" w:lineRule="auto"/>
        <w:jc w:val="both"/>
        <w:rPr>
          <w:color w:val="auto"/>
          <w:sz w:val="24"/>
          <w:szCs w:val="24"/>
        </w:rPr>
      </w:pPr>
      <w:r w:rsidRPr="00CD2503">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F6DFD" w:rsidRPr="00CD2503" w:rsidRDefault="001F6DFD" w:rsidP="001F6DFD">
      <w:pPr>
        <w:pStyle w:val="11"/>
        <w:spacing w:line="252" w:lineRule="auto"/>
        <w:jc w:val="both"/>
        <w:rPr>
          <w:color w:val="auto"/>
          <w:sz w:val="24"/>
          <w:szCs w:val="24"/>
        </w:rPr>
      </w:pPr>
      <w:r w:rsidRPr="00CD2503">
        <w:rPr>
          <w:i/>
          <w:iCs/>
          <w:color w:val="auto"/>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CD2503">
        <w:rPr>
          <w:color w:val="auto"/>
          <w:sz w:val="24"/>
          <w:szCs w:val="24"/>
        </w:rPr>
        <w:t>:</w:t>
      </w:r>
    </w:p>
    <w:p w:rsidR="001F6DFD" w:rsidRPr="00CD2503" w:rsidRDefault="001F6DFD" w:rsidP="001F6DFD">
      <w:pPr>
        <w:pStyle w:val="11"/>
        <w:spacing w:line="252" w:lineRule="auto"/>
        <w:jc w:val="both"/>
        <w:rPr>
          <w:color w:val="auto"/>
          <w:sz w:val="24"/>
          <w:szCs w:val="24"/>
        </w:rPr>
      </w:pPr>
      <w:r w:rsidRPr="00CD2503">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F6DFD" w:rsidRPr="00CD2503" w:rsidRDefault="001F6DFD" w:rsidP="001F6DFD">
      <w:pPr>
        <w:pStyle w:val="11"/>
        <w:spacing w:line="252" w:lineRule="auto"/>
        <w:jc w:val="both"/>
        <w:rPr>
          <w:color w:val="auto"/>
          <w:sz w:val="24"/>
          <w:szCs w:val="24"/>
        </w:rPr>
      </w:pPr>
      <w:r w:rsidRPr="00CD2503">
        <w:rPr>
          <w:color w:val="auto"/>
          <w:sz w:val="24"/>
          <w:szCs w:val="24"/>
        </w:rPr>
        <w:t>способность обучающихся взаимодействовать в условиях неопределённости, открытость опыту и знаниям других;</w:t>
      </w:r>
    </w:p>
    <w:p w:rsidR="001F6DFD" w:rsidRPr="00CD2503" w:rsidRDefault="001F6DFD" w:rsidP="001F6DFD">
      <w:pPr>
        <w:pStyle w:val="11"/>
        <w:spacing w:line="252" w:lineRule="auto"/>
        <w:jc w:val="both"/>
        <w:rPr>
          <w:color w:val="auto"/>
          <w:sz w:val="24"/>
          <w:szCs w:val="24"/>
        </w:rPr>
      </w:pPr>
      <w:r w:rsidRPr="00CD2503">
        <w:rPr>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F6DFD" w:rsidRPr="00CD2503" w:rsidRDefault="001F6DFD" w:rsidP="001F6DFD">
      <w:pPr>
        <w:pStyle w:val="11"/>
        <w:spacing w:line="252" w:lineRule="auto"/>
        <w:jc w:val="both"/>
        <w:rPr>
          <w:color w:val="auto"/>
          <w:sz w:val="24"/>
          <w:szCs w:val="24"/>
        </w:rPr>
      </w:pPr>
      <w:r w:rsidRPr="00CD2503">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F6DFD" w:rsidRPr="00CD2503" w:rsidRDefault="001F6DFD" w:rsidP="001F6DFD">
      <w:pPr>
        <w:pStyle w:val="11"/>
        <w:spacing w:line="252" w:lineRule="auto"/>
        <w:jc w:val="both"/>
        <w:rPr>
          <w:color w:val="auto"/>
          <w:sz w:val="24"/>
          <w:szCs w:val="24"/>
        </w:rPr>
      </w:pPr>
      <w:r w:rsidRPr="00CD2503">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F6DFD" w:rsidRPr="00CD2503" w:rsidRDefault="001F6DFD" w:rsidP="001F6DFD">
      <w:pPr>
        <w:pStyle w:val="11"/>
        <w:spacing w:line="252" w:lineRule="auto"/>
        <w:jc w:val="both"/>
        <w:rPr>
          <w:color w:val="auto"/>
          <w:sz w:val="24"/>
          <w:szCs w:val="24"/>
        </w:rPr>
      </w:pPr>
      <w:r w:rsidRPr="00CD2503">
        <w:rPr>
          <w:color w:val="auto"/>
          <w:sz w:val="24"/>
          <w:szCs w:val="24"/>
        </w:rPr>
        <w:t>умение анализировать и выявлять взаимосвязи природы, общества и экономики;</w:t>
      </w:r>
    </w:p>
    <w:p w:rsidR="001F6DFD" w:rsidRPr="00CD2503" w:rsidRDefault="001F6DFD" w:rsidP="001F6DFD">
      <w:pPr>
        <w:pStyle w:val="11"/>
        <w:spacing w:line="252" w:lineRule="auto"/>
        <w:jc w:val="both"/>
        <w:rPr>
          <w:color w:val="auto"/>
          <w:sz w:val="24"/>
          <w:szCs w:val="24"/>
        </w:rPr>
      </w:pPr>
      <w:r w:rsidRPr="00CD2503">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F6DFD" w:rsidRPr="00CD2503" w:rsidRDefault="001F6DFD" w:rsidP="001F6DFD">
      <w:pPr>
        <w:pStyle w:val="11"/>
        <w:spacing w:line="252" w:lineRule="auto"/>
        <w:jc w:val="both"/>
        <w:rPr>
          <w:color w:val="auto"/>
          <w:sz w:val="24"/>
          <w:szCs w:val="24"/>
        </w:rPr>
      </w:pPr>
      <w:r w:rsidRPr="00CD2503">
        <w:rPr>
          <w:color w:val="auto"/>
          <w:sz w:val="24"/>
          <w:szCs w:val="24"/>
        </w:rPr>
        <w:t>способность обучающихся осознавать стрессовую ситуацию, оценивать происходящие изменения и их последствия;</w:t>
      </w:r>
    </w:p>
    <w:p w:rsidR="001F6DFD" w:rsidRPr="00CD2503" w:rsidRDefault="001F6DFD" w:rsidP="001F6DFD">
      <w:pPr>
        <w:pStyle w:val="11"/>
        <w:spacing w:line="252" w:lineRule="auto"/>
        <w:jc w:val="both"/>
        <w:rPr>
          <w:color w:val="auto"/>
          <w:sz w:val="24"/>
          <w:szCs w:val="24"/>
        </w:rPr>
      </w:pPr>
      <w:r w:rsidRPr="00CD2503">
        <w:rPr>
          <w:color w:val="auto"/>
          <w:sz w:val="24"/>
          <w:szCs w:val="24"/>
        </w:rPr>
        <w:t>воспринимать стрессовую ситуацию как вызов, требующий контрмер;</w:t>
      </w:r>
    </w:p>
    <w:p w:rsidR="001F6DFD" w:rsidRPr="00CD2503" w:rsidRDefault="001F6DFD" w:rsidP="001F6DFD">
      <w:pPr>
        <w:pStyle w:val="11"/>
        <w:spacing w:line="252" w:lineRule="auto"/>
        <w:jc w:val="both"/>
        <w:rPr>
          <w:color w:val="auto"/>
          <w:sz w:val="24"/>
          <w:szCs w:val="24"/>
        </w:rPr>
      </w:pPr>
      <w:r w:rsidRPr="00CD2503">
        <w:rPr>
          <w:color w:val="auto"/>
          <w:sz w:val="24"/>
          <w:szCs w:val="24"/>
        </w:rPr>
        <w:lastRenderedPageBreak/>
        <w:t>оценивать ситуацию стресса, корректировать принимаемые решения и действия;</w:t>
      </w:r>
    </w:p>
    <w:p w:rsidR="001F6DFD" w:rsidRPr="00CD2503" w:rsidRDefault="001F6DFD" w:rsidP="00E44776">
      <w:pPr>
        <w:pStyle w:val="11"/>
        <w:spacing w:line="240" w:lineRule="auto"/>
        <w:jc w:val="both"/>
        <w:rPr>
          <w:color w:val="auto"/>
          <w:sz w:val="24"/>
          <w:szCs w:val="24"/>
        </w:rPr>
      </w:pPr>
      <w:r w:rsidRPr="00CD2503">
        <w:rPr>
          <w:color w:val="auto"/>
          <w:sz w:val="24"/>
          <w:szCs w:val="24"/>
        </w:rPr>
        <w:t>формулировать и оценивать риски и последствия, формировать опыт, уметь находить позитивное в произошедшей ситуации;</w:t>
      </w:r>
    </w:p>
    <w:p w:rsidR="00E44776" w:rsidRDefault="001F6DFD" w:rsidP="00E44776">
      <w:pPr>
        <w:pStyle w:val="11"/>
        <w:spacing w:line="240" w:lineRule="auto"/>
        <w:jc w:val="both"/>
        <w:rPr>
          <w:color w:val="auto"/>
          <w:sz w:val="24"/>
          <w:szCs w:val="24"/>
        </w:rPr>
      </w:pPr>
      <w:r w:rsidRPr="00CD2503">
        <w:rPr>
          <w:color w:val="auto"/>
          <w:sz w:val="24"/>
          <w:szCs w:val="24"/>
        </w:rPr>
        <w:t>быть готовым действовать в отсутствие гарантий успеха.</w:t>
      </w:r>
      <w:r w:rsidR="00E44776">
        <w:rPr>
          <w:color w:val="auto"/>
          <w:sz w:val="24"/>
          <w:szCs w:val="24"/>
        </w:rPr>
        <w:t xml:space="preserve"> </w:t>
      </w:r>
      <w:bookmarkStart w:id="130" w:name="bookmark567"/>
    </w:p>
    <w:p w:rsidR="001F6DFD" w:rsidRPr="00E44776" w:rsidRDefault="001F6DFD" w:rsidP="00E44776">
      <w:pPr>
        <w:pStyle w:val="11"/>
        <w:spacing w:line="240" w:lineRule="auto"/>
        <w:jc w:val="both"/>
        <w:rPr>
          <w:b/>
          <w:bCs/>
          <w:sz w:val="24"/>
          <w:szCs w:val="24"/>
        </w:rPr>
      </w:pPr>
      <w:r w:rsidRPr="00E44776">
        <w:rPr>
          <w:b/>
          <w:bCs/>
          <w:sz w:val="24"/>
          <w:szCs w:val="24"/>
        </w:rPr>
        <w:t>МЕТАПРЕДМЕТНЫЕ РЕЗУЛЬТАТЫ</w:t>
      </w:r>
      <w:bookmarkEnd w:id="130"/>
    </w:p>
    <w:p w:rsidR="001F6DFD" w:rsidRPr="00CD2503" w:rsidRDefault="001F6DFD" w:rsidP="00E44776">
      <w:pPr>
        <w:pStyle w:val="11"/>
        <w:spacing w:line="240" w:lineRule="auto"/>
        <w:jc w:val="both"/>
        <w:rPr>
          <w:color w:val="auto"/>
          <w:sz w:val="24"/>
          <w:szCs w:val="24"/>
        </w:rPr>
      </w:pPr>
      <w:r w:rsidRPr="00CD2503">
        <w:rPr>
          <w:color w:val="auto"/>
          <w:sz w:val="24"/>
          <w:szCs w:val="24"/>
        </w:rPr>
        <w:t>Метапредметные результаты освоения программы основного общего образования, в том числе адаптированной, должны отражать:</w:t>
      </w:r>
    </w:p>
    <w:p w:rsidR="001F6DFD" w:rsidRPr="00CD2503" w:rsidRDefault="001F6DFD" w:rsidP="001F6DFD">
      <w:pPr>
        <w:pStyle w:val="11"/>
        <w:spacing w:line="252" w:lineRule="auto"/>
        <w:jc w:val="both"/>
        <w:rPr>
          <w:color w:val="auto"/>
          <w:sz w:val="24"/>
          <w:szCs w:val="24"/>
        </w:rPr>
      </w:pPr>
      <w:r w:rsidRPr="00CD2503">
        <w:rPr>
          <w:i/>
          <w:iCs/>
          <w:color w:val="auto"/>
          <w:sz w:val="24"/>
          <w:szCs w:val="24"/>
        </w:rPr>
        <w:t>Овладение универсальными учебными познавательными действиями</w:t>
      </w:r>
      <w:r w:rsidRPr="00CD2503">
        <w:rPr>
          <w:color w:val="auto"/>
          <w:sz w:val="24"/>
          <w:szCs w:val="24"/>
        </w:rPr>
        <w:t>:</w:t>
      </w:r>
    </w:p>
    <w:p w:rsidR="001F6DFD" w:rsidRPr="00CD2503" w:rsidRDefault="001F6DFD" w:rsidP="00B66EF5">
      <w:pPr>
        <w:pStyle w:val="11"/>
        <w:numPr>
          <w:ilvl w:val="0"/>
          <w:numId w:val="35"/>
        </w:numPr>
        <w:tabs>
          <w:tab w:val="left" w:pos="572"/>
        </w:tabs>
        <w:spacing w:line="252" w:lineRule="auto"/>
        <w:jc w:val="both"/>
        <w:rPr>
          <w:color w:val="auto"/>
          <w:sz w:val="24"/>
          <w:szCs w:val="24"/>
        </w:rPr>
      </w:pPr>
      <w:r w:rsidRPr="00CD2503">
        <w:rPr>
          <w:color w:val="auto"/>
          <w:sz w:val="24"/>
          <w:szCs w:val="24"/>
        </w:rPr>
        <w:t>базовые логические действия:</w:t>
      </w:r>
    </w:p>
    <w:p w:rsidR="001F6DFD" w:rsidRPr="00CD2503" w:rsidRDefault="001F6DFD" w:rsidP="001F6DFD">
      <w:pPr>
        <w:pStyle w:val="11"/>
        <w:spacing w:line="252" w:lineRule="auto"/>
        <w:jc w:val="both"/>
        <w:rPr>
          <w:color w:val="auto"/>
          <w:sz w:val="24"/>
          <w:szCs w:val="24"/>
        </w:rPr>
      </w:pPr>
      <w:r w:rsidRPr="00CD2503">
        <w:rPr>
          <w:color w:val="auto"/>
          <w:sz w:val="24"/>
          <w:szCs w:val="24"/>
        </w:rPr>
        <w:t>выявлять и характеризовать существенные признаки объектов (явлений);</w:t>
      </w:r>
    </w:p>
    <w:p w:rsidR="001F6DFD" w:rsidRPr="00CD2503" w:rsidRDefault="001F6DFD" w:rsidP="001F6DFD">
      <w:pPr>
        <w:pStyle w:val="11"/>
        <w:spacing w:line="252" w:lineRule="auto"/>
        <w:ind w:firstLine="238"/>
        <w:jc w:val="both"/>
        <w:rPr>
          <w:color w:val="auto"/>
          <w:sz w:val="24"/>
          <w:szCs w:val="24"/>
        </w:rPr>
      </w:pPr>
      <w:r w:rsidRPr="00CD2503">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1F6DFD" w:rsidRPr="00CD2503" w:rsidRDefault="001F6DFD" w:rsidP="001F6DFD">
      <w:pPr>
        <w:pStyle w:val="11"/>
        <w:spacing w:line="252" w:lineRule="auto"/>
        <w:ind w:firstLine="238"/>
        <w:jc w:val="both"/>
        <w:rPr>
          <w:color w:val="auto"/>
          <w:sz w:val="24"/>
          <w:szCs w:val="24"/>
        </w:rPr>
      </w:pPr>
      <w:r w:rsidRPr="00CD2503">
        <w:rPr>
          <w:color w:val="auto"/>
          <w:sz w:val="24"/>
          <w:szCs w:val="24"/>
        </w:rPr>
        <w:t>с учётом предложенной задачи выявлять закономерности и противоречия в рассматриваемых фактах, данных и наблюдениях;</w:t>
      </w:r>
    </w:p>
    <w:p w:rsidR="001F6DFD" w:rsidRPr="00CD2503" w:rsidRDefault="001F6DFD" w:rsidP="001F6DFD">
      <w:pPr>
        <w:pStyle w:val="11"/>
        <w:ind w:firstLine="238"/>
        <w:jc w:val="both"/>
        <w:rPr>
          <w:color w:val="auto"/>
          <w:sz w:val="24"/>
          <w:szCs w:val="24"/>
        </w:rPr>
      </w:pPr>
      <w:r w:rsidRPr="00CD2503">
        <w:rPr>
          <w:color w:val="auto"/>
          <w:sz w:val="24"/>
          <w:szCs w:val="24"/>
        </w:rPr>
        <w:t>выявлять дефицит информации, данных, необходимых для решения поставленной задачи;</w:t>
      </w:r>
    </w:p>
    <w:p w:rsidR="001F6DFD" w:rsidRPr="00CD2503" w:rsidRDefault="001F6DFD" w:rsidP="001F6DFD">
      <w:pPr>
        <w:pStyle w:val="11"/>
        <w:ind w:firstLine="238"/>
        <w:jc w:val="both"/>
        <w:rPr>
          <w:color w:val="auto"/>
          <w:sz w:val="24"/>
          <w:szCs w:val="24"/>
        </w:rPr>
      </w:pPr>
      <w:r w:rsidRPr="00CD2503">
        <w:rPr>
          <w:color w:val="auto"/>
          <w:sz w:val="24"/>
          <w:szCs w:val="24"/>
        </w:rPr>
        <w:t>выявлять причинно-следственные связи при изучении явлений и процессов;</w:t>
      </w:r>
    </w:p>
    <w:p w:rsidR="001F6DFD" w:rsidRPr="00CD2503" w:rsidRDefault="001F6DFD" w:rsidP="001F6DFD">
      <w:pPr>
        <w:pStyle w:val="11"/>
        <w:ind w:firstLine="238"/>
        <w:jc w:val="both"/>
        <w:rPr>
          <w:color w:val="auto"/>
          <w:sz w:val="24"/>
          <w:szCs w:val="24"/>
        </w:rPr>
      </w:pPr>
      <w:r w:rsidRPr="00CD2503">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1F6DFD" w:rsidRPr="00CD2503" w:rsidRDefault="001F6DFD" w:rsidP="001F6DFD">
      <w:pPr>
        <w:pStyle w:val="11"/>
        <w:jc w:val="both"/>
        <w:rPr>
          <w:color w:val="auto"/>
          <w:sz w:val="24"/>
          <w:szCs w:val="24"/>
        </w:rPr>
      </w:pPr>
      <w:r w:rsidRPr="00CD2503">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F6DFD" w:rsidRPr="00CD2503" w:rsidRDefault="001F6DFD" w:rsidP="00B66EF5">
      <w:pPr>
        <w:pStyle w:val="11"/>
        <w:numPr>
          <w:ilvl w:val="0"/>
          <w:numId w:val="35"/>
        </w:numPr>
        <w:tabs>
          <w:tab w:val="left" w:pos="581"/>
        </w:tabs>
        <w:jc w:val="both"/>
        <w:rPr>
          <w:color w:val="auto"/>
          <w:sz w:val="24"/>
          <w:szCs w:val="24"/>
        </w:rPr>
      </w:pPr>
      <w:r w:rsidRPr="00CD2503">
        <w:rPr>
          <w:color w:val="auto"/>
          <w:sz w:val="24"/>
          <w:szCs w:val="24"/>
        </w:rPr>
        <w:t>базовые исследовательские действия:</w:t>
      </w:r>
    </w:p>
    <w:p w:rsidR="001F6DFD" w:rsidRPr="00CD2503" w:rsidRDefault="001F6DFD" w:rsidP="001F6DFD">
      <w:pPr>
        <w:pStyle w:val="11"/>
        <w:jc w:val="both"/>
        <w:rPr>
          <w:color w:val="auto"/>
          <w:sz w:val="24"/>
          <w:szCs w:val="24"/>
        </w:rPr>
      </w:pPr>
      <w:r w:rsidRPr="00CD2503">
        <w:rPr>
          <w:color w:val="auto"/>
          <w:sz w:val="24"/>
          <w:szCs w:val="24"/>
        </w:rPr>
        <w:t>использовать вопросы как исследовательский инструмент познания;</w:t>
      </w:r>
    </w:p>
    <w:p w:rsidR="001F6DFD" w:rsidRPr="00CD2503" w:rsidRDefault="001F6DFD" w:rsidP="001F6DFD">
      <w:pPr>
        <w:pStyle w:val="11"/>
        <w:spacing w:line="252" w:lineRule="auto"/>
        <w:jc w:val="both"/>
        <w:rPr>
          <w:color w:val="auto"/>
          <w:sz w:val="24"/>
          <w:szCs w:val="24"/>
        </w:rPr>
      </w:pPr>
      <w:r w:rsidRPr="00CD2503">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F6DFD" w:rsidRPr="00CD2503" w:rsidRDefault="001F6DFD" w:rsidP="001F6DFD">
      <w:pPr>
        <w:pStyle w:val="11"/>
        <w:spacing w:line="252" w:lineRule="auto"/>
        <w:jc w:val="both"/>
        <w:rPr>
          <w:color w:val="auto"/>
          <w:sz w:val="24"/>
          <w:szCs w:val="24"/>
        </w:rPr>
      </w:pPr>
      <w:r w:rsidRPr="00CD2503">
        <w:rPr>
          <w:color w:val="auto"/>
          <w:sz w:val="24"/>
          <w:szCs w:val="24"/>
        </w:rPr>
        <w:t>формулировать гипотезу об истинности собственных суждений и суждений других, аргументировать свою позицию, мнение;</w:t>
      </w:r>
    </w:p>
    <w:p w:rsidR="001F6DFD" w:rsidRPr="00CD2503" w:rsidRDefault="001F6DFD" w:rsidP="001F6DFD">
      <w:pPr>
        <w:pStyle w:val="11"/>
        <w:spacing w:line="252" w:lineRule="auto"/>
        <w:jc w:val="both"/>
        <w:rPr>
          <w:color w:val="auto"/>
          <w:sz w:val="24"/>
          <w:szCs w:val="24"/>
        </w:rPr>
      </w:pPr>
      <w:r w:rsidRPr="00CD2503">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F6DFD" w:rsidRPr="00CD2503" w:rsidRDefault="001F6DFD" w:rsidP="001F6DFD">
      <w:pPr>
        <w:pStyle w:val="11"/>
        <w:spacing w:line="252" w:lineRule="auto"/>
        <w:jc w:val="both"/>
        <w:rPr>
          <w:color w:val="auto"/>
          <w:sz w:val="24"/>
          <w:szCs w:val="24"/>
        </w:rPr>
      </w:pPr>
      <w:r w:rsidRPr="00CD2503">
        <w:rPr>
          <w:color w:val="auto"/>
          <w:sz w:val="24"/>
          <w:szCs w:val="24"/>
        </w:rPr>
        <w:t>оценивать на применимость и достоверность информацию, полученную в ходе исследования (эксперимента);</w:t>
      </w:r>
    </w:p>
    <w:p w:rsidR="001F6DFD" w:rsidRPr="00CD2503" w:rsidRDefault="001F6DFD" w:rsidP="001F6DFD">
      <w:pPr>
        <w:pStyle w:val="11"/>
        <w:spacing w:line="252" w:lineRule="auto"/>
        <w:jc w:val="both"/>
        <w:rPr>
          <w:color w:val="auto"/>
          <w:sz w:val="24"/>
          <w:szCs w:val="24"/>
        </w:rPr>
      </w:pPr>
      <w:r w:rsidRPr="00CD2503">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F6DFD" w:rsidRPr="00CD2503" w:rsidRDefault="001F6DFD" w:rsidP="001F6DFD">
      <w:pPr>
        <w:pStyle w:val="11"/>
        <w:spacing w:line="252" w:lineRule="auto"/>
        <w:jc w:val="both"/>
        <w:rPr>
          <w:color w:val="auto"/>
          <w:sz w:val="24"/>
          <w:szCs w:val="24"/>
        </w:rPr>
      </w:pPr>
      <w:r w:rsidRPr="00CD2503">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F6DFD" w:rsidRPr="00CD2503" w:rsidRDefault="001F6DFD" w:rsidP="00B66EF5">
      <w:pPr>
        <w:pStyle w:val="11"/>
        <w:numPr>
          <w:ilvl w:val="0"/>
          <w:numId w:val="35"/>
        </w:numPr>
        <w:tabs>
          <w:tab w:val="left" w:pos="566"/>
        </w:tabs>
        <w:spacing w:line="252" w:lineRule="auto"/>
        <w:jc w:val="both"/>
        <w:rPr>
          <w:color w:val="auto"/>
          <w:sz w:val="24"/>
          <w:szCs w:val="24"/>
        </w:rPr>
      </w:pPr>
      <w:r w:rsidRPr="00CD2503">
        <w:rPr>
          <w:color w:val="auto"/>
          <w:sz w:val="24"/>
          <w:szCs w:val="24"/>
        </w:rPr>
        <w:t>работа с информацией:</w:t>
      </w:r>
    </w:p>
    <w:p w:rsidR="001F6DFD" w:rsidRPr="00CD2503" w:rsidRDefault="001F6DFD" w:rsidP="001F6DFD">
      <w:pPr>
        <w:pStyle w:val="11"/>
        <w:spacing w:line="252" w:lineRule="auto"/>
        <w:jc w:val="both"/>
        <w:rPr>
          <w:color w:val="auto"/>
          <w:sz w:val="24"/>
          <w:szCs w:val="24"/>
        </w:rPr>
      </w:pPr>
      <w:r w:rsidRPr="00CD2503">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F6DFD" w:rsidRPr="00CD2503" w:rsidRDefault="001F6DFD" w:rsidP="001F6DFD">
      <w:pPr>
        <w:pStyle w:val="11"/>
        <w:spacing w:line="252" w:lineRule="auto"/>
        <w:jc w:val="both"/>
        <w:rPr>
          <w:color w:val="auto"/>
          <w:sz w:val="24"/>
          <w:szCs w:val="24"/>
        </w:rPr>
      </w:pPr>
      <w:r w:rsidRPr="00CD2503">
        <w:rPr>
          <w:color w:val="auto"/>
          <w:sz w:val="24"/>
          <w:szCs w:val="24"/>
        </w:rPr>
        <w:t>выбирать, анализировать, систематизировать и интерпретировать информацию различных видов и форм представления;</w:t>
      </w:r>
    </w:p>
    <w:p w:rsidR="001F6DFD" w:rsidRPr="00CD2503" w:rsidRDefault="001F6DFD" w:rsidP="001F6DFD">
      <w:pPr>
        <w:pStyle w:val="11"/>
        <w:spacing w:line="252" w:lineRule="auto"/>
        <w:jc w:val="both"/>
        <w:rPr>
          <w:color w:val="auto"/>
          <w:sz w:val="24"/>
          <w:szCs w:val="24"/>
        </w:rPr>
      </w:pPr>
      <w:r w:rsidRPr="00CD2503">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F6DFD" w:rsidRPr="00CD2503" w:rsidRDefault="001F6DFD" w:rsidP="001F6DFD">
      <w:pPr>
        <w:pStyle w:val="11"/>
        <w:spacing w:line="252" w:lineRule="auto"/>
        <w:jc w:val="both"/>
        <w:rPr>
          <w:color w:val="auto"/>
          <w:sz w:val="24"/>
          <w:szCs w:val="24"/>
        </w:rPr>
      </w:pPr>
      <w:r w:rsidRPr="00CD2503">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F6DFD" w:rsidRPr="00CD2503" w:rsidRDefault="001F6DFD" w:rsidP="001F6DFD">
      <w:pPr>
        <w:pStyle w:val="11"/>
        <w:spacing w:line="252" w:lineRule="auto"/>
        <w:jc w:val="both"/>
        <w:rPr>
          <w:color w:val="auto"/>
          <w:sz w:val="24"/>
          <w:szCs w:val="24"/>
        </w:rPr>
      </w:pPr>
      <w:r w:rsidRPr="00CD2503">
        <w:rPr>
          <w:color w:val="auto"/>
          <w:sz w:val="24"/>
          <w:szCs w:val="24"/>
        </w:rPr>
        <w:lastRenderedPageBreak/>
        <w:t>оценивать надёжность информации по критериям, предложенным педагогическим работником или сформулированным самостоятельно;</w:t>
      </w:r>
    </w:p>
    <w:p w:rsidR="001F6DFD" w:rsidRPr="00CD2503" w:rsidRDefault="001F6DFD" w:rsidP="001F6DFD">
      <w:pPr>
        <w:pStyle w:val="11"/>
        <w:spacing w:line="252" w:lineRule="auto"/>
        <w:jc w:val="both"/>
        <w:rPr>
          <w:color w:val="auto"/>
          <w:sz w:val="24"/>
          <w:szCs w:val="24"/>
        </w:rPr>
      </w:pPr>
      <w:r w:rsidRPr="00CD2503">
        <w:rPr>
          <w:color w:val="auto"/>
          <w:sz w:val="24"/>
          <w:szCs w:val="24"/>
        </w:rPr>
        <w:t>эффективно запоминать и систематизировать информацию.</w:t>
      </w:r>
    </w:p>
    <w:p w:rsidR="001F6DFD" w:rsidRPr="00CD2503" w:rsidRDefault="001F6DFD" w:rsidP="001F6DFD">
      <w:pPr>
        <w:pStyle w:val="11"/>
        <w:spacing w:line="252" w:lineRule="auto"/>
        <w:jc w:val="both"/>
        <w:rPr>
          <w:color w:val="auto"/>
          <w:sz w:val="24"/>
          <w:szCs w:val="24"/>
        </w:rPr>
      </w:pPr>
      <w:r w:rsidRPr="00CD2503">
        <w:rPr>
          <w:color w:val="auto"/>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1F6DFD" w:rsidRPr="00CD2503" w:rsidRDefault="001F6DFD" w:rsidP="001F6DFD">
      <w:pPr>
        <w:pStyle w:val="11"/>
        <w:spacing w:line="252" w:lineRule="auto"/>
        <w:jc w:val="both"/>
        <w:rPr>
          <w:color w:val="auto"/>
          <w:sz w:val="24"/>
          <w:szCs w:val="24"/>
        </w:rPr>
      </w:pPr>
      <w:r w:rsidRPr="00CD2503">
        <w:rPr>
          <w:i/>
          <w:iCs/>
          <w:color w:val="auto"/>
          <w:sz w:val="24"/>
          <w:szCs w:val="24"/>
        </w:rPr>
        <w:t>Овладение универсальными учебными коммуникативными действиями</w:t>
      </w:r>
      <w:r w:rsidRPr="00CD2503">
        <w:rPr>
          <w:color w:val="auto"/>
          <w:sz w:val="24"/>
          <w:szCs w:val="24"/>
        </w:rPr>
        <w:t>:</w:t>
      </w:r>
    </w:p>
    <w:p w:rsidR="001F6DFD" w:rsidRPr="00CD2503" w:rsidRDefault="001F6DFD" w:rsidP="00B66EF5">
      <w:pPr>
        <w:pStyle w:val="11"/>
        <w:numPr>
          <w:ilvl w:val="0"/>
          <w:numId w:val="36"/>
        </w:numPr>
        <w:tabs>
          <w:tab w:val="left" w:pos="566"/>
        </w:tabs>
        <w:spacing w:line="252" w:lineRule="auto"/>
        <w:jc w:val="both"/>
        <w:rPr>
          <w:color w:val="auto"/>
          <w:sz w:val="24"/>
          <w:szCs w:val="24"/>
        </w:rPr>
      </w:pPr>
      <w:r w:rsidRPr="00CD2503">
        <w:rPr>
          <w:color w:val="auto"/>
          <w:sz w:val="24"/>
          <w:szCs w:val="24"/>
        </w:rPr>
        <w:t>общение:</w:t>
      </w:r>
    </w:p>
    <w:p w:rsidR="001F6DFD" w:rsidRPr="00CD2503" w:rsidRDefault="001F6DFD" w:rsidP="001F6DFD">
      <w:pPr>
        <w:pStyle w:val="11"/>
        <w:spacing w:line="252" w:lineRule="auto"/>
        <w:jc w:val="both"/>
        <w:rPr>
          <w:color w:val="auto"/>
          <w:sz w:val="24"/>
          <w:szCs w:val="24"/>
        </w:rPr>
      </w:pPr>
      <w:r w:rsidRPr="00CD2503">
        <w:rPr>
          <w:color w:val="auto"/>
          <w:sz w:val="24"/>
          <w:szCs w:val="24"/>
        </w:rPr>
        <w:t>воспринимать и формулировать суждения, выражать эмоции в соответствии с целями и условиями общения;</w:t>
      </w:r>
    </w:p>
    <w:p w:rsidR="001F6DFD" w:rsidRPr="00CD2503" w:rsidRDefault="001F6DFD" w:rsidP="001F6DFD">
      <w:pPr>
        <w:pStyle w:val="11"/>
        <w:spacing w:line="252" w:lineRule="auto"/>
        <w:jc w:val="both"/>
        <w:rPr>
          <w:color w:val="auto"/>
          <w:sz w:val="24"/>
          <w:szCs w:val="24"/>
        </w:rPr>
      </w:pPr>
      <w:r w:rsidRPr="00CD2503">
        <w:rPr>
          <w:color w:val="auto"/>
          <w:sz w:val="24"/>
          <w:szCs w:val="24"/>
        </w:rPr>
        <w:t>выражать себя (свою точку зрения) в устных и письменных текстах;</w:t>
      </w:r>
    </w:p>
    <w:p w:rsidR="001F6DFD" w:rsidRPr="00CD2503" w:rsidRDefault="001F6DFD" w:rsidP="001F6DFD">
      <w:pPr>
        <w:pStyle w:val="11"/>
        <w:spacing w:line="252" w:lineRule="auto"/>
        <w:jc w:val="both"/>
        <w:rPr>
          <w:color w:val="auto"/>
          <w:sz w:val="24"/>
          <w:szCs w:val="24"/>
        </w:rPr>
      </w:pPr>
      <w:r w:rsidRPr="00CD2503">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F6DFD" w:rsidRPr="00CD2503" w:rsidRDefault="001F6DFD" w:rsidP="001F6DFD">
      <w:pPr>
        <w:pStyle w:val="11"/>
        <w:spacing w:line="252" w:lineRule="auto"/>
        <w:jc w:val="both"/>
        <w:rPr>
          <w:color w:val="auto"/>
          <w:sz w:val="24"/>
          <w:szCs w:val="24"/>
        </w:rPr>
      </w:pPr>
      <w:r w:rsidRPr="00CD2503">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F6DFD" w:rsidRPr="00CD2503" w:rsidRDefault="001F6DFD" w:rsidP="001F6DFD">
      <w:pPr>
        <w:pStyle w:val="11"/>
        <w:spacing w:line="252" w:lineRule="auto"/>
        <w:jc w:val="both"/>
        <w:rPr>
          <w:color w:val="auto"/>
          <w:sz w:val="24"/>
          <w:szCs w:val="24"/>
        </w:rPr>
      </w:pPr>
      <w:r w:rsidRPr="00CD2503">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F6DFD" w:rsidRPr="00CD2503" w:rsidRDefault="001F6DFD" w:rsidP="001F6DFD">
      <w:pPr>
        <w:pStyle w:val="11"/>
        <w:spacing w:line="252" w:lineRule="auto"/>
        <w:jc w:val="both"/>
        <w:rPr>
          <w:color w:val="auto"/>
          <w:sz w:val="24"/>
          <w:szCs w:val="24"/>
        </w:rPr>
      </w:pPr>
      <w:r w:rsidRPr="00CD2503">
        <w:rPr>
          <w:color w:val="auto"/>
          <w:sz w:val="24"/>
          <w:szCs w:val="24"/>
        </w:rPr>
        <w:t>сопоставлять свои суждения с суждениями других участников диалога, обнаруживать различие и сходство позиций;</w:t>
      </w:r>
    </w:p>
    <w:p w:rsidR="001F6DFD" w:rsidRPr="00CD2503" w:rsidRDefault="001F6DFD" w:rsidP="001F6DFD">
      <w:pPr>
        <w:pStyle w:val="11"/>
        <w:spacing w:line="252" w:lineRule="auto"/>
        <w:jc w:val="both"/>
        <w:rPr>
          <w:color w:val="auto"/>
          <w:sz w:val="24"/>
          <w:szCs w:val="24"/>
        </w:rPr>
      </w:pPr>
      <w:r w:rsidRPr="00CD2503">
        <w:rPr>
          <w:color w:val="auto"/>
          <w:sz w:val="24"/>
          <w:szCs w:val="24"/>
        </w:rPr>
        <w:t>публично представлять результаты выполненного опыта (эксперимента, исследования, проекта);</w:t>
      </w:r>
    </w:p>
    <w:p w:rsidR="001F6DFD" w:rsidRPr="00CD2503" w:rsidRDefault="001F6DFD" w:rsidP="001F6DFD">
      <w:pPr>
        <w:pStyle w:val="11"/>
        <w:spacing w:line="252" w:lineRule="auto"/>
        <w:jc w:val="both"/>
        <w:rPr>
          <w:color w:val="auto"/>
          <w:sz w:val="24"/>
          <w:szCs w:val="24"/>
        </w:rPr>
      </w:pPr>
      <w:r w:rsidRPr="00CD2503">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F6DFD" w:rsidRPr="00CD2503" w:rsidRDefault="001F6DFD" w:rsidP="00B66EF5">
      <w:pPr>
        <w:pStyle w:val="11"/>
        <w:numPr>
          <w:ilvl w:val="0"/>
          <w:numId w:val="36"/>
        </w:numPr>
        <w:tabs>
          <w:tab w:val="left" w:pos="566"/>
        </w:tabs>
        <w:spacing w:line="252" w:lineRule="auto"/>
        <w:jc w:val="both"/>
        <w:rPr>
          <w:color w:val="auto"/>
          <w:sz w:val="24"/>
          <w:szCs w:val="24"/>
        </w:rPr>
      </w:pPr>
      <w:r w:rsidRPr="00CD2503">
        <w:rPr>
          <w:color w:val="auto"/>
          <w:sz w:val="24"/>
          <w:szCs w:val="24"/>
        </w:rPr>
        <w:t>совместная деятельность:</w:t>
      </w:r>
    </w:p>
    <w:p w:rsidR="001F6DFD" w:rsidRPr="00CD2503" w:rsidRDefault="001F6DFD" w:rsidP="001F6DFD">
      <w:pPr>
        <w:pStyle w:val="11"/>
        <w:spacing w:line="252" w:lineRule="auto"/>
        <w:jc w:val="both"/>
        <w:rPr>
          <w:color w:val="auto"/>
          <w:sz w:val="24"/>
          <w:szCs w:val="24"/>
        </w:rPr>
      </w:pPr>
      <w:r w:rsidRPr="00CD2503">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F6DFD" w:rsidRPr="00CD2503" w:rsidRDefault="001F6DFD" w:rsidP="001F6DFD">
      <w:pPr>
        <w:pStyle w:val="11"/>
        <w:spacing w:line="252" w:lineRule="auto"/>
        <w:jc w:val="both"/>
        <w:rPr>
          <w:color w:val="auto"/>
          <w:sz w:val="24"/>
          <w:szCs w:val="24"/>
        </w:rPr>
      </w:pPr>
      <w:r w:rsidRPr="00CD2503">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F6DFD" w:rsidRPr="00CD2503" w:rsidRDefault="001F6DFD" w:rsidP="001F6DFD">
      <w:pPr>
        <w:pStyle w:val="11"/>
        <w:spacing w:line="252" w:lineRule="auto"/>
        <w:jc w:val="both"/>
        <w:rPr>
          <w:color w:val="auto"/>
          <w:sz w:val="24"/>
          <w:szCs w:val="24"/>
        </w:rPr>
      </w:pPr>
      <w:r w:rsidRPr="00CD2503">
        <w:rPr>
          <w:color w:val="auto"/>
          <w:sz w:val="24"/>
          <w:szCs w:val="24"/>
        </w:rPr>
        <w:t>уметь обобщать мнения нескольких людей, проявлять готовность руководить, выполнять поручения, подчиняться;</w:t>
      </w:r>
    </w:p>
    <w:p w:rsidR="001F6DFD" w:rsidRPr="00CD2503" w:rsidRDefault="001F6DFD" w:rsidP="001F6DFD">
      <w:pPr>
        <w:pStyle w:val="11"/>
        <w:spacing w:line="252" w:lineRule="auto"/>
        <w:jc w:val="both"/>
        <w:rPr>
          <w:color w:val="auto"/>
          <w:sz w:val="24"/>
          <w:szCs w:val="24"/>
        </w:rPr>
      </w:pPr>
      <w:r w:rsidRPr="00CD2503">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F6DFD" w:rsidRPr="00CD2503" w:rsidRDefault="001F6DFD" w:rsidP="001F6DFD">
      <w:pPr>
        <w:pStyle w:val="11"/>
        <w:spacing w:line="252" w:lineRule="auto"/>
        <w:jc w:val="both"/>
        <w:rPr>
          <w:color w:val="auto"/>
          <w:sz w:val="24"/>
          <w:szCs w:val="24"/>
        </w:rPr>
      </w:pPr>
      <w:r w:rsidRPr="00CD2503">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F6DFD" w:rsidRPr="00CD2503" w:rsidRDefault="001F6DFD" w:rsidP="001F6DFD">
      <w:pPr>
        <w:pStyle w:val="11"/>
        <w:spacing w:line="252" w:lineRule="auto"/>
        <w:jc w:val="both"/>
        <w:rPr>
          <w:color w:val="auto"/>
          <w:sz w:val="24"/>
          <w:szCs w:val="24"/>
        </w:rPr>
      </w:pPr>
      <w:r w:rsidRPr="00CD2503">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F6DFD" w:rsidRPr="00CD2503" w:rsidRDefault="001F6DFD" w:rsidP="001F6DFD">
      <w:pPr>
        <w:pStyle w:val="11"/>
        <w:spacing w:line="252" w:lineRule="auto"/>
        <w:jc w:val="both"/>
        <w:rPr>
          <w:color w:val="auto"/>
          <w:sz w:val="24"/>
          <w:szCs w:val="24"/>
        </w:rPr>
      </w:pPr>
      <w:r w:rsidRPr="00CD2503">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F6DFD" w:rsidRPr="00CD2503" w:rsidRDefault="001F6DFD" w:rsidP="001F6DFD">
      <w:pPr>
        <w:pStyle w:val="11"/>
        <w:spacing w:line="252" w:lineRule="auto"/>
        <w:jc w:val="both"/>
        <w:rPr>
          <w:color w:val="auto"/>
          <w:sz w:val="24"/>
          <w:szCs w:val="24"/>
        </w:rPr>
      </w:pPr>
      <w:r w:rsidRPr="00CD2503">
        <w:rPr>
          <w:color w:val="auto"/>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F6DFD" w:rsidRPr="00CD2503" w:rsidRDefault="001F6DFD" w:rsidP="001F6DFD">
      <w:pPr>
        <w:pStyle w:val="11"/>
        <w:spacing w:line="252" w:lineRule="auto"/>
        <w:jc w:val="both"/>
        <w:rPr>
          <w:color w:val="auto"/>
          <w:sz w:val="24"/>
          <w:szCs w:val="24"/>
        </w:rPr>
      </w:pPr>
      <w:r w:rsidRPr="00CD2503">
        <w:rPr>
          <w:i/>
          <w:iCs/>
          <w:color w:val="auto"/>
          <w:sz w:val="24"/>
          <w:szCs w:val="24"/>
        </w:rPr>
        <w:t>Овладение универсальными учебными регулятивными действиями</w:t>
      </w:r>
      <w:r w:rsidRPr="00CD2503">
        <w:rPr>
          <w:color w:val="auto"/>
          <w:sz w:val="24"/>
          <w:szCs w:val="24"/>
        </w:rPr>
        <w:t>:</w:t>
      </w:r>
    </w:p>
    <w:p w:rsidR="001F6DFD" w:rsidRPr="00CD2503" w:rsidRDefault="001F6DFD" w:rsidP="00B66EF5">
      <w:pPr>
        <w:pStyle w:val="11"/>
        <w:numPr>
          <w:ilvl w:val="0"/>
          <w:numId w:val="37"/>
        </w:numPr>
        <w:tabs>
          <w:tab w:val="left" w:pos="566"/>
        </w:tabs>
        <w:spacing w:line="252" w:lineRule="auto"/>
        <w:jc w:val="both"/>
        <w:rPr>
          <w:color w:val="auto"/>
          <w:sz w:val="24"/>
          <w:szCs w:val="24"/>
        </w:rPr>
      </w:pPr>
      <w:r w:rsidRPr="00CD2503">
        <w:rPr>
          <w:color w:val="auto"/>
          <w:sz w:val="24"/>
          <w:szCs w:val="24"/>
        </w:rPr>
        <w:t>самоорганизация:</w:t>
      </w:r>
    </w:p>
    <w:p w:rsidR="001F6DFD" w:rsidRPr="00CD2503" w:rsidRDefault="001F6DFD" w:rsidP="001F6DFD">
      <w:pPr>
        <w:pStyle w:val="11"/>
        <w:spacing w:line="252" w:lineRule="auto"/>
        <w:jc w:val="both"/>
        <w:rPr>
          <w:color w:val="auto"/>
          <w:sz w:val="24"/>
          <w:szCs w:val="24"/>
        </w:rPr>
      </w:pPr>
      <w:r w:rsidRPr="00CD2503">
        <w:rPr>
          <w:color w:val="auto"/>
          <w:sz w:val="24"/>
          <w:szCs w:val="24"/>
        </w:rPr>
        <w:t>выявлять проблемы для решения в жизненных и учебных ситуациях;</w:t>
      </w:r>
    </w:p>
    <w:p w:rsidR="001F6DFD" w:rsidRPr="00CD2503" w:rsidRDefault="001F6DFD" w:rsidP="001F6DFD">
      <w:pPr>
        <w:pStyle w:val="11"/>
        <w:spacing w:line="252" w:lineRule="auto"/>
        <w:jc w:val="both"/>
        <w:rPr>
          <w:color w:val="auto"/>
          <w:sz w:val="24"/>
          <w:szCs w:val="24"/>
        </w:rPr>
      </w:pPr>
      <w:r w:rsidRPr="00CD2503">
        <w:rPr>
          <w:color w:val="auto"/>
          <w:sz w:val="24"/>
          <w:szCs w:val="24"/>
        </w:rPr>
        <w:lastRenderedPageBreak/>
        <w:t>ориентироваться в различных подходах принятия решений (индивидуальное, принятие решения в группе, принятие решений группой);</w:t>
      </w:r>
    </w:p>
    <w:p w:rsidR="001F6DFD" w:rsidRPr="00CD2503" w:rsidRDefault="001F6DFD" w:rsidP="001F6DFD">
      <w:pPr>
        <w:pStyle w:val="11"/>
        <w:spacing w:line="252" w:lineRule="auto"/>
        <w:jc w:val="both"/>
        <w:rPr>
          <w:color w:val="auto"/>
          <w:sz w:val="24"/>
          <w:szCs w:val="24"/>
        </w:rPr>
      </w:pPr>
      <w:r w:rsidRPr="00CD2503">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F6DFD" w:rsidRPr="00CD2503" w:rsidRDefault="001F6DFD" w:rsidP="001F6DFD">
      <w:pPr>
        <w:pStyle w:val="11"/>
        <w:spacing w:line="252" w:lineRule="auto"/>
        <w:jc w:val="both"/>
        <w:rPr>
          <w:color w:val="auto"/>
          <w:sz w:val="24"/>
          <w:szCs w:val="24"/>
        </w:rPr>
      </w:pPr>
      <w:r w:rsidRPr="00CD2503">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F6DFD" w:rsidRPr="00CD2503" w:rsidRDefault="001F6DFD" w:rsidP="001F6DFD">
      <w:pPr>
        <w:pStyle w:val="11"/>
        <w:spacing w:line="252" w:lineRule="auto"/>
        <w:jc w:val="both"/>
        <w:rPr>
          <w:color w:val="auto"/>
          <w:sz w:val="24"/>
          <w:szCs w:val="24"/>
        </w:rPr>
      </w:pPr>
      <w:r w:rsidRPr="00CD2503">
        <w:rPr>
          <w:color w:val="auto"/>
          <w:sz w:val="24"/>
          <w:szCs w:val="24"/>
        </w:rPr>
        <w:t>делать выбор и брать ответственность за решение;</w:t>
      </w:r>
    </w:p>
    <w:p w:rsidR="001F6DFD" w:rsidRPr="00CD2503" w:rsidRDefault="001F6DFD" w:rsidP="00B66EF5">
      <w:pPr>
        <w:pStyle w:val="11"/>
        <w:numPr>
          <w:ilvl w:val="0"/>
          <w:numId w:val="37"/>
        </w:numPr>
        <w:tabs>
          <w:tab w:val="left" w:pos="576"/>
        </w:tabs>
        <w:spacing w:line="252" w:lineRule="auto"/>
        <w:jc w:val="both"/>
        <w:rPr>
          <w:color w:val="auto"/>
          <w:sz w:val="24"/>
          <w:szCs w:val="24"/>
        </w:rPr>
      </w:pPr>
      <w:r w:rsidRPr="00CD2503">
        <w:rPr>
          <w:color w:val="auto"/>
          <w:sz w:val="24"/>
          <w:szCs w:val="24"/>
        </w:rPr>
        <w:t>самоконтроль:</w:t>
      </w:r>
    </w:p>
    <w:p w:rsidR="001F6DFD" w:rsidRPr="00CD2503" w:rsidRDefault="001F6DFD" w:rsidP="001F6DFD">
      <w:pPr>
        <w:pStyle w:val="11"/>
        <w:spacing w:line="252" w:lineRule="auto"/>
        <w:jc w:val="both"/>
        <w:rPr>
          <w:color w:val="auto"/>
          <w:sz w:val="24"/>
          <w:szCs w:val="24"/>
        </w:rPr>
      </w:pPr>
      <w:r w:rsidRPr="00CD2503">
        <w:rPr>
          <w:color w:val="auto"/>
          <w:sz w:val="24"/>
          <w:szCs w:val="24"/>
        </w:rPr>
        <w:t>владеть способами самоконтроля, самомотивации и рефлексии;</w:t>
      </w:r>
    </w:p>
    <w:p w:rsidR="001F6DFD" w:rsidRPr="00CD2503" w:rsidRDefault="001F6DFD" w:rsidP="001F6DFD">
      <w:pPr>
        <w:pStyle w:val="11"/>
        <w:spacing w:line="252" w:lineRule="auto"/>
        <w:jc w:val="both"/>
        <w:rPr>
          <w:color w:val="auto"/>
          <w:sz w:val="24"/>
          <w:szCs w:val="24"/>
        </w:rPr>
      </w:pPr>
      <w:r w:rsidRPr="00CD2503">
        <w:rPr>
          <w:color w:val="auto"/>
          <w:sz w:val="24"/>
          <w:szCs w:val="24"/>
        </w:rPr>
        <w:t>давать адекватную оценку ситуации и предлагать план её изменения;</w:t>
      </w:r>
    </w:p>
    <w:p w:rsidR="001F6DFD" w:rsidRPr="00CD2503" w:rsidRDefault="001F6DFD" w:rsidP="001F6DFD">
      <w:pPr>
        <w:pStyle w:val="11"/>
        <w:spacing w:line="252" w:lineRule="auto"/>
        <w:jc w:val="both"/>
        <w:rPr>
          <w:color w:val="auto"/>
          <w:sz w:val="24"/>
          <w:szCs w:val="24"/>
        </w:rPr>
      </w:pPr>
      <w:r w:rsidRPr="00CD2503">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F6DFD" w:rsidRPr="00CD2503" w:rsidRDefault="001F6DFD" w:rsidP="001F6DFD">
      <w:pPr>
        <w:pStyle w:val="11"/>
        <w:spacing w:line="252" w:lineRule="auto"/>
        <w:jc w:val="both"/>
        <w:rPr>
          <w:color w:val="auto"/>
          <w:sz w:val="24"/>
          <w:szCs w:val="24"/>
        </w:rPr>
      </w:pPr>
      <w:r w:rsidRPr="00CD2503">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F6DFD" w:rsidRPr="00CD2503" w:rsidRDefault="001F6DFD" w:rsidP="001F6DFD">
      <w:pPr>
        <w:pStyle w:val="11"/>
        <w:spacing w:line="252" w:lineRule="auto"/>
        <w:jc w:val="both"/>
        <w:rPr>
          <w:color w:val="auto"/>
          <w:sz w:val="24"/>
          <w:szCs w:val="24"/>
        </w:rPr>
      </w:pPr>
      <w:r w:rsidRPr="00CD2503">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1F6DFD" w:rsidRPr="00CD2503" w:rsidRDefault="001F6DFD" w:rsidP="001F6DFD">
      <w:pPr>
        <w:pStyle w:val="11"/>
        <w:spacing w:after="40" w:line="252" w:lineRule="auto"/>
        <w:jc w:val="both"/>
        <w:rPr>
          <w:color w:val="auto"/>
          <w:sz w:val="24"/>
          <w:szCs w:val="24"/>
        </w:rPr>
      </w:pPr>
      <w:r w:rsidRPr="00CD2503">
        <w:rPr>
          <w:color w:val="auto"/>
          <w:sz w:val="24"/>
          <w:szCs w:val="24"/>
        </w:rPr>
        <w:t>оценивать соответствие результата цели и условиям;</w:t>
      </w:r>
    </w:p>
    <w:p w:rsidR="001F6DFD" w:rsidRPr="00CD2503" w:rsidRDefault="001F6DFD" w:rsidP="00B66EF5">
      <w:pPr>
        <w:pStyle w:val="11"/>
        <w:numPr>
          <w:ilvl w:val="0"/>
          <w:numId w:val="37"/>
        </w:numPr>
        <w:tabs>
          <w:tab w:val="left" w:pos="576"/>
        </w:tabs>
        <w:spacing w:line="252" w:lineRule="auto"/>
        <w:jc w:val="both"/>
        <w:rPr>
          <w:color w:val="auto"/>
          <w:sz w:val="24"/>
          <w:szCs w:val="24"/>
        </w:rPr>
      </w:pPr>
      <w:r w:rsidRPr="00CD2503">
        <w:rPr>
          <w:color w:val="auto"/>
          <w:sz w:val="24"/>
          <w:szCs w:val="24"/>
        </w:rPr>
        <w:t>эмоциональный интеллект:</w:t>
      </w:r>
    </w:p>
    <w:p w:rsidR="001F6DFD" w:rsidRPr="00CD2503" w:rsidRDefault="001F6DFD" w:rsidP="001F6DFD">
      <w:pPr>
        <w:pStyle w:val="11"/>
        <w:spacing w:line="252" w:lineRule="auto"/>
        <w:jc w:val="both"/>
        <w:rPr>
          <w:color w:val="auto"/>
          <w:sz w:val="24"/>
          <w:szCs w:val="24"/>
        </w:rPr>
      </w:pPr>
      <w:r w:rsidRPr="00CD2503">
        <w:rPr>
          <w:color w:val="auto"/>
          <w:sz w:val="24"/>
          <w:szCs w:val="24"/>
        </w:rPr>
        <w:t>различать, называть и управлять собственными эмоциями и эмоциями других;</w:t>
      </w:r>
    </w:p>
    <w:p w:rsidR="001F6DFD" w:rsidRPr="00CD2503" w:rsidRDefault="001F6DFD" w:rsidP="001F6DFD">
      <w:pPr>
        <w:pStyle w:val="11"/>
        <w:spacing w:line="252" w:lineRule="auto"/>
        <w:jc w:val="both"/>
        <w:rPr>
          <w:color w:val="auto"/>
          <w:sz w:val="24"/>
          <w:szCs w:val="24"/>
        </w:rPr>
      </w:pPr>
      <w:r w:rsidRPr="00CD2503">
        <w:rPr>
          <w:color w:val="auto"/>
          <w:sz w:val="24"/>
          <w:szCs w:val="24"/>
        </w:rPr>
        <w:t>выявлять и анализировать причины эмоций;</w:t>
      </w:r>
    </w:p>
    <w:p w:rsidR="001F6DFD" w:rsidRPr="00CD2503" w:rsidRDefault="001F6DFD" w:rsidP="001F6DFD">
      <w:pPr>
        <w:pStyle w:val="11"/>
        <w:spacing w:line="257" w:lineRule="auto"/>
        <w:jc w:val="both"/>
        <w:rPr>
          <w:color w:val="auto"/>
          <w:sz w:val="24"/>
          <w:szCs w:val="24"/>
        </w:rPr>
      </w:pPr>
      <w:r w:rsidRPr="00CD2503">
        <w:rPr>
          <w:color w:val="auto"/>
          <w:sz w:val="24"/>
          <w:szCs w:val="24"/>
        </w:rPr>
        <w:t>ставить себя на место другого человека, понимать мотивы и намерения другого;</w:t>
      </w:r>
    </w:p>
    <w:p w:rsidR="001F6DFD" w:rsidRPr="00CD2503" w:rsidRDefault="001F6DFD" w:rsidP="001F6DFD">
      <w:pPr>
        <w:pStyle w:val="11"/>
        <w:spacing w:line="257" w:lineRule="auto"/>
        <w:jc w:val="both"/>
        <w:rPr>
          <w:color w:val="auto"/>
          <w:sz w:val="24"/>
          <w:szCs w:val="24"/>
        </w:rPr>
      </w:pPr>
      <w:r w:rsidRPr="00CD2503">
        <w:rPr>
          <w:color w:val="auto"/>
          <w:sz w:val="24"/>
          <w:szCs w:val="24"/>
        </w:rPr>
        <w:t>регулировать способ выражения эмоций;</w:t>
      </w:r>
    </w:p>
    <w:p w:rsidR="001F6DFD" w:rsidRPr="00CD2503" w:rsidRDefault="001F6DFD" w:rsidP="00B66EF5">
      <w:pPr>
        <w:pStyle w:val="11"/>
        <w:numPr>
          <w:ilvl w:val="0"/>
          <w:numId w:val="37"/>
        </w:numPr>
        <w:tabs>
          <w:tab w:val="left" w:pos="566"/>
        </w:tabs>
        <w:spacing w:line="257" w:lineRule="auto"/>
        <w:jc w:val="both"/>
        <w:rPr>
          <w:color w:val="auto"/>
          <w:sz w:val="24"/>
          <w:szCs w:val="24"/>
        </w:rPr>
      </w:pPr>
      <w:r w:rsidRPr="00CD2503">
        <w:rPr>
          <w:color w:val="auto"/>
          <w:sz w:val="24"/>
          <w:szCs w:val="24"/>
        </w:rPr>
        <w:t>принятие себя и других:</w:t>
      </w:r>
    </w:p>
    <w:p w:rsidR="001F6DFD" w:rsidRPr="00CD2503" w:rsidRDefault="001F6DFD" w:rsidP="001F6DFD">
      <w:pPr>
        <w:pStyle w:val="11"/>
        <w:spacing w:after="60" w:line="257" w:lineRule="auto"/>
        <w:jc w:val="both"/>
        <w:rPr>
          <w:color w:val="auto"/>
          <w:sz w:val="24"/>
          <w:szCs w:val="24"/>
        </w:rPr>
      </w:pPr>
      <w:r w:rsidRPr="00CD2503">
        <w:rPr>
          <w:color w:val="auto"/>
          <w:sz w:val="24"/>
          <w:szCs w:val="24"/>
        </w:rPr>
        <w:t>осознанно относиться к другому человеку, его мнению;</w:t>
      </w:r>
    </w:p>
    <w:p w:rsidR="001F6DFD" w:rsidRPr="00CD2503" w:rsidRDefault="001F6DFD" w:rsidP="001F6DFD">
      <w:pPr>
        <w:pStyle w:val="11"/>
        <w:spacing w:line="257" w:lineRule="auto"/>
        <w:jc w:val="both"/>
        <w:rPr>
          <w:color w:val="auto"/>
          <w:sz w:val="24"/>
          <w:szCs w:val="24"/>
        </w:rPr>
      </w:pPr>
      <w:r w:rsidRPr="00CD2503">
        <w:rPr>
          <w:color w:val="auto"/>
          <w:sz w:val="24"/>
          <w:szCs w:val="24"/>
        </w:rPr>
        <w:t>признавать своё право на ошибку и такое же право другого;</w:t>
      </w:r>
    </w:p>
    <w:p w:rsidR="001F6DFD" w:rsidRPr="00CD2503" w:rsidRDefault="001F6DFD" w:rsidP="001F6DFD">
      <w:pPr>
        <w:pStyle w:val="11"/>
        <w:spacing w:line="257" w:lineRule="auto"/>
        <w:jc w:val="both"/>
        <w:rPr>
          <w:color w:val="auto"/>
          <w:sz w:val="24"/>
          <w:szCs w:val="24"/>
        </w:rPr>
      </w:pPr>
      <w:r w:rsidRPr="00CD2503">
        <w:rPr>
          <w:color w:val="auto"/>
          <w:sz w:val="24"/>
          <w:szCs w:val="24"/>
        </w:rPr>
        <w:t>принимать себя и других, не осуждая;</w:t>
      </w:r>
    </w:p>
    <w:p w:rsidR="001F6DFD" w:rsidRPr="00CD2503" w:rsidRDefault="001F6DFD" w:rsidP="001F6DFD">
      <w:pPr>
        <w:pStyle w:val="11"/>
        <w:spacing w:line="257" w:lineRule="auto"/>
        <w:jc w:val="both"/>
        <w:rPr>
          <w:color w:val="auto"/>
          <w:sz w:val="24"/>
          <w:szCs w:val="24"/>
        </w:rPr>
      </w:pPr>
      <w:r w:rsidRPr="00CD2503">
        <w:rPr>
          <w:color w:val="auto"/>
          <w:sz w:val="24"/>
          <w:szCs w:val="24"/>
        </w:rPr>
        <w:t>открытость себе и другим;</w:t>
      </w:r>
    </w:p>
    <w:p w:rsidR="001F6DFD" w:rsidRPr="00CD2503" w:rsidRDefault="001F6DFD" w:rsidP="001F6DFD">
      <w:pPr>
        <w:pStyle w:val="11"/>
        <w:spacing w:line="257" w:lineRule="auto"/>
        <w:jc w:val="both"/>
        <w:rPr>
          <w:color w:val="auto"/>
          <w:sz w:val="24"/>
          <w:szCs w:val="24"/>
        </w:rPr>
      </w:pPr>
      <w:r w:rsidRPr="00CD2503">
        <w:rPr>
          <w:color w:val="auto"/>
          <w:sz w:val="24"/>
          <w:szCs w:val="24"/>
        </w:rPr>
        <w:t>осознавать невозможность контролировать всё вокруг.</w:t>
      </w:r>
    </w:p>
    <w:p w:rsidR="001F6DFD" w:rsidRPr="00CD2503" w:rsidRDefault="001F6DFD" w:rsidP="001F6DFD">
      <w:pPr>
        <w:pStyle w:val="11"/>
        <w:spacing w:line="257" w:lineRule="auto"/>
        <w:jc w:val="both"/>
        <w:rPr>
          <w:color w:val="auto"/>
          <w:sz w:val="24"/>
          <w:szCs w:val="24"/>
        </w:rPr>
      </w:pPr>
      <w:r w:rsidRPr="00CD2503">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F6DFD" w:rsidRPr="00CD2503" w:rsidRDefault="001F6DFD" w:rsidP="001F6DFD">
      <w:pPr>
        <w:pStyle w:val="ab"/>
        <w:rPr>
          <w:rFonts w:ascii="Times New Roman" w:hAnsi="Times New Roman" w:cs="Times New Roman"/>
          <w:sz w:val="24"/>
          <w:szCs w:val="24"/>
        </w:rPr>
      </w:pPr>
      <w:bookmarkStart w:id="131" w:name="bookmark569"/>
    </w:p>
    <w:p w:rsidR="001F6DFD" w:rsidRPr="00CD2503" w:rsidRDefault="001F6DFD" w:rsidP="001F6DFD">
      <w:pPr>
        <w:pStyle w:val="ab"/>
        <w:rPr>
          <w:rFonts w:ascii="Times New Roman" w:hAnsi="Times New Roman" w:cs="Times New Roman"/>
          <w:sz w:val="24"/>
          <w:szCs w:val="24"/>
        </w:rPr>
      </w:pPr>
      <w:r w:rsidRPr="00CD2503">
        <w:rPr>
          <w:rFonts w:ascii="Times New Roman" w:hAnsi="Times New Roman" w:cs="Times New Roman"/>
          <w:sz w:val="24"/>
          <w:szCs w:val="24"/>
        </w:rPr>
        <w:t>ПРЕДМЕТНЫЕ РЕЗУЛЬТАТЫ</w:t>
      </w:r>
      <w:bookmarkEnd w:id="131"/>
    </w:p>
    <w:p w:rsidR="001F6DFD" w:rsidRPr="00CD2503" w:rsidRDefault="001F6DFD" w:rsidP="001F6DFD">
      <w:pPr>
        <w:pStyle w:val="11"/>
        <w:jc w:val="both"/>
        <w:rPr>
          <w:color w:val="auto"/>
          <w:sz w:val="24"/>
          <w:szCs w:val="24"/>
        </w:rPr>
      </w:pPr>
      <w:r w:rsidRPr="00CD2503">
        <w:rPr>
          <w:color w:val="auto"/>
          <w:sz w:val="24"/>
          <w:szCs w:val="24"/>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F6DFD" w:rsidRPr="00CD2503" w:rsidRDefault="001F6DFD" w:rsidP="001F6DFD">
      <w:pPr>
        <w:pStyle w:val="ab"/>
        <w:rPr>
          <w:rFonts w:ascii="Times New Roman" w:hAnsi="Times New Roman" w:cs="Times New Roman"/>
          <w:sz w:val="24"/>
          <w:szCs w:val="24"/>
        </w:rPr>
      </w:pPr>
      <w:bookmarkStart w:id="132" w:name="bookmark571"/>
      <w:r w:rsidRPr="00CD2503">
        <w:rPr>
          <w:rFonts w:ascii="Times New Roman" w:hAnsi="Times New Roman" w:cs="Times New Roman"/>
          <w:sz w:val="24"/>
          <w:szCs w:val="24"/>
        </w:rPr>
        <w:t>5 класс</w:t>
      </w:r>
      <w:bookmarkEnd w:id="132"/>
    </w:p>
    <w:p w:rsidR="001F6DFD" w:rsidRPr="00CD2503" w:rsidRDefault="001F6DFD" w:rsidP="00B66EF5">
      <w:pPr>
        <w:pStyle w:val="11"/>
        <w:numPr>
          <w:ilvl w:val="0"/>
          <w:numId w:val="38"/>
        </w:numPr>
        <w:tabs>
          <w:tab w:val="left" w:pos="566"/>
        </w:tabs>
        <w:spacing w:line="252" w:lineRule="auto"/>
        <w:jc w:val="both"/>
        <w:rPr>
          <w:color w:val="auto"/>
          <w:sz w:val="24"/>
          <w:szCs w:val="24"/>
        </w:rPr>
      </w:pPr>
      <w:r w:rsidRPr="00CD2503">
        <w:rPr>
          <w:color w:val="auto"/>
          <w:sz w:val="24"/>
          <w:szCs w:val="24"/>
        </w:rPr>
        <w:t>владеть основными видами речевой деятельности:</w:t>
      </w:r>
    </w:p>
    <w:p w:rsidR="001F6DFD" w:rsidRPr="00CD2503" w:rsidRDefault="001F6DFD" w:rsidP="001F6DFD">
      <w:pPr>
        <w:pStyle w:val="11"/>
        <w:jc w:val="both"/>
        <w:rPr>
          <w:color w:val="auto"/>
          <w:sz w:val="24"/>
          <w:szCs w:val="24"/>
        </w:rPr>
      </w:pPr>
      <w:r w:rsidRPr="00CD2503">
        <w:rPr>
          <w:b/>
          <w:bCs/>
          <w:color w:val="auto"/>
          <w:sz w:val="24"/>
          <w:szCs w:val="24"/>
        </w:rPr>
        <w:t xml:space="preserve">говорение: </w:t>
      </w:r>
      <w:r w:rsidRPr="00CD2503">
        <w:rPr>
          <w:i/>
          <w:iCs/>
          <w:color w:val="auto"/>
          <w:sz w:val="24"/>
          <w:szCs w:val="24"/>
        </w:rPr>
        <w:t>вести разные виды диалогов</w:t>
      </w:r>
      <w:r w:rsidRPr="00CD2503">
        <w:rPr>
          <w:color w:val="auto"/>
          <w:sz w:val="24"/>
          <w:szCs w:val="24"/>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1F6DFD" w:rsidRPr="00CD2503" w:rsidRDefault="001F6DFD" w:rsidP="001F6DFD">
      <w:pPr>
        <w:pStyle w:val="11"/>
        <w:spacing w:line="252" w:lineRule="auto"/>
        <w:jc w:val="both"/>
        <w:rPr>
          <w:color w:val="auto"/>
          <w:sz w:val="24"/>
          <w:szCs w:val="24"/>
        </w:rPr>
      </w:pPr>
      <w:r w:rsidRPr="00CD2503">
        <w:rPr>
          <w:i/>
          <w:iCs/>
          <w:color w:val="auto"/>
          <w:sz w:val="24"/>
          <w:szCs w:val="24"/>
        </w:rPr>
        <w:lastRenderedPageBreak/>
        <w:t>создавать разные виды монологических высказываний</w:t>
      </w:r>
      <w:r w:rsidRPr="00CD2503">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CD2503">
        <w:rPr>
          <w:i/>
          <w:iCs/>
          <w:color w:val="auto"/>
          <w:sz w:val="24"/>
          <w:szCs w:val="24"/>
        </w:rPr>
        <w:t>излагать</w:t>
      </w:r>
      <w:r w:rsidRPr="00CD2503">
        <w:rPr>
          <w:color w:val="auto"/>
          <w:sz w:val="24"/>
          <w:szCs w:val="24"/>
        </w:rPr>
        <w:t xml:space="preserve"> основное содержание прочитанного текста с вербальными и/или зрительными опорами (объём — 5—6 фраз); кратко </w:t>
      </w:r>
      <w:r w:rsidRPr="00CD2503">
        <w:rPr>
          <w:i/>
          <w:iCs/>
          <w:color w:val="auto"/>
          <w:sz w:val="24"/>
          <w:szCs w:val="24"/>
        </w:rPr>
        <w:t>излагать</w:t>
      </w:r>
      <w:r w:rsidRPr="00CD2503">
        <w:rPr>
          <w:color w:val="auto"/>
          <w:sz w:val="24"/>
          <w:szCs w:val="24"/>
        </w:rPr>
        <w:t xml:space="preserve"> результаты выполненной проектной работы (объём — до 6 фраз);</w:t>
      </w:r>
    </w:p>
    <w:p w:rsidR="001F6DFD" w:rsidRPr="00CD2503" w:rsidRDefault="001F6DFD" w:rsidP="001F6DFD">
      <w:pPr>
        <w:pStyle w:val="11"/>
        <w:jc w:val="both"/>
        <w:rPr>
          <w:color w:val="auto"/>
          <w:sz w:val="24"/>
          <w:szCs w:val="24"/>
        </w:rPr>
      </w:pPr>
      <w:r w:rsidRPr="00CD2503">
        <w:rPr>
          <w:b/>
          <w:bCs/>
          <w:color w:val="auto"/>
          <w:sz w:val="24"/>
          <w:szCs w:val="24"/>
        </w:rPr>
        <w:t xml:space="preserve">аудирование: </w:t>
      </w:r>
      <w:r w:rsidRPr="00CD2503">
        <w:rPr>
          <w:i/>
          <w:iCs/>
          <w:color w:val="auto"/>
          <w:sz w:val="24"/>
          <w:szCs w:val="24"/>
        </w:rPr>
        <w:t>воспринимать на слух и понимать</w:t>
      </w:r>
      <w:r w:rsidRPr="00CD2503">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1F6DFD" w:rsidRPr="00CD2503" w:rsidRDefault="001F6DFD" w:rsidP="001F6DFD">
      <w:pPr>
        <w:pStyle w:val="11"/>
        <w:jc w:val="both"/>
        <w:rPr>
          <w:color w:val="auto"/>
          <w:sz w:val="24"/>
          <w:szCs w:val="24"/>
        </w:rPr>
      </w:pPr>
      <w:r w:rsidRPr="00CD2503">
        <w:rPr>
          <w:b/>
          <w:bCs/>
          <w:color w:val="auto"/>
          <w:sz w:val="24"/>
          <w:szCs w:val="24"/>
        </w:rPr>
        <w:t xml:space="preserve">смысловое чтение: </w:t>
      </w:r>
      <w:r w:rsidRPr="00CD2503">
        <w:rPr>
          <w:i/>
          <w:iCs/>
          <w:color w:val="auto"/>
          <w:sz w:val="24"/>
          <w:szCs w:val="24"/>
        </w:rPr>
        <w:t>читать про себя и понимать</w:t>
      </w:r>
      <w:r w:rsidRPr="00CD2503">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1F6DFD" w:rsidRPr="00CD2503" w:rsidRDefault="001F6DFD" w:rsidP="001F6DFD">
      <w:pPr>
        <w:pStyle w:val="11"/>
        <w:jc w:val="both"/>
        <w:rPr>
          <w:color w:val="auto"/>
          <w:sz w:val="24"/>
          <w:szCs w:val="24"/>
        </w:rPr>
      </w:pPr>
      <w:r w:rsidRPr="00CD2503">
        <w:rPr>
          <w:b/>
          <w:bCs/>
          <w:color w:val="auto"/>
          <w:sz w:val="24"/>
          <w:szCs w:val="24"/>
        </w:rPr>
        <w:t xml:space="preserve">письменная речь: </w:t>
      </w:r>
      <w:r w:rsidRPr="00CD2503">
        <w:rPr>
          <w:i/>
          <w:iCs/>
          <w:color w:val="auto"/>
          <w:sz w:val="24"/>
          <w:szCs w:val="24"/>
        </w:rPr>
        <w:t>писать</w:t>
      </w:r>
      <w:r w:rsidRPr="00CD2503">
        <w:rPr>
          <w:color w:val="auto"/>
          <w:sz w:val="24"/>
          <w:szCs w:val="24"/>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CD2503">
        <w:rPr>
          <w:i/>
          <w:iCs/>
          <w:color w:val="auto"/>
          <w:sz w:val="24"/>
          <w:szCs w:val="24"/>
        </w:rPr>
        <w:t>писать</w:t>
      </w:r>
      <w:r w:rsidRPr="00CD2503">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1F6DFD" w:rsidRPr="00CD2503" w:rsidRDefault="001F6DFD" w:rsidP="00B66EF5">
      <w:pPr>
        <w:pStyle w:val="11"/>
        <w:numPr>
          <w:ilvl w:val="0"/>
          <w:numId w:val="38"/>
        </w:numPr>
        <w:tabs>
          <w:tab w:val="left" w:pos="564"/>
        </w:tabs>
        <w:jc w:val="both"/>
        <w:rPr>
          <w:color w:val="auto"/>
          <w:sz w:val="24"/>
          <w:szCs w:val="24"/>
        </w:rPr>
      </w:pPr>
      <w:r w:rsidRPr="00CD2503">
        <w:rPr>
          <w:i/>
          <w:iCs/>
          <w:color w:val="auto"/>
          <w:sz w:val="24"/>
          <w:szCs w:val="24"/>
        </w:rPr>
        <w:t>владеть</w:t>
      </w:r>
      <w:r w:rsidRPr="00CD2503">
        <w:rPr>
          <w:b/>
          <w:bCs/>
          <w:color w:val="auto"/>
          <w:sz w:val="24"/>
          <w:szCs w:val="24"/>
        </w:rPr>
        <w:t xml:space="preserve"> фонетическими навыками: </w:t>
      </w:r>
      <w:r w:rsidRPr="00CD2503">
        <w:rPr>
          <w:i/>
          <w:iCs/>
          <w:color w:val="auto"/>
          <w:sz w:val="24"/>
          <w:szCs w:val="24"/>
        </w:rPr>
        <w:t>различать на слух и адекватно,</w:t>
      </w:r>
      <w:r w:rsidRPr="00CD2503">
        <w:rPr>
          <w:color w:val="auto"/>
          <w:sz w:val="24"/>
          <w:szCs w:val="24"/>
        </w:rPr>
        <w:t xml:space="preserve"> без ошибок, ведущих к сбою коммуникации, </w:t>
      </w:r>
      <w:r w:rsidRPr="00CD2503">
        <w:rPr>
          <w:i/>
          <w:iCs/>
          <w:color w:val="auto"/>
          <w:sz w:val="24"/>
          <w:szCs w:val="24"/>
        </w:rPr>
        <w:t>произносить</w:t>
      </w:r>
      <w:r w:rsidRPr="00CD2503">
        <w:rPr>
          <w:color w:val="auto"/>
          <w:sz w:val="24"/>
          <w:szCs w:val="24"/>
        </w:rPr>
        <w:t xml:space="preserve"> слова с правильным ударением и фразы с соблюдением их ритмико-интонационных особенностей, в том числе </w:t>
      </w:r>
      <w:r w:rsidRPr="00CD2503">
        <w:rPr>
          <w:i/>
          <w:iCs/>
          <w:color w:val="auto"/>
          <w:sz w:val="24"/>
          <w:szCs w:val="24"/>
        </w:rPr>
        <w:t>применять правила</w:t>
      </w:r>
      <w:r w:rsidRPr="00CD2503">
        <w:rPr>
          <w:color w:val="auto"/>
          <w:sz w:val="24"/>
          <w:szCs w:val="24"/>
        </w:rPr>
        <w:t xml:space="preserve"> отсутствия фразового ударения на служебных словах; </w:t>
      </w:r>
      <w:r w:rsidRPr="00CD2503">
        <w:rPr>
          <w:i/>
          <w:iCs/>
          <w:color w:val="auto"/>
          <w:sz w:val="24"/>
          <w:szCs w:val="24"/>
        </w:rPr>
        <w:t>выразительно читать вслух</w:t>
      </w:r>
      <w:r w:rsidRPr="00CD2503">
        <w:rPr>
          <w:color w:val="auto"/>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F6DFD" w:rsidRPr="00CD2503" w:rsidRDefault="001F6DFD" w:rsidP="001F6DFD">
      <w:pPr>
        <w:pStyle w:val="11"/>
        <w:jc w:val="both"/>
        <w:rPr>
          <w:color w:val="auto"/>
          <w:sz w:val="24"/>
          <w:szCs w:val="24"/>
        </w:rPr>
      </w:pPr>
      <w:r w:rsidRPr="00CD2503">
        <w:rPr>
          <w:i/>
          <w:iCs/>
          <w:color w:val="auto"/>
          <w:sz w:val="24"/>
          <w:szCs w:val="24"/>
        </w:rPr>
        <w:t>владеть</w:t>
      </w:r>
      <w:r w:rsidRPr="00CD2503">
        <w:rPr>
          <w:b/>
          <w:bCs/>
          <w:color w:val="auto"/>
          <w:sz w:val="24"/>
          <w:szCs w:val="24"/>
        </w:rPr>
        <w:t xml:space="preserve"> орфографическими </w:t>
      </w:r>
      <w:r w:rsidRPr="00CD2503">
        <w:rPr>
          <w:color w:val="auto"/>
          <w:sz w:val="24"/>
          <w:szCs w:val="24"/>
        </w:rPr>
        <w:t xml:space="preserve">навыками: правильно </w:t>
      </w:r>
      <w:r w:rsidRPr="00CD2503">
        <w:rPr>
          <w:i/>
          <w:iCs/>
          <w:color w:val="auto"/>
          <w:sz w:val="24"/>
          <w:szCs w:val="24"/>
        </w:rPr>
        <w:t xml:space="preserve">писать </w:t>
      </w:r>
      <w:r w:rsidRPr="00CD2503">
        <w:rPr>
          <w:color w:val="auto"/>
          <w:sz w:val="24"/>
          <w:szCs w:val="24"/>
        </w:rPr>
        <w:t>изученные слова;</w:t>
      </w:r>
    </w:p>
    <w:p w:rsidR="001F6DFD" w:rsidRPr="00CD2503" w:rsidRDefault="001F6DFD" w:rsidP="001F6DFD">
      <w:pPr>
        <w:pStyle w:val="11"/>
        <w:jc w:val="both"/>
        <w:rPr>
          <w:color w:val="auto"/>
          <w:sz w:val="24"/>
          <w:szCs w:val="24"/>
        </w:rPr>
      </w:pPr>
      <w:r w:rsidRPr="00CD2503">
        <w:rPr>
          <w:i/>
          <w:iCs/>
          <w:color w:val="auto"/>
          <w:sz w:val="24"/>
          <w:szCs w:val="24"/>
        </w:rPr>
        <w:t>владеть</w:t>
      </w:r>
      <w:r w:rsidRPr="00CD2503">
        <w:rPr>
          <w:b/>
          <w:bCs/>
          <w:color w:val="auto"/>
          <w:sz w:val="24"/>
          <w:szCs w:val="24"/>
        </w:rPr>
        <w:t xml:space="preserve"> пунктуационными </w:t>
      </w:r>
      <w:r w:rsidRPr="00CD2503">
        <w:rPr>
          <w:color w:val="auto"/>
          <w:sz w:val="24"/>
          <w:szCs w:val="24"/>
        </w:rPr>
        <w:t xml:space="preserve">навыками: </w:t>
      </w:r>
      <w:r w:rsidRPr="00CD2503">
        <w:rPr>
          <w:i/>
          <w:iCs/>
          <w:color w:val="auto"/>
          <w:sz w:val="24"/>
          <w:szCs w:val="24"/>
        </w:rPr>
        <w:t>использовать</w:t>
      </w:r>
      <w:r w:rsidRPr="00CD2503">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F6DFD" w:rsidRPr="00CD2503" w:rsidRDefault="001F6DFD" w:rsidP="00B66EF5">
      <w:pPr>
        <w:pStyle w:val="11"/>
        <w:numPr>
          <w:ilvl w:val="0"/>
          <w:numId w:val="38"/>
        </w:numPr>
        <w:tabs>
          <w:tab w:val="left" w:pos="564"/>
        </w:tabs>
        <w:jc w:val="both"/>
        <w:rPr>
          <w:color w:val="auto"/>
          <w:sz w:val="24"/>
          <w:szCs w:val="24"/>
        </w:rPr>
      </w:pPr>
      <w:r w:rsidRPr="00CD2503">
        <w:rPr>
          <w:i/>
          <w:iCs/>
          <w:color w:val="auto"/>
          <w:sz w:val="24"/>
          <w:szCs w:val="24"/>
        </w:rPr>
        <w:t>распознавать</w:t>
      </w:r>
      <w:r w:rsidRPr="00CD2503">
        <w:rPr>
          <w:color w:val="auto"/>
          <w:sz w:val="24"/>
          <w:szCs w:val="24"/>
        </w:rPr>
        <w:t xml:space="preserve"> в звучащем и письменном тексте 675 лексических единиц (слов, словосочетаний, речевых клише) и правильно </w:t>
      </w:r>
      <w:r w:rsidRPr="00CD2503">
        <w:rPr>
          <w:i/>
          <w:iCs/>
          <w:color w:val="auto"/>
          <w:sz w:val="24"/>
          <w:szCs w:val="24"/>
        </w:rPr>
        <w:t>употреблять</w:t>
      </w:r>
      <w:r w:rsidRPr="00CD2503">
        <w:rPr>
          <w:color w:val="auto"/>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1F6DFD" w:rsidRPr="00CD2503" w:rsidRDefault="001F6DFD" w:rsidP="001F6DFD">
      <w:pPr>
        <w:pStyle w:val="11"/>
        <w:spacing w:line="259" w:lineRule="auto"/>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родственные слова, образованные с использованием аффиксации: имена существительные с суффиксами </w:t>
      </w:r>
      <w:r w:rsidRPr="00CD2503">
        <w:rPr>
          <w:color w:val="auto"/>
          <w:sz w:val="24"/>
          <w:szCs w:val="24"/>
          <w:lang w:bidi="en-US"/>
        </w:rPr>
        <w:t>-</w:t>
      </w:r>
      <w:r w:rsidRPr="00CD2503">
        <w:rPr>
          <w:color w:val="auto"/>
          <w:sz w:val="24"/>
          <w:szCs w:val="24"/>
          <w:lang w:val="en-US" w:bidi="en-US"/>
        </w:rPr>
        <w:t>er</w:t>
      </w:r>
      <w:r w:rsidRPr="00CD2503">
        <w:rPr>
          <w:color w:val="auto"/>
          <w:sz w:val="24"/>
          <w:szCs w:val="24"/>
          <w:lang w:bidi="en-US"/>
        </w:rPr>
        <w:t>/-</w:t>
      </w:r>
      <w:r w:rsidRPr="00CD2503">
        <w:rPr>
          <w:color w:val="auto"/>
          <w:sz w:val="24"/>
          <w:szCs w:val="24"/>
          <w:lang w:val="en-US" w:bidi="en-US"/>
        </w:rPr>
        <w:t>or</w:t>
      </w:r>
      <w:r w:rsidRPr="00CD2503">
        <w:rPr>
          <w:color w:val="auto"/>
          <w:sz w:val="24"/>
          <w:szCs w:val="24"/>
          <w:lang w:bidi="en-US"/>
        </w:rPr>
        <w:t>, -</w:t>
      </w:r>
      <w:r w:rsidRPr="00CD2503">
        <w:rPr>
          <w:color w:val="auto"/>
          <w:sz w:val="24"/>
          <w:szCs w:val="24"/>
          <w:lang w:val="en-US" w:bidi="en-US"/>
        </w:rPr>
        <w:t>ist</w:t>
      </w:r>
      <w:r w:rsidRPr="00CD2503">
        <w:rPr>
          <w:color w:val="auto"/>
          <w:sz w:val="24"/>
          <w:szCs w:val="24"/>
          <w:lang w:bidi="en-US"/>
        </w:rPr>
        <w:t>, -</w:t>
      </w:r>
      <w:r w:rsidRPr="00CD2503">
        <w:rPr>
          <w:color w:val="auto"/>
          <w:sz w:val="24"/>
          <w:szCs w:val="24"/>
          <w:lang w:val="en-US" w:bidi="en-US"/>
        </w:rPr>
        <w:t>sion</w:t>
      </w:r>
      <w:r w:rsidRPr="00CD2503">
        <w:rPr>
          <w:color w:val="auto"/>
          <w:sz w:val="24"/>
          <w:szCs w:val="24"/>
          <w:lang w:bidi="en-US"/>
        </w:rPr>
        <w:t xml:space="preserve">/- </w:t>
      </w:r>
      <w:r w:rsidRPr="00CD2503">
        <w:rPr>
          <w:color w:val="auto"/>
          <w:sz w:val="24"/>
          <w:szCs w:val="24"/>
          <w:lang w:val="en-US" w:bidi="en-US"/>
        </w:rPr>
        <w:t>tion</w:t>
      </w:r>
      <w:r w:rsidRPr="00CD2503">
        <w:rPr>
          <w:color w:val="auto"/>
          <w:sz w:val="24"/>
          <w:szCs w:val="24"/>
          <w:lang w:bidi="en-US"/>
        </w:rPr>
        <w:t xml:space="preserve">; </w:t>
      </w:r>
      <w:r w:rsidRPr="00CD2503">
        <w:rPr>
          <w:color w:val="auto"/>
          <w:sz w:val="24"/>
          <w:szCs w:val="24"/>
        </w:rPr>
        <w:t xml:space="preserve">имена прилагательные с суффиксами </w:t>
      </w:r>
      <w:r w:rsidRPr="00CD2503">
        <w:rPr>
          <w:color w:val="auto"/>
          <w:sz w:val="24"/>
          <w:szCs w:val="24"/>
          <w:lang w:bidi="en-US"/>
        </w:rPr>
        <w:t>-</w:t>
      </w:r>
      <w:r w:rsidRPr="00CD2503">
        <w:rPr>
          <w:color w:val="auto"/>
          <w:sz w:val="24"/>
          <w:szCs w:val="24"/>
          <w:lang w:val="en-US" w:bidi="en-US"/>
        </w:rPr>
        <w:t>ful</w:t>
      </w:r>
      <w:r w:rsidRPr="00CD2503">
        <w:rPr>
          <w:color w:val="auto"/>
          <w:sz w:val="24"/>
          <w:szCs w:val="24"/>
          <w:lang w:bidi="en-US"/>
        </w:rPr>
        <w:t>, -</w:t>
      </w:r>
      <w:r w:rsidRPr="00CD2503">
        <w:rPr>
          <w:color w:val="auto"/>
          <w:sz w:val="24"/>
          <w:szCs w:val="24"/>
          <w:lang w:val="en-US" w:bidi="en-US"/>
        </w:rPr>
        <w:t>ian</w:t>
      </w:r>
      <w:r w:rsidRPr="00CD2503">
        <w:rPr>
          <w:color w:val="auto"/>
          <w:sz w:val="24"/>
          <w:szCs w:val="24"/>
          <w:lang w:bidi="en-US"/>
        </w:rPr>
        <w:t>/-</w:t>
      </w:r>
      <w:r w:rsidRPr="00CD2503">
        <w:rPr>
          <w:color w:val="auto"/>
          <w:sz w:val="24"/>
          <w:szCs w:val="24"/>
          <w:lang w:val="en-US" w:bidi="en-US"/>
        </w:rPr>
        <w:t>an</w:t>
      </w:r>
      <w:r w:rsidRPr="00CD2503">
        <w:rPr>
          <w:color w:val="auto"/>
          <w:sz w:val="24"/>
          <w:szCs w:val="24"/>
          <w:lang w:bidi="en-US"/>
        </w:rPr>
        <w:t xml:space="preserve">; </w:t>
      </w:r>
      <w:r w:rsidRPr="00CD2503">
        <w:rPr>
          <w:color w:val="auto"/>
          <w:sz w:val="24"/>
          <w:szCs w:val="24"/>
        </w:rPr>
        <w:t xml:space="preserve">наречия с суффиксом </w:t>
      </w:r>
      <w:r w:rsidRPr="00CD2503">
        <w:rPr>
          <w:color w:val="auto"/>
          <w:sz w:val="24"/>
          <w:szCs w:val="24"/>
          <w:lang w:bidi="en-US"/>
        </w:rPr>
        <w:t>-</w:t>
      </w:r>
      <w:r w:rsidRPr="00CD2503">
        <w:rPr>
          <w:color w:val="auto"/>
          <w:sz w:val="24"/>
          <w:szCs w:val="24"/>
          <w:lang w:val="en-US" w:bidi="en-US"/>
        </w:rPr>
        <w:t>ly</w:t>
      </w:r>
      <w:r w:rsidRPr="00CD2503">
        <w:rPr>
          <w:color w:val="auto"/>
          <w:sz w:val="24"/>
          <w:szCs w:val="24"/>
          <w:lang w:bidi="en-US"/>
        </w:rPr>
        <w:t xml:space="preserve">; </w:t>
      </w:r>
      <w:r w:rsidRPr="00CD2503">
        <w:rPr>
          <w:color w:val="auto"/>
          <w:sz w:val="24"/>
          <w:szCs w:val="24"/>
        </w:rPr>
        <w:t xml:space="preserve">имена прилагательные, имена существительные и наречия с отрицательным префиксом </w:t>
      </w:r>
      <w:r w:rsidRPr="00CD2503">
        <w:rPr>
          <w:color w:val="auto"/>
          <w:sz w:val="24"/>
          <w:szCs w:val="24"/>
          <w:lang w:val="en-US" w:bidi="en-US"/>
        </w:rPr>
        <w:t>un</w:t>
      </w:r>
      <w:r w:rsidRPr="00CD2503">
        <w:rPr>
          <w:color w:val="auto"/>
          <w:sz w:val="24"/>
          <w:szCs w:val="24"/>
          <w:lang w:bidi="en-US"/>
        </w:rPr>
        <w:t>-;</w:t>
      </w:r>
    </w:p>
    <w:p w:rsidR="001F6DFD" w:rsidRPr="00CD2503" w:rsidRDefault="001F6DFD" w:rsidP="001F6DFD">
      <w:pPr>
        <w:pStyle w:val="11"/>
        <w:spacing w:line="259" w:lineRule="auto"/>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изученные синонимы и интернациональные слова;</w:t>
      </w:r>
    </w:p>
    <w:p w:rsidR="001F6DFD" w:rsidRPr="00CD2503" w:rsidRDefault="001F6DFD" w:rsidP="00B66EF5">
      <w:pPr>
        <w:pStyle w:val="11"/>
        <w:numPr>
          <w:ilvl w:val="0"/>
          <w:numId w:val="38"/>
        </w:numPr>
        <w:tabs>
          <w:tab w:val="left" w:pos="566"/>
        </w:tabs>
        <w:spacing w:line="259" w:lineRule="auto"/>
        <w:jc w:val="both"/>
        <w:rPr>
          <w:color w:val="auto"/>
          <w:sz w:val="24"/>
          <w:szCs w:val="24"/>
        </w:rPr>
      </w:pPr>
      <w:r w:rsidRPr="00CD2503">
        <w:rPr>
          <w:i/>
          <w:iCs/>
          <w:color w:val="auto"/>
          <w:sz w:val="24"/>
          <w:szCs w:val="24"/>
        </w:rPr>
        <w:t>знать и понимать</w:t>
      </w:r>
      <w:r w:rsidRPr="00CD2503">
        <w:rPr>
          <w:color w:val="auto"/>
          <w:sz w:val="24"/>
          <w:szCs w:val="24"/>
        </w:rPr>
        <w:t xml:space="preserve"> особенности структуры простых и сложных предложений </w:t>
      </w:r>
      <w:r w:rsidRPr="00CD2503">
        <w:rPr>
          <w:color w:val="auto"/>
          <w:sz w:val="24"/>
          <w:szCs w:val="24"/>
        </w:rPr>
        <w:lastRenderedPageBreak/>
        <w:t>английского языка; различных коммуникативных типов предложений английского языка;</w:t>
      </w:r>
    </w:p>
    <w:p w:rsidR="001F6DFD" w:rsidRPr="00CD2503" w:rsidRDefault="001F6DFD" w:rsidP="001F6DFD">
      <w:pPr>
        <w:pStyle w:val="11"/>
        <w:spacing w:line="259" w:lineRule="auto"/>
        <w:jc w:val="both"/>
        <w:rPr>
          <w:color w:val="auto"/>
          <w:sz w:val="24"/>
          <w:szCs w:val="24"/>
        </w:rPr>
      </w:pPr>
      <w:r w:rsidRPr="00CD2503">
        <w:rPr>
          <w:i/>
          <w:iCs/>
          <w:color w:val="auto"/>
          <w:sz w:val="24"/>
          <w:szCs w:val="24"/>
        </w:rPr>
        <w:t>распознавать</w:t>
      </w:r>
      <w:r w:rsidRPr="00CD2503">
        <w:rPr>
          <w:color w:val="auto"/>
          <w:sz w:val="24"/>
          <w:szCs w:val="24"/>
        </w:rPr>
        <w:t xml:space="preserve"> в письменном и звучащем тексте и употреблять в устной и письменной речи:</w:t>
      </w:r>
    </w:p>
    <w:p w:rsidR="001F6DFD" w:rsidRPr="00CD2503" w:rsidRDefault="001F6DFD" w:rsidP="00B66EF5">
      <w:pPr>
        <w:pStyle w:val="11"/>
        <w:numPr>
          <w:ilvl w:val="0"/>
          <w:numId w:val="176"/>
        </w:numPr>
        <w:spacing w:line="259" w:lineRule="auto"/>
        <w:jc w:val="both"/>
        <w:rPr>
          <w:color w:val="auto"/>
          <w:sz w:val="24"/>
          <w:szCs w:val="24"/>
        </w:rPr>
      </w:pPr>
      <w:r w:rsidRPr="00CD2503">
        <w:rPr>
          <w:color w:val="auto"/>
          <w:sz w:val="24"/>
          <w:szCs w:val="24"/>
        </w:rPr>
        <w:t>предложения с несколькими обстоятельствами, следующими в определённом порядке;</w:t>
      </w:r>
    </w:p>
    <w:p w:rsidR="001F6DFD" w:rsidRPr="00CD2503" w:rsidRDefault="001F6DFD" w:rsidP="00B66EF5">
      <w:pPr>
        <w:pStyle w:val="11"/>
        <w:numPr>
          <w:ilvl w:val="0"/>
          <w:numId w:val="176"/>
        </w:numPr>
        <w:spacing w:line="259" w:lineRule="auto"/>
        <w:jc w:val="both"/>
        <w:rPr>
          <w:color w:val="auto"/>
          <w:sz w:val="24"/>
          <w:szCs w:val="24"/>
        </w:rPr>
      </w:pPr>
      <w:r w:rsidRPr="00CD2503">
        <w:rPr>
          <w:color w:val="auto"/>
          <w:sz w:val="24"/>
          <w:szCs w:val="24"/>
        </w:rPr>
        <w:t xml:space="preserve">вопросительные предложения (альтернативный и разделительный вопросы в </w:t>
      </w:r>
      <w:r w:rsidRPr="00CD2503">
        <w:rPr>
          <w:color w:val="auto"/>
          <w:sz w:val="24"/>
          <w:szCs w:val="24"/>
          <w:lang w:val="en-US" w:bidi="en-US"/>
        </w:rPr>
        <w:t>Present</w:t>
      </w:r>
      <w:r w:rsidRPr="00CD2503">
        <w:rPr>
          <w:color w:val="auto"/>
          <w:sz w:val="24"/>
          <w:szCs w:val="24"/>
          <w:lang w:bidi="en-US"/>
        </w:rPr>
        <w:t>/</w:t>
      </w:r>
      <w:r w:rsidRPr="00CD2503">
        <w:rPr>
          <w:color w:val="auto"/>
          <w:sz w:val="24"/>
          <w:szCs w:val="24"/>
          <w:lang w:val="en-US" w:bidi="en-US"/>
        </w:rPr>
        <w:t>Past</w:t>
      </w:r>
      <w:r w:rsidRPr="00CD2503">
        <w:rPr>
          <w:color w:val="auto"/>
          <w:sz w:val="24"/>
          <w:szCs w:val="24"/>
          <w:lang w:bidi="en-US"/>
        </w:rPr>
        <w:t>/</w:t>
      </w:r>
      <w:r w:rsidRPr="00CD2503">
        <w:rPr>
          <w:color w:val="auto"/>
          <w:sz w:val="24"/>
          <w:szCs w:val="24"/>
          <w:lang w:val="en-US" w:bidi="en-US"/>
        </w:rPr>
        <w:t>Future</w:t>
      </w:r>
      <w:r w:rsidRPr="00CD2503">
        <w:rPr>
          <w:color w:val="auto"/>
          <w:sz w:val="24"/>
          <w:szCs w:val="24"/>
          <w:lang w:bidi="en-US"/>
        </w:rPr>
        <w:t xml:space="preserve"> </w:t>
      </w:r>
      <w:r w:rsidRPr="00CD2503">
        <w:rPr>
          <w:color w:val="auto"/>
          <w:sz w:val="24"/>
          <w:szCs w:val="24"/>
          <w:lang w:val="en-US" w:bidi="en-US"/>
        </w:rPr>
        <w:t>Simple</w:t>
      </w:r>
      <w:r w:rsidRPr="00CD2503">
        <w:rPr>
          <w:color w:val="auto"/>
          <w:sz w:val="24"/>
          <w:szCs w:val="24"/>
          <w:lang w:bidi="en-US"/>
        </w:rPr>
        <w:t xml:space="preserve"> </w:t>
      </w:r>
      <w:r w:rsidRPr="00CD2503">
        <w:rPr>
          <w:color w:val="auto"/>
          <w:sz w:val="24"/>
          <w:szCs w:val="24"/>
          <w:lang w:val="en-US" w:bidi="en-US"/>
        </w:rPr>
        <w:t>Tense</w:t>
      </w:r>
      <w:r w:rsidRPr="00CD2503">
        <w:rPr>
          <w:color w:val="auto"/>
          <w:sz w:val="24"/>
          <w:szCs w:val="24"/>
          <w:lang w:bidi="en-US"/>
        </w:rPr>
        <w:t>);</w:t>
      </w:r>
    </w:p>
    <w:p w:rsidR="001F6DFD" w:rsidRPr="00CD2503" w:rsidRDefault="001F6DFD" w:rsidP="00B66EF5">
      <w:pPr>
        <w:pStyle w:val="11"/>
        <w:numPr>
          <w:ilvl w:val="0"/>
          <w:numId w:val="176"/>
        </w:numPr>
        <w:spacing w:line="259" w:lineRule="auto"/>
        <w:jc w:val="both"/>
        <w:rPr>
          <w:color w:val="auto"/>
          <w:sz w:val="24"/>
          <w:szCs w:val="24"/>
        </w:rPr>
      </w:pPr>
      <w:r w:rsidRPr="00CD2503">
        <w:rPr>
          <w:color w:val="auto"/>
          <w:sz w:val="24"/>
          <w:szCs w:val="24"/>
        </w:rPr>
        <w:t xml:space="preserve">глаголы в видо-временных формах действительного залога в изъявительном наклонении в </w:t>
      </w:r>
      <w:r w:rsidRPr="00CD2503">
        <w:rPr>
          <w:color w:val="auto"/>
          <w:sz w:val="24"/>
          <w:szCs w:val="24"/>
          <w:lang w:val="en-US" w:bidi="en-US"/>
        </w:rPr>
        <w:t>Present</w:t>
      </w:r>
      <w:r w:rsidRPr="00CD2503">
        <w:rPr>
          <w:color w:val="auto"/>
          <w:sz w:val="24"/>
          <w:szCs w:val="24"/>
          <w:lang w:bidi="en-US"/>
        </w:rPr>
        <w:t xml:space="preserve"> </w:t>
      </w:r>
      <w:r w:rsidRPr="00CD2503">
        <w:rPr>
          <w:color w:val="auto"/>
          <w:sz w:val="24"/>
          <w:szCs w:val="24"/>
          <w:lang w:val="en-US" w:bidi="en-US"/>
        </w:rPr>
        <w:t>Perfect</w:t>
      </w:r>
      <w:r w:rsidRPr="00CD2503">
        <w:rPr>
          <w:color w:val="auto"/>
          <w:sz w:val="24"/>
          <w:szCs w:val="24"/>
          <w:lang w:bidi="en-US"/>
        </w:rPr>
        <w:t xml:space="preserve"> </w:t>
      </w:r>
      <w:r w:rsidRPr="00CD2503">
        <w:rPr>
          <w:color w:val="auto"/>
          <w:sz w:val="24"/>
          <w:szCs w:val="24"/>
          <w:lang w:val="en-US" w:bidi="en-US"/>
        </w:rPr>
        <w:t>Tense</w:t>
      </w:r>
      <w:r w:rsidRPr="00CD2503">
        <w:rPr>
          <w:color w:val="auto"/>
          <w:sz w:val="24"/>
          <w:szCs w:val="24"/>
          <w:lang w:bidi="en-US"/>
        </w:rPr>
        <w:t xml:space="preserve"> </w:t>
      </w:r>
      <w:r w:rsidRPr="00CD2503">
        <w:rPr>
          <w:color w:val="auto"/>
          <w:sz w:val="24"/>
          <w:szCs w:val="24"/>
        </w:rPr>
        <w:t>в повествовательных (утвердительных и отрицательных) и вопросительных предложениях;</w:t>
      </w:r>
    </w:p>
    <w:p w:rsidR="001F6DFD" w:rsidRPr="00CD2503" w:rsidRDefault="001F6DFD" w:rsidP="00B66EF5">
      <w:pPr>
        <w:pStyle w:val="11"/>
        <w:numPr>
          <w:ilvl w:val="0"/>
          <w:numId w:val="176"/>
        </w:numPr>
        <w:spacing w:line="259" w:lineRule="auto"/>
        <w:jc w:val="both"/>
        <w:rPr>
          <w:color w:val="auto"/>
          <w:sz w:val="24"/>
          <w:szCs w:val="24"/>
        </w:rPr>
      </w:pPr>
      <w:r w:rsidRPr="00CD2503">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rsidR="001F6DFD" w:rsidRPr="00CD2503" w:rsidRDefault="001F6DFD" w:rsidP="00B66EF5">
      <w:pPr>
        <w:pStyle w:val="11"/>
        <w:numPr>
          <w:ilvl w:val="0"/>
          <w:numId w:val="176"/>
        </w:numPr>
        <w:spacing w:line="259" w:lineRule="auto"/>
        <w:jc w:val="both"/>
        <w:rPr>
          <w:color w:val="auto"/>
          <w:sz w:val="24"/>
          <w:szCs w:val="24"/>
        </w:rPr>
      </w:pPr>
      <w:r w:rsidRPr="00CD2503">
        <w:rPr>
          <w:color w:val="auto"/>
          <w:sz w:val="24"/>
          <w:szCs w:val="24"/>
        </w:rPr>
        <w:t>имена существительные с причастиями настоящего и прошедшего времени;</w:t>
      </w:r>
    </w:p>
    <w:p w:rsidR="001F6DFD" w:rsidRPr="00CD2503" w:rsidRDefault="001F6DFD" w:rsidP="00B66EF5">
      <w:pPr>
        <w:pStyle w:val="11"/>
        <w:numPr>
          <w:ilvl w:val="0"/>
          <w:numId w:val="176"/>
        </w:numPr>
        <w:spacing w:line="259" w:lineRule="auto"/>
        <w:jc w:val="both"/>
        <w:rPr>
          <w:color w:val="auto"/>
          <w:sz w:val="24"/>
          <w:szCs w:val="24"/>
        </w:rPr>
      </w:pPr>
      <w:r w:rsidRPr="00CD2503">
        <w:rPr>
          <w:color w:val="auto"/>
          <w:sz w:val="24"/>
          <w:szCs w:val="24"/>
        </w:rPr>
        <w:t>наречия в положительной, сравнительной и превосходной степенях, образованные по правилу, и исключения;</w:t>
      </w:r>
    </w:p>
    <w:p w:rsidR="001F6DFD" w:rsidRPr="00CD2503" w:rsidRDefault="001F6DFD" w:rsidP="001F6DFD">
      <w:pPr>
        <w:pStyle w:val="11"/>
        <w:tabs>
          <w:tab w:val="left" w:pos="471"/>
        </w:tabs>
        <w:spacing w:line="259" w:lineRule="auto"/>
        <w:ind w:left="240" w:firstLine="0"/>
        <w:jc w:val="both"/>
        <w:rPr>
          <w:color w:val="auto"/>
          <w:sz w:val="24"/>
          <w:szCs w:val="24"/>
        </w:rPr>
      </w:pPr>
      <w:r w:rsidRPr="00CD2503">
        <w:rPr>
          <w:color w:val="auto"/>
          <w:sz w:val="24"/>
          <w:szCs w:val="24"/>
        </w:rPr>
        <w:t xml:space="preserve">5) </w:t>
      </w:r>
      <w:r w:rsidRPr="00CD2503">
        <w:rPr>
          <w:i/>
          <w:iCs/>
          <w:color w:val="auto"/>
          <w:sz w:val="24"/>
          <w:szCs w:val="24"/>
        </w:rPr>
        <w:t>владеть</w:t>
      </w:r>
      <w:r w:rsidRPr="00CD2503">
        <w:rPr>
          <w:color w:val="auto"/>
          <w:sz w:val="24"/>
          <w:szCs w:val="24"/>
        </w:rPr>
        <w:t xml:space="preserve"> социокультурными знаниями и умениями:</w:t>
      </w:r>
    </w:p>
    <w:p w:rsidR="001F6DFD" w:rsidRPr="00CD2503" w:rsidRDefault="001F6DFD" w:rsidP="00B66EF5">
      <w:pPr>
        <w:pStyle w:val="11"/>
        <w:numPr>
          <w:ilvl w:val="0"/>
          <w:numId w:val="177"/>
        </w:numPr>
        <w:tabs>
          <w:tab w:val="left" w:pos="198"/>
        </w:tabs>
        <w:spacing w:line="259" w:lineRule="auto"/>
        <w:jc w:val="both"/>
        <w:rPr>
          <w:color w:val="auto"/>
          <w:sz w:val="24"/>
          <w:szCs w:val="24"/>
        </w:rPr>
      </w:pPr>
      <w:r w:rsidRPr="00CD2503">
        <w:rPr>
          <w:i/>
          <w:iCs/>
          <w:color w:val="auto"/>
          <w:sz w:val="24"/>
          <w:szCs w:val="24"/>
        </w:rPr>
        <w:t>использовать</w:t>
      </w:r>
      <w:r w:rsidRPr="00CD2503">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1F6DFD" w:rsidRPr="00CD2503" w:rsidRDefault="001F6DFD" w:rsidP="00B66EF5">
      <w:pPr>
        <w:pStyle w:val="11"/>
        <w:numPr>
          <w:ilvl w:val="0"/>
          <w:numId w:val="177"/>
        </w:numPr>
        <w:tabs>
          <w:tab w:val="left" w:pos="198"/>
        </w:tabs>
        <w:spacing w:line="259" w:lineRule="auto"/>
        <w:jc w:val="both"/>
        <w:rPr>
          <w:color w:val="auto"/>
          <w:sz w:val="24"/>
          <w:szCs w:val="24"/>
        </w:rPr>
      </w:pPr>
      <w:r w:rsidRPr="00CD2503">
        <w:rPr>
          <w:i/>
          <w:iCs/>
          <w:color w:val="auto"/>
          <w:sz w:val="24"/>
          <w:szCs w:val="24"/>
        </w:rPr>
        <w:t>знать/понимать и использовать</w:t>
      </w:r>
      <w:r w:rsidRPr="00CD2503">
        <w:rPr>
          <w:color w:val="auto"/>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1F6DFD" w:rsidRPr="00CD2503" w:rsidRDefault="001F6DFD" w:rsidP="00B66EF5">
      <w:pPr>
        <w:pStyle w:val="11"/>
        <w:numPr>
          <w:ilvl w:val="0"/>
          <w:numId w:val="177"/>
        </w:numPr>
        <w:jc w:val="both"/>
        <w:rPr>
          <w:color w:val="auto"/>
          <w:sz w:val="24"/>
          <w:szCs w:val="24"/>
        </w:rPr>
      </w:pPr>
      <w:r w:rsidRPr="00CD2503">
        <w:rPr>
          <w:i/>
          <w:iCs/>
          <w:color w:val="auto"/>
          <w:sz w:val="24"/>
          <w:szCs w:val="24"/>
        </w:rPr>
        <w:t>правильно оформлять</w:t>
      </w:r>
      <w:r w:rsidRPr="00CD2503">
        <w:rPr>
          <w:color w:val="auto"/>
          <w:sz w:val="24"/>
          <w:szCs w:val="24"/>
        </w:rPr>
        <w:t xml:space="preserve"> адрес, писать фамилии и имена (свои, родственников и друзей) на английском языке (в анкете, формуляре);</w:t>
      </w:r>
    </w:p>
    <w:p w:rsidR="001F6DFD" w:rsidRPr="00CD2503" w:rsidRDefault="001F6DFD" w:rsidP="00B66EF5">
      <w:pPr>
        <w:pStyle w:val="11"/>
        <w:numPr>
          <w:ilvl w:val="0"/>
          <w:numId w:val="177"/>
        </w:numPr>
        <w:jc w:val="both"/>
        <w:rPr>
          <w:color w:val="auto"/>
          <w:sz w:val="24"/>
          <w:szCs w:val="24"/>
        </w:rPr>
      </w:pPr>
      <w:r w:rsidRPr="00CD2503">
        <w:rPr>
          <w:i/>
          <w:iCs/>
          <w:color w:val="auto"/>
          <w:sz w:val="24"/>
          <w:szCs w:val="24"/>
        </w:rPr>
        <w:t>обладать базовыми знаниями</w:t>
      </w:r>
      <w:r w:rsidRPr="00CD2503">
        <w:rPr>
          <w:color w:val="auto"/>
          <w:sz w:val="24"/>
          <w:szCs w:val="24"/>
        </w:rPr>
        <w:t xml:space="preserve"> о социокультурном портрете родной страны и страны/стран изучаемого языка;</w:t>
      </w:r>
    </w:p>
    <w:p w:rsidR="001F6DFD" w:rsidRPr="00CD2503" w:rsidRDefault="001F6DFD" w:rsidP="00B66EF5">
      <w:pPr>
        <w:pStyle w:val="11"/>
        <w:numPr>
          <w:ilvl w:val="0"/>
          <w:numId w:val="177"/>
        </w:numPr>
        <w:jc w:val="both"/>
        <w:rPr>
          <w:color w:val="auto"/>
          <w:sz w:val="24"/>
          <w:szCs w:val="24"/>
        </w:rPr>
      </w:pPr>
      <w:r w:rsidRPr="00CD2503">
        <w:rPr>
          <w:i/>
          <w:iCs/>
          <w:color w:val="auto"/>
          <w:sz w:val="24"/>
          <w:szCs w:val="24"/>
        </w:rPr>
        <w:t>кратко представлять</w:t>
      </w:r>
      <w:r w:rsidRPr="00CD2503">
        <w:rPr>
          <w:color w:val="auto"/>
          <w:sz w:val="24"/>
          <w:szCs w:val="24"/>
        </w:rPr>
        <w:t xml:space="preserve"> Россию и страны/стран изучаемого языка;</w:t>
      </w:r>
    </w:p>
    <w:p w:rsidR="001F6DFD" w:rsidRPr="00CD2503" w:rsidRDefault="001F6DFD" w:rsidP="00B66EF5">
      <w:pPr>
        <w:pStyle w:val="11"/>
        <w:numPr>
          <w:ilvl w:val="0"/>
          <w:numId w:val="39"/>
        </w:numPr>
        <w:tabs>
          <w:tab w:val="left" w:pos="570"/>
        </w:tabs>
        <w:jc w:val="both"/>
        <w:rPr>
          <w:color w:val="auto"/>
          <w:sz w:val="24"/>
          <w:szCs w:val="24"/>
        </w:rPr>
      </w:pPr>
      <w:r w:rsidRPr="00CD2503">
        <w:rPr>
          <w:i/>
          <w:iCs/>
          <w:color w:val="auto"/>
          <w:sz w:val="24"/>
          <w:szCs w:val="24"/>
        </w:rPr>
        <w:t>владеть</w:t>
      </w:r>
      <w:r w:rsidRPr="00CD2503">
        <w:rPr>
          <w:color w:val="auto"/>
          <w:sz w:val="24"/>
          <w:szCs w:val="24"/>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F6DFD" w:rsidRPr="00CD2503" w:rsidRDefault="001F6DFD" w:rsidP="00B66EF5">
      <w:pPr>
        <w:pStyle w:val="11"/>
        <w:numPr>
          <w:ilvl w:val="0"/>
          <w:numId w:val="39"/>
        </w:numPr>
        <w:tabs>
          <w:tab w:val="left" w:pos="570"/>
        </w:tabs>
        <w:jc w:val="both"/>
        <w:rPr>
          <w:color w:val="auto"/>
          <w:sz w:val="24"/>
          <w:szCs w:val="24"/>
        </w:rPr>
      </w:pPr>
      <w:r w:rsidRPr="00CD2503">
        <w:rPr>
          <w:color w:val="auto"/>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F6DFD" w:rsidRPr="00CD2503" w:rsidRDefault="001F6DFD" w:rsidP="00B66EF5">
      <w:pPr>
        <w:pStyle w:val="11"/>
        <w:numPr>
          <w:ilvl w:val="0"/>
          <w:numId w:val="39"/>
        </w:numPr>
        <w:tabs>
          <w:tab w:val="left" w:pos="570"/>
        </w:tabs>
        <w:jc w:val="both"/>
        <w:rPr>
          <w:color w:val="auto"/>
          <w:sz w:val="24"/>
          <w:szCs w:val="24"/>
        </w:rPr>
      </w:pPr>
      <w:r w:rsidRPr="00CD2503">
        <w:rPr>
          <w:color w:val="auto"/>
          <w:sz w:val="24"/>
          <w:szCs w:val="24"/>
        </w:rPr>
        <w:t>использовать иноязычные словари и справочники, в том числе информационно-справочные системы в электронной форме.</w:t>
      </w:r>
    </w:p>
    <w:p w:rsidR="001F6DFD" w:rsidRPr="00CD2503" w:rsidRDefault="001F6DFD" w:rsidP="001F6DFD">
      <w:pPr>
        <w:pStyle w:val="ab"/>
        <w:rPr>
          <w:rFonts w:ascii="Times New Roman" w:hAnsi="Times New Roman" w:cs="Times New Roman"/>
          <w:sz w:val="24"/>
          <w:szCs w:val="24"/>
        </w:rPr>
      </w:pPr>
      <w:bookmarkStart w:id="133" w:name="bookmark573"/>
    </w:p>
    <w:p w:rsidR="001F6DFD" w:rsidRPr="00CD2503" w:rsidRDefault="001F6DFD" w:rsidP="001F6DFD">
      <w:pPr>
        <w:pStyle w:val="ab"/>
        <w:rPr>
          <w:rFonts w:ascii="Times New Roman" w:hAnsi="Times New Roman" w:cs="Times New Roman"/>
          <w:sz w:val="24"/>
          <w:szCs w:val="24"/>
        </w:rPr>
      </w:pPr>
      <w:r w:rsidRPr="00CD2503">
        <w:rPr>
          <w:rFonts w:ascii="Times New Roman" w:hAnsi="Times New Roman" w:cs="Times New Roman"/>
          <w:sz w:val="24"/>
          <w:szCs w:val="24"/>
        </w:rPr>
        <w:t>6 класс</w:t>
      </w:r>
      <w:bookmarkEnd w:id="133"/>
    </w:p>
    <w:p w:rsidR="001F6DFD" w:rsidRPr="00CD2503" w:rsidRDefault="001F6DFD" w:rsidP="00B66EF5">
      <w:pPr>
        <w:pStyle w:val="11"/>
        <w:numPr>
          <w:ilvl w:val="0"/>
          <w:numId w:val="40"/>
        </w:numPr>
        <w:tabs>
          <w:tab w:val="left" w:pos="570"/>
        </w:tabs>
        <w:jc w:val="both"/>
        <w:rPr>
          <w:color w:val="auto"/>
          <w:sz w:val="24"/>
          <w:szCs w:val="24"/>
        </w:rPr>
      </w:pPr>
      <w:r w:rsidRPr="00CD2503">
        <w:rPr>
          <w:color w:val="auto"/>
          <w:sz w:val="24"/>
          <w:szCs w:val="24"/>
        </w:rPr>
        <w:t>владеть основными видами речевой деятельности:</w:t>
      </w:r>
    </w:p>
    <w:p w:rsidR="001F6DFD" w:rsidRPr="00CD2503" w:rsidRDefault="001F6DFD" w:rsidP="001F6DFD">
      <w:pPr>
        <w:pStyle w:val="11"/>
        <w:jc w:val="both"/>
        <w:rPr>
          <w:color w:val="auto"/>
          <w:sz w:val="24"/>
          <w:szCs w:val="24"/>
        </w:rPr>
      </w:pPr>
      <w:r w:rsidRPr="00CD2503">
        <w:rPr>
          <w:b/>
          <w:bCs/>
          <w:color w:val="auto"/>
          <w:sz w:val="24"/>
          <w:szCs w:val="24"/>
        </w:rPr>
        <w:t xml:space="preserve">говорение: </w:t>
      </w:r>
      <w:r w:rsidRPr="00CD2503">
        <w:rPr>
          <w:i/>
          <w:iCs/>
          <w:color w:val="auto"/>
          <w:sz w:val="24"/>
          <w:szCs w:val="24"/>
        </w:rPr>
        <w:t>вести разные виды диалогов</w:t>
      </w:r>
      <w:r w:rsidRPr="00CD2503">
        <w:rPr>
          <w:color w:val="auto"/>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1F6DFD" w:rsidRPr="00CD2503" w:rsidRDefault="001F6DFD" w:rsidP="001F6DFD">
      <w:pPr>
        <w:pStyle w:val="11"/>
        <w:jc w:val="both"/>
        <w:rPr>
          <w:color w:val="auto"/>
          <w:sz w:val="24"/>
          <w:szCs w:val="24"/>
        </w:rPr>
      </w:pPr>
      <w:r w:rsidRPr="00CD2503">
        <w:rPr>
          <w:i/>
          <w:iCs/>
          <w:color w:val="auto"/>
          <w:sz w:val="24"/>
          <w:szCs w:val="24"/>
        </w:rPr>
        <w:t>создавать разные виды монологических высказываний</w:t>
      </w:r>
      <w:r w:rsidRPr="00CD2503">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CD2503">
        <w:rPr>
          <w:i/>
          <w:iCs/>
          <w:color w:val="auto"/>
          <w:sz w:val="24"/>
          <w:szCs w:val="24"/>
        </w:rPr>
        <w:t>излагать</w:t>
      </w:r>
      <w:r w:rsidRPr="00CD2503">
        <w:rPr>
          <w:color w:val="auto"/>
          <w:sz w:val="24"/>
          <w:szCs w:val="24"/>
        </w:rPr>
        <w:t xml:space="preserve"> основное содержание прочитанного текста с вербальными и/или зрительными опорами (объём — 7—8 фраз); кратко </w:t>
      </w:r>
      <w:r w:rsidRPr="00CD2503">
        <w:rPr>
          <w:i/>
          <w:iCs/>
          <w:color w:val="auto"/>
          <w:sz w:val="24"/>
          <w:szCs w:val="24"/>
        </w:rPr>
        <w:t>излагать</w:t>
      </w:r>
      <w:r w:rsidRPr="00CD2503">
        <w:rPr>
          <w:color w:val="auto"/>
          <w:sz w:val="24"/>
          <w:szCs w:val="24"/>
        </w:rPr>
        <w:t xml:space="preserve"> результаты выполненной проектной работы (объём — 7—8 фраз);</w:t>
      </w:r>
    </w:p>
    <w:p w:rsidR="001F6DFD" w:rsidRPr="00CD2503" w:rsidRDefault="001F6DFD" w:rsidP="001F6DFD">
      <w:pPr>
        <w:pStyle w:val="11"/>
        <w:jc w:val="both"/>
        <w:rPr>
          <w:color w:val="auto"/>
          <w:sz w:val="24"/>
          <w:szCs w:val="24"/>
        </w:rPr>
      </w:pPr>
      <w:r w:rsidRPr="00CD2503">
        <w:rPr>
          <w:b/>
          <w:bCs/>
          <w:color w:val="auto"/>
          <w:sz w:val="24"/>
          <w:szCs w:val="24"/>
        </w:rPr>
        <w:lastRenderedPageBreak/>
        <w:t xml:space="preserve">аудирование: </w:t>
      </w:r>
      <w:r w:rsidRPr="00CD2503">
        <w:rPr>
          <w:i/>
          <w:iCs/>
          <w:color w:val="auto"/>
          <w:sz w:val="24"/>
          <w:szCs w:val="24"/>
        </w:rPr>
        <w:t>воспринимать на слух и понимать</w:t>
      </w:r>
      <w:r w:rsidRPr="00CD2503">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1F6DFD" w:rsidRPr="00CD2503" w:rsidRDefault="001F6DFD" w:rsidP="001F6DFD">
      <w:pPr>
        <w:pStyle w:val="11"/>
        <w:jc w:val="both"/>
        <w:rPr>
          <w:color w:val="auto"/>
          <w:sz w:val="24"/>
          <w:szCs w:val="24"/>
        </w:rPr>
      </w:pPr>
      <w:r w:rsidRPr="00CD2503">
        <w:rPr>
          <w:b/>
          <w:bCs/>
          <w:color w:val="auto"/>
          <w:sz w:val="24"/>
          <w:szCs w:val="24"/>
        </w:rPr>
        <w:t xml:space="preserve">смысловое чтение: </w:t>
      </w:r>
      <w:r w:rsidRPr="00CD2503">
        <w:rPr>
          <w:i/>
          <w:iCs/>
          <w:color w:val="auto"/>
          <w:sz w:val="24"/>
          <w:szCs w:val="24"/>
        </w:rPr>
        <w:t>читать про себя и понимать</w:t>
      </w:r>
      <w:r w:rsidRPr="00CD2503">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CD2503">
        <w:rPr>
          <w:i/>
          <w:iCs/>
          <w:color w:val="auto"/>
          <w:sz w:val="24"/>
          <w:szCs w:val="24"/>
        </w:rPr>
        <w:t>определять</w:t>
      </w:r>
      <w:r w:rsidRPr="00CD2503">
        <w:rPr>
          <w:color w:val="auto"/>
          <w:sz w:val="24"/>
          <w:szCs w:val="24"/>
        </w:rPr>
        <w:t xml:space="preserve"> тему текста по заголовку;</w:t>
      </w:r>
    </w:p>
    <w:p w:rsidR="001F6DFD" w:rsidRPr="00CD2503" w:rsidRDefault="001F6DFD" w:rsidP="001F6DFD">
      <w:pPr>
        <w:pStyle w:val="11"/>
        <w:jc w:val="both"/>
        <w:rPr>
          <w:color w:val="auto"/>
          <w:sz w:val="24"/>
          <w:szCs w:val="24"/>
        </w:rPr>
      </w:pPr>
      <w:r w:rsidRPr="00CD2503">
        <w:rPr>
          <w:b/>
          <w:bCs/>
          <w:color w:val="auto"/>
          <w:sz w:val="24"/>
          <w:szCs w:val="24"/>
        </w:rPr>
        <w:t xml:space="preserve">письменная речь: </w:t>
      </w:r>
      <w:r w:rsidRPr="00CD2503">
        <w:rPr>
          <w:i/>
          <w:iCs/>
          <w:color w:val="auto"/>
          <w:sz w:val="24"/>
          <w:szCs w:val="24"/>
        </w:rPr>
        <w:t>заполнять</w:t>
      </w:r>
      <w:r w:rsidRPr="00CD2503">
        <w:rPr>
          <w:color w:val="auto"/>
          <w:sz w:val="24"/>
          <w:szCs w:val="24"/>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CD2503">
        <w:rPr>
          <w:i/>
          <w:iCs/>
          <w:color w:val="auto"/>
          <w:sz w:val="24"/>
          <w:szCs w:val="24"/>
        </w:rPr>
        <w:t>писать</w:t>
      </w:r>
      <w:r w:rsidRPr="00CD2503">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CD2503">
        <w:rPr>
          <w:i/>
          <w:iCs/>
          <w:color w:val="auto"/>
          <w:sz w:val="24"/>
          <w:szCs w:val="24"/>
        </w:rPr>
        <w:t>создавать</w:t>
      </w:r>
      <w:r w:rsidRPr="00CD2503">
        <w:rPr>
          <w:color w:val="auto"/>
          <w:sz w:val="24"/>
          <w:szCs w:val="24"/>
        </w:rPr>
        <w:t xml:space="preserve"> небольшое письменное высказывание с опорой на образец, план, ключевые слова, картинку (объём высказывания — до 70 слов);</w:t>
      </w:r>
    </w:p>
    <w:p w:rsidR="001F6DFD" w:rsidRPr="00CD2503" w:rsidRDefault="001F6DFD" w:rsidP="00B66EF5">
      <w:pPr>
        <w:pStyle w:val="11"/>
        <w:numPr>
          <w:ilvl w:val="0"/>
          <w:numId w:val="40"/>
        </w:numPr>
        <w:tabs>
          <w:tab w:val="left" w:pos="564"/>
        </w:tabs>
        <w:spacing w:line="252" w:lineRule="auto"/>
        <w:jc w:val="both"/>
        <w:rPr>
          <w:color w:val="auto"/>
          <w:sz w:val="24"/>
          <w:szCs w:val="24"/>
        </w:rPr>
      </w:pPr>
      <w:r w:rsidRPr="00CD2503">
        <w:rPr>
          <w:color w:val="auto"/>
          <w:sz w:val="24"/>
          <w:szCs w:val="24"/>
        </w:rPr>
        <w:t xml:space="preserve">владеть </w:t>
      </w:r>
      <w:r w:rsidRPr="00CD2503">
        <w:rPr>
          <w:b/>
          <w:bCs/>
          <w:color w:val="auto"/>
          <w:sz w:val="24"/>
          <w:szCs w:val="24"/>
        </w:rPr>
        <w:t xml:space="preserve">фонетическими навыками: </w:t>
      </w:r>
      <w:r w:rsidRPr="00CD2503">
        <w:rPr>
          <w:i/>
          <w:iCs/>
          <w:color w:val="auto"/>
          <w:sz w:val="24"/>
          <w:szCs w:val="24"/>
        </w:rPr>
        <w:t>различать на слух и адекватно</w:t>
      </w:r>
      <w:r w:rsidRPr="00CD2503">
        <w:rPr>
          <w:color w:val="auto"/>
          <w:sz w:val="24"/>
          <w:szCs w:val="24"/>
        </w:rPr>
        <w:t xml:space="preserve">, без ошибок, ведущих к сбою коммуникации, </w:t>
      </w:r>
      <w:r w:rsidRPr="00CD2503">
        <w:rPr>
          <w:i/>
          <w:iCs/>
          <w:color w:val="auto"/>
          <w:sz w:val="24"/>
          <w:szCs w:val="24"/>
        </w:rPr>
        <w:t>произносить</w:t>
      </w:r>
      <w:r w:rsidRPr="00CD2503">
        <w:rPr>
          <w:color w:val="auto"/>
          <w:sz w:val="24"/>
          <w:szCs w:val="24"/>
        </w:rPr>
        <w:t xml:space="preserve"> слова с правильным ударением и фразы с соблюдением их ритмико-интонационных особенностей, в том числе </w:t>
      </w:r>
      <w:r w:rsidRPr="00CD2503">
        <w:rPr>
          <w:i/>
          <w:iCs/>
          <w:color w:val="auto"/>
          <w:sz w:val="24"/>
          <w:szCs w:val="24"/>
        </w:rPr>
        <w:t>применять правила</w:t>
      </w:r>
      <w:r w:rsidRPr="00CD2503">
        <w:rPr>
          <w:color w:val="auto"/>
          <w:sz w:val="24"/>
          <w:szCs w:val="24"/>
        </w:rPr>
        <w:t xml:space="preserve"> отсутствия фразового ударения на служебных словах; </w:t>
      </w:r>
      <w:r w:rsidRPr="00CD2503">
        <w:rPr>
          <w:i/>
          <w:iCs/>
          <w:color w:val="auto"/>
          <w:sz w:val="24"/>
          <w:szCs w:val="24"/>
        </w:rPr>
        <w:t>выразительно читать вслух</w:t>
      </w:r>
      <w:r w:rsidRPr="00CD2503">
        <w:rPr>
          <w:color w:val="auto"/>
          <w:sz w:val="24"/>
          <w:szCs w:val="24"/>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F6DFD" w:rsidRPr="00CD2503" w:rsidRDefault="001F6DFD" w:rsidP="001F6DFD">
      <w:pPr>
        <w:pStyle w:val="11"/>
        <w:spacing w:line="252" w:lineRule="auto"/>
        <w:jc w:val="both"/>
        <w:rPr>
          <w:color w:val="auto"/>
          <w:sz w:val="24"/>
          <w:szCs w:val="24"/>
        </w:rPr>
      </w:pPr>
      <w:r w:rsidRPr="00CD2503">
        <w:rPr>
          <w:i/>
          <w:iCs/>
          <w:color w:val="auto"/>
          <w:sz w:val="24"/>
          <w:szCs w:val="24"/>
        </w:rPr>
        <w:t>владеть</w:t>
      </w:r>
      <w:r w:rsidRPr="00CD2503">
        <w:rPr>
          <w:b/>
          <w:bCs/>
          <w:color w:val="auto"/>
          <w:sz w:val="24"/>
          <w:szCs w:val="24"/>
        </w:rPr>
        <w:t xml:space="preserve"> орфографическими </w:t>
      </w:r>
      <w:r w:rsidRPr="00CD2503">
        <w:rPr>
          <w:color w:val="auto"/>
          <w:sz w:val="24"/>
          <w:szCs w:val="24"/>
        </w:rPr>
        <w:t xml:space="preserve">навыками: правильно </w:t>
      </w:r>
      <w:r w:rsidRPr="00CD2503">
        <w:rPr>
          <w:i/>
          <w:iCs/>
          <w:color w:val="auto"/>
          <w:sz w:val="24"/>
          <w:szCs w:val="24"/>
        </w:rPr>
        <w:t xml:space="preserve">писать </w:t>
      </w:r>
      <w:r w:rsidRPr="00CD2503">
        <w:rPr>
          <w:color w:val="auto"/>
          <w:sz w:val="24"/>
          <w:szCs w:val="24"/>
        </w:rPr>
        <w:t>изученные слова;</w:t>
      </w:r>
    </w:p>
    <w:p w:rsidR="001F6DFD" w:rsidRPr="00CD2503" w:rsidRDefault="001F6DFD" w:rsidP="001F6DFD">
      <w:pPr>
        <w:pStyle w:val="11"/>
        <w:spacing w:line="252" w:lineRule="auto"/>
        <w:jc w:val="both"/>
        <w:rPr>
          <w:color w:val="auto"/>
          <w:sz w:val="24"/>
          <w:szCs w:val="24"/>
        </w:rPr>
      </w:pPr>
      <w:r w:rsidRPr="00CD2503">
        <w:rPr>
          <w:i/>
          <w:iCs/>
          <w:color w:val="auto"/>
          <w:sz w:val="24"/>
          <w:szCs w:val="24"/>
        </w:rPr>
        <w:t>владеть</w:t>
      </w:r>
      <w:r w:rsidRPr="00CD2503">
        <w:rPr>
          <w:b/>
          <w:bCs/>
          <w:color w:val="auto"/>
          <w:sz w:val="24"/>
          <w:szCs w:val="24"/>
        </w:rPr>
        <w:t xml:space="preserve"> пунктуационными </w:t>
      </w:r>
      <w:r w:rsidRPr="00CD2503">
        <w:rPr>
          <w:color w:val="auto"/>
          <w:sz w:val="24"/>
          <w:szCs w:val="24"/>
        </w:rPr>
        <w:t xml:space="preserve">навыками: </w:t>
      </w:r>
      <w:r w:rsidRPr="00CD2503">
        <w:rPr>
          <w:i/>
          <w:iCs/>
          <w:color w:val="auto"/>
          <w:sz w:val="24"/>
          <w:szCs w:val="24"/>
        </w:rPr>
        <w:t>использовать</w:t>
      </w:r>
      <w:r w:rsidRPr="00CD2503">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CD2503">
        <w:rPr>
          <w:i/>
          <w:iCs/>
          <w:color w:val="auto"/>
          <w:sz w:val="24"/>
          <w:szCs w:val="24"/>
        </w:rPr>
        <w:t>оформлять</w:t>
      </w:r>
      <w:r w:rsidRPr="00CD2503">
        <w:rPr>
          <w:color w:val="auto"/>
          <w:sz w:val="24"/>
          <w:szCs w:val="24"/>
        </w:rPr>
        <w:t xml:space="preserve"> электронное сообщение личного характера;</w:t>
      </w:r>
    </w:p>
    <w:p w:rsidR="001F6DFD" w:rsidRPr="00CD2503" w:rsidRDefault="001F6DFD" w:rsidP="00B66EF5">
      <w:pPr>
        <w:pStyle w:val="11"/>
        <w:numPr>
          <w:ilvl w:val="0"/>
          <w:numId w:val="40"/>
        </w:numPr>
        <w:tabs>
          <w:tab w:val="left" w:pos="564"/>
        </w:tabs>
        <w:spacing w:line="252" w:lineRule="auto"/>
        <w:jc w:val="both"/>
        <w:rPr>
          <w:color w:val="auto"/>
          <w:sz w:val="24"/>
          <w:szCs w:val="24"/>
        </w:rPr>
      </w:pPr>
      <w:r w:rsidRPr="00CD2503">
        <w:rPr>
          <w:i/>
          <w:iCs/>
          <w:color w:val="auto"/>
          <w:sz w:val="24"/>
          <w:szCs w:val="24"/>
        </w:rPr>
        <w:t>распознавать</w:t>
      </w:r>
      <w:r w:rsidRPr="00CD2503">
        <w:rPr>
          <w:color w:val="auto"/>
          <w:sz w:val="24"/>
          <w:szCs w:val="24"/>
        </w:rPr>
        <w:t xml:space="preserve"> в звучащем и письменном тексте 800 лексических единиц (слов, словосочетаний, речевых клише) и правильно </w:t>
      </w:r>
      <w:r w:rsidRPr="00CD2503">
        <w:rPr>
          <w:i/>
          <w:iCs/>
          <w:color w:val="auto"/>
          <w:sz w:val="24"/>
          <w:szCs w:val="24"/>
        </w:rPr>
        <w:t>употреблять</w:t>
      </w:r>
      <w:r w:rsidRPr="00CD2503">
        <w:rPr>
          <w:color w:val="auto"/>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F6DFD" w:rsidRPr="00CD2503" w:rsidRDefault="001F6DFD" w:rsidP="001F6DFD">
      <w:pPr>
        <w:pStyle w:val="11"/>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CD2503">
        <w:rPr>
          <w:color w:val="auto"/>
          <w:sz w:val="24"/>
          <w:szCs w:val="24"/>
          <w:lang w:bidi="en-US"/>
        </w:rPr>
        <w:t>-</w:t>
      </w:r>
      <w:r w:rsidRPr="00CD2503">
        <w:rPr>
          <w:color w:val="auto"/>
          <w:sz w:val="24"/>
          <w:szCs w:val="24"/>
          <w:lang w:val="en-US" w:bidi="en-US"/>
        </w:rPr>
        <w:t>ing</w:t>
      </w:r>
      <w:r w:rsidRPr="00CD2503">
        <w:rPr>
          <w:color w:val="auto"/>
          <w:sz w:val="24"/>
          <w:szCs w:val="24"/>
          <w:lang w:bidi="en-US"/>
        </w:rPr>
        <w:t xml:space="preserve">; </w:t>
      </w:r>
      <w:r w:rsidRPr="00CD2503">
        <w:rPr>
          <w:color w:val="auto"/>
          <w:sz w:val="24"/>
          <w:szCs w:val="24"/>
        </w:rPr>
        <w:t xml:space="preserve">имена прилагательные с помощью суффиксов </w:t>
      </w:r>
      <w:r w:rsidRPr="00CD2503">
        <w:rPr>
          <w:color w:val="auto"/>
          <w:sz w:val="24"/>
          <w:szCs w:val="24"/>
          <w:lang w:bidi="en-US"/>
        </w:rPr>
        <w:t>-</w:t>
      </w:r>
      <w:r w:rsidRPr="00CD2503">
        <w:rPr>
          <w:color w:val="auto"/>
          <w:sz w:val="24"/>
          <w:szCs w:val="24"/>
          <w:lang w:val="en-US" w:bidi="en-US"/>
        </w:rPr>
        <w:t>ing</w:t>
      </w:r>
      <w:r w:rsidRPr="00CD2503">
        <w:rPr>
          <w:color w:val="auto"/>
          <w:sz w:val="24"/>
          <w:szCs w:val="24"/>
          <w:lang w:bidi="en-US"/>
        </w:rPr>
        <w:t>, -</w:t>
      </w:r>
      <w:r w:rsidRPr="00CD2503">
        <w:rPr>
          <w:color w:val="auto"/>
          <w:sz w:val="24"/>
          <w:szCs w:val="24"/>
          <w:lang w:val="en-US" w:bidi="en-US"/>
        </w:rPr>
        <w:t>less</w:t>
      </w:r>
      <w:r w:rsidRPr="00CD2503">
        <w:rPr>
          <w:color w:val="auto"/>
          <w:sz w:val="24"/>
          <w:szCs w:val="24"/>
          <w:lang w:bidi="en-US"/>
        </w:rPr>
        <w:t>, -</w:t>
      </w:r>
      <w:r w:rsidRPr="00CD2503">
        <w:rPr>
          <w:color w:val="auto"/>
          <w:sz w:val="24"/>
          <w:szCs w:val="24"/>
          <w:lang w:val="en-US" w:bidi="en-US"/>
        </w:rPr>
        <w:t>ive</w:t>
      </w:r>
      <w:r w:rsidRPr="00CD2503">
        <w:rPr>
          <w:color w:val="auto"/>
          <w:sz w:val="24"/>
          <w:szCs w:val="24"/>
          <w:lang w:bidi="en-US"/>
        </w:rPr>
        <w:t>, -</w:t>
      </w:r>
      <w:r w:rsidRPr="00CD2503">
        <w:rPr>
          <w:color w:val="auto"/>
          <w:sz w:val="24"/>
          <w:szCs w:val="24"/>
          <w:lang w:val="en-US" w:bidi="en-US"/>
        </w:rPr>
        <w:t>al</w:t>
      </w:r>
      <w:r w:rsidRPr="00CD2503">
        <w:rPr>
          <w:color w:val="auto"/>
          <w:sz w:val="24"/>
          <w:szCs w:val="24"/>
          <w:lang w:bidi="en-US"/>
        </w:rPr>
        <w:t>;</w:t>
      </w:r>
    </w:p>
    <w:p w:rsidR="001F6DFD" w:rsidRPr="00CD2503" w:rsidRDefault="001F6DFD" w:rsidP="001F6DFD">
      <w:pPr>
        <w:pStyle w:val="11"/>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изученные синонимы, антонимы и интернациональные слова;</w:t>
      </w:r>
    </w:p>
    <w:p w:rsidR="001F6DFD" w:rsidRPr="00CD2503" w:rsidRDefault="001F6DFD" w:rsidP="001F6DFD">
      <w:pPr>
        <w:pStyle w:val="11"/>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различные средства связи для обеспечения целостности высказывания;</w:t>
      </w:r>
    </w:p>
    <w:p w:rsidR="001F6DFD" w:rsidRPr="00CD2503" w:rsidRDefault="001F6DFD" w:rsidP="00B66EF5">
      <w:pPr>
        <w:pStyle w:val="11"/>
        <w:numPr>
          <w:ilvl w:val="0"/>
          <w:numId w:val="40"/>
        </w:numPr>
        <w:tabs>
          <w:tab w:val="left" w:pos="566"/>
        </w:tabs>
        <w:jc w:val="both"/>
        <w:rPr>
          <w:color w:val="auto"/>
          <w:sz w:val="24"/>
          <w:szCs w:val="24"/>
        </w:rPr>
      </w:pPr>
      <w:r w:rsidRPr="00CD2503">
        <w:rPr>
          <w:i/>
          <w:iCs/>
          <w:color w:val="auto"/>
          <w:sz w:val="24"/>
          <w:szCs w:val="24"/>
        </w:rPr>
        <w:t>знать и понимать</w:t>
      </w:r>
      <w:r w:rsidRPr="00CD2503">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1F6DFD" w:rsidRPr="00CD2503" w:rsidRDefault="001F6DFD" w:rsidP="001F6DFD">
      <w:pPr>
        <w:pStyle w:val="11"/>
        <w:jc w:val="both"/>
        <w:rPr>
          <w:color w:val="auto"/>
          <w:sz w:val="24"/>
          <w:szCs w:val="24"/>
        </w:rPr>
      </w:pPr>
      <w:r w:rsidRPr="00CD2503">
        <w:rPr>
          <w:i/>
          <w:iCs/>
          <w:color w:val="auto"/>
          <w:sz w:val="24"/>
          <w:szCs w:val="24"/>
        </w:rPr>
        <w:t>распознавать</w:t>
      </w:r>
      <w:r w:rsidRPr="00CD2503">
        <w:rPr>
          <w:color w:val="auto"/>
          <w:sz w:val="24"/>
          <w:szCs w:val="24"/>
        </w:rPr>
        <w:t xml:space="preserve"> в письменном и звучащем тексте и </w:t>
      </w:r>
      <w:r w:rsidRPr="00CD2503">
        <w:rPr>
          <w:i/>
          <w:iCs/>
          <w:color w:val="auto"/>
          <w:sz w:val="24"/>
          <w:szCs w:val="24"/>
        </w:rPr>
        <w:t>употреблять</w:t>
      </w:r>
      <w:r w:rsidRPr="00CD2503">
        <w:rPr>
          <w:color w:val="auto"/>
          <w:sz w:val="24"/>
          <w:szCs w:val="24"/>
        </w:rPr>
        <w:t xml:space="preserve"> в устной и письменной речи:</w:t>
      </w:r>
    </w:p>
    <w:p w:rsidR="001F6DFD" w:rsidRPr="00CD2503" w:rsidRDefault="001F6DFD" w:rsidP="00B66EF5">
      <w:pPr>
        <w:pStyle w:val="11"/>
        <w:numPr>
          <w:ilvl w:val="0"/>
          <w:numId w:val="179"/>
        </w:numPr>
        <w:spacing w:line="298" w:lineRule="auto"/>
        <w:jc w:val="both"/>
        <w:rPr>
          <w:color w:val="auto"/>
          <w:sz w:val="24"/>
          <w:szCs w:val="24"/>
        </w:rPr>
      </w:pPr>
      <w:r w:rsidRPr="00CD2503">
        <w:rPr>
          <w:color w:val="auto"/>
          <w:sz w:val="24"/>
          <w:szCs w:val="24"/>
        </w:rPr>
        <w:t xml:space="preserve">сложноподчинённые предложения с придаточными определительными с союзными словами </w:t>
      </w:r>
      <w:r w:rsidRPr="00CD2503">
        <w:rPr>
          <w:color w:val="auto"/>
          <w:sz w:val="24"/>
          <w:szCs w:val="24"/>
          <w:lang w:val="en-US" w:bidi="en-US"/>
        </w:rPr>
        <w:t>who</w:t>
      </w:r>
      <w:r w:rsidRPr="00CD2503">
        <w:rPr>
          <w:color w:val="auto"/>
          <w:sz w:val="24"/>
          <w:szCs w:val="24"/>
          <w:lang w:bidi="en-US"/>
        </w:rPr>
        <w:t xml:space="preserve">, </w:t>
      </w:r>
      <w:r w:rsidRPr="00CD2503">
        <w:rPr>
          <w:color w:val="auto"/>
          <w:sz w:val="24"/>
          <w:szCs w:val="24"/>
          <w:lang w:val="en-US" w:bidi="en-US"/>
        </w:rPr>
        <w:t>which</w:t>
      </w:r>
      <w:r w:rsidRPr="00CD2503">
        <w:rPr>
          <w:color w:val="auto"/>
          <w:sz w:val="24"/>
          <w:szCs w:val="24"/>
          <w:lang w:bidi="en-US"/>
        </w:rPr>
        <w:t xml:space="preserve">, </w:t>
      </w:r>
      <w:r w:rsidRPr="00CD2503">
        <w:rPr>
          <w:color w:val="auto"/>
          <w:sz w:val="24"/>
          <w:szCs w:val="24"/>
          <w:lang w:val="en-US" w:bidi="en-US"/>
        </w:rPr>
        <w:t>that</w:t>
      </w:r>
      <w:r w:rsidRPr="00CD2503">
        <w:rPr>
          <w:color w:val="auto"/>
          <w:sz w:val="24"/>
          <w:szCs w:val="24"/>
          <w:lang w:bidi="en-US"/>
        </w:rPr>
        <w:t>;</w:t>
      </w:r>
    </w:p>
    <w:p w:rsidR="001F6DFD" w:rsidRPr="00CD2503" w:rsidRDefault="001F6DFD" w:rsidP="00B66EF5">
      <w:pPr>
        <w:pStyle w:val="11"/>
        <w:numPr>
          <w:ilvl w:val="0"/>
          <w:numId w:val="179"/>
        </w:numPr>
        <w:spacing w:line="298" w:lineRule="auto"/>
        <w:jc w:val="both"/>
        <w:rPr>
          <w:color w:val="auto"/>
          <w:sz w:val="24"/>
          <w:szCs w:val="24"/>
        </w:rPr>
      </w:pPr>
      <w:r w:rsidRPr="00CD2503">
        <w:rPr>
          <w:color w:val="auto"/>
          <w:sz w:val="24"/>
          <w:szCs w:val="24"/>
        </w:rPr>
        <w:t xml:space="preserve">сложноподчинённые предложения с придаточными времени с союзами </w:t>
      </w:r>
      <w:r w:rsidRPr="00CD2503">
        <w:rPr>
          <w:color w:val="auto"/>
          <w:sz w:val="24"/>
          <w:szCs w:val="24"/>
          <w:lang w:val="en-US" w:bidi="en-US"/>
        </w:rPr>
        <w:t>for</w:t>
      </w:r>
      <w:r w:rsidRPr="00CD2503">
        <w:rPr>
          <w:color w:val="auto"/>
          <w:sz w:val="24"/>
          <w:szCs w:val="24"/>
          <w:lang w:bidi="en-US"/>
        </w:rPr>
        <w:t xml:space="preserve">, </w:t>
      </w:r>
      <w:r w:rsidRPr="00CD2503">
        <w:rPr>
          <w:color w:val="auto"/>
          <w:sz w:val="24"/>
          <w:szCs w:val="24"/>
          <w:lang w:val="en-US" w:bidi="en-US"/>
        </w:rPr>
        <w:t>since</w:t>
      </w:r>
      <w:r w:rsidRPr="00CD2503">
        <w:rPr>
          <w:color w:val="auto"/>
          <w:sz w:val="24"/>
          <w:szCs w:val="24"/>
          <w:lang w:bidi="en-US"/>
        </w:rPr>
        <w:t>;</w:t>
      </w:r>
    </w:p>
    <w:p w:rsidR="001F6DFD" w:rsidRPr="00CD2503" w:rsidRDefault="001F6DFD" w:rsidP="00B66EF5">
      <w:pPr>
        <w:pStyle w:val="11"/>
        <w:numPr>
          <w:ilvl w:val="0"/>
          <w:numId w:val="179"/>
        </w:numPr>
        <w:spacing w:line="360" w:lineRule="auto"/>
        <w:jc w:val="both"/>
        <w:rPr>
          <w:color w:val="auto"/>
          <w:sz w:val="24"/>
          <w:szCs w:val="24"/>
        </w:rPr>
      </w:pPr>
      <w:r w:rsidRPr="00CD2503">
        <w:rPr>
          <w:color w:val="auto"/>
          <w:sz w:val="24"/>
          <w:szCs w:val="24"/>
        </w:rPr>
        <w:t xml:space="preserve">предложения с конструкциями </w:t>
      </w:r>
      <w:r w:rsidRPr="00CD2503">
        <w:rPr>
          <w:color w:val="auto"/>
          <w:sz w:val="24"/>
          <w:szCs w:val="24"/>
          <w:lang w:val="en-US" w:bidi="en-US"/>
        </w:rPr>
        <w:t>as</w:t>
      </w:r>
      <w:r w:rsidRPr="00CD2503">
        <w:rPr>
          <w:color w:val="auto"/>
          <w:sz w:val="24"/>
          <w:szCs w:val="24"/>
          <w:lang w:bidi="en-US"/>
        </w:rPr>
        <w:t xml:space="preserve"> </w:t>
      </w:r>
      <w:r w:rsidRPr="00CD2503">
        <w:rPr>
          <w:color w:val="auto"/>
          <w:sz w:val="24"/>
          <w:szCs w:val="24"/>
        </w:rPr>
        <w:t xml:space="preserve">... </w:t>
      </w:r>
      <w:r w:rsidRPr="00CD2503">
        <w:rPr>
          <w:color w:val="auto"/>
          <w:sz w:val="24"/>
          <w:szCs w:val="24"/>
          <w:lang w:val="en-US" w:bidi="en-US"/>
        </w:rPr>
        <w:t>as</w:t>
      </w:r>
      <w:r w:rsidRPr="00CD2503">
        <w:rPr>
          <w:color w:val="auto"/>
          <w:sz w:val="24"/>
          <w:szCs w:val="24"/>
          <w:lang w:bidi="en-US"/>
        </w:rPr>
        <w:t xml:space="preserve">, </w:t>
      </w:r>
      <w:r w:rsidRPr="00CD2503">
        <w:rPr>
          <w:color w:val="auto"/>
          <w:sz w:val="24"/>
          <w:szCs w:val="24"/>
          <w:lang w:val="en-US" w:bidi="en-US"/>
        </w:rPr>
        <w:t>not</w:t>
      </w:r>
      <w:r w:rsidRPr="00CD2503">
        <w:rPr>
          <w:color w:val="auto"/>
          <w:sz w:val="24"/>
          <w:szCs w:val="24"/>
          <w:lang w:bidi="en-US"/>
        </w:rPr>
        <w:t xml:space="preserve"> </w:t>
      </w:r>
      <w:r w:rsidRPr="00CD2503">
        <w:rPr>
          <w:color w:val="auto"/>
          <w:sz w:val="24"/>
          <w:szCs w:val="24"/>
          <w:lang w:val="en-US" w:bidi="en-US"/>
        </w:rPr>
        <w:t>so</w:t>
      </w:r>
      <w:r w:rsidRPr="00CD2503">
        <w:rPr>
          <w:color w:val="auto"/>
          <w:sz w:val="24"/>
          <w:szCs w:val="24"/>
          <w:lang w:bidi="en-US"/>
        </w:rPr>
        <w:t xml:space="preserve"> ... </w:t>
      </w:r>
      <w:r w:rsidRPr="00CD2503">
        <w:rPr>
          <w:color w:val="auto"/>
          <w:sz w:val="24"/>
          <w:szCs w:val="24"/>
          <w:lang w:val="en-US" w:bidi="en-US"/>
        </w:rPr>
        <w:t>as</w:t>
      </w:r>
      <w:r w:rsidRPr="00CD2503">
        <w:rPr>
          <w:color w:val="auto"/>
          <w:sz w:val="24"/>
          <w:szCs w:val="24"/>
          <w:lang w:bidi="en-US"/>
        </w:rPr>
        <w:t>;</w:t>
      </w:r>
    </w:p>
    <w:p w:rsidR="001F6DFD" w:rsidRPr="00CD2503" w:rsidRDefault="001F6DFD" w:rsidP="00B66EF5">
      <w:pPr>
        <w:pStyle w:val="11"/>
        <w:numPr>
          <w:ilvl w:val="0"/>
          <w:numId w:val="179"/>
        </w:numPr>
        <w:spacing w:line="283" w:lineRule="auto"/>
        <w:jc w:val="both"/>
        <w:rPr>
          <w:color w:val="auto"/>
          <w:sz w:val="24"/>
          <w:szCs w:val="24"/>
        </w:rPr>
      </w:pPr>
      <w:r w:rsidRPr="00CD2503">
        <w:rPr>
          <w:color w:val="auto"/>
          <w:sz w:val="24"/>
          <w:szCs w:val="24"/>
        </w:rPr>
        <w:t xml:space="preserve">глаголы в видо-временных формах действительного залога в изъявительном наклонении в </w:t>
      </w:r>
      <w:r w:rsidRPr="00CD2503">
        <w:rPr>
          <w:color w:val="auto"/>
          <w:sz w:val="24"/>
          <w:szCs w:val="24"/>
          <w:lang w:val="en-US" w:bidi="en-US"/>
        </w:rPr>
        <w:t>Present</w:t>
      </w:r>
      <w:r w:rsidRPr="00CD2503">
        <w:rPr>
          <w:color w:val="auto"/>
          <w:sz w:val="24"/>
          <w:szCs w:val="24"/>
          <w:lang w:bidi="en-US"/>
        </w:rPr>
        <w:t>/</w:t>
      </w:r>
      <w:r w:rsidRPr="00CD2503">
        <w:rPr>
          <w:color w:val="auto"/>
          <w:sz w:val="24"/>
          <w:szCs w:val="24"/>
          <w:lang w:val="en-US" w:bidi="en-US"/>
        </w:rPr>
        <w:t>Past</w:t>
      </w:r>
      <w:r w:rsidRPr="00CD2503">
        <w:rPr>
          <w:color w:val="auto"/>
          <w:sz w:val="24"/>
          <w:szCs w:val="24"/>
          <w:lang w:bidi="en-US"/>
        </w:rPr>
        <w:t xml:space="preserve"> </w:t>
      </w:r>
      <w:r w:rsidRPr="00CD2503">
        <w:rPr>
          <w:color w:val="auto"/>
          <w:sz w:val="24"/>
          <w:szCs w:val="24"/>
          <w:lang w:val="en-US" w:bidi="en-US"/>
        </w:rPr>
        <w:t>Continuous</w:t>
      </w:r>
      <w:r w:rsidRPr="00CD2503">
        <w:rPr>
          <w:color w:val="auto"/>
          <w:sz w:val="24"/>
          <w:szCs w:val="24"/>
          <w:lang w:bidi="en-US"/>
        </w:rPr>
        <w:t xml:space="preserve"> </w:t>
      </w:r>
      <w:r w:rsidRPr="00CD2503">
        <w:rPr>
          <w:color w:val="auto"/>
          <w:sz w:val="24"/>
          <w:szCs w:val="24"/>
          <w:lang w:val="en-US" w:bidi="en-US"/>
        </w:rPr>
        <w:t>Tense</w:t>
      </w:r>
      <w:r w:rsidRPr="00CD2503">
        <w:rPr>
          <w:color w:val="auto"/>
          <w:sz w:val="24"/>
          <w:szCs w:val="24"/>
          <w:lang w:bidi="en-US"/>
        </w:rPr>
        <w:t>;</w:t>
      </w:r>
    </w:p>
    <w:p w:rsidR="001F6DFD" w:rsidRPr="00CD2503" w:rsidRDefault="001F6DFD" w:rsidP="00B66EF5">
      <w:pPr>
        <w:pStyle w:val="11"/>
        <w:numPr>
          <w:ilvl w:val="0"/>
          <w:numId w:val="179"/>
        </w:numPr>
        <w:spacing w:line="283" w:lineRule="auto"/>
        <w:jc w:val="both"/>
        <w:rPr>
          <w:color w:val="auto"/>
          <w:sz w:val="24"/>
          <w:szCs w:val="24"/>
        </w:rPr>
      </w:pPr>
      <w:r w:rsidRPr="00CD2503">
        <w:rPr>
          <w:color w:val="auto"/>
          <w:sz w:val="24"/>
          <w:szCs w:val="24"/>
        </w:rPr>
        <w:t xml:space="preserve">все типы вопросительных предложений (общий, специальный, альтернативный, разделительный вопросы) в </w:t>
      </w:r>
      <w:r w:rsidRPr="00CD2503">
        <w:rPr>
          <w:color w:val="auto"/>
          <w:sz w:val="24"/>
          <w:szCs w:val="24"/>
          <w:lang w:val="en-US" w:bidi="en-US"/>
        </w:rPr>
        <w:t>Present</w:t>
      </w:r>
      <w:r w:rsidRPr="00CD2503">
        <w:rPr>
          <w:color w:val="auto"/>
          <w:sz w:val="24"/>
          <w:szCs w:val="24"/>
          <w:lang w:bidi="en-US"/>
        </w:rPr>
        <w:t xml:space="preserve">/ </w:t>
      </w:r>
      <w:r w:rsidRPr="00CD2503">
        <w:rPr>
          <w:color w:val="auto"/>
          <w:sz w:val="24"/>
          <w:szCs w:val="24"/>
          <w:lang w:val="en-US" w:bidi="en-US"/>
        </w:rPr>
        <w:t>Past</w:t>
      </w:r>
      <w:r w:rsidRPr="00CD2503">
        <w:rPr>
          <w:color w:val="auto"/>
          <w:sz w:val="24"/>
          <w:szCs w:val="24"/>
          <w:lang w:bidi="en-US"/>
        </w:rPr>
        <w:t xml:space="preserve"> </w:t>
      </w:r>
      <w:r w:rsidRPr="00CD2503">
        <w:rPr>
          <w:color w:val="auto"/>
          <w:sz w:val="24"/>
          <w:szCs w:val="24"/>
          <w:lang w:val="en-US" w:bidi="en-US"/>
        </w:rPr>
        <w:t>Continuous</w:t>
      </w:r>
      <w:r w:rsidRPr="00CD2503">
        <w:rPr>
          <w:color w:val="auto"/>
          <w:sz w:val="24"/>
          <w:szCs w:val="24"/>
          <w:lang w:bidi="en-US"/>
        </w:rPr>
        <w:t xml:space="preserve"> </w:t>
      </w:r>
      <w:r w:rsidRPr="00CD2503">
        <w:rPr>
          <w:color w:val="auto"/>
          <w:sz w:val="24"/>
          <w:szCs w:val="24"/>
          <w:lang w:val="en-US" w:bidi="en-US"/>
        </w:rPr>
        <w:t>Tense</w:t>
      </w:r>
      <w:r w:rsidRPr="00CD2503">
        <w:rPr>
          <w:color w:val="auto"/>
          <w:sz w:val="24"/>
          <w:szCs w:val="24"/>
          <w:lang w:bidi="en-US"/>
        </w:rPr>
        <w:t>;</w:t>
      </w:r>
    </w:p>
    <w:p w:rsidR="001F6DFD" w:rsidRPr="00CD2503" w:rsidRDefault="001F6DFD" w:rsidP="00B66EF5">
      <w:pPr>
        <w:pStyle w:val="11"/>
        <w:numPr>
          <w:ilvl w:val="0"/>
          <w:numId w:val="179"/>
        </w:numPr>
        <w:spacing w:line="298" w:lineRule="auto"/>
        <w:jc w:val="both"/>
        <w:rPr>
          <w:color w:val="auto"/>
          <w:sz w:val="24"/>
          <w:szCs w:val="24"/>
          <w:lang w:val="en-US"/>
        </w:rPr>
      </w:pPr>
      <w:r w:rsidRPr="00CD2503">
        <w:rPr>
          <w:color w:val="auto"/>
          <w:sz w:val="24"/>
          <w:szCs w:val="24"/>
        </w:rPr>
        <w:t>модальные</w:t>
      </w:r>
      <w:r w:rsidRPr="00CD2503">
        <w:rPr>
          <w:color w:val="auto"/>
          <w:sz w:val="24"/>
          <w:szCs w:val="24"/>
          <w:lang w:val="en-US"/>
        </w:rPr>
        <w:t xml:space="preserve"> </w:t>
      </w:r>
      <w:r w:rsidRPr="00CD2503">
        <w:rPr>
          <w:color w:val="auto"/>
          <w:sz w:val="24"/>
          <w:szCs w:val="24"/>
        </w:rPr>
        <w:t>глаголы</w:t>
      </w:r>
      <w:r w:rsidRPr="00CD2503">
        <w:rPr>
          <w:color w:val="auto"/>
          <w:sz w:val="24"/>
          <w:szCs w:val="24"/>
          <w:lang w:val="en-US"/>
        </w:rPr>
        <w:t xml:space="preserve"> </w:t>
      </w:r>
      <w:r w:rsidRPr="00CD2503">
        <w:rPr>
          <w:color w:val="auto"/>
          <w:sz w:val="24"/>
          <w:szCs w:val="24"/>
        </w:rPr>
        <w:t>и</w:t>
      </w:r>
      <w:r w:rsidRPr="00CD2503">
        <w:rPr>
          <w:color w:val="auto"/>
          <w:sz w:val="24"/>
          <w:szCs w:val="24"/>
          <w:lang w:val="en-US"/>
        </w:rPr>
        <w:t xml:space="preserve"> </w:t>
      </w:r>
      <w:r w:rsidRPr="00CD2503">
        <w:rPr>
          <w:color w:val="auto"/>
          <w:sz w:val="24"/>
          <w:szCs w:val="24"/>
        </w:rPr>
        <w:t>их</w:t>
      </w:r>
      <w:r w:rsidRPr="00CD2503">
        <w:rPr>
          <w:color w:val="auto"/>
          <w:sz w:val="24"/>
          <w:szCs w:val="24"/>
          <w:lang w:val="en-US"/>
        </w:rPr>
        <w:t xml:space="preserve"> </w:t>
      </w:r>
      <w:r w:rsidRPr="00CD2503">
        <w:rPr>
          <w:color w:val="auto"/>
          <w:sz w:val="24"/>
          <w:szCs w:val="24"/>
        </w:rPr>
        <w:t>эквиваленты</w:t>
      </w:r>
      <w:r w:rsidRPr="00CD2503">
        <w:rPr>
          <w:color w:val="auto"/>
          <w:sz w:val="24"/>
          <w:szCs w:val="24"/>
          <w:lang w:val="en-US"/>
        </w:rPr>
        <w:t xml:space="preserve"> </w:t>
      </w:r>
      <w:r w:rsidRPr="00CD2503">
        <w:rPr>
          <w:color w:val="auto"/>
          <w:sz w:val="24"/>
          <w:szCs w:val="24"/>
          <w:lang w:val="en-US" w:bidi="en-US"/>
        </w:rPr>
        <w:t>(can/be able to, must/ have to, may, should, need);</w:t>
      </w:r>
    </w:p>
    <w:p w:rsidR="001F6DFD" w:rsidRPr="00CD2503" w:rsidRDefault="001F6DFD" w:rsidP="00B66EF5">
      <w:pPr>
        <w:pStyle w:val="11"/>
        <w:numPr>
          <w:ilvl w:val="0"/>
          <w:numId w:val="179"/>
        </w:numPr>
        <w:spacing w:line="360" w:lineRule="auto"/>
        <w:jc w:val="both"/>
        <w:rPr>
          <w:color w:val="auto"/>
          <w:sz w:val="24"/>
          <w:szCs w:val="24"/>
          <w:lang w:val="en-US"/>
        </w:rPr>
      </w:pPr>
      <w:r w:rsidRPr="00CD2503">
        <w:rPr>
          <w:color w:val="auto"/>
          <w:sz w:val="24"/>
          <w:szCs w:val="24"/>
        </w:rPr>
        <w:t>слова</w:t>
      </w:r>
      <w:r w:rsidRPr="00CD2503">
        <w:rPr>
          <w:color w:val="auto"/>
          <w:sz w:val="24"/>
          <w:szCs w:val="24"/>
          <w:lang w:val="en-US"/>
        </w:rPr>
        <w:t xml:space="preserve">, </w:t>
      </w:r>
      <w:r w:rsidRPr="00CD2503">
        <w:rPr>
          <w:color w:val="auto"/>
          <w:sz w:val="24"/>
          <w:szCs w:val="24"/>
        </w:rPr>
        <w:t>выражающие</w:t>
      </w:r>
      <w:r w:rsidRPr="00CD2503">
        <w:rPr>
          <w:color w:val="auto"/>
          <w:sz w:val="24"/>
          <w:szCs w:val="24"/>
          <w:lang w:val="en-US"/>
        </w:rPr>
        <w:t xml:space="preserve"> </w:t>
      </w:r>
      <w:r w:rsidRPr="00CD2503">
        <w:rPr>
          <w:color w:val="auto"/>
          <w:sz w:val="24"/>
          <w:szCs w:val="24"/>
        </w:rPr>
        <w:t>количество</w:t>
      </w:r>
      <w:r w:rsidRPr="00CD2503">
        <w:rPr>
          <w:color w:val="auto"/>
          <w:sz w:val="24"/>
          <w:szCs w:val="24"/>
          <w:lang w:val="en-US"/>
        </w:rPr>
        <w:t xml:space="preserve"> </w:t>
      </w:r>
      <w:r w:rsidRPr="00CD2503">
        <w:rPr>
          <w:color w:val="auto"/>
          <w:sz w:val="24"/>
          <w:szCs w:val="24"/>
          <w:lang w:val="en-US" w:bidi="en-US"/>
        </w:rPr>
        <w:t>(little/a little, few/a few);</w:t>
      </w:r>
    </w:p>
    <w:p w:rsidR="001F6DFD" w:rsidRPr="00CD2503" w:rsidRDefault="001F6DFD" w:rsidP="00B66EF5">
      <w:pPr>
        <w:pStyle w:val="11"/>
        <w:numPr>
          <w:ilvl w:val="0"/>
          <w:numId w:val="179"/>
        </w:numPr>
        <w:spacing w:line="271" w:lineRule="auto"/>
        <w:jc w:val="both"/>
        <w:rPr>
          <w:color w:val="auto"/>
          <w:sz w:val="24"/>
          <w:szCs w:val="24"/>
        </w:rPr>
      </w:pPr>
      <w:r w:rsidRPr="00CD2503">
        <w:rPr>
          <w:color w:val="auto"/>
          <w:sz w:val="24"/>
          <w:szCs w:val="24"/>
        </w:rPr>
        <w:t xml:space="preserve">возвратные, неопределённые местоимения </w:t>
      </w:r>
      <w:r w:rsidRPr="00CD2503">
        <w:rPr>
          <w:color w:val="auto"/>
          <w:sz w:val="24"/>
          <w:szCs w:val="24"/>
          <w:lang w:val="en-US" w:bidi="en-US"/>
        </w:rPr>
        <w:t>some</w:t>
      </w:r>
      <w:r w:rsidRPr="00CD2503">
        <w:rPr>
          <w:color w:val="auto"/>
          <w:sz w:val="24"/>
          <w:szCs w:val="24"/>
          <w:lang w:bidi="en-US"/>
        </w:rPr>
        <w:t xml:space="preserve">, </w:t>
      </w:r>
      <w:r w:rsidRPr="00CD2503">
        <w:rPr>
          <w:color w:val="auto"/>
          <w:sz w:val="24"/>
          <w:szCs w:val="24"/>
          <w:lang w:val="en-US" w:bidi="en-US"/>
        </w:rPr>
        <w:t>any</w:t>
      </w:r>
      <w:r w:rsidRPr="00CD2503">
        <w:rPr>
          <w:color w:val="auto"/>
          <w:sz w:val="24"/>
          <w:szCs w:val="24"/>
          <w:lang w:bidi="en-US"/>
        </w:rPr>
        <w:t xml:space="preserve"> </w:t>
      </w:r>
      <w:r w:rsidRPr="00CD2503">
        <w:rPr>
          <w:color w:val="auto"/>
          <w:sz w:val="24"/>
          <w:szCs w:val="24"/>
        </w:rPr>
        <w:t xml:space="preserve">и их производные </w:t>
      </w:r>
      <w:r w:rsidRPr="00CD2503">
        <w:rPr>
          <w:color w:val="auto"/>
          <w:sz w:val="24"/>
          <w:szCs w:val="24"/>
          <w:lang w:bidi="en-US"/>
        </w:rPr>
        <w:t>(</w:t>
      </w:r>
      <w:r w:rsidRPr="00CD2503">
        <w:rPr>
          <w:color w:val="auto"/>
          <w:sz w:val="24"/>
          <w:szCs w:val="24"/>
          <w:lang w:val="en-US" w:bidi="en-US"/>
        </w:rPr>
        <w:t>somebody</w:t>
      </w:r>
      <w:r w:rsidRPr="00CD2503">
        <w:rPr>
          <w:color w:val="auto"/>
          <w:sz w:val="24"/>
          <w:szCs w:val="24"/>
          <w:lang w:bidi="en-US"/>
        </w:rPr>
        <w:t xml:space="preserve">, </w:t>
      </w:r>
      <w:r w:rsidRPr="00CD2503">
        <w:rPr>
          <w:color w:val="auto"/>
          <w:sz w:val="24"/>
          <w:szCs w:val="24"/>
          <w:lang w:val="en-US" w:bidi="en-US"/>
        </w:rPr>
        <w:t>anybody</w:t>
      </w:r>
      <w:r w:rsidRPr="00CD2503">
        <w:rPr>
          <w:color w:val="auto"/>
          <w:sz w:val="24"/>
          <w:szCs w:val="24"/>
          <w:lang w:bidi="en-US"/>
        </w:rPr>
        <w:t xml:space="preserve">; </w:t>
      </w:r>
      <w:r w:rsidRPr="00CD2503">
        <w:rPr>
          <w:color w:val="auto"/>
          <w:sz w:val="24"/>
          <w:szCs w:val="24"/>
          <w:lang w:val="en-US" w:bidi="en-US"/>
        </w:rPr>
        <w:t>something</w:t>
      </w:r>
      <w:r w:rsidRPr="00CD2503">
        <w:rPr>
          <w:color w:val="auto"/>
          <w:sz w:val="24"/>
          <w:szCs w:val="24"/>
          <w:lang w:bidi="en-US"/>
        </w:rPr>
        <w:t xml:space="preserve">, </w:t>
      </w:r>
      <w:r w:rsidRPr="00CD2503">
        <w:rPr>
          <w:color w:val="auto"/>
          <w:sz w:val="24"/>
          <w:szCs w:val="24"/>
          <w:lang w:val="en-US" w:bidi="en-US"/>
        </w:rPr>
        <w:t>anything</w:t>
      </w:r>
      <w:r w:rsidRPr="00CD2503">
        <w:rPr>
          <w:color w:val="auto"/>
          <w:sz w:val="24"/>
          <w:szCs w:val="24"/>
          <w:lang w:bidi="en-US"/>
        </w:rPr>
        <w:t xml:space="preserve">, </w:t>
      </w:r>
      <w:r w:rsidRPr="00CD2503">
        <w:rPr>
          <w:color w:val="auto"/>
          <w:sz w:val="24"/>
          <w:szCs w:val="24"/>
          <w:lang w:val="en-US" w:bidi="en-US"/>
        </w:rPr>
        <w:t>etc</w:t>
      </w:r>
      <w:r w:rsidRPr="00CD2503">
        <w:rPr>
          <w:color w:val="auto"/>
          <w:sz w:val="24"/>
          <w:szCs w:val="24"/>
          <w:lang w:bidi="en-US"/>
        </w:rPr>
        <w:t xml:space="preserve">.) </w:t>
      </w:r>
      <w:r w:rsidRPr="00CD2503">
        <w:rPr>
          <w:color w:val="auto"/>
          <w:sz w:val="24"/>
          <w:szCs w:val="24"/>
          <w:lang w:val="en-US" w:bidi="en-US"/>
        </w:rPr>
        <w:t>every</w:t>
      </w:r>
      <w:r w:rsidRPr="00CD2503">
        <w:rPr>
          <w:color w:val="auto"/>
          <w:sz w:val="24"/>
          <w:szCs w:val="24"/>
          <w:lang w:bidi="en-US"/>
        </w:rPr>
        <w:t xml:space="preserve"> </w:t>
      </w:r>
      <w:r w:rsidRPr="00CD2503">
        <w:rPr>
          <w:color w:val="auto"/>
          <w:sz w:val="24"/>
          <w:szCs w:val="24"/>
        </w:rPr>
        <w:t xml:space="preserve">и производные </w:t>
      </w:r>
      <w:r w:rsidRPr="00CD2503">
        <w:rPr>
          <w:color w:val="auto"/>
          <w:sz w:val="24"/>
          <w:szCs w:val="24"/>
          <w:lang w:bidi="en-US"/>
        </w:rPr>
        <w:t>(</w:t>
      </w:r>
      <w:r w:rsidRPr="00CD2503">
        <w:rPr>
          <w:color w:val="auto"/>
          <w:sz w:val="24"/>
          <w:szCs w:val="24"/>
          <w:lang w:val="en-US" w:bidi="en-US"/>
        </w:rPr>
        <w:t>everybody</w:t>
      </w:r>
      <w:r w:rsidRPr="00CD2503">
        <w:rPr>
          <w:color w:val="auto"/>
          <w:sz w:val="24"/>
          <w:szCs w:val="24"/>
          <w:lang w:bidi="en-US"/>
        </w:rPr>
        <w:t xml:space="preserve">, </w:t>
      </w:r>
      <w:r w:rsidRPr="00CD2503">
        <w:rPr>
          <w:color w:val="auto"/>
          <w:sz w:val="24"/>
          <w:szCs w:val="24"/>
          <w:lang w:val="en-US" w:bidi="en-US"/>
        </w:rPr>
        <w:t>everything</w:t>
      </w:r>
      <w:r w:rsidRPr="00CD2503">
        <w:rPr>
          <w:color w:val="auto"/>
          <w:sz w:val="24"/>
          <w:szCs w:val="24"/>
          <w:lang w:bidi="en-US"/>
        </w:rPr>
        <w:t xml:space="preserve">, </w:t>
      </w:r>
      <w:r w:rsidRPr="00CD2503">
        <w:rPr>
          <w:color w:val="auto"/>
          <w:sz w:val="24"/>
          <w:szCs w:val="24"/>
          <w:lang w:val="en-US" w:bidi="en-US"/>
        </w:rPr>
        <w:t>etc</w:t>
      </w:r>
      <w:r w:rsidRPr="00CD2503">
        <w:rPr>
          <w:color w:val="auto"/>
          <w:sz w:val="24"/>
          <w:szCs w:val="24"/>
          <w:lang w:bidi="en-US"/>
        </w:rPr>
        <w:t xml:space="preserve">.) </w:t>
      </w:r>
      <w:r w:rsidRPr="00CD2503">
        <w:rPr>
          <w:color w:val="auto"/>
          <w:sz w:val="24"/>
          <w:szCs w:val="24"/>
        </w:rPr>
        <w:t>в повествовательных (утвердительных и отрицательных) и вопросительных предложениях;</w:t>
      </w:r>
    </w:p>
    <w:p w:rsidR="001F6DFD" w:rsidRPr="00CD2503" w:rsidRDefault="001F6DFD" w:rsidP="00B66EF5">
      <w:pPr>
        <w:pStyle w:val="11"/>
        <w:numPr>
          <w:ilvl w:val="0"/>
          <w:numId w:val="179"/>
        </w:numPr>
        <w:spacing w:line="298" w:lineRule="auto"/>
        <w:jc w:val="both"/>
        <w:rPr>
          <w:color w:val="auto"/>
          <w:sz w:val="24"/>
          <w:szCs w:val="24"/>
        </w:rPr>
      </w:pPr>
      <w:r w:rsidRPr="00CD2503">
        <w:rPr>
          <w:color w:val="auto"/>
          <w:sz w:val="24"/>
          <w:szCs w:val="24"/>
        </w:rPr>
        <w:t xml:space="preserve">числительные для обозначения дат и больших чисел </w:t>
      </w:r>
      <w:r w:rsidRPr="00CD2503">
        <w:rPr>
          <w:color w:val="auto"/>
          <w:sz w:val="24"/>
          <w:szCs w:val="24"/>
          <w:lang w:bidi="en-US"/>
        </w:rPr>
        <w:t>(100— 1000);</w:t>
      </w:r>
    </w:p>
    <w:p w:rsidR="001F6DFD" w:rsidRPr="00CD2503" w:rsidRDefault="001F6DFD" w:rsidP="001F6DFD">
      <w:pPr>
        <w:pStyle w:val="11"/>
        <w:jc w:val="both"/>
        <w:rPr>
          <w:color w:val="auto"/>
          <w:sz w:val="24"/>
          <w:szCs w:val="24"/>
        </w:rPr>
      </w:pPr>
      <w:r w:rsidRPr="00CD2503">
        <w:rPr>
          <w:color w:val="auto"/>
          <w:sz w:val="24"/>
          <w:szCs w:val="24"/>
          <w:lang w:bidi="en-US"/>
        </w:rPr>
        <w:t xml:space="preserve">5) </w:t>
      </w:r>
      <w:r w:rsidRPr="00CD2503">
        <w:rPr>
          <w:i/>
          <w:iCs/>
          <w:color w:val="auto"/>
          <w:sz w:val="24"/>
          <w:szCs w:val="24"/>
        </w:rPr>
        <w:t>владеть</w:t>
      </w:r>
      <w:r w:rsidRPr="00CD2503">
        <w:rPr>
          <w:color w:val="auto"/>
          <w:sz w:val="24"/>
          <w:szCs w:val="24"/>
        </w:rPr>
        <w:t xml:space="preserve"> социокультурными знаниями и умениями:</w:t>
      </w:r>
    </w:p>
    <w:p w:rsidR="001F6DFD" w:rsidRPr="00CD2503" w:rsidRDefault="001F6DFD" w:rsidP="00B66EF5">
      <w:pPr>
        <w:pStyle w:val="11"/>
        <w:numPr>
          <w:ilvl w:val="0"/>
          <w:numId w:val="178"/>
        </w:numPr>
        <w:spacing w:line="283" w:lineRule="auto"/>
        <w:jc w:val="both"/>
        <w:rPr>
          <w:color w:val="auto"/>
          <w:sz w:val="24"/>
          <w:szCs w:val="24"/>
        </w:rPr>
      </w:pPr>
      <w:r w:rsidRPr="00CD2503">
        <w:rPr>
          <w:i/>
          <w:iCs/>
          <w:color w:val="auto"/>
          <w:sz w:val="24"/>
          <w:szCs w:val="24"/>
        </w:rPr>
        <w:t>использовать</w:t>
      </w:r>
      <w:r w:rsidRPr="00CD2503">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1F6DFD" w:rsidRPr="00CD2503" w:rsidRDefault="001F6DFD" w:rsidP="00B66EF5">
      <w:pPr>
        <w:pStyle w:val="11"/>
        <w:numPr>
          <w:ilvl w:val="0"/>
          <w:numId w:val="178"/>
        </w:numPr>
        <w:spacing w:line="252" w:lineRule="auto"/>
        <w:jc w:val="both"/>
        <w:rPr>
          <w:color w:val="auto"/>
          <w:sz w:val="24"/>
          <w:szCs w:val="24"/>
        </w:rPr>
      </w:pPr>
      <w:r w:rsidRPr="00CD2503">
        <w:rPr>
          <w:i/>
          <w:iCs/>
          <w:color w:val="auto"/>
          <w:sz w:val="24"/>
          <w:szCs w:val="24"/>
        </w:rPr>
        <w:t>знать/понимать и использовать</w:t>
      </w:r>
      <w:r w:rsidRPr="00CD2503">
        <w:rPr>
          <w:color w:val="auto"/>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1F6DFD" w:rsidRPr="00CD2503" w:rsidRDefault="001F6DFD" w:rsidP="00B66EF5">
      <w:pPr>
        <w:pStyle w:val="11"/>
        <w:numPr>
          <w:ilvl w:val="0"/>
          <w:numId w:val="178"/>
        </w:numPr>
        <w:spacing w:line="252" w:lineRule="auto"/>
        <w:jc w:val="both"/>
        <w:rPr>
          <w:color w:val="auto"/>
          <w:sz w:val="24"/>
          <w:szCs w:val="24"/>
        </w:rPr>
      </w:pPr>
      <w:r w:rsidRPr="00CD2503">
        <w:rPr>
          <w:i/>
          <w:iCs/>
          <w:color w:val="auto"/>
          <w:sz w:val="24"/>
          <w:szCs w:val="24"/>
        </w:rPr>
        <w:t>обладать базовыми знаниями</w:t>
      </w:r>
      <w:r w:rsidRPr="00CD2503">
        <w:rPr>
          <w:color w:val="auto"/>
          <w:sz w:val="24"/>
          <w:szCs w:val="24"/>
        </w:rPr>
        <w:t xml:space="preserve"> о социокультурном портрете родной страны и страны/стран изучаемого языка;</w:t>
      </w:r>
    </w:p>
    <w:p w:rsidR="001F6DFD" w:rsidRPr="00CD2503" w:rsidRDefault="001F6DFD" w:rsidP="00B66EF5">
      <w:pPr>
        <w:pStyle w:val="11"/>
        <w:numPr>
          <w:ilvl w:val="0"/>
          <w:numId w:val="178"/>
        </w:numPr>
        <w:spacing w:line="252" w:lineRule="auto"/>
        <w:jc w:val="both"/>
        <w:rPr>
          <w:color w:val="auto"/>
          <w:sz w:val="24"/>
          <w:szCs w:val="24"/>
        </w:rPr>
      </w:pPr>
      <w:r w:rsidRPr="00CD2503">
        <w:rPr>
          <w:i/>
          <w:iCs/>
          <w:color w:val="auto"/>
          <w:sz w:val="24"/>
          <w:szCs w:val="24"/>
        </w:rPr>
        <w:t>кратко представлять</w:t>
      </w:r>
      <w:r w:rsidRPr="00CD2503">
        <w:rPr>
          <w:color w:val="auto"/>
          <w:sz w:val="24"/>
          <w:szCs w:val="24"/>
        </w:rPr>
        <w:t xml:space="preserve"> Россию и страну/страны изучаемого языка;</w:t>
      </w:r>
    </w:p>
    <w:p w:rsidR="001F6DFD" w:rsidRPr="00CD2503" w:rsidRDefault="001F6DFD" w:rsidP="00B66EF5">
      <w:pPr>
        <w:pStyle w:val="11"/>
        <w:numPr>
          <w:ilvl w:val="0"/>
          <w:numId w:val="41"/>
        </w:numPr>
        <w:tabs>
          <w:tab w:val="left" w:pos="570"/>
        </w:tabs>
        <w:spacing w:line="252" w:lineRule="auto"/>
        <w:jc w:val="both"/>
        <w:rPr>
          <w:color w:val="auto"/>
          <w:sz w:val="24"/>
          <w:szCs w:val="24"/>
        </w:rPr>
      </w:pPr>
      <w:r w:rsidRPr="00CD2503">
        <w:rPr>
          <w:i/>
          <w:iCs/>
          <w:color w:val="auto"/>
          <w:sz w:val="24"/>
          <w:szCs w:val="24"/>
        </w:rPr>
        <w:t>владеть</w:t>
      </w:r>
      <w:r w:rsidRPr="00CD2503">
        <w:rPr>
          <w:color w:val="auto"/>
          <w:sz w:val="24"/>
          <w:szCs w:val="24"/>
        </w:rPr>
        <w:t xml:space="preserve"> компенсаторными умениями: </w:t>
      </w:r>
      <w:r w:rsidRPr="00CD2503">
        <w:rPr>
          <w:i/>
          <w:iCs/>
          <w:color w:val="auto"/>
          <w:sz w:val="24"/>
          <w:szCs w:val="24"/>
        </w:rPr>
        <w:t>использовать</w:t>
      </w:r>
      <w:r w:rsidRPr="00CD2503">
        <w:rPr>
          <w:color w:val="auto"/>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F6DFD" w:rsidRPr="00CD2503" w:rsidRDefault="001F6DFD" w:rsidP="00B66EF5">
      <w:pPr>
        <w:pStyle w:val="11"/>
        <w:numPr>
          <w:ilvl w:val="0"/>
          <w:numId w:val="41"/>
        </w:numPr>
        <w:tabs>
          <w:tab w:val="left" w:pos="570"/>
        </w:tabs>
        <w:spacing w:line="252" w:lineRule="auto"/>
        <w:jc w:val="both"/>
        <w:rPr>
          <w:color w:val="auto"/>
          <w:sz w:val="24"/>
          <w:szCs w:val="24"/>
        </w:rPr>
      </w:pPr>
      <w:r w:rsidRPr="00CD2503">
        <w:rPr>
          <w:i/>
          <w:iCs/>
          <w:color w:val="auto"/>
          <w:sz w:val="24"/>
          <w:szCs w:val="24"/>
        </w:rPr>
        <w:t>участвовать</w:t>
      </w:r>
      <w:r w:rsidRPr="00CD2503">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F6DFD" w:rsidRPr="00CD2503" w:rsidRDefault="001F6DFD" w:rsidP="00B66EF5">
      <w:pPr>
        <w:pStyle w:val="11"/>
        <w:numPr>
          <w:ilvl w:val="0"/>
          <w:numId w:val="41"/>
        </w:numPr>
        <w:tabs>
          <w:tab w:val="left" w:pos="570"/>
        </w:tabs>
        <w:spacing w:line="252" w:lineRule="auto"/>
        <w:jc w:val="both"/>
        <w:rPr>
          <w:color w:val="auto"/>
          <w:sz w:val="24"/>
          <w:szCs w:val="24"/>
        </w:rPr>
      </w:pPr>
      <w:r w:rsidRPr="00CD2503">
        <w:rPr>
          <w:i/>
          <w:iCs/>
          <w:color w:val="auto"/>
          <w:sz w:val="24"/>
          <w:szCs w:val="24"/>
        </w:rPr>
        <w:t>использовать</w:t>
      </w:r>
      <w:r w:rsidRPr="00CD2503">
        <w:rPr>
          <w:color w:val="auto"/>
          <w:sz w:val="24"/>
          <w:szCs w:val="24"/>
        </w:rPr>
        <w:t xml:space="preserve"> иноязычные словари и справочники, в том числе информационно-справочные системы в электронной форме;</w:t>
      </w:r>
    </w:p>
    <w:p w:rsidR="001F6DFD" w:rsidRPr="00CD2503" w:rsidRDefault="001F6DFD" w:rsidP="00B66EF5">
      <w:pPr>
        <w:pStyle w:val="11"/>
        <w:numPr>
          <w:ilvl w:val="0"/>
          <w:numId w:val="41"/>
        </w:numPr>
        <w:tabs>
          <w:tab w:val="left" w:pos="570"/>
        </w:tabs>
        <w:spacing w:line="252" w:lineRule="auto"/>
        <w:jc w:val="both"/>
        <w:rPr>
          <w:color w:val="auto"/>
          <w:sz w:val="24"/>
          <w:szCs w:val="24"/>
        </w:rPr>
      </w:pPr>
      <w:r w:rsidRPr="00CD2503">
        <w:rPr>
          <w:i/>
          <w:iCs/>
          <w:color w:val="auto"/>
          <w:sz w:val="24"/>
          <w:szCs w:val="24"/>
        </w:rPr>
        <w:t>достигать</w:t>
      </w:r>
      <w:r w:rsidRPr="00CD2503">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1F6DFD" w:rsidRPr="00CD2503" w:rsidRDefault="001F6DFD" w:rsidP="00B66EF5">
      <w:pPr>
        <w:pStyle w:val="11"/>
        <w:numPr>
          <w:ilvl w:val="0"/>
          <w:numId w:val="41"/>
        </w:numPr>
        <w:tabs>
          <w:tab w:val="left" w:pos="663"/>
        </w:tabs>
        <w:spacing w:line="252" w:lineRule="auto"/>
        <w:jc w:val="both"/>
        <w:rPr>
          <w:color w:val="auto"/>
          <w:sz w:val="24"/>
          <w:szCs w:val="24"/>
        </w:rPr>
      </w:pPr>
      <w:r w:rsidRPr="00CD2503">
        <w:rPr>
          <w:i/>
          <w:iCs/>
          <w:color w:val="auto"/>
          <w:sz w:val="24"/>
          <w:szCs w:val="24"/>
        </w:rPr>
        <w:t>сравнивать</w:t>
      </w:r>
      <w:r w:rsidRPr="00CD2503">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1F6DFD" w:rsidRPr="00CD2503" w:rsidRDefault="001F6DFD" w:rsidP="001F6DFD">
      <w:pPr>
        <w:pStyle w:val="ab"/>
        <w:rPr>
          <w:rFonts w:ascii="Times New Roman" w:hAnsi="Times New Roman" w:cs="Times New Roman"/>
          <w:sz w:val="24"/>
          <w:szCs w:val="24"/>
        </w:rPr>
      </w:pPr>
      <w:bookmarkStart w:id="134" w:name="bookmark575"/>
      <w:r w:rsidRPr="00CD2503">
        <w:rPr>
          <w:rFonts w:ascii="Times New Roman" w:hAnsi="Times New Roman" w:cs="Times New Roman"/>
          <w:sz w:val="24"/>
          <w:szCs w:val="24"/>
        </w:rPr>
        <w:t>7 класс</w:t>
      </w:r>
      <w:bookmarkEnd w:id="134"/>
    </w:p>
    <w:p w:rsidR="001F6DFD" w:rsidRPr="00CD2503" w:rsidRDefault="001F6DFD" w:rsidP="00B66EF5">
      <w:pPr>
        <w:pStyle w:val="11"/>
        <w:numPr>
          <w:ilvl w:val="0"/>
          <w:numId w:val="42"/>
        </w:numPr>
        <w:tabs>
          <w:tab w:val="left" w:pos="570"/>
        </w:tabs>
        <w:jc w:val="both"/>
        <w:rPr>
          <w:color w:val="auto"/>
          <w:sz w:val="24"/>
          <w:szCs w:val="24"/>
        </w:rPr>
      </w:pPr>
      <w:r w:rsidRPr="00CD2503">
        <w:rPr>
          <w:i/>
          <w:iCs/>
          <w:color w:val="auto"/>
          <w:sz w:val="24"/>
          <w:szCs w:val="24"/>
        </w:rPr>
        <w:t>владеть</w:t>
      </w:r>
      <w:r w:rsidRPr="00CD2503">
        <w:rPr>
          <w:color w:val="auto"/>
          <w:sz w:val="24"/>
          <w:szCs w:val="24"/>
        </w:rPr>
        <w:t xml:space="preserve"> основными видами речевой деятельности:</w:t>
      </w:r>
    </w:p>
    <w:p w:rsidR="001F6DFD" w:rsidRPr="00CD2503" w:rsidRDefault="001F6DFD" w:rsidP="001F6DFD">
      <w:pPr>
        <w:pStyle w:val="11"/>
        <w:jc w:val="both"/>
        <w:rPr>
          <w:color w:val="auto"/>
          <w:sz w:val="24"/>
          <w:szCs w:val="24"/>
        </w:rPr>
      </w:pPr>
      <w:r w:rsidRPr="00CD2503">
        <w:rPr>
          <w:b/>
          <w:bCs/>
          <w:color w:val="auto"/>
          <w:sz w:val="24"/>
          <w:szCs w:val="24"/>
        </w:rPr>
        <w:t xml:space="preserve">говорение: </w:t>
      </w:r>
      <w:r w:rsidRPr="00CD2503">
        <w:rPr>
          <w:i/>
          <w:iCs/>
          <w:color w:val="auto"/>
          <w:sz w:val="24"/>
          <w:szCs w:val="24"/>
        </w:rPr>
        <w:t>вести разные виды диалогов</w:t>
      </w:r>
      <w:r w:rsidRPr="00CD2503">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1F6DFD" w:rsidRPr="00CD2503" w:rsidRDefault="001F6DFD" w:rsidP="001F6DFD">
      <w:pPr>
        <w:pStyle w:val="11"/>
        <w:jc w:val="both"/>
        <w:rPr>
          <w:color w:val="auto"/>
          <w:sz w:val="24"/>
          <w:szCs w:val="24"/>
        </w:rPr>
      </w:pPr>
      <w:r w:rsidRPr="00CD2503">
        <w:rPr>
          <w:i/>
          <w:iCs/>
          <w:color w:val="auto"/>
          <w:sz w:val="24"/>
          <w:szCs w:val="24"/>
        </w:rPr>
        <w:t>создавать разные виды монологических высказываний</w:t>
      </w:r>
      <w:r w:rsidRPr="00CD2503">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CD2503">
        <w:rPr>
          <w:i/>
          <w:iCs/>
          <w:color w:val="auto"/>
          <w:sz w:val="24"/>
          <w:szCs w:val="24"/>
        </w:rPr>
        <w:t>излагать</w:t>
      </w:r>
      <w:r w:rsidRPr="00CD2503">
        <w:rPr>
          <w:color w:val="auto"/>
          <w:sz w:val="24"/>
          <w:szCs w:val="24"/>
        </w:rPr>
        <w:t xml:space="preserve"> основное содержание прочитанного/прослушанного текста с вербальными и/или зрительными опорами (объём — 8—9 фраз); </w:t>
      </w:r>
      <w:r w:rsidRPr="00CD2503">
        <w:rPr>
          <w:i/>
          <w:iCs/>
          <w:color w:val="auto"/>
          <w:sz w:val="24"/>
          <w:szCs w:val="24"/>
        </w:rPr>
        <w:t>кратко излагать</w:t>
      </w:r>
      <w:r w:rsidRPr="00CD2503">
        <w:rPr>
          <w:color w:val="auto"/>
          <w:sz w:val="24"/>
          <w:szCs w:val="24"/>
        </w:rPr>
        <w:t xml:space="preserve"> результаты выполненной проектной работы (объём — 8—9 фраз);</w:t>
      </w:r>
    </w:p>
    <w:p w:rsidR="001F6DFD" w:rsidRPr="00CD2503" w:rsidRDefault="001F6DFD" w:rsidP="001F6DFD">
      <w:pPr>
        <w:pStyle w:val="11"/>
        <w:jc w:val="both"/>
        <w:rPr>
          <w:color w:val="auto"/>
          <w:sz w:val="24"/>
          <w:szCs w:val="24"/>
        </w:rPr>
      </w:pPr>
      <w:r w:rsidRPr="00CD2503">
        <w:rPr>
          <w:b/>
          <w:bCs/>
          <w:color w:val="auto"/>
          <w:sz w:val="24"/>
          <w:szCs w:val="24"/>
        </w:rPr>
        <w:t xml:space="preserve">аудирование: </w:t>
      </w:r>
      <w:r w:rsidRPr="00CD2503">
        <w:rPr>
          <w:i/>
          <w:iCs/>
          <w:color w:val="auto"/>
          <w:sz w:val="24"/>
          <w:szCs w:val="24"/>
        </w:rPr>
        <w:t>воспринимать на слух и понимать</w:t>
      </w:r>
      <w:r w:rsidRPr="00CD2503">
        <w:rPr>
          <w:color w:val="auto"/>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1F6DFD" w:rsidRPr="00CD2503" w:rsidRDefault="001F6DFD" w:rsidP="001F6DFD">
      <w:pPr>
        <w:pStyle w:val="11"/>
        <w:jc w:val="both"/>
        <w:rPr>
          <w:color w:val="auto"/>
          <w:sz w:val="24"/>
          <w:szCs w:val="24"/>
        </w:rPr>
      </w:pPr>
      <w:r w:rsidRPr="00CD2503">
        <w:rPr>
          <w:b/>
          <w:bCs/>
          <w:color w:val="auto"/>
          <w:sz w:val="24"/>
          <w:szCs w:val="24"/>
        </w:rPr>
        <w:t xml:space="preserve">смысловое чтение: </w:t>
      </w:r>
      <w:r w:rsidRPr="00CD2503">
        <w:rPr>
          <w:i/>
          <w:iCs/>
          <w:color w:val="auto"/>
          <w:sz w:val="24"/>
          <w:szCs w:val="24"/>
        </w:rPr>
        <w:t>читать про себя и понимать</w:t>
      </w:r>
      <w:r w:rsidRPr="00CD2503">
        <w:rPr>
          <w:color w:val="auto"/>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CD2503">
        <w:rPr>
          <w:i/>
          <w:iCs/>
          <w:color w:val="auto"/>
          <w:sz w:val="24"/>
          <w:szCs w:val="24"/>
        </w:rPr>
        <w:t>читать про себя</w:t>
      </w:r>
      <w:r w:rsidRPr="00CD2503">
        <w:rPr>
          <w:color w:val="auto"/>
          <w:sz w:val="24"/>
          <w:szCs w:val="24"/>
        </w:rPr>
        <w:t xml:space="preserve"> несплошные тексты (таблицы, диаграммы) и </w:t>
      </w:r>
      <w:r w:rsidRPr="00CD2503">
        <w:rPr>
          <w:i/>
          <w:iCs/>
          <w:color w:val="auto"/>
          <w:sz w:val="24"/>
          <w:szCs w:val="24"/>
        </w:rPr>
        <w:t>понимать</w:t>
      </w:r>
      <w:r w:rsidRPr="00CD2503">
        <w:rPr>
          <w:color w:val="auto"/>
          <w:sz w:val="24"/>
          <w:szCs w:val="24"/>
        </w:rPr>
        <w:t xml:space="preserve"> представленную в них информацию; </w:t>
      </w:r>
      <w:r w:rsidRPr="00CD2503">
        <w:rPr>
          <w:i/>
          <w:iCs/>
          <w:color w:val="auto"/>
          <w:sz w:val="24"/>
          <w:szCs w:val="24"/>
        </w:rPr>
        <w:t>определять</w:t>
      </w:r>
      <w:r w:rsidRPr="00CD2503">
        <w:rPr>
          <w:color w:val="auto"/>
          <w:sz w:val="24"/>
          <w:szCs w:val="24"/>
        </w:rPr>
        <w:t xml:space="preserve"> последовательность главных фактов/событий в тексте;</w:t>
      </w:r>
    </w:p>
    <w:p w:rsidR="001F6DFD" w:rsidRPr="00CD2503" w:rsidRDefault="001F6DFD" w:rsidP="001F6DFD">
      <w:pPr>
        <w:pStyle w:val="11"/>
        <w:jc w:val="both"/>
        <w:rPr>
          <w:color w:val="auto"/>
          <w:sz w:val="24"/>
          <w:szCs w:val="24"/>
        </w:rPr>
      </w:pPr>
      <w:r w:rsidRPr="00CD2503">
        <w:rPr>
          <w:b/>
          <w:bCs/>
          <w:color w:val="auto"/>
          <w:sz w:val="24"/>
          <w:szCs w:val="24"/>
        </w:rPr>
        <w:t xml:space="preserve">письменная речь: </w:t>
      </w:r>
      <w:r w:rsidRPr="00CD2503">
        <w:rPr>
          <w:i/>
          <w:iCs/>
          <w:color w:val="auto"/>
          <w:sz w:val="24"/>
          <w:szCs w:val="24"/>
        </w:rPr>
        <w:t>заполнять</w:t>
      </w:r>
      <w:r w:rsidRPr="00CD2503">
        <w:rPr>
          <w:color w:val="auto"/>
          <w:sz w:val="24"/>
          <w:szCs w:val="24"/>
        </w:rPr>
        <w:t xml:space="preserve"> анкеты и формуляры с указанием личной информации; </w:t>
      </w:r>
      <w:r w:rsidRPr="00CD2503">
        <w:rPr>
          <w:i/>
          <w:iCs/>
          <w:color w:val="auto"/>
          <w:sz w:val="24"/>
          <w:szCs w:val="24"/>
        </w:rPr>
        <w:t>писать</w:t>
      </w:r>
      <w:r w:rsidRPr="00CD2503">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CD2503">
        <w:rPr>
          <w:i/>
          <w:iCs/>
          <w:color w:val="auto"/>
          <w:sz w:val="24"/>
          <w:szCs w:val="24"/>
        </w:rPr>
        <w:t>создавать</w:t>
      </w:r>
      <w:r w:rsidRPr="00CD2503">
        <w:rPr>
          <w:color w:val="auto"/>
          <w:sz w:val="24"/>
          <w:szCs w:val="24"/>
        </w:rPr>
        <w:t xml:space="preserve"> небольшое письменное высказывание с опорой на образец, план, ключевые слова, таблицу (объём высказывания — до 90 слов);</w:t>
      </w:r>
    </w:p>
    <w:p w:rsidR="001F6DFD" w:rsidRPr="00CD2503" w:rsidRDefault="001F6DFD" w:rsidP="00B66EF5">
      <w:pPr>
        <w:pStyle w:val="11"/>
        <w:numPr>
          <w:ilvl w:val="0"/>
          <w:numId w:val="42"/>
        </w:numPr>
        <w:tabs>
          <w:tab w:val="left" w:pos="566"/>
        </w:tabs>
        <w:jc w:val="both"/>
        <w:rPr>
          <w:color w:val="auto"/>
          <w:sz w:val="24"/>
          <w:szCs w:val="24"/>
        </w:rPr>
      </w:pPr>
      <w:r w:rsidRPr="00CD2503">
        <w:rPr>
          <w:i/>
          <w:iCs/>
          <w:color w:val="auto"/>
          <w:sz w:val="24"/>
          <w:szCs w:val="24"/>
        </w:rPr>
        <w:t>владеть</w:t>
      </w:r>
      <w:r w:rsidRPr="00CD2503">
        <w:rPr>
          <w:b/>
          <w:bCs/>
          <w:color w:val="auto"/>
          <w:sz w:val="24"/>
          <w:szCs w:val="24"/>
        </w:rPr>
        <w:t xml:space="preserve"> фонетическими </w:t>
      </w:r>
      <w:r w:rsidRPr="00CD2503">
        <w:rPr>
          <w:color w:val="auto"/>
          <w:sz w:val="24"/>
          <w:szCs w:val="24"/>
        </w:rPr>
        <w:t xml:space="preserve">навыками: </w:t>
      </w:r>
      <w:r w:rsidRPr="00CD2503">
        <w:rPr>
          <w:i/>
          <w:iCs/>
          <w:color w:val="auto"/>
          <w:sz w:val="24"/>
          <w:szCs w:val="24"/>
        </w:rPr>
        <w:t xml:space="preserve">различать на слух </w:t>
      </w:r>
      <w:r w:rsidRPr="00CD2503">
        <w:rPr>
          <w:color w:val="auto"/>
          <w:sz w:val="24"/>
          <w:szCs w:val="24"/>
        </w:rPr>
        <w:t xml:space="preserve">и адекватно, без ошибок, ведущих к сбою коммуникации, </w:t>
      </w:r>
      <w:r w:rsidRPr="00CD2503">
        <w:rPr>
          <w:i/>
          <w:iCs/>
          <w:color w:val="auto"/>
          <w:sz w:val="24"/>
          <w:szCs w:val="24"/>
        </w:rPr>
        <w:t>произносить</w:t>
      </w:r>
      <w:r w:rsidRPr="00CD2503">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CD2503">
        <w:rPr>
          <w:i/>
          <w:iCs/>
          <w:color w:val="auto"/>
          <w:sz w:val="24"/>
          <w:szCs w:val="24"/>
        </w:rPr>
        <w:t>читать вслух</w:t>
      </w:r>
      <w:r w:rsidRPr="00CD2503">
        <w:rPr>
          <w:color w:val="auto"/>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F6DFD" w:rsidRPr="00CD2503" w:rsidRDefault="001F6DFD" w:rsidP="001F6DFD">
      <w:pPr>
        <w:pStyle w:val="11"/>
        <w:jc w:val="both"/>
        <w:rPr>
          <w:color w:val="auto"/>
          <w:sz w:val="24"/>
          <w:szCs w:val="24"/>
        </w:rPr>
      </w:pPr>
      <w:r w:rsidRPr="00CD2503">
        <w:rPr>
          <w:i/>
          <w:iCs/>
          <w:color w:val="auto"/>
          <w:sz w:val="24"/>
          <w:szCs w:val="24"/>
        </w:rPr>
        <w:t>владеть</w:t>
      </w:r>
      <w:r w:rsidRPr="00CD2503">
        <w:rPr>
          <w:b/>
          <w:bCs/>
          <w:color w:val="auto"/>
          <w:sz w:val="24"/>
          <w:szCs w:val="24"/>
        </w:rPr>
        <w:t xml:space="preserve"> орфографическими </w:t>
      </w:r>
      <w:r w:rsidRPr="00CD2503">
        <w:rPr>
          <w:color w:val="auto"/>
          <w:sz w:val="24"/>
          <w:szCs w:val="24"/>
        </w:rPr>
        <w:t xml:space="preserve">навыками: правильно </w:t>
      </w:r>
      <w:r w:rsidRPr="00CD2503">
        <w:rPr>
          <w:i/>
          <w:iCs/>
          <w:color w:val="auto"/>
          <w:sz w:val="24"/>
          <w:szCs w:val="24"/>
        </w:rPr>
        <w:t xml:space="preserve">писать </w:t>
      </w:r>
      <w:r w:rsidRPr="00CD2503">
        <w:rPr>
          <w:color w:val="auto"/>
          <w:sz w:val="24"/>
          <w:szCs w:val="24"/>
        </w:rPr>
        <w:t>изученные слова;</w:t>
      </w:r>
    </w:p>
    <w:p w:rsidR="001F6DFD" w:rsidRPr="00CD2503" w:rsidRDefault="001F6DFD" w:rsidP="001F6DFD">
      <w:pPr>
        <w:pStyle w:val="11"/>
        <w:jc w:val="both"/>
        <w:rPr>
          <w:color w:val="auto"/>
          <w:sz w:val="24"/>
          <w:szCs w:val="24"/>
        </w:rPr>
      </w:pPr>
      <w:r w:rsidRPr="00CD2503">
        <w:rPr>
          <w:i/>
          <w:iCs/>
          <w:color w:val="auto"/>
          <w:sz w:val="24"/>
          <w:szCs w:val="24"/>
        </w:rPr>
        <w:t>владеть</w:t>
      </w:r>
      <w:r w:rsidRPr="00CD2503">
        <w:rPr>
          <w:b/>
          <w:bCs/>
          <w:color w:val="auto"/>
          <w:sz w:val="24"/>
          <w:szCs w:val="24"/>
        </w:rPr>
        <w:t xml:space="preserve"> пунктуационными </w:t>
      </w:r>
      <w:r w:rsidRPr="00CD2503">
        <w:rPr>
          <w:color w:val="auto"/>
          <w:sz w:val="24"/>
          <w:szCs w:val="24"/>
        </w:rPr>
        <w:t xml:space="preserve">навыками: </w:t>
      </w:r>
      <w:r w:rsidRPr="00CD2503">
        <w:rPr>
          <w:i/>
          <w:iCs/>
          <w:color w:val="auto"/>
          <w:sz w:val="24"/>
          <w:szCs w:val="24"/>
        </w:rPr>
        <w:t>использовать</w:t>
      </w:r>
      <w:r w:rsidRPr="00CD2503">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CD2503">
        <w:rPr>
          <w:i/>
          <w:iCs/>
          <w:color w:val="auto"/>
          <w:sz w:val="24"/>
          <w:szCs w:val="24"/>
        </w:rPr>
        <w:t>оформлять</w:t>
      </w:r>
      <w:r w:rsidRPr="00CD2503">
        <w:rPr>
          <w:color w:val="auto"/>
          <w:sz w:val="24"/>
          <w:szCs w:val="24"/>
        </w:rPr>
        <w:t xml:space="preserve"> электронное сообщение личного характера;</w:t>
      </w:r>
    </w:p>
    <w:p w:rsidR="001F6DFD" w:rsidRPr="00CD2503" w:rsidRDefault="001F6DFD" w:rsidP="00B66EF5">
      <w:pPr>
        <w:pStyle w:val="11"/>
        <w:numPr>
          <w:ilvl w:val="0"/>
          <w:numId w:val="42"/>
        </w:numPr>
        <w:tabs>
          <w:tab w:val="left" w:pos="564"/>
        </w:tabs>
        <w:spacing w:line="252" w:lineRule="auto"/>
        <w:jc w:val="both"/>
        <w:rPr>
          <w:color w:val="auto"/>
          <w:sz w:val="24"/>
          <w:szCs w:val="24"/>
        </w:rPr>
      </w:pPr>
      <w:r w:rsidRPr="00CD2503">
        <w:rPr>
          <w:i/>
          <w:iCs/>
          <w:color w:val="auto"/>
          <w:sz w:val="24"/>
          <w:szCs w:val="24"/>
        </w:rPr>
        <w:t>распознавать</w:t>
      </w:r>
      <w:r w:rsidRPr="00CD2503">
        <w:rPr>
          <w:color w:val="auto"/>
          <w:sz w:val="24"/>
          <w:szCs w:val="24"/>
        </w:rPr>
        <w:t xml:space="preserve"> в звучащем и письменном тексте 1000 лексических единиц (слов, словосочетаний, речевых клише) и правильно </w:t>
      </w:r>
      <w:r w:rsidRPr="00CD2503">
        <w:rPr>
          <w:i/>
          <w:iCs/>
          <w:color w:val="auto"/>
          <w:sz w:val="24"/>
          <w:szCs w:val="24"/>
        </w:rPr>
        <w:t>употреблять</w:t>
      </w:r>
      <w:r w:rsidRPr="00CD2503">
        <w:rPr>
          <w:color w:val="auto"/>
          <w:sz w:val="24"/>
          <w:szCs w:val="24"/>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F6DFD" w:rsidRPr="00CD2503" w:rsidRDefault="001F6DFD" w:rsidP="001F6DFD">
      <w:pPr>
        <w:pStyle w:val="11"/>
        <w:spacing w:line="252" w:lineRule="auto"/>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CD2503">
        <w:rPr>
          <w:color w:val="auto"/>
          <w:sz w:val="24"/>
          <w:szCs w:val="24"/>
          <w:lang w:bidi="en-US"/>
        </w:rPr>
        <w:t>-</w:t>
      </w:r>
      <w:r w:rsidRPr="00CD2503">
        <w:rPr>
          <w:color w:val="auto"/>
          <w:sz w:val="24"/>
          <w:szCs w:val="24"/>
          <w:lang w:val="en-US" w:bidi="en-US"/>
        </w:rPr>
        <w:t>ness</w:t>
      </w:r>
      <w:r w:rsidRPr="00CD2503">
        <w:rPr>
          <w:color w:val="auto"/>
          <w:sz w:val="24"/>
          <w:szCs w:val="24"/>
          <w:lang w:bidi="en-US"/>
        </w:rPr>
        <w:t>, -</w:t>
      </w:r>
      <w:r w:rsidRPr="00CD2503">
        <w:rPr>
          <w:color w:val="auto"/>
          <w:sz w:val="24"/>
          <w:szCs w:val="24"/>
          <w:lang w:val="en-US" w:bidi="en-US"/>
        </w:rPr>
        <w:t>ment</w:t>
      </w:r>
      <w:r w:rsidRPr="00CD2503">
        <w:rPr>
          <w:color w:val="auto"/>
          <w:sz w:val="24"/>
          <w:szCs w:val="24"/>
          <w:lang w:bidi="en-US"/>
        </w:rPr>
        <w:t xml:space="preserve">; </w:t>
      </w:r>
      <w:r w:rsidRPr="00CD2503">
        <w:rPr>
          <w:color w:val="auto"/>
          <w:sz w:val="24"/>
          <w:szCs w:val="24"/>
        </w:rPr>
        <w:t xml:space="preserve">имена прилагательные с помощью суффиксов </w:t>
      </w:r>
      <w:r w:rsidRPr="00CD2503">
        <w:rPr>
          <w:color w:val="auto"/>
          <w:sz w:val="24"/>
          <w:szCs w:val="24"/>
          <w:lang w:bidi="en-US"/>
        </w:rPr>
        <w:t>-</w:t>
      </w:r>
      <w:r w:rsidRPr="00CD2503">
        <w:rPr>
          <w:color w:val="auto"/>
          <w:sz w:val="24"/>
          <w:szCs w:val="24"/>
          <w:lang w:val="en-US" w:bidi="en-US"/>
        </w:rPr>
        <w:t>ous</w:t>
      </w:r>
      <w:r w:rsidRPr="00CD2503">
        <w:rPr>
          <w:color w:val="auto"/>
          <w:sz w:val="24"/>
          <w:szCs w:val="24"/>
          <w:lang w:bidi="en-US"/>
        </w:rPr>
        <w:t>, -</w:t>
      </w:r>
      <w:r w:rsidRPr="00CD2503">
        <w:rPr>
          <w:color w:val="auto"/>
          <w:sz w:val="24"/>
          <w:szCs w:val="24"/>
          <w:lang w:val="en-US" w:bidi="en-US"/>
        </w:rPr>
        <w:t>ly</w:t>
      </w:r>
      <w:r w:rsidRPr="00CD2503">
        <w:rPr>
          <w:color w:val="auto"/>
          <w:sz w:val="24"/>
          <w:szCs w:val="24"/>
          <w:lang w:bidi="en-US"/>
        </w:rPr>
        <w:t>, -</w:t>
      </w:r>
      <w:r w:rsidRPr="00CD2503">
        <w:rPr>
          <w:color w:val="auto"/>
          <w:sz w:val="24"/>
          <w:szCs w:val="24"/>
          <w:lang w:val="en-US" w:bidi="en-US"/>
        </w:rPr>
        <w:t>y</w:t>
      </w:r>
      <w:r w:rsidRPr="00CD2503">
        <w:rPr>
          <w:color w:val="auto"/>
          <w:sz w:val="24"/>
          <w:szCs w:val="24"/>
          <w:lang w:bidi="en-US"/>
        </w:rPr>
        <w:t xml:space="preserve">; </w:t>
      </w:r>
      <w:r w:rsidRPr="00CD2503">
        <w:rPr>
          <w:color w:val="auto"/>
          <w:sz w:val="24"/>
          <w:szCs w:val="24"/>
        </w:rPr>
        <w:t xml:space="preserve">имена прилагательные и наречия с помощью отрицательных префиксов </w:t>
      </w:r>
      <w:r w:rsidRPr="00CD2503">
        <w:rPr>
          <w:color w:val="auto"/>
          <w:sz w:val="24"/>
          <w:szCs w:val="24"/>
          <w:lang w:val="en-US" w:bidi="en-US"/>
        </w:rPr>
        <w:t>in</w:t>
      </w:r>
      <w:r w:rsidRPr="00CD2503">
        <w:rPr>
          <w:color w:val="auto"/>
          <w:sz w:val="24"/>
          <w:szCs w:val="24"/>
          <w:lang w:bidi="en-US"/>
        </w:rPr>
        <w:t>-/</w:t>
      </w:r>
      <w:r w:rsidRPr="00CD2503">
        <w:rPr>
          <w:color w:val="auto"/>
          <w:sz w:val="24"/>
          <w:szCs w:val="24"/>
          <w:lang w:val="en-US" w:bidi="en-US"/>
        </w:rPr>
        <w:t>im</w:t>
      </w:r>
      <w:r w:rsidRPr="00CD2503">
        <w:rPr>
          <w:color w:val="auto"/>
          <w:sz w:val="24"/>
          <w:szCs w:val="24"/>
          <w:lang w:bidi="en-US"/>
        </w:rPr>
        <w:t xml:space="preserve">-; </w:t>
      </w:r>
      <w:r w:rsidRPr="00CD2503">
        <w:rPr>
          <w:color w:val="auto"/>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CD2503">
        <w:rPr>
          <w:color w:val="auto"/>
          <w:sz w:val="24"/>
          <w:szCs w:val="24"/>
          <w:lang w:bidi="en-US"/>
        </w:rPr>
        <w:t>-</w:t>
      </w:r>
      <w:r w:rsidRPr="00CD2503">
        <w:rPr>
          <w:color w:val="auto"/>
          <w:sz w:val="24"/>
          <w:szCs w:val="24"/>
          <w:lang w:val="en-US" w:bidi="en-US"/>
        </w:rPr>
        <w:t>ed</w:t>
      </w:r>
      <w:r w:rsidRPr="00CD2503">
        <w:rPr>
          <w:color w:val="auto"/>
          <w:sz w:val="24"/>
          <w:szCs w:val="24"/>
          <w:lang w:bidi="en-US"/>
        </w:rPr>
        <w:t xml:space="preserve"> (</w:t>
      </w:r>
      <w:r w:rsidRPr="00CD2503">
        <w:rPr>
          <w:color w:val="auto"/>
          <w:sz w:val="24"/>
          <w:szCs w:val="24"/>
          <w:lang w:val="en-US" w:bidi="en-US"/>
        </w:rPr>
        <w:t>blue</w:t>
      </w:r>
      <w:r w:rsidRPr="00CD2503">
        <w:rPr>
          <w:color w:val="auto"/>
          <w:sz w:val="24"/>
          <w:szCs w:val="24"/>
          <w:lang w:bidi="en-US"/>
        </w:rPr>
        <w:t>-</w:t>
      </w:r>
      <w:r w:rsidRPr="00CD2503">
        <w:rPr>
          <w:color w:val="auto"/>
          <w:sz w:val="24"/>
          <w:szCs w:val="24"/>
          <w:lang w:val="en-US" w:bidi="en-US"/>
        </w:rPr>
        <w:t>eyed</w:t>
      </w:r>
      <w:r w:rsidRPr="00CD2503">
        <w:rPr>
          <w:color w:val="auto"/>
          <w:sz w:val="24"/>
          <w:szCs w:val="24"/>
          <w:lang w:bidi="en-US"/>
        </w:rPr>
        <w:t>);</w:t>
      </w:r>
    </w:p>
    <w:p w:rsidR="001F6DFD" w:rsidRPr="00CD2503" w:rsidRDefault="001F6DFD" w:rsidP="001F6DFD">
      <w:pPr>
        <w:pStyle w:val="11"/>
        <w:spacing w:line="252" w:lineRule="auto"/>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1F6DFD" w:rsidRPr="00CD2503" w:rsidRDefault="001F6DFD" w:rsidP="001F6DFD">
      <w:pPr>
        <w:pStyle w:val="11"/>
        <w:spacing w:line="252" w:lineRule="auto"/>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1F6DFD" w:rsidRPr="00CD2503" w:rsidRDefault="001F6DFD" w:rsidP="00B66EF5">
      <w:pPr>
        <w:pStyle w:val="11"/>
        <w:numPr>
          <w:ilvl w:val="0"/>
          <w:numId w:val="42"/>
        </w:numPr>
        <w:tabs>
          <w:tab w:val="left" w:pos="564"/>
        </w:tabs>
        <w:spacing w:line="252" w:lineRule="auto"/>
        <w:jc w:val="both"/>
        <w:rPr>
          <w:color w:val="auto"/>
          <w:sz w:val="24"/>
          <w:szCs w:val="24"/>
        </w:rPr>
      </w:pPr>
      <w:r w:rsidRPr="00CD2503">
        <w:rPr>
          <w:i/>
          <w:iCs/>
          <w:color w:val="auto"/>
          <w:sz w:val="24"/>
          <w:szCs w:val="24"/>
        </w:rPr>
        <w:t>знать и понимать</w:t>
      </w:r>
      <w:r w:rsidRPr="00CD2503">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1F6DFD" w:rsidRPr="00CD2503" w:rsidRDefault="001F6DFD" w:rsidP="001F6DFD">
      <w:pPr>
        <w:pStyle w:val="11"/>
        <w:spacing w:line="252" w:lineRule="auto"/>
        <w:jc w:val="both"/>
        <w:rPr>
          <w:color w:val="auto"/>
          <w:sz w:val="24"/>
          <w:szCs w:val="24"/>
        </w:rPr>
      </w:pPr>
      <w:r w:rsidRPr="00CD2503">
        <w:rPr>
          <w:i/>
          <w:iCs/>
          <w:color w:val="auto"/>
          <w:sz w:val="24"/>
          <w:szCs w:val="24"/>
        </w:rPr>
        <w:t>распознавать</w:t>
      </w:r>
      <w:r w:rsidRPr="00CD2503">
        <w:rPr>
          <w:color w:val="auto"/>
          <w:sz w:val="24"/>
          <w:szCs w:val="24"/>
        </w:rPr>
        <w:t xml:space="preserve"> в письменном и звучащем тексте и </w:t>
      </w:r>
      <w:r w:rsidRPr="00CD2503">
        <w:rPr>
          <w:i/>
          <w:iCs/>
          <w:color w:val="auto"/>
          <w:sz w:val="24"/>
          <w:szCs w:val="24"/>
        </w:rPr>
        <w:t>употреблять</w:t>
      </w:r>
      <w:r w:rsidRPr="00CD2503">
        <w:rPr>
          <w:color w:val="auto"/>
          <w:sz w:val="24"/>
          <w:szCs w:val="24"/>
        </w:rPr>
        <w:t xml:space="preserve"> в устной и письменной речи:</w:t>
      </w:r>
    </w:p>
    <w:p w:rsidR="001F6DFD" w:rsidRPr="00CD2503" w:rsidRDefault="001F6DFD" w:rsidP="00B66EF5">
      <w:pPr>
        <w:pStyle w:val="11"/>
        <w:numPr>
          <w:ilvl w:val="0"/>
          <w:numId w:val="180"/>
        </w:numPr>
        <w:spacing w:line="360" w:lineRule="auto"/>
        <w:jc w:val="both"/>
        <w:rPr>
          <w:color w:val="auto"/>
          <w:sz w:val="24"/>
          <w:szCs w:val="24"/>
        </w:rPr>
      </w:pPr>
      <w:r w:rsidRPr="00CD2503">
        <w:rPr>
          <w:color w:val="auto"/>
          <w:sz w:val="24"/>
          <w:szCs w:val="24"/>
        </w:rPr>
        <w:t xml:space="preserve">предложения со сложным дополнением </w:t>
      </w:r>
      <w:r w:rsidRPr="00CD2503">
        <w:rPr>
          <w:color w:val="auto"/>
          <w:sz w:val="24"/>
          <w:szCs w:val="24"/>
          <w:lang w:bidi="en-US"/>
        </w:rPr>
        <w:t>(</w:t>
      </w:r>
      <w:r w:rsidRPr="00CD2503">
        <w:rPr>
          <w:color w:val="auto"/>
          <w:sz w:val="24"/>
          <w:szCs w:val="24"/>
          <w:lang w:val="en-US" w:bidi="en-US"/>
        </w:rPr>
        <w:t>Complex</w:t>
      </w:r>
      <w:r w:rsidRPr="00CD2503">
        <w:rPr>
          <w:color w:val="auto"/>
          <w:sz w:val="24"/>
          <w:szCs w:val="24"/>
          <w:lang w:bidi="en-US"/>
        </w:rPr>
        <w:t xml:space="preserve"> </w:t>
      </w:r>
      <w:r w:rsidRPr="00CD2503">
        <w:rPr>
          <w:color w:val="auto"/>
          <w:sz w:val="24"/>
          <w:szCs w:val="24"/>
          <w:lang w:val="en-US" w:bidi="en-US"/>
        </w:rPr>
        <w:t>Object</w:t>
      </w:r>
      <w:r w:rsidRPr="00CD2503">
        <w:rPr>
          <w:color w:val="auto"/>
          <w:sz w:val="24"/>
          <w:szCs w:val="24"/>
          <w:lang w:bidi="en-US"/>
        </w:rPr>
        <w:t>);</w:t>
      </w:r>
    </w:p>
    <w:p w:rsidR="001F6DFD" w:rsidRPr="00CD2503" w:rsidRDefault="001F6DFD" w:rsidP="00B66EF5">
      <w:pPr>
        <w:pStyle w:val="11"/>
        <w:numPr>
          <w:ilvl w:val="0"/>
          <w:numId w:val="180"/>
        </w:numPr>
        <w:spacing w:line="298" w:lineRule="auto"/>
        <w:jc w:val="both"/>
        <w:rPr>
          <w:color w:val="auto"/>
          <w:sz w:val="24"/>
          <w:szCs w:val="24"/>
        </w:rPr>
      </w:pPr>
      <w:r w:rsidRPr="00CD2503">
        <w:rPr>
          <w:color w:val="auto"/>
          <w:sz w:val="24"/>
          <w:szCs w:val="24"/>
        </w:rPr>
        <w:t xml:space="preserve">условные предложения реального </w:t>
      </w:r>
      <w:r w:rsidRPr="00CD2503">
        <w:rPr>
          <w:color w:val="auto"/>
          <w:sz w:val="24"/>
          <w:szCs w:val="24"/>
          <w:lang w:bidi="en-US"/>
        </w:rPr>
        <w:t>(</w:t>
      </w:r>
      <w:r w:rsidRPr="00CD2503">
        <w:rPr>
          <w:color w:val="auto"/>
          <w:sz w:val="24"/>
          <w:szCs w:val="24"/>
          <w:lang w:val="en-US" w:bidi="en-US"/>
        </w:rPr>
        <w:t>Conditional</w:t>
      </w:r>
      <w:r w:rsidRPr="00CD2503">
        <w:rPr>
          <w:color w:val="auto"/>
          <w:sz w:val="24"/>
          <w:szCs w:val="24"/>
          <w:lang w:bidi="en-US"/>
        </w:rPr>
        <w:t xml:space="preserve"> </w:t>
      </w:r>
      <w:r w:rsidRPr="00CD2503">
        <w:rPr>
          <w:color w:val="auto"/>
          <w:sz w:val="24"/>
          <w:szCs w:val="24"/>
        </w:rPr>
        <w:t xml:space="preserve">0, </w:t>
      </w:r>
      <w:r w:rsidRPr="00CD2503">
        <w:rPr>
          <w:color w:val="auto"/>
          <w:sz w:val="24"/>
          <w:szCs w:val="24"/>
          <w:lang w:val="en-US" w:bidi="en-US"/>
        </w:rPr>
        <w:t>Conditional</w:t>
      </w:r>
      <w:r w:rsidRPr="00CD2503">
        <w:rPr>
          <w:color w:val="auto"/>
          <w:sz w:val="24"/>
          <w:szCs w:val="24"/>
          <w:lang w:bidi="en-US"/>
        </w:rPr>
        <w:t xml:space="preserve"> </w:t>
      </w:r>
      <w:r w:rsidRPr="00CD2503">
        <w:rPr>
          <w:color w:val="auto"/>
          <w:sz w:val="24"/>
          <w:szCs w:val="24"/>
          <w:lang w:val="en-US" w:bidi="en-US"/>
        </w:rPr>
        <w:t>I</w:t>
      </w:r>
      <w:r w:rsidRPr="00CD2503">
        <w:rPr>
          <w:color w:val="auto"/>
          <w:sz w:val="24"/>
          <w:szCs w:val="24"/>
          <w:lang w:bidi="en-US"/>
        </w:rPr>
        <w:t xml:space="preserve">) </w:t>
      </w:r>
      <w:r w:rsidRPr="00CD2503">
        <w:rPr>
          <w:color w:val="auto"/>
          <w:sz w:val="24"/>
          <w:szCs w:val="24"/>
        </w:rPr>
        <w:t>характера;</w:t>
      </w:r>
    </w:p>
    <w:p w:rsidR="001F6DFD" w:rsidRPr="00CD2503" w:rsidRDefault="001F6DFD" w:rsidP="00B66EF5">
      <w:pPr>
        <w:pStyle w:val="11"/>
        <w:numPr>
          <w:ilvl w:val="0"/>
          <w:numId w:val="180"/>
        </w:numPr>
        <w:spacing w:line="276" w:lineRule="auto"/>
        <w:jc w:val="both"/>
        <w:rPr>
          <w:color w:val="auto"/>
          <w:sz w:val="24"/>
          <w:szCs w:val="24"/>
        </w:rPr>
      </w:pPr>
      <w:r w:rsidRPr="00CD2503">
        <w:rPr>
          <w:color w:val="auto"/>
          <w:sz w:val="24"/>
          <w:szCs w:val="24"/>
        </w:rPr>
        <w:t xml:space="preserve">предложения с конструкцией </w:t>
      </w:r>
      <w:r w:rsidRPr="00CD2503">
        <w:rPr>
          <w:color w:val="auto"/>
          <w:sz w:val="24"/>
          <w:szCs w:val="24"/>
          <w:lang w:val="en-US" w:bidi="en-US"/>
        </w:rPr>
        <w:t>to</w:t>
      </w:r>
      <w:r w:rsidRPr="00CD2503">
        <w:rPr>
          <w:color w:val="auto"/>
          <w:sz w:val="24"/>
          <w:szCs w:val="24"/>
          <w:lang w:bidi="en-US"/>
        </w:rPr>
        <w:t xml:space="preserve"> </w:t>
      </w:r>
      <w:r w:rsidRPr="00CD2503">
        <w:rPr>
          <w:color w:val="auto"/>
          <w:sz w:val="24"/>
          <w:szCs w:val="24"/>
          <w:lang w:val="en-US" w:bidi="en-US"/>
        </w:rPr>
        <w:t>be</w:t>
      </w:r>
      <w:r w:rsidRPr="00CD2503">
        <w:rPr>
          <w:color w:val="auto"/>
          <w:sz w:val="24"/>
          <w:szCs w:val="24"/>
          <w:lang w:bidi="en-US"/>
        </w:rPr>
        <w:t xml:space="preserve"> </w:t>
      </w:r>
      <w:r w:rsidRPr="00CD2503">
        <w:rPr>
          <w:color w:val="auto"/>
          <w:sz w:val="24"/>
          <w:szCs w:val="24"/>
          <w:lang w:val="en-US" w:bidi="en-US"/>
        </w:rPr>
        <w:t>going</w:t>
      </w:r>
      <w:r w:rsidRPr="00CD2503">
        <w:rPr>
          <w:color w:val="auto"/>
          <w:sz w:val="24"/>
          <w:szCs w:val="24"/>
          <w:lang w:bidi="en-US"/>
        </w:rPr>
        <w:t xml:space="preserve"> </w:t>
      </w:r>
      <w:r w:rsidRPr="00CD2503">
        <w:rPr>
          <w:color w:val="auto"/>
          <w:sz w:val="24"/>
          <w:szCs w:val="24"/>
          <w:lang w:val="en-US" w:bidi="en-US"/>
        </w:rPr>
        <w:t>to</w:t>
      </w:r>
      <w:r w:rsidRPr="00CD2503">
        <w:rPr>
          <w:color w:val="auto"/>
          <w:sz w:val="24"/>
          <w:szCs w:val="24"/>
          <w:lang w:bidi="en-US"/>
        </w:rPr>
        <w:t xml:space="preserve"> </w:t>
      </w:r>
      <w:r w:rsidRPr="00CD2503">
        <w:rPr>
          <w:color w:val="auto"/>
          <w:sz w:val="24"/>
          <w:szCs w:val="24"/>
        </w:rPr>
        <w:t xml:space="preserve">+ инфинитив и формы </w:t>
      </w:r>
      <w:r w:rsidRPr="00CD2503">
        <w:rPr>
          <w:color w:val="auto"/>
          <w:sz w:val="24"/>
          <w:szCs w:val="24"/>
          <w:lang w:val="en-US" w:bidi="en-US"/>
        </w:rPr>
        <w:t>Future</w:t>
      </w:r>
      <w:r w:rsidRPr="00CD2503">
        <w:rPr>
          <w:color w:val="auto"/>
          <w:sz w:val="24"/>
          <w:szCs w:val="24"/>
          <w:lang w:bidi="en-US"/>
        </w:rPr>
        <w:t xml:space="preserve"> </w:t>
      </w:r>
      <w:r w:rsidRPr="00CD2503">
        <w:rPr>
          <w:color w:val="auto"/>
          <w:sz w:val="24"/>
          <w:szCs w:val="24"/>
          <w:lang w:val="en-US" w:bidi="en-US"/>
        </w:rPr>
        <w:t>Simple</w:t>
      </w:r>
      <w:r w:rsidRPr="00CD2503">
        <w:rPr>
          <w:color w:val="auto"/>
          <w:sz w:val="24"/>
          <w:szCs w:val="24"/>
          <w:lang w:bidi="en-US"/>
        </w:rPr>
        <w:t xml:space="preserve"> </w:t>
      </w:r>
      <w:r w:rsidRPr="00CD2503">
        <w:rPr>
          <w:color w:val="auto"/>
          <w:sz w:val="24"/>
          <w:szCs w:val="24"/>
          <w:lang w:val="en-US" w:bidi="en-US"/>
        </w:rPr>
        <w:t>Tense</w:t>
      </w:r>
      <w:r w:rsidRPr="00CD2503">
        <w:rPr>
          <w:color w:val="auto"/>
          <w:sz w:val="24"/>
          <w:szCs w:val="24"/>
          <w:lang w:bidi="en-US"/>
        </w:rPr>
        <w:t xml:space="preserve"> </w:t>
      </w:r>
      <w:r w:rsidRPr="00CD2503">
        <w:rPr>
          <w:color w:val="auto"/>
          <w:sz w:val="24"/>
          <w:szCs w:val="24"/>
        </w:rPr>
        <w:t xml:space="preserve">и </w:t>
      </w:r>
      <w:r w:rsidRPr="00CD2503">
        <w:rPr>
          <w:color w:val="auto"/>
          <w:sz w:val="24"/>
          <w:szCs w:val="24"/>
          <w:lang w:val="en-US" w:bidi="en-US"/>
        </w:rPr>
        <w:t>Present</w:t>
      </w:r>
      <w:r w:rsidRPr="00CD2503">
        <w:rPr>
          <w:color w:val="auto"/>
          <w:sz w:val="24"/>
          <w:szCs w:val="24"/>
          <w:lang w:bidi="en-US"/>
        </w:rPr>
        <w:t xml:space="preserve"> </w:t>
      </w:r>
      <w:r w:rsidRPr="00CD2503">
        <w:rPr>
          <w:color w:val="auto"/>
          <w:sz w:val="24"/>
          <w:szCs w:val="24"/>
          <w:lang w:val="en-US" w:bidi="en-US"/>
        </w:rPr>
        <w:t>Continuous</w:t>
      </w:r>
      <w:r w:rsidRPr="00CD2503">
        <w:rPr>
          <w:color w:val="auto"/>
          <w:sz w:val="24"/>
          <w:szCs w:val="24"/>
          <w:lang w:bidi="en-US"/>
        </w:rPr>
        <w:t xml:space="preserve"> </w:t>
      </w:r>
      <w:r w:rsidRPr="00CD2503">
        <w:rPr>
          <w:color w:val="auto"/>
          <w:sz w:val="24"/>
          <w:szCs w:val="24"/>
          <w:lang w:val="en-US" w:bidi="en-US"/>
        </w:rPr>
        <w:t>Tense</w:t>
      </w:r>
      <w:r w:rsidRPr="00CD2503">
        <w:rPr>
          <w:color w:val="auto"/>
          <w:sz w:val="24"/>
          <w:szCs w:val="24"/>
          <w:lang w:bidi="en-US"/>
        </w:rPr>
        <w:t xml:space="preserve"> </w:t>
      </w:r>
      <w:r w:rsidRPr="00CD2503">
        <w:rPr>
          <w:color w:val="auto"/>
          <w:sz w:val="24"/>
          <w:szCs w:val="24"/>
        </w:rPr>
        <w:t>для выражения будущего действия;</w:t>
      </w:r>
    </w:p>
    <w:p w:rsidR="001F6DFD" w:rsidRPr="00CD2503" w:rsidRDefault="001F6DFD" w:rsidP="00B66EF5">
      <w:pPr>
        <w:pStyle w:val="11"/>
        <w:numPr>
          <w:ilvl w:val="0"/>
          <w:numId w:val="180"/>
        </w:numPr>
        <w:spacing w:line="360" w:lineRule="auto"/>
        <w:jc w:val="both"/>
        <w:rPr>
          <w:color w:val="auto"/>
          <w:sz w:val="24"/>
          <w:szCs w:val="24"/>
        </w:rPr>
      </w:pPr>
      <w:r w:rsidRPr="00CD2503">
        <w:rPr>
          <w:color w:val="auto"/>
          <w:sz w:val="24"/>
          <w:szCs w:val="24"/>
        </w:rPr>
        <w:t xml:space="preserve">конструкцию </w:t>
      </w:r>
      <w:r w:rsidRPr="00CD2503">
        <w:rPr>
          <w:color w:val="auto"/>
          <w:sz w:val="24"/>
          <w:szCs w:val="24"/>
          <w:lang w:val="en-US" w:bidi="en-US"/>
        </w:rPr>
        <w:t>used</w:t>
      </w:r>
      <w:r w:rsidRPr="00CD2503">
        <w:rPr>
          <w:color w:val="auto"/>
          <w:sz w:val="24"/>
          <w:szCs w:val="24"/>
          <w:lang w:bidi="en-US"/>
        </w:rPr>
        <w:t xml:space="preserve"> </w:t>
      </w:r>
      <w:r w:rsidRPr="00CD2503">
        <w:rPr>
          <w:color w:val="auto"/>
          <w:sz w:val="24"/>
          <w:szCs w:val="24"/>
          <w:lang w:val="en-US" w:bidi="en-US"/>
        </w:rPr>
        <w:t>to</w:t>
      </w:r>
      <w:r w:rsidRPr="00CD2503">
        <w:rPr>
          <w:color w:val="auto"/>
          <w:sz w:val="24"/>
          <w:szCs w:val="24"/>
          <w:lang w:bidi="en-US"/>
        </w:rPr>
        <w:t xml:space="preserve"> </w:t>
      </w:r>
      <w:r w:rsidRPr="00CD2503">
        <w:rPr>
          <w:color w:val="auto"/>
          <w:sz w:val="24"/>
          <w:szCs w:val="24"/>
        </w:rPr>
        <w:t>+ инфинитив глагола;</w:t>
      </w:r>
    </w:p>
    <w:p w:rsidR="001F6DFD" w:rsidRPr="00CD2503" w:rsidRDefault="001F6DFD" w:rsidP="00B66EF5">
      <w:pPr>
        <w:pStyle w:val="11"/>
        <w:numPr>
          <w:ilvl w:val="0"/>
          <w:numId w:val="180"/>
        </w:numPr>
        <w:spacing w:line="240" w:lineRule="auto"/>
        <w:ind w:left="0" w:firstLine="567"/>
        <w:jc w:val="both"/>
        <w:rPr>
          <w:color w:val="auto"/>
          <w:sz w:val="24"/>
          <w:szCs w:val="24"/>
        </w:rPr>
      </w:pPr>
      <w:r w:rsidRPr="00CD2503">
        <w:rPr>
          <w:color w:val="auto"/>
          <w:sz w:val="24"/>
          <w:szCs w:val="24"/>
        </w:rPr>
        <w:t xml:space="preserve">глаголы в наиболее употребительных формах страдательного залога </w:t>
      </w:r>
      <w:r w:rsidRPr="00CD2503">
        <w:rPr>
          <w:color w:val="auto"/>
          <w:sz w:val="24"/>
          <w:szCs w:val="24"/>
          <w:lang w:bidi="en-US"/>
        </w:rPr>
        <w:t>(</w:t>
      </w:r>
      <w:r w:rsidRPr="00CD2503">
        <w:rPr>
          <w:color w:val="auto"/>
          <w:sz w:val="24"/>
          <w:szCs w:val="24"/>
          <w:lang w:val="en-US" w:bidi="en-US"/>
        </w:rPr>
        <w:t>Present</w:t>
      </w:r>
      <w:r w:rsidRPr="00CD2503">
        <w:rPr>
          <w:color w:val="auto"/>
          <w:sz w:val="24"/>
          <w:szCs w:val="24"/>
          <w:lang w:bidi="en-US"/>
        </w:rPr>
        <w:t>/</w:t>
      </w:r>
      <w:r w:rsidRPr="00CD2503">
        <w:rPr>
          <w:color w:val="auto"/>
          <w:sz w:val="24"/>
          <w:szCs w:val="24"/>
          <w:lang w:val="en-US" w:bidi="en-US"/>
        </w:rPr>
        <w:t>Past</w:t>
      </w:r>
      <w:r w:rsidRPr="00CD2503">
        <w:rPr>
          <w:color w:val="auto"/>
          <w:sz w:val="24"/>
          <w:szCs w:val="24"/>
          <w:lang w:bidi="en-US"/>
        </w:rPr>
        <w:t xml:space="preserve"> </w:t>
      </w:r>
      <w:r w:rsidRPr="00CD2503">
        <w:rPr>
          <w:color w:val="auto"/>
          <w:sz w:val="24"/>
          <w:szCs w:val="24"/>
          <w:lang w:val="en-US" w:bidi="en-US"/>
        </w:rPr>
        <w:t>Simple</w:t>
      </w:r>
      <w:r w:rsidRPr="00CD2503">
        <w:rPr>
          <w:color w:val="auto"/>
          <w:sz w:val="24"/>
          <w:szCs w:val="24"/>
          <w:lang w:bidi="en-US"/>
        </w:rPr>
        <w:t xml:space="preserve"> </w:t>
      </w:r>
      <w:r w:rsidRPr="00CD2503">
        <w:rPr>
          <w:color w:val="auto"/>
          <w:sz w:val="24"/>
          <w:szCs w:val="24"/>
          <w:lang w:val="en-US" w:bidi="en-US"/>
        </w:rPr>
        <w:t>Passive</w:t>
      </w:r>
      <w:r w:rsidRPr="00CD2503">
        <w:rPr>
          <w:color w:val="auto"/>
          <w:sz w:val="24"/>
          <w:szCs w:val="24"/>
          <w:lang w:bidi="en-US"/>
        </w:rPr>
        <w:t>);</w:t>
      </w:r>
    </w:p>
    <w:p w:rsidR="001F6DFD" w:rsidRPr="00CD2503" w:rsidRDefault="001F6DFD" w:rsidP="00B66EF5">
      <w:pPr>
        <w:pStyle w:val="11"/>
        <w:numPr>
          <w:ilvl w:val="0"/>
          <w:numId w:val="180"/>
        </w:numPr>
        <w:spacing w:line="240" w:lineRule="auto"/>
        <w:ind w:left="0" w:firstLine="567"/>
        <w:jc w:val="both"/>
        <w:rPr>
          <w:color w:val="auto"/>
          <w:sz w:val="24"/>
          <w:szCs w:val="24"/>
        </w:rPr>
      </w:pPr>
      <w:r w:rsidRPr="00CD2503">
        <w:rPr>
          <w:color w:val="auto"/>
          <w:sz w:val="24"/>
          <w:szCs w:val="24"/>
        </w:rPr>
        <w:t>предлоги, употребляемые с глаголами в страдательном залоге;</w:t>
      </w:r>
    </w:p>
    <w:p w:rsidR="001F6DFD" w:rsidRPr="00CD2503" w:rsidRDefault="001F6DFD" w:rsidP="00B66EF5">
      <w:pPr>
        <w:pStyle w:val="11"/>
        <w:numPr>
          <w:ilvl w:val="0"/>
          <w:numId w:val="180"/>
        </w:numPr>
        <w:spacing w:line="240" w:lineRule="auto"/>
        <w:ind w:left="0" w:firstLine="567"/>
        <w:jc w:val="both"/>
        <w:rPr>
          <w:color w:val="auto"/>
          <w:sz w:val="24"/>
          <w:szCs w:val="24"/>
        </w:rPr>
      </w:pPr>
      <w:r w:rsidRPr="00CD2503">
        <w:rPr>
          <w:color w:val="auto"/>
          <w:sz w:val="24"/>
          <w:szCs w:val="24"/>
        </w:rPr>
        <w:t xml:space="preserve">модальный глагол </w:t>
      </w:r>
      <w:r w:rsidRPr="00CD2503">
        <w:rPr>
          <w:color w:val="auto"/>
          <w:sz w:val="24"/>
          <w:szCs w:val="24"/>
          <w:lang w:val="en-US" w:bidi="en-US"/>
        </w:rPr>
        <w:t>might</w:t>
      </w:r>
      <w:r w:rsidRPr="00CD2503">
        <w:rPr>
          <w:color w:val="auto"/>
          <w:sz w:val="24"/>
          <w:szCs w:val="24"/>
          <w:lang w:bidi="en-US"/>
        </w:rPr>
        <w:t>;</w:t>
      </w:r>
    </w:p>
    <w:p w:rsidR="001F6DFD" w:rsidRPr="00CD2503" w:rsidRDefault="001F6DFD" w:rsidP="00B66EF5">
      <w:pPr>
        <w:pStyle w:val="11"/>
        <w:numPr>
          <w:ilvl w:val="0"/>
          <w:numId w:val="180"/>
        </w:numPr>
        <w:spacing w:line="240" w:lineRule="auto"/>
        <w:ind w:left="0" w:firstLine="567"/>
        <w:jc w:val="both"/>
        <w:rPr>
          <w:color w:val="auto"/>
          <w:sz w:val="24"/>
          <w:szCs w:val="24"/>
        </w:rPr>
      </w:pPr>
      <w:r w:rsidRPr="00CD2503">
        <w:rPr>
          <w:color w:val="auto"/>
          <w:sz w:val="24"/>
          <w:szCs w:val="24"/>
        </w:rPr>
        <w:t xml:space="preserve">наречия, совпадающие по форме с прилагательными </w:t>
      </w:r>
      <w:r w:rsidRPr="00CD2503">
        <w:rPr>
          <w:color w:val="auto"/>
          <w:sz w:val="24"/>
          <w:szCs w:val="24"/>
          <w:lang w:bidi="en-US"/>
        </w:rPr>
        <w:t>(</w:t>
      </w:r>
      <w:r w:rsidRPr="00CD2503">
        <w:rPr>
          <w:color w:val="auto"/>
          <w:sz w:val="24"/>
          <w:szCs w:val="24"/>
          <w:lang w:val="en-US" w:bidi="en-US"/>
        </w:rPr>
        <w:t>fast</w:t>
      </w:r>
      <w:r w:rsidRPr="00CD2503">
        <w:rPr>
          <w:color w:val="auto"/>
          <w:sz w:val="24"/>
          <w:szCs w:val="24"/>
          <w:lang w:bidi="en-US"/>
        </w:rPr>
        <w:t xml:space="preserve">, </w:t>
      </w:r>
      <w:r w:rsidRPr="00CD2503">
        <w:rPr>
          <w:color w:val="auto"/>
          <w:sz w:val="24"/>
          <w:szCs w:val="24"/>
          <w:lang w:val="en-US" w:bidi="en-US"/>
        </w:rPr>
        <w:t>high</w:t>
      </w:r>
      <w:r w:rsidRPr="00CD2503">
        <w:rPr>
          <w:color w:val="auto"/>
          <w:sz w:val="24"/>
          <w:szCs w:val="24"/>
          <w:lang w:bidi="en-US"/>
        </w:rPr>
        <w:t xml:space="preserve">; </w:t>
      </w:r>
      <w:r w:rsidRPr="00CD2503">
        <w:rPr>
          <w:color w:val="auto"/>
          <w:sz w:val="24"/>
          <w:szCs w:val="24"/>
          <w:lang w:val="en-US" w:bidi="en-US"/>
        </w:rPr>
        <w:t>early</w:t>
      </w:r>
      <w:r w:rsidRPr="00CD2503">
        <w:rPr>
          <w:color w:val="auto"/>
          <w:sz w:val="24"/>
          <w:szCs w:val="24"/>
          <w:lang w:bidi="en-US"/>
        </w:rPr>
        <w:t>);</w:t>
      </w:r>
    </w:p>
    <w:p w:rsidR="001F6DFD" w:rsidRPr="00CD2503" w:rsidRDefault="001F6DFD" w:rsidP="00B66EF5">
      <w:pPr>
        <w:pStyle w:val="11"/>
        <w:numPr>
          <w:ilvl w:val="0"/>
          <w:numId w:val="180"/>
        </w:numPr>
        <w:spacing w:line="240" w:lineRule="auto"/>
        <w:ind w:left="0" w:firstLine="567"/>
        <w:jc w:val="both"/>
        <w:rPr>
          <w:color w:val="auto"/>
          <w:sz w:val="24"/>
          <w:szCs w:val="24"/>
          <w:lang w:val="en-US"/>
        </w:rPr>
      </w:pPr>
      <w:r w:rsidRPr="00CD2503">
        <w:rPr>
          <w:color w:val="auto"/>
          <w:sz w:val="24"/>
          <w:szCs w:val="24"/>
        </w:rPr>
        <w:t>местоимения</w:t>
      </w:r>
      <w:r w:rsidRPr="00CD2503">
        <w:rPr>
          <w:color w:val="auto"/>
          <w:sz w:val="24"/>
          <w:szCs w:val="24"/>
          <w:lang w:val="en-US"/>
        </w:rPr>
        <w:t xml:space="preserve"> </w:t>
      </w:r>
      <w:r w:rsidRPr="00CD2503">
        <w:rPr>
          <w:color w:val="auto"/>
          <w:sz w:val="24"/>
          <w:szCs w:val="24"/>
          <w:lang w:val="en-US" w:bidi="en-US"/>
        </w:rPr>
        <w:t>other/another, both, all, one;</w:t>
      </w:r>
    </w:p>
    <w:p w:rsidR="001F6DFD" w:rsidRPr="00CD2503" w:rsidRDefault="001F6DFD" w:rsidP="00B66EF5">
      <w:pPr>
        <w:pStyle w:val="11"/>
        <w:numPr>
          <w:ilvl w:val="0"/>
          <w:numId w:val="180"/>
        </w:numPr>
        <w:spacing w:line="240" w:lineRule="auto"/>
        <w:ind w:left="0" w:firstLine="567"/>
        <w:jc w:val="both"/>
        <w:rPr>
          <w:color w:val="auto"/>
          <w:sz w:val="24"/>
          <w:szCs w:val="24"/>
        </w:rPr>
      </w:pPr>
      <w:r w:rsidRPr="00CD2503">
        <w:rPr>
          <w:color w:val="auto"/>
          <w:sz w:val="24"/>
          <w:szCs w:val="24"/>
        </w:rPr>
        <w:t>количественные числительные для обозначения больших чисел (до 1 000 000);</w:t>
      </w:r>
    </w:p>
    <w:p w:rsidR="001F6DFD" w:rsidRPr="00CD2503" w:rsidRDefault="001F6DFD" w:rsidP="00B66EF5">
      <w:pPr>
        <w:pStyle w:val="11"/>
        <w:numPr>
          <w:ilvl w:val="0"/>
          <w:numId w:val="43"/>
        </w:numPr>
        <w:tabs>
          <w:tab w:val="left" w:pos="569"/>
        </w:tabs>
        <w:spacing w:line="240" w:lineRule="auto"/>
        <w:jc w:val="both"/>
        <w:rPr>
          <w:color w:val="auto"/>
          <w:sz w:val="24"/>
          <w:szCs w:val="24"/>
        </w:rPr>
      </w:pPr>
      <w:r w:rsidRPr="00CD2503">
        <w:rPr>
          <w:i/>
          <w:iCs/>
          <w:color w:val="auto"/>
          <w:sz w:val="24"/>
          <w:szCs w:val="24"/>
        </w:rPr>
        <w:t>владеть</w:t>
      </w:r>
      <w:r w:rsidRPr="00CD2503">
        <w:rPr>
          <w:color w:val="auto"/>
          <w:sz w:val="24"/>
          <w:szCs w:val="24"/>
        </w:rPr>
        <w:t xml:space="preserve"> социокультурными знаниями и умениями:</w:t>
      </w:r>
    </w:p>
    <w:p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использовать</w:t>
      </w:r>
      <w:r w:rsidRPr="00CD2503">
        <w:rPr>
          <w:color w:val="auto"/>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знать/понимать и использовать</w:t>
      </w:r>
      <w:r w:rsidRPr="00CD2503">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обладать базовыми знаниями</w:t>
      </w:r>
      <w:r w:rsidRPr="00CD2503">
        <w:rPr>
          <w:color w:val="auto"/>
          <w:sz w:val="24"/>
          <w:szCs w:val="24"/>
        </w:rPr>
        <w:t xml:space="preserve"> о социокультурном портрете и культурном наследии родной страны и страны/стран изучаемого языка;</w:t>
      </w:r>
    </w:p>
    <w:p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кратко представлять</w:t>
      </w:r>
      <w:r w:rsidRPr="00CD2503">
        <w:rPr>
          <w:color w:val="auto"/>
          <w:sz w:val="24"/>
          <w:szCs w:val="24"/>
        </w:rPr>
        <w:t xml:space="preserve"> Россию и страну/страны изучаемого языка;</w:t>
      </w:r>
    </w:p>
    <w:p w:rsidR="001F6DFD" w:rsidRPr="00CD2503" w:rsidRDefault="001F6DFD" w:rsidP="00B66EF5">
      <w:pPr>
        <w:pStyle w:val="11"/>
        <w:numPr>
          <w:ilvl w:val="0"/>
          <w:numId w:val="43"/>
        </w:numPr>
        <w:tabs>
          <w:tab w:val="left" w:pos="569"/>
        </w:tabs>
        <w:spacing w:line="240" w:lineRule="auto"/>
        <w:jc w:val="both"/>
        <w:rPr>
          <w:color w:val="auto"/>
          <w:sz w:val="24"/>
          <w:szCs w:val="24"/>
        </w:rPr>
      </w:pPr>
      <w:r w:rsidRPr="00CD2503">
        <w:rPr>
          <w:i/>
          <w:iCs/>
          <w:color w:val="auto"/>
          <w:sz w:val="24"/>
          <w:szCs w:val="24"/>
        </w:rPr>
        <w:t>владеть</w:t>
      </w:r>
      <w:r w:rsidRPr="00CD2503">
        <w:rPr>
          <w:color w:val="auto"/>
          <w:sz w:val="24"/>
          <w:szCs w:val="24"/>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F6DFD" w:rsidRPr="00CD2503" w:rsidRDefault="001F6DFD" w:rsidP="00B66EF5">
      <w:pPr>
        <w:pStyle w:val="11"/>
        <w:numPr>
          <w:ilvl w:val="0"/>
          <w:numId w:val="43"/>
        </w:numPr>
        <w:tabs>
          <w:tab w:val="left" w:pos="569"/>
        </w:tabs>
        <w:spacing w:line="240" w:lineRule="auto"/>
        <w:jc w:val="both"/>
        <w:rPr>
          <w:color w:val="auto"/>
          <w:sz w:val="24"/>
          <w:szCs w:val="24"/>
        </w:rPr>
      </w:pPr>
      <w:r w:rsidRPr="00CD2503">
        <w:rPr>
          <w:i/>
          <w:iCs/>
          <w:color w:val="auto"/>
          <w:sz w:val="24"/>
          <w:szCs w:val="24"/>
        </w:rPr>
        <w:t>участвовать</w:t>
      </w:r>
      <w:r w:rsidRPr="00CD2503">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F6DFD" w:rsidRPr="00CD2503" w:rsidRDefault="001F6DFD" w:rsidP="00B66EF5">
      <w:pPr>
        <w:pStyle w:val="11"/>
        <w:numPr>
          <w:ilvl w:val="0"/>
          <w:numId w:val="43"/>
        </w:numPr>
        <w:tabs>
          <w:tab w:val="left" w:pos="569"/>
        </w:tabs>
        <w:spacing w:line="240" w:lineRule="auto"/>
        <w:jc w:val="both"/>
        <w:rPr>
          <w:color w:val="auto"/>
          <w:sz w:val="24"/>
          <w:szCs w:val="24"/>
        </w:rPr>
      </w:pPr>
      <w:r w:rsidRPr="00CD2503">
        <w:rPr>
          <w:i/>
          <w:iCs/>
          <w:color w:val="auto"/>
          <w:sz w:val="24"/>
          <w:szCs w:val="24"/>
        </w:rPr>
        <w:t>использовать</w:t>
      </w:r>
      <w:r w:rsidRPr="00CD2503">
        <w:rPr>
          <w:color w:val="auto"/>
          <w:sz w:val="24"/>
          <w:szCs w:val="24"/>
        </w:rPr>
        <w:t xml:space="preserve"> иноязычные словари и справочники, в том числе информационно-справочные системы в электронной форме;</w:t>
      </w:r>
    </w:p>
    <w:p w:rsidR="001F6DFD" w:rsidRPr="00CD2503" w:rsidRDefault="001F6DFD" w:rsidP="00B66EF5">
      <w:pPr>
        <w:pStyle w:val="11"/>
        <w:numPr>
          <w:ilvl w:val="0"/>
          <w:numId w:val="43"/>
        </w:numPr>
        <w:tabs>
          <w:tab w:val="left" w:pos="569"/>
        </w:tabs>
        <w:spacing w:line="240" w:lineRule="auto"/>
        <w:jc w:val="both"/>
        <w:rPr>
          <w:color w:val="auto"/>
          <w:sz w:val="24"/>
          <w:szCs w:val="24"/>
        </w:rPr>
      </w:pPr>
      <w:r w:rsidRPr="00CD2503">
        <w:rPr>
          <w:i/>
          <w:iCs/>
          <w:color w:val="auto"/>
          <w:sz w:val="24"/>
          <w:szCs w:val="24"/>
        </w:rPr>
        <w:t>достигать</w:t>
      </w:r>
      <w:r w:rsidRPr="00CD2503">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1F6DFD" w:rsidRPr="00CD2503" w:rsidRDefault="001F6DFD" w:rsidP="00B66EF5">
      <w:pPr>
        <w:pStyle w:val="11"/>
        <w:numPr>
          <w:ilvl w:val="0"/>
          <w:numId w:val="43"/>
        </w:numPr>
        <w:tabs>
          <w:tab w:val="left" w:pos="663"/>
        </w:tabs>
        <w:spacing w:line="240" w:lineRule="auto"/>
        <w:jc w:val="both"/>
        <w:rPr>
          <w:color w:val="auto"/>
          <w:sz w:val="24"/>
          <w:szCs w:val="24"/>
        </w:rPr>
      </w:pPr>
      <w:r w:rsidRPr="00CD2503">
        <w:rPr>
          <w:i/>
          <w:iCs/>
          <w:color w:val="auto"/>
          <w:sz w:val="24"/>
          <w:szCs w:val="24"/>
        </w:rPr>
        <w:t>сравнивать</w:t>
      </w:r>
      <w:r w:rsidRPr="00CD2503">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1F6DFD" w:rsidRPr="00CD2503" w:rsidRDefault="001F6DFD" w:rsidP="00B74629">
      <w:pPr>
        <w:pStyle w:val="ab"/>
        <w:ind w:firstLine="567"/>
        <w:rPr>
          <w:rFonts w:ascii="Times New Roman" w:hAnsi="Times New Roman" w:cs="Times New Roman"/>
          <w:sz w:val="24"/>
          <w:szCs w:val="24"/>
        </w:rPr>
      </w:pPr>
      <w:bookmarkStart w:id="135" w:name="bookmark577"/>
      <w:r w:rsidRPr="00CD2503">
        <w:rPr>
          <w:rFonts w:ascii="Times New Roman" w:hAnsi="Times New Roman" w:cs="Times New Roman"/>
          <w:sz w:val="24"/>
          <w:szCs w:val="24"/>
        </w:rPr>
        <w:t>8 класс</w:t>
      </w:r>
      <w:bookmarkEnd w:id="135"/>
    </w:p>
    <w:p w:rsidR="001F6DFD" w:rsidRPr="00CD2503" w:rsidRDefault="001F6DFD" w:rsidP="00B66EF5">
      <w:pPr>
        <w:pStyle w:val="11"/>
        <w:numPr>
          <w:ilvl w:val="0"/>
          <w:numId w:val="44"/>
        </w:numPr>
        <w:tabs>
          <w:tab w:val="left" w:pos="569"/>
        </w:tabs>
        <w:spacing w:line="240" w:lineRule="auto"/>
        <w:jc w:val="both"/>
        <w:rPr>
          <w:color w:val="auto"/>
          <w:sz w:val="24"/>
          <w:szCs w:val="24"/>
        </w:rPr>
      </w:pPr>
      <w:r w:rsidRPr="00CD2503">
        <w:rPr>
          <w:i/>
          <w:iCs/>
          <w:color w:val="auto"/>
          <w:sz w:val="24"/>
          <w:szCs w:val="24"/>
        </w:rPr>
        <w:t>владеть</w:t>
      </w:r>
      <w:r w:rsidRPr="00CD2503">
        <w:rPr>
          <w:color w:val="auto"/>
          <w:sz w:val="24"/>
          <w:szCs w:val="24"/>
        </w:rPr>
        <w:t xml:space="preserve"> основными видами речевой деятельности:</w:t>
      </w:r>
    </w:p>
    <w:p w:rsidR="001F6DFD" w:rsidRPr="00CD2503" w:rsidRDefault="001F6DFD" w:rsidP="00B74629">
      <w:pPr>
        <w:pStyle w:val="11"/>
        <w:spacing w:line="240" w:lineRule="auto"/>
        <w:ind w:firstLine="567"/>
        <w:jc w:val="both"/>
        <w:rPr>
          <w:color w:val="auto"/>
          <w:sz w:val="24"/>
          <w:szCs w:val="24"/>
        </w:rPr>
      </w:pPr>
      <w:r w:rsidRPr="00CD2503">
        <w:rPr>
          <w:b/>
          <w:bCs/>
          <w:color w:val="auto"/>
          <w:sz w:val="24"/>
          <w:szCs w:val="24"/>
        </w:rPr>
        <w:t xml:space="preserve">говорение: </w:t>
      </w:r>
      <w:r w:rsidRPr="00CD2503">
        <w:rPr>
          <w:i/>
          <w:iCs/>
          <w:color w:val="auto"/>
          <w:sz w:val="24"/>
          <w:szCs w:val="24"/>
        </w:rPr>
        <w:t>вести разные виды диалогов</w:t>
      </w:r>
      <w:r w:rsidRPr="00CD2503">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создавать разные виды монологических высказываний</w:t>
      </w:r>
      <w:r w:rsidRPr="00CD2503">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CD2503">
        <w:rPr>
          <w:i/>
          <w:iCs/>
          <w:color w:val="auto"/>
          <w:sz w:val="24"/>
          <w:szCs w:val="24"/>
        </w:rPr>
        <w:t xml:space="preserve">выражать и кратко аргументировать </w:t>
      </w:r>
      <w:r w:rsidRPr="00CD2503">
        <w:rPr>
          <w:color w:val="auto"/>
          <w:sz w:val="24"/>
          <w:szCs w:val="24"/>
        </w:rPr>
        <w:t xml:space="preserve">своё мнение, </w:t>
      </w:r>
      <w:r w:rsidRPr="00CD2503">
        <w:rPr>
          <w:i/>
          <w:iCs/>
          <w:color w:val="auto"/>
          <w:sz w:val="24"/>
          <w:szCs w:val="24"/>
        </w:rPr>
        <w:t>излагать</w:t>
      </w:r>
      <w:r w:rsidRPr="00CD2503">
        <w:rPr>
          <w:color w:val="auto"/>
          <w:sz w:val="24"/>
          <w:szCs w:val="24"/>
        </w:rPr>
        <w:t xml:space="preserve"> основное содержание прочитанного/прослушанного текста с вербальными и/или зрительными опорами (объём — 9—10 фраз); </w:t>
      </w:r>
      <w:r w:rsidRPr="00CD2503">
        <w:rPr>
          <w:i/>
          <w:iCs/>
          <w:color w:val="auto"/>
          <w:sz w:val="24"/>
          <w:szCs w:val="24"/>
        </w:rPr>
        <w:t>излагать</w:t>
      </w:r>
      <w:r w:rsidRPr="00CD2503">
        <w:rPr>
          <w:color w:val="auto"/>
          <w:sz w:val="24"/>
          <w:szCs w:val="24"/>
        </w:rPr>
        <w:t xml:space="preserve"> результаты выполненной проектной работы (объём — 9—10 фраз);</w:t>
      </w:r>
    </w:p>
    <w:p w:rsidR="001F6DFD" w:rsidRPr="00CD2503" w:rsidRDefault="001F6DFD" w:rsidP="00B74629">
      <w:pPr>
        <w:pStyle w:val="11"/>
        <w:spacing w:line="240" w:lineRule="auto"/>
        <w:ind w:firstLine="567"/>
        <w:jc w:val="both"/>
        <w:rPr>
          <w:color w:val="auto"/>
          <w:sz w:val="24"/>
          <w:szCs w:val="24"/>
        </w:rPr>
      </w:pPr>
      <w:r w:rsidRPr="00CD2503">
        <w:rPr>
          <w:b/>
          <w:bCs/>
          <w:color w:val="auto"/>
          <w:sz w:val="24"/>
          <w:szCs w:val="24"/>
        </w:rPr>
        <w:t xml:space="preserve">аудирование: </w:t>
      </w:r>
      <w:r w:rsidRPr="00CD2503">
        <w:rPr>
          <w:i/>
          <w:iCs/>
          <w:color w:val="auto"/>
          <w:sz w:val="24"/>
          <w:szCs w:val="24"/>
        </w:rPr>
        <w:t>воспринимать на слух и понимать</w:t>
      </w:r>
      <w:r w:rsidRPr="00CD2503">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CD2503">
        <w:rPr>
          <w:i/>
          <w:iCs/>
          <w:color w:val="auto"/>
          <w:sz w:val="24"/>
          <w:szCs w:val="24"/>
        </w:rPr>
        <w:t>прогнозировать</w:t>
      </w:r>
      <w:r w:rsidRPr="00CD2503">
        <w:rPr>
          <w:color w:val="auto"/>
          <w:sz w:val="24"/>
          <w:szCs w:val="24"/>
        </w:rPr>
        <w:t xml:space="preserve"> содержание звучащего текста по началу сообщения;</w:t>
      </w:r>
    </w:p>
    <w:p w:rsidR="001F6DFD" w:rsidRPr="00CD2503" w:rsidRDefault="001F6DFD" w:rsidP="00B74629">
      <w:pPr>
        <w:pStyle w:val="11"/>
        <w:spacing w:line="240" w:lineRule="auto"/>
        <w:ind w:firstLine="567"/>
        <w:jc w:val="both"/>
        <w:rPr>
          <w:color w:val="auto"/>
          <w:sz w:val="24"/>
          <w:szCs w:val="24"/>
        </w:rPr>
      </w:pPr>
      <w:r w:rsidRPr="00CD2503">
        <w:rPr>
          <w:b/>
          <w:bCs/>
          <w:color w:val="auto"/>
          <w:sz w:val="24"/>
          <w:szCs w:val="24"/>
        </w:rPr>
        <w:t xml:space="preserve">смысловое чтение: </w:t>
      </w:r>
      <w:r w:rsidRPr="00CD2503">
        <w:rPr>
          <w:i/>
          <w:iCs/>
          <w:color w:val="auto"/>
          <w:sz w:val="24"/>
          <w:szCs w:val="24"/>
        </w:rPr>
        <w:t>читать про себя и понимать</w:t>
      </w:r>
      <w:r w:rsidRPr="00CD2503">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CD2503">
        <w:rPr>
          <w:i/>
          <w:iCs/>
          <w:color w:val="auto"/>
          <w:sz w:val="24"/>
          <w:szCs w:val="24"/>
        </w:rPr>
        <w:t>читать несплошные тексты</w:t>
      </w:r>
      <w:r w:rsidRPr="00CD2503">
        <w:rPr>
          <w:color w:val="auto"/>
          <w:sz w:val="24"/>
          <w:szCs w:val="24"/>
        </w:rPr>
        <w:t xml:space="preserve"> (таблицы, диаграммы) и </w:t>
      </w:r>
      <w:r w:rsidRPr="00CD2503">
        <w:rPr>
          <w:i/>
          <w:iCs/>
          <w:color w:val="auto"/>
          <w:sz w:val="24"/>
          <w:szCs w:val="24"/>
        </w:rPr>
        <w:t>понимать</w:t>
      </w:r>
      <w:r w:rsidRPr="00CD2503">
        <w:rPr>
          <w:color w:val="auto"/>
          <w:sz w:val="24"/>
          <w:szCs w:val="24"/>
        </w:rPr>
        <w:t xml:space="preserve"> представленную в них информацию; </w:t>
      </w:r>
      <w:r w:rsidRPr="00CD2503">
        <w:rPr>
          <w:i/>
          <w:iCs/>
          <w:color w:val="auto"/>
          <w:sz w:val="24"/>
          <w:szCs w:val="24"/>
        </w:rPr>
        <w:t>определять</w:t>
      </w:r>
      <w:r w:rsidRPr="00CD2503">
        <w:rPr>
          <w:color w:val="auto"/>
          <w:sz w:val="24"/>
          <w:szCs w:val="24"/>
        </w:rPr>
        <w:t xml:space="preserve"> последовательность главных фактов/событий в тексте;</w:t>
      </w:r>
    </w:p>
    <w:p w:rsidR="001F6DFD" w:rsidRPr="00CD2503" w:rsidRDefault="001F6DFD" w:rsidP="00B74629">
      <w:pPr>
        <w:pStyle w:val="11"/>
        <w:spacing w:line="240" w:lineRule="auto"/>
        <w:ind w:firstLine="567"/>
        <w:jc w:val="both"/>
        <w:rPr>
          <w:color w:val="auto"/>
          <w:sz w:val="24"/>
          <w:szCs w:val="24"/>
        </w:rPr>
      </w:pPr>
      <w:r w:rsidRPr="00CD2503">
        <w:rPr>
          <w:b/>
          <w:bCs/>
          <w:color w:val="auto"/>
          <w:sz w:val="24"/>
          <w:szCs w:val="24"/>
        </w:rPr>
        <w:t xml:space="preserve">письменная речь: </w:t>
      </w:r>
      <w:r w:rsidRPr="00CD2503">
        <w:rPr>
          <w:i/>
          <w:iCs/>
          <w:color w:val="auto"/>
          <w:sz w:val="24"/>
          <w:szCs w:val="24"/>
        </w:rPr>
        <w:t>заполнять</w:t>
      </w:r>
      <w:r w:rsidRPr="00CD2503">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CD2503">
        <w:rPr>
          <w:i/>
          <w:iCs/>
          <w:color w:val="auto"/>
          <w:sz w:val="24"/>
          <w:szCs w:val="24"/>
        </w:rPr>
        <w:t>писать</w:t>
      </w:r>
      <w:r w:rsidRPr="00CD2503">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CD2503">
        <w:rPr>
          <w:i/>
          <w:iCs/>
          <w:color w:val="auto"/>
          <w:sz w:val="24"/>
          <w:szCs w:val="24"/>
        </w:rPr>
        <w:t>создавать</w:t>
      </w:r>
      <w:r w:rsidRPr="00CD2503">
        <w:rPr>
          <w:color w:val="auto"/>
          <w:sz w:val="24"/>
          <w:szCs w:val="24"/>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1F6DFD" w:rsidRPr="00CD2503" w:rsidRDefault="001F6DFD" w:rsidP="00B66EF5">
      <w:pPr>
        <w:pStyle w:val="11"/>
        <w:numPr>
          <w:ilvl w:val="0"/>
          <w:numId w:val="44"/>
        </w:numPr>
        <w:tabs>
          <w:tab w:val="left" w:pos="566"/>
        </w:tabs>
        <w:spacing w:line="240" w:lineRule="auto"/>
        <w:jc w:val="both"/>
        <w:rPr>
          <w:color w:val="auto"/>
          <w:sz w:val="24"/>
          <w:szCs w:val="24"/>
        </w:rPr>
      </w:pPr>
      <w:r w:rsidRPr="00CD2503">
        <w:rPr>
          <w:i/>
          <w:iCs/>
          <w:color w:val="auto"/>
          <w:sz w:val="24"/>
          <w:szCs w:val="24"/>
        </w:rPr>
        <w:t>владеть</w:t>
      </w:r>
      <w:r w:rsidRPr="00CD2503">
        <w:rPr>
          <w:b/>
          <w:bCs/>
          <w:color w:val="auto"/>
          <w:sz w:val="24"/>
          <w:szCs w:val="24"/>
        </w:rPr>
        <w:t xml:space="preserve"> фонетическими </w:t>
      </w:r>
      <w:r w:rsidRPr="00CD2503">
        <w:rPr>
          <w:color w:val="auto"/>
          <w:sz w:val="24"/>
          <w:szCs w:val="24"/>
        </w:rPr>
        <w:t xml:space="preserve">навыками: </w:t>
      </w:r>
      <w:r w:rsidRPr="00CD2503">
        <w:rPr>
          <w:i/>
          <w:iCs/>
          <w:color w:val="auto"/>
          <w:sz w:val="24"/>
          <w:szCs w:val="24"/>
        </w:rPr>
        <w:t xml:space="preserve">различать на слух </w:t>
      </w:r>
      <w:r w:rsidRPr="00CD2503">
        <w:rPr>
          <w:color w:val="auto"/>
          <w:sz w:val="24"/>
          <w:szCs w:val="24"/>
        </w:rPr>
        <w:t xml:space="preserve">и адекватно, без ошибок, ведущих к сбою коммуникации, </w:t>
      </w:r>
      <w:r w:rsidRPr="00CD2503">
        <w:rPr>
          <w:i/>
          <w:iCs/>
          <w:color w:val="auto"/>
          <w:sz w:val="24"/>
          <w:szCs w:val="24"/>
        </w:rPr>
        <w:t>произносить</w:t>
      </w:r>
      <w:r w:rsidRPr="00CD2503">
        <w:rPr>
          <w:color w:val="auto"/>
          <w:sz w:val="24"/>
          <w:szCs w:val="24"/>
        </w:rPr>
        <w:t xml:space="preserve"> слова с правильным ударением и фразы с соблюдением их ритмико-интонационных особенностей, в том числе </w:t>
      </w:r>
      <w:r w:rsidRPr="00CD2503">
        <w:rPr>
          <w:i/>
          <w:iCs/>
          <w:color w:val="auto"/>
          <w:sz w:val="24"/>
          <w:szCs w:val="24"/>
        </w:rPr>
        <w:t>применять правила</w:t>
      </w:r>
      <w:r w:rsidRPr="00CD2503">
        <w:rPr>
          <w:color w:val="auto"/>
          <w:sz w:val="24"/>
          <w:szCs w:val="24"/>
        </w:rPr>
        <w:t xml:space="preserve"> отсутствия фразового ударения на служебных словах; владеть правилами чтения и выразительно </w:t>
      </w:r>
      <w:r w:rsidRPr="00CD2503">
        <w:rPr>
          <w:i/>
          <w:iCs/>
          <w:color w:val="auto"/>
          <w:sz w:val="24"/>
          <w:szCs w:val="24"/>
        </w:rPr>
        <w:t>читать вслух</w:t>
      </w:r>
      <w:r w:rsidRPr="00CD2503">
        <w:rPr>
          <w:color w:val="auto"/>
          <w:sz w:val="24"/>
          <w:szCs w:val="24"/>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CD2503">
        <w:rPr>
          <w:i/>
          <w:iCs/>
          <w:color w:val="auto"/>
          <w:sz w:val="24"/>
          <w:szCs w:val="24"/>
        </w:rPr>
        <w:t>читать</w:t>
      </w:r>
      <w:r w:rsidRPr="00CD2503">
        <w:rPr>
          <w:color w:val="auto"/>
          <w:sz w:val="24"/>
          <w:szCs w:val="24"/>
        </w:rPr>
        <w:t xml:space="preserve"> новые слова согласно основным правилам чтения;</w:t>
      </w:r>
    </w:p>
    <w:p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владеть</w:t>
      </w:r>
      <w:r w:rsidRPr="00CD2503">
        <w:rPr>
          <w:b/>
          <w:bCs/>
          <w:color w:val="auto"/>
          <w:sz w:val="24"/>
          <w:szCs w:val="24"/>
        </w:rPr>
        <w:t xml:space="preserve"> орфографическими </w:t>
      </w:r>
      <w:r w:rsidRPr="00CD2503">
        <w:rPr>
          <w:color w:val="auto"/>
          <w:sz w:val="24"/>
          <w:szCs w:val="24"/>
        </w:rPr>
        <w:t xml:space="preserve">навыками: правильно </w:t>
      </w:r>
      <w:r w:rsidRPr="00CD2503">
        <w:rPr>
          <w:i/>
          <w:iCs/>
          <w:color w:val="auto"/>
          <w:sz w:val="24"/>
          <w:szCs w:val="24"/>
        </w:rPr>
        <w:t xml:space="preserve">писать </w:t>
      </w:r>
      <w:r w:rsidRPr="00CD2503">
        <w:rPr>
          <w:color w:val="auto"/>
          <w:sz w:val="24"/>
          <w:szCs w:val="24"/>
        </w:rPr>
        <w:t>изученные слова;</w:t>
      </w:r>
    </w:p>
    <w:p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владеть</w:t>
      </w:r>
      <w:r w:rsidRPr="00CD2503">
        <w:rPr>
          <w:b/>
          <w:bCs/>
          <w:color w:val="auto"/>
          <w:sz w:val="24"/>
          <w:szCs w:val="24"/>
        </w:rPr>
        <w:t xml:space="preserve"> пунктуационными </w:t>
      </w:r>
      <w:r w:rsidRPr="00CD2503">
        <w:rPr>
          <w:color w:val="auto"/>
          <w:sz w:val="24"/>
          <w:szCs w:val="24"/>
        </w:rPr>
        <w:t xml:space="preserve">навыками: </w:t>
      </w:r>
      <w:r w:rsidRPr="00CD2503">
        <w:rPr>
          <w:i/>
          <w:iCs/>
          <w:color w:val="auto"/>
          <w:sz w:val="24"/>
          <w:szCs w:val="24"/>
        </w:rPr>
        <w:t>использовать</w:t>
      </w:r>
      <w:r w:rsidRPr="00CD2503">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F6DFD" w:rsidRPr="00CD2503" w:rsidRDefault="001F6DFD" w:rsidP="00B66EF5">
      <w:pPr>
        <w:pStyle w:val="11"/>
        <w:numPr>
          <w:ilvl w:val="0"/>
          <w:numId w:val="44"/>
        </w:numPr>
        <w:tabs>
          <w:tab w:val="left" w:pos="566"/>
        </w:tabs>
        <w:spacing w:line="240" w:lineRule="auto"/>
        <w:jc w:val="both"/>
        <w:rPr>
          <w:color w:val="auto"/>
          <w:sz w:val="24"/>
          <w:szCs w:val="24"/>
        </w:rPr>
      </w:pPr>
      <w:r w:rsidRPr="00CD2503">
        <w:rPr>
          <w:i/>
          <w:iCs/>
          <w:color w:val="auto"/>
          <w:sz w:val="24"/>
          <w:szCs w:val="24"/>
        </w:rPr>
        <w:t>распознавать</w:t>
      </w:r>
      <w:r w:rsidRPr="00CD2503">
        <w:rPr>
          <w:color w:val="auto"/>
          <w:sz w:val="24"/>
          <w:szCs w:val="24"/>
        </w:rPr>
        <w:t xml:space="preserve"> в звучащем и письменном тексте 1250 лексических единиц (слов, словосочетаний, речевых клише) и правильно </w:t>
      </w:r>
      <w:r w:rsidRPr="00CD2503">
        <w:rPr>
          <w:i/>
          <w:iCs/>
          <w:color w:val="auto"/>
          <w:sz w:val="24"/>
          <w:szCs w:val="24"/>
        </w:rPr>
        <w:t>употреблять</w:t>
      </w:r>
      <w:r w:rsidRPr="00CD2503">
        <w:rPr>
          <w:color w:val="auto"/>
          <w:sz w:val="24"/>
          <w:szCs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CD2503">
        <w:rPr>
          <w:color w:val="auto"/>
          <w:sz w:val="24"/>
          <w:szCs w:val="24"/>
          <w:lang w:bidi="en-US"/>
        </w:rPr>
        <w:t>-</w:t>
      </w:r>
      <w:r w:rsidRPr="00CD2503">
        <w:rPr>
          <w:color w:val="auto"/>
          <w:sz w:val="24"/>
          <w:szCs w:val="24"/>
          <w:lang w:val="en-US" w:bidi="en-US"/>
        </w:rPr>
        <w:t>ity</w:t>
      </w:r>
      <w:r w:rsidRPr="00CD2503">
        <w:rPr>
          <w:color w:val="auto"/>
          <w:sz w:val="24"/>
          <w:szCs w:val="24"/>
          <w:lang w:bidi="en-US"/>
        </w:rPr>
        <w:t>, -</w:t>
      </w:r>
      <w:r w:rsidRPr="00CD2503">
        <w:rPr>
          <w:color w:val="auto"/>
          <w:sz w:val="24"/>
          <w:szCs w:val="24"/>
          <w:lang w:val="en-US" w:bidi="en-US"/>
        </w:rPr>
        <w:t>ship</w:t>
      </w:r>
      <w:r w:rsidRPr="00CD2503">
        <w:rPr>
          <w:color w:val="auto"/>
          <w:sz w:val="24"/>
          <w:szCs w:val="24"/>
          <w:lang w:bidi="en-US"/>
        </w:rPr>
        <w:t>, -</w:t>
      </w:r>
      <w:r w:rsidRPr="00CD2503">
        <w:rPr>
          <w:color w:val="auto"/>
          <w:sz w:val="24"/>
          <w:szCs w:val="24"/>
          <w:lang w:val="en-US" w:bidi="en-US"/>
        </w:rPr>
        <w:t>ance</w:t>
      </w:r>
      <w:r w:rsidRPr="00CD2503">
        <w:rPr>
          <w:color w:val="auto"/>
          <w:sz w:val="24"/>
          <w:szCs w:val="24"/>
          <w:lang w:bidi="en-US"/>
        </w:rPr>
        <w:t>/-</w:t>
      </w:r>
      <w:r w:rsidRPr="00CD2503">
        <w:rPr>
          <w:color w:val="auto"/>
          <w:sz w:val="24"/>
          <w:szCs w:val="24"/>
          <w:lang w:val="en-US" w:bidi="en-US"/>
        </w:rPr>
        <w:t>ence</w:t>
      </w:r>
      <w:r w:rsidRPr="00CD2503">
        <w:rPr>
          <w:color w:val="auto"/>
          <w:sz w:val="24"/>
          <w:szCs w:val="24"/>
          <w:lang w:bidi="en-US"/>
        </w:rPr>
        <w:t xml:space="preserve">; </w:t>
      </w:r>
      <w:r w:rsidRPr="00CD2503">
        <w:rPr>
          <w:color w:val="auto"/>
          <w:sz w:val="24"/>
          <w:szCs w:val="24"/>
        </w:rPr>
        <w:t xml:space="preserve">имена прилагательные с помощью префикса </w:t>
      </w:r>
      <w:r w:rsidRPr="00CD2503">
        <w:rPr>
          <w:color w:val="auto"/>
          <w:sz w:val="24"/>
          <w:szCs w:val="24"/>
          <w:lang w:val="en-US" w:bidi="en-US"/>
        </w:rPr>
        <w:t>inter</w:t>
      </w:r>
      <w:r w:rsidRPr="00CD2503">
        <w:rPr>
          <w:color w:val="auto"/>
          <w:sz w:val="24"/>
          <w:szCs w:val="24"/>
          <w:lang w:bidi="en-US"/>
        </w:rPr>
        <w:t>-;</w:t>
      </w:r>
    </w:p>
    <w:p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CD2503">
        <w:rPr>
          <w:color w:val="auto"/>
          <w:sz w:val="24"/>
          <w:szCs w:val="24"/>
          <w:lang w:bidi="en-US"/>
        </w:rPr>
        <w:t>(</w:t>
      </w:r>
      <w:r w:rsidRPr="00CD2503">
        <w:rPr>
          <w:color w:val="auto"/>
          <w:sz w:val="24"/>
          <w:szCs w:val="24"/>
          <w:lang w:val="en-US" w:bidi="en-US"/>
        </w:rPr>
        <w:t>to</w:t>
      </w:r>
      <w:r w:rsidRPr="00CD2503">
        <w:rPr>
          <w:color w:val="auto"/>
          <w:sz w:val="24"/>
          <w:szCs w:val="24"/>
          <w:lang w:bidi="en-US"/>
        </w:rPr>
        <w:t xml:space="preserve"> </w:t>
      </w:r>
      <w:r w:rsidRPr="00CD2503">
        <w:rPr>
          <w:color w:val="auto"/>
          <w:sz w:val="24"/>
          <w:szCs w:val="24"/>
          <w:lang w:val="en-US" w:bidi="en-US"/>
        </w:rPr>
        <w:t>walk</w:t>
      </w:r>
      <w:r w:rsidRPr="00CD2503">
        <w:rPr>
          <w:color w:val="auto"/>
          <w:sz w:val="24"/>
          <w:szCs w:val="24"/>
          <w:lang w:bidi="en-US"/>
        </w:rPr>
        <w:t xml:space="preserve"> </w:t>
      </w:r>
      <w:r w:rsidRPr="00CD2503">
        <w:rPr>
          <w:color w:val="auto"/>
          <w:sz w:val="24"/>
          <w:szCs w:val="24"/>
        </w:rPr>
        <w:t xml:space="preserve">— </w:t>
      </w:r>
      <w:r w:rsidRPr="00CD2503">
        <w:rPr>
          <w:color w:val="auto"/>
          <w:sz w:val="24"/>
          <w:szCs w:val="24"/>
          <w:lang w:val="en-US" w:bidi="en-US"/>
        </w:rPr>
        <w:t>a</w:t>
      </w:r>
      <w:r w:rsidRPr="00CD2503">
        <w:rPr>
          <w:color w:val="auto"/>
          <w:sz w:val="24"/>
          <w:szCs w:val="24"/>
          <w:lang w:bidi="en-US"/>
        </w:rPr>
        <w:t xml:space="preserve"> </w:t>
      </w:r>
      <w:r w:rsidRPr="00CD2503">
        <w:rPr>
          <w:color w:val="auto"/>
          <w:sz w:val="24"/>
          <w:szCs w:val="24"/>
          <w:lang w:val="en-US" w:bidi="en-US"/>
        </w:rPr>
        <w:t>walk</w:t>
      </w:r>
      <w:r w:rsidRPr="00CD2503">
        <w:rPr>
          <w:color w:val="auto"/>
          <w:sz w:val="24"/>
          <w:szCs w:val="24"/>
          <w:lang w:bidi="en-US"/>
        </w:rPr>
        <w:t xml:space="preserve">), </w:t>
      </w:r>
      <w:r w:rsidRPr="00CD2503">
        <w:rPr>
          <w:color w:val="auto"/>
          <w:sz w:val="24"/>
          <w:szCs w:val="24"/>
        </w:rPr>
        <w:t xml:space="preserve">глагол от имени существительного </w:t>
      </w:r>
      <w:r w:rsidRPr="00CD2503">
        <w:rPr>
          <w:color w:val="auto"/>
          <w:sz w:val="24"/>
          <w:szCs w:val="24"/>
          <w:lang w:bidi="en-US"/>
        </w:rPr>
        <w:t>(</w:t>
      </w:r>
      <w:r w:rsidRPr="00CD2503">
        <w:rPr>
          <w:color w:val="auto"/>
          <w:sz w:val="24"/>
          <w:szCs w:val="24"/>
          <w:lang w:val="en-US" w:bidi="en-US"/>
        </w:rPr>
        <w:t>a</w:t>
      </w:r>
      <w:r w:rsidRPr="00CD2503">
        <w:rPr>
          <w:color w:val="auto"/>
          <w:sz w:val="24"/>
          <w:szCs w:val="24"/>
          <w:lang w:bidi="en-US"/>
        </w:rPr>
        <w:t xml:space="preserve"> </w:t>
      </w:r>
      <w:r w:rsidRPr="00CD2503">
        <w:rPr>
          <w:color w:val="auto"/>
          <w:sz w:val="24"/>
          <w:szCs w:val="24"/>
          <w:lang w:val="en-US" w:bidi="en-US"/>
        </w:rPr>
        <w:t>present</w:t>
      </w:r>
      <w:r w:rsidRPr="00CD2503">
        <w:rPr>
          <w:color w:val="auto"/>
          <w:sz w:val="24"/>
          <w:szCs w:val="24"/>
          <w:lang w:bidi="en-US"/>
        </w:rPr>
        <w:t xml:space="preserve"> </w:t>
      </w:r>
      <w:r w:rsidRPr="00CD2503">
        <w:rPr>
          <w:color w:val="auto"/>
          <w:sz w:val="24"/>
          <w:szCs w:val="24"/>
        </w:rPr>
        <w:t xml:space="preserve">— </w:t>
      </w:r>
      <w:r w:rsidRPr="00CD2503">
        <w:rPr>
          <w:color w:val="auto"/>
          <w:sz w:val="24"/>
          <w:szCs w:val="24"/>
          <w:lang w:val="en-US" w:bidi="en-US"/>
        </w:rPr>
        <w:t>to</w:t>
      </w:r>
      <w:r w:rsidRPr="00CD2503">
        <w:rPr>
          <w:color w:val="auto"/>
          <w:sz w:val="24"/>
          <w:szCs w:val="24"/>
          <w:lang w:bidi="en-US"/>
        </w:rPr>
        <w:t xml:space="preserve"> </w:t>
      </w:r>
      <w:r w:rsidRPr="00CD2503">
        <w:rPr>
          <w:color w:val="auto"/>
          <w:sz w:val="24"/>
          <w:szCs w:val="24"/>
          <w:lang w:val="en-US" w:bidi="en-US"/>
        </w:rPr>
        <w:t>present</w:t>
      </w:r>
      <w:r w:rsidRPr="00CD2503">
        <w:rPr>
          <w:color w:val="auto"/>
          <w:sz w:val="24"/>
          <w:szCs w:val="24"/>
          <w:lang w:bidi="en-US"/>
        </w:rPr>
        <w:t xml:space="preserve">), </w:t>
      </w:r>
      <w:r w:rsidRPr="00CD2503">
        <w:rPr>
          <w:color w:val="auto"/>
          <w:sz w:val="24"/>
          <w:szCs w:val="24"/>
        </w:rPr>
        <w:t xml:space="preserve">имя существительное от прилагательного </w:t>
      </w:r>
      <w:r w:rsidRPr="00CD2503">
        <w:rPr>
          <w:color w:val="auto"/>
          <w:sz w:val="24"/>
          <w:szCs w:val="24"/>
          <w:lang w:bidi="en-US"/>
        </w:rPr>
        <w:t>(</w:t>
      </w:r>
      <w:r w:rsidRPr="00CD2503">
        <w:rPr>
          <w:color w:val="auto"/>
          <w:sz w:val="24"/>
          <w:szCs w:val="24"/>
          <w:lang w:val="en-US" w:bidi="en-US"/>
        </w:rPr>
        <w:t>rich</w:t>
      </w:r>
      <w:r w:rsidRPr="00CD2503">
        <w:rPr>
          <w:color w:val="auto"/>
          <w:sz w:val="24"/>
          <w:szCs w:val="24"/>
          <w:lang w:bidi="en-US"/>
        </w:rPr>
        <w:t xml:space="preserve"> </w:t>
      </w:r>
      <w:r w:rsidRPr="00CD2503">
        <w:rPr>
          <w:color w:val="auto"/>
          <w:sz w:val="24"/>
          <w:szCs w:val="24"/>
        </w:rPr>
        <w:t xml:space="preserve">— </w:t>
      </w:r>
      <w:r w:rsidRPr="00CD2503">
        <w:rPr>
          <w:color w:val="auto"/>
          <w:sz w:val="24"/>
          <w:szCs w:val="24"/>
          <w:lang w:val="en-US" w:bidi="en-US"/>
        </w:rPr>
        <w:t>the</w:t>
      </w:r>
      <w:r w:rsidRPr="00CD2503">
        <w:rPr>
          <w:color w:val="auto"/>
          <w:sz w:val="24"/>
          <w:szCs w:val="24"/>
          <w:lang w:bidi="en-US"/>
        </w:rPr>
        <w:t xml:space="preserve"> </w:t>
      </w:r>
      <w:r w:rsidRPr="00CD2503">
        <w:rPr>
          <w:color w:val="auto"/>
          <w:sz w:val="24"/>
          <w:szCs w:val="24"/>
          <w:lang w:val="en-US" w:bidi="en-US"/>
        </w:rPr>
        <w:t>rich</w:t>
      </w:r>
      <w:r w:rsidRPr="00CD2503">
        <w:rPr>
          <w:color w:val="auto"/>
          <w:sz w:val="24"/>
          <w:szCs w:val="24"/>
          <w:lang w:bidi="en-US"/>
        </w:rPr>
        <w:t>);</w:t>
      </w:r>
    </w:p>
    <w:p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1F6DFD" w:rsidRPr="00CD2503" w:rsidRDefault="001F6DFD" w:rsidP="00B66EF5">
      <w:pPr>
        <w:pStyle w:val="11"/>
        <w:numPr>
          <w:ilvl w:val="0"/>
          <w:numId w:val="44"/>
        </w:numPr>
        <w:tabs>
          <w:tab w:val="left" w:pos="575"/>
        </w:tabs>
        <w:spacing w:line="240" w:lineRule="auto"/>
        <w:jc w:val="both"/>
        <w:rPr>
          <w:color w:val="auto"/>
          <w:sz w:val="24"/>
          <w:szCs w:val="24"/>
        </w:rPr>
      </w:pPr>
      <w:r w:rsidRPr="00CD2503">
        <w:rPr>
          <w:i/>
          <w:iCs/>
          <w:color w:val="auto"/>
          <w:sz w:val="24"/>
          <w:szCs w:val="24"/>
        </w:rPr>
        <w:t>знать и понимать</w:t>
      </w:r>
      <w:r w:rsidRPr="00CD2503">
        <w:rPr>
          <w:color w:val="auto"/>
          <w:sz w:val="24"/>
          <w:szCs w:val="24"/>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распознавать</w:t>
      </w:r>
      <w:r w:rsidRPr="00CD2503">
        <w:rPr>
          <w:color w:val="auto"/>
          <w:sz w:val="24"/>
          <w:szCs w:val="24"/>
        </w:rPr>
        <w:t xml:space="preserve"> в письменном и звучащем тексте и </w:t>
      </w:r>
      <w:r w:rsidRPr="00CD2503">
        <w:rPr>
          <w:i/>
          <w:iCs/>
          <w:color w:val="auto"/>
          <w:sz w:val="24"/>
          <w:szCs w:val="24"/>
        </w:rPr>
        <w:t>употреблять</w:t>
      </w:r>
      <w:r w:rsidRPr="00CD2503">
        <w:rPr>
          <w:color w:val="auto"/>
          <w:sz w:val="24"/>
          <w:szCs w:val="24"/>
        </w:rPr>
        <w:t xml:space="preserve"> в устной и письменной речи:</w:t>
      </w:r>
    </w:p>
    <w:p w:rsidR="001F6DFD" w:rsidRPr="00CD2503" w:rsidRDefault="001F6DFD" w:rsidP="00B66EF5">
      <w:pPr>
        <w:pStyle w:val="11"/>
        <w:numPr>
          <w:ilvl w:val="0"/>
          <w:numId w:val="181"/>
        </w:numPr>
        <w:spacing w:line="240" w:lineRule="auto"/>
        <w:ind w:left="0" w:firstLine="567"/>
        <w:jc w:val="both"/>
        <w:rPr>
          <w:color w:val="auto"/>
          <w:sz w:val="24"/>
          <w:szCs w:val="24"/>
        </w:rPr>
      </w:pPr>
      <w:r w:rsidRPr="00CD2503">
        <w:rPr>
          <w:color w:val="auto"/>
          <w:sz w:val="24"/>
          <w:szCs w:val="24"/>
        </w:rPr>
        <w:t xml:space="preserve">предложения со сложным дополнением </w:t>
      </w:r>
      <w:r w:rsidRPr="00CD2503">
        <w:rPr>
          <w:color w:val="auto"/>
          <w:sz w:val="24"/>
          <w:szCs w:val="24"/>
          <w:lang w:bidi="en-US"/>
        </w:rPr>
        <w:t>(</w:t>
      </w:r>
      <w:r w:rsidRPr="00CD2503">
        <w:rPr>
          <w:color w:val="auto"/>
          <w:sz w:val="24"/>
          <w:szCs w:val="24"/>
          <w:lang w:val="en-US" w:bidi="en-US"/>
        </w:rPr>
        <w:t>Complex</w:t>
      </w:r>
      <w:r w:rsidRPr="00CD2503">
        <w:rPr>
          <w:color w:val="auto"/>
          <w:sz w:val="24"/>
          <w:szCs w:val="24"/>
          <w:lang w:bidi="en-US"/>
        </w:rPr>
        <w:t xml:space="preserve"> </w:t>
      </w:r>
      <w:r w:rsidRPr="00CD2503">
        <w:rPr>
          <w:color w:val="auto"/>
          <w:sz w:val="24"/>
          <w:szCs w:val="24"/>
          <w:lang w:val="en-US" w:bidi="en-US"/>
        </w:rPr>
        <w:t>Object</w:t>
      </w:r>
      <w:r w:rsidRPr="00CD2503">
        <w:rPr>
          <w:color w:val="auto"/>
          <w:sz w:val="24"/>
          <w:szCs w:val="24"/>
          <w:lang w:bidi="en-US"/>
        </w:rPr>
        <w:t>);</w:t>
      </w:r>
    </w:p>
    <w:p w:rsidR="001F6DFD" w:rsidRPr="00CD2503" w:rsidRDefault="001F6DFD" w:rsidP="00B66EF5">
      <w:pPr>
        <w:pStyle w:val="11"/>
        <w:numPr>
          <w:ilvl w:val="0"/>
          <w:numId w:val="181"/>
        </w:numPr>
        <w:spacing w:line="240" w:lineRule="auto"/>
        <w:ind w:left="0" w:firstLine="567"/>
        <w:jc w:val="both"/>
        <w:rPr>
          <w:color w:val="auto"/>
          <w:sz w:val="24"/>
          <w:szCs w:val="24"/>
        </w:rPr>
      </w:pPr>
      <w:r w:rsidRPr="00CD2503">
        <w:rPr>
          <w:color w:val="auto"/>
          <w:sz w:val="24"/>
          <w:szCs w:val="24"/>
        </w:rPr>
        <w:t xml:space="preserve">все типы вопросительных предложений в </w:t>
      </w:r>
      <w:r w:rsidRPr="00CD2503">
        <w:rPr>
          <w:color w:val="auto"/>
          <w:sz w:val="24"/>
          <w:szCs w:val="24"/>
          <w:lang w:val="en-US" w:bidi="en-US"/>
        </w:rPr>
        <w:t>Past</w:t>
      </w:r>
      <w:r w:rsidRPr="00CD2503">
        <w:rPr>
          <w:color w:val="auto"/>
          <w:sz w:val="24"/>
          <w:szCs w:val="24"/>
          <w:lang w:bidi="en-US"/>
        </w:rPr>
        <w:t xml:space="preserve"> </w:t>
      </w:r>
      <w:r w:rsidRPr="00CD2503">
        <w:rPr>
          <w:color w:val="auto"/>
          <w:sz w:val="24"/>
          <w:szCs w:val="24"/>
          <w:lang w:val="en-US" w:bidi="en-US"/>
        </w:rPr>
        <w:t>Perfect</w:t>
      </w:r>
      <w:r w:rsidRPr="00CD2503">
        <w:rPr>
          <w:color w:val="auto"/>
          <w:sz w:val="24"/>
          <w:szCs w:val="24"/>
          <w:lang w:bidi="en-US"/>
        </w:rPr>
        <w:t xml:space="preserve"> </w:t>
      </w:r>
      <w:r w:rsidRPr="00CD2503">
        <w:rPr>
          <w:color w:val="auto"/>
          <w:sz w:val="24"/>
          <w:szCs w:val="24"/>
          <w:lang w:val="en-US" w:bidi="en-US"/>
        </w:rPr>
        <w:t>Tense</w:t>
      </w:r>
      <w:r w:rsidRPr="00CD2503">
        <w:rPr>
          <w:color w:val="auto"/>
          <w:sz w:val="24"/>
          <w:szCs w:val="24"/>
          <w:lang w:bidi="en-US"/>
        </w:rPr>
        <w:t>;</w:t>
      </w:r>
    </w:p>
    <w:p w:rsidR="001F6DFD" w:rsidRPr="00CD2503" w:rsidRDefault="001F6DFD" w:rsidP="00B66EF5">
      <w:pPr>
        <w:pStyle w:val="11"/>
        <w:numPr>
          <w:ilvl w:val="0"/>
          <w:numId w:val="181"/>
        </w:numPr>
        <w:spacing w:line="240" w:lineRule="auto"/>
        <w:ind w:left="0" w:firstLine="567"/>
        <w:jc w:val="both"/>
        <w:rPr>
          <w:color w:val="auto"/>
          <w:sz w:val="24"/>
          <w:szCs w:val="24"/>
        </w:rPr>
      </w:pPr>
      <w:r w:rsidRPr="00CD2503">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F6DFD" w:rsidRPr="00CD2503" w:rsidRDefault="001F6DFD" w:rsidP="00B66EF5">
      <w:pPr>
        <w:pStyle w:val="11"/>
        <w:numPr>
          <w:ilvl w:val="0"/>
          <w:numId w:val="181"/>
        </w:numPr>
        <w:spacing w:line="240" w:lineRule="auto"/>
        <w:ind w:left="0" w:firstLine="567"/>
        <w:jc w:val="both"/>
        <w:rPr>
          <w:color w:val="auto"/>
          <w:sz w:val="24"/>
          <w:szCs w:val="24"/>
        </w:rPr>
      </w:pPr>
      <w:r w:rsidRPr="00CD2503">
        <w:rPr>
          <w:color w:val="auto"/>
          <w:sz w:val="24"/>
          <w:szCs w:val="24"/>
        </w:rPr>
        <w:t>согласование времён в рамках сложного предложения;</w:t>
      </w:r>
    </w:p>
    <w:p w:rsidR="001F6DFD" w:rsidRPr="00CD2503" w:rsidRDefault="001F6DFD" w:rsidP="00B66EF5">
      <w:pPr>
        <w:pStyle w:val="11"/>
        <w:numPr>
          <w:ilvl w:val="0"/>
          <w:numId w:val="181"/>
        </w:numPr>
        <w:spacing w:line="240" w:lineRule="auto"/>
        <w:ind w:left="0" w:firstLine="567"/>
        <w:jc w:val="both"/>
        <w:rPr>
          <w:color w:val="auto"/>
          <w:sz w:val="24"/>
          <w:szCs w:val="24"/>
        </w:rPr>
      </w:pPr>
      <w:r w:rsidRPr="00CD2503">
        <w:rPr>
          <w:color w:val="auto"/>
          <w:sz w:val="24"/>
          <w:szCs w:val="24"/>
        </w:rPr>
        <w:t xml:space="preserve">согласование подлежащего, выраженного собирательным существительным </w:t>
      </w:r>
      <w:r w:rsidRPr="00CD2503">
        <w:rPr>
          <w:color w:val="auto"/>
          <w:sz w:val="24"/>
          <w:szCs w:val="24"/>
          <w:lang w:bidi="en-US"/>
        </w:rPr>
        <w:t>(</w:t>
      </w:r>
      <w:r w:rsidRPr="00CD2503">
        <w:rPr>
          <w:color w:val="auto"/>
          <w:sz w:val="24"/>
          <w:szCs w:val="24"/>
          <w:lang w:val="en-US" w:bidi="en-US"/>
        </w:rPr>
        <w:t>family</w:t>
      </w:r>
      <w:r w:rsidRPr="00CD2503">
        <w:rPr>
          <w:color w:val="auto"/>
          <w:sz w:val="24"/>
          <w:szCs w:val="24"/>
          <w:lang w:bidi="en-US"/>
        </w:rPr>
        <w:t xml:space="preserve">, </w:t>
      </w:r>
      <w:r w:rsidRPr="00CD2503">
        <w:rPr>
          <w:color w:val="auto"/>
          <w:sz w:val="24"/>
          <w:szCs w:val="24"/>
          <w:lang w:val="en-US" w:bidi="en-US"/>
        </w:rPr>
        <w:t>police</w:t>
      </w:r>
      <w:r w:rsidRPr="00CD2503">
        <w:rPr>
          <w:color w:val="auto"/>
          <w:sz w:val="24"/>
          <w:szCs w:val="24"/>
          <w:lang w:bidi="en-US"/>
        </w:rPr>
        <w:t xml:space="preserve">), </w:t>
      </w:r>
      <w:r w:rsidRPr="00CD2503">
        <w:rPr>
          <w:color w:val="auto"/>
          <w:sz w:val="24"/>
          <w:szCs w:val="24"/>
        </w:rPr>
        <w:t>со сказуемым;</w:t>
      </w:r>
    </w:p>
    <w:p w:rsidR="001F6DFD" w:rsidRPr="00CD2503" w:rsidRDefault="001F6DFD" w:rsidP="00B66EF5">
      <w:pPr>
        <w:pStyle w:val="11"/>
        <w:numPr>
          <w:ilvl w:val="0"/>
          <w:numId w:val="181"/>
        </w:numPr>
        <w:spacing w:line="240" w:lineRule="auto"/>
        <w:ind w:left="0" w:firstLine="567"/>
        <w:jc w:val="both"/>
        <w:rPr>
          <w:color w:val="auto"/>
          <w:sz w:val="24"/>
          <w:szCs w:val="24"/>
          <w:lang w:val="en-US"/>
        </w:rPr>
      </w:pPr>
      <w:r w:rsidRPr="00CD2503">
        <w:rPr>
          <w:color w:val="auto"/>
          <w:sz w:val="24"/>
          <w:szCs w:val="24"/>
        </w:rPr>
        <w:t>конструкции</w:t>
      </w:r>
      <w:r w:rsidRPr="00CD2503">
        <w:rPr>
          <w:color w:val="auto"/>
          <w:sz w:val="24"/>
          <w:szCs w:val="24"/>
          <w:lang w:val="en-US"/>
        </w:rPr>
        <w:t xml:space="preserve"> </w:t>
      </w:r>
      <w:r w:rsidRPr="00CD2503">
        <w:rPr>
          <w:color w:val="auto"/>
          <w:sz w:val="24"/>
          <w:szCs w:val="24"/>
        </w:rPr>
        <w:t>с</w:t>
      </w:r>
      <w:r w:rsidRPr="00CD2503">
        <w:rPr>
          <w:color w:val="auto"/>
          <w:sz w:val="24"/>
          <w:szCs w:val="24"/>
          <w:lang w:val="en-US"/>
        </w:rPr>
        <w:t xml:space="preserve"> </w:t>
      </w:r>
      <w:r w:rsidRPr="00CD2503">
        <w:rPr>
          <w:color w:val="auto"/>
          <w:sz w:val="24"/>
          <w:szCs w:val="24"/>
        </w:rPr>
        <w:t>глаголами</w:t>
      </w:r>
      <w:r w:rsidRPr="00CD2503">
        <w:rPr>
          <w:color w:val="auto"/>
          <w:sz w:val="24"/>
          <w:szCs w:val="24"/>
          <w:lang w:val="en-US"/>
        </w:rPr>
        <w:t xml:space="preserve"> </w:t>
      </w:r>
      <w:r w:rsidRPr="00CD2503">
        <w:rPr>
          <w:color w:val="auto"/>
          <w:sz w:val="24"/>
          <w:szCs w:val="24"/>
        </w:rPr>
        <w:t>на</w:t>
      </w:r>
      <w:r w:rsidRPr="00CD2503">
        <w:rPr>
          <w:color w:val="auto"/>
          <w:sz w:val="24"/>
          <w:szCs w:val="24"/>
          <w:lang w:val="en-US"/>
        </w:rPr>
        <w:t xml:space="preserve"> </w:t>
      </w:r>
      <w:r w:rsidRPr="00CD2503">
        <w:rPr>
          <w:color w:val="auto"/>
          <w:sz w:val="24"/>
          <w:szCs w:val="24"/>
          <w:lang w:val="en-US" w:bidi="en-US"/>
        </w:rPr>
        <w:t>-ing: to love/hate doing something;</w:t>
      </w:r>
    </w:p>
    <w:p w:rsidR="001F6DFD" w:rsidRPr="00CD2503" w:rsidRDefault="001F6DFD" w:rsidP="00B66EF5">
      <w:pPr>
        <w:pStyle w:val="11"/>
        <w:numPr>
          <w:ilvl w:val="0"/>
          <w:numId w:val="181"/>
        </w:numPr>
        <w:spacing w:line="240" w:lineRule="auto"/>
        <w:ind w:left="0" w:firstLine="567"/>
        <w:jc w:val="both"/>
        <w:rPr>
          <w:color w:val="auto"/>
          <w:sz w:val="24"/>
          <w:szCs w:val="24"/>
          <w:lang w:val="en-US"/>
        </w:rPr>
      </w:pPr>
      <w:r w:rsidRPr="00CD2503">
        <w:rPr>
          <w:color w:val="auto"/>
          <w:sz w:val="24"/>
          <w:szCs w:val="24"/>
        </w:rPr>
        <w:t>конструкции</w:t>
      </w:r>
      <w:r w:rsidRPr="00CD2503">
        <w:rPr>
          <w:color w:val="auto"/>
          <w:sz w:val="24"/>
          <w:szCs w:val="24"/>
          <w:lang w:val="en-US"/>
        </w:rPr>
        <w:t xml:space="preserve">, </w:t>
      </w:r>
      <w:r w:rsidRPr="00CD2503">
        <w:rPr>
          <w:color w:val="auto"/>
          <w:sz w:val="24"/>
          <w:szCs w:val="24"/>
        </w:rPr>
        <w:t>содержащие</w:t>
      </w:r>
      <w:r w:rsidRPr="00CD2503">
        <w:rPr>
          <w:color w:val="auto"/>
          <w:sz w:val="24"/>
          <w:szCs w:val="24"/>
          <w:lang w:val="en-US"/>
        </w:rPr>
        <w:t xml:space="preserve"> </w:t>
      </w:r>
      <w:r w:rsidRPr="00CD2503">
        <w:rPr>
          <w:color w:val="auto"/>
          <w:sz w:val="24"/>
          <w:szCs w:val="24"/>
        </w:rPr>
        <w:t>глаголы</w:t>
      </w:r>
      <w:r w:rsidRPr="00CD2503">
        <w:rPr>
          <w:color w:val="auto"/>
          <w:sz w:val="24"/>
          <w:szCs w:val="24"/>
          <w:lang w:val="en-US"/>
        </w:rPr>
        <w:t>-</w:t>
      </w:r>
      <w:r w:rsidRPr="00CD2503">
        <w:rPr>
          <w:color w:val="auto"/>
          <w:sz w:val="24"/>
          <w:szCs w:val="24"/>
        </w:rPr>
        <w:t>связки</w:t>
      </w:r>
      <w:r w:rsidRPr="00CD2503">
        <w:rPr>
          <w:color w:val="auto"/>
          <w:sz w:val="24"/>
          <w:szCs w:val="24"/>
          <w:lang w:val="en-US"/>
        </w:rPr>
        <w:t xml:space="preserve"> </w:t>
      </w:r>
      <w:r w:rsidRPr="00CD2503">
        <w:rPr>
          <w:color w:val="auto"/>
          <w:sz w:val="24"/>
          <w:szCs w:val="24"/>
          <w:lang w:val="en-US" w:bidi="en-US"/>
        </w:rPr>
        <w:t>to be/to look/to feel/to seem;</w:t>
      </w:r>
    </w:p>
    <w:p w:rsidR="001F6DFD" w:rsidRPr="00CD2503" w:rsidRDefault="001F6DFD" w:rsidP="00B66EF5">
      <w:pPr>
        <w:pStyle w:val="11"/>
        <w:numPr>
          <w:ilvl w:val="0"/>
          <w:numId w:val="181"/>
        </w:numPr>
        <w:spacing w:line="240" w:lineRule="auto"/>
        <w:ind w:left="0" w:firstLine="567"/>
        <w:jc w:val="both"/>
        <w:rPr>
          <w:color w:val="auto"/>
          <w:sz w:val="24"/>
          <w:szCs w:val="24"/>
          <w:lang w:val="en-US"/>
        </w:rPr>
      </w:pPr>
      <w:r w:rsidRPr="00CD2503">
        <w:rPr>
          <w:color w:val="auto"/>
          <w:sz w:val="24"/>
          <w:szCs w:val="24"/>
        </w:rPr>
        <w:t>конструкции</w:t>
      </w:r>
      <w:r w:rsidRPr="00CD2503">
        <w:rPr>
          <w:color w:val="auto"/>
          <w:sz w:val="24"/>
          <w:szCs w:val="24"/>
          <w:lang w:val="en-US"/>
        </w:rPr>
        <w:t xml:space="preserve"> </w:t>
      </w:r>
      <w:r w:rsidRPr="00CD2503">
        <w:rPr>
          <w:color w:val="auto"/>
          <w:sz w:val="24"/>
          <w:szCs w:val="24"/>
          <w:lang w:val="en-US" w:bidi="en-US"/>
        </w:rPr>
        <w:t>be/get used to do something; be/get used doing something;</w:t>
      </w:r>
    </w:p>
    <w:p w:rsidR="001F6DFD" w:rsidRPr="00CD2503" w:rsidRDefault="001F6DFD" w:rsidP="00B66EF5">
      <w:pPr>
        <w:pStyle w:val="11"/>
        <w:numPr>
          <w:ilvl w:val="0"/>
          <w:numId w:val="181"/>
        </w:numPr>
        <w:spacing w:line="240" w:lineRule="auto"/>
        <w:ind w:left="0" w:firstLine="567"/>
        <w:jc w:val="both"/>
        <w:rPr>
          <w:color w:val="auto"/>
          <w:sz w:val="24"/>
          <w:szCs w:val="24"/>
          <w:lang w:val="en-US"/>
        </w:rPr>
      </w:pPr>
      <w:r w:rsidRPr="00CD2503">
        <w:rPr>
          <w:color w:val="auto"/>
          <w:sz w:val="24"/>
          <w:szCs w:val="24"/>
        </w:rPr>
        <w:t>конструкцию</w:t>
      </w:r>
      <w:r w:rsidRPr="00CD2503">
        <w:rPr>
          <w:color w:val="auto"/>
          <w:sz w:val="24"/>
          <w:szCs w:val="24"/>
          <w:lang w:val="en-US"/>
        </w:rPr>
        <w:t xml:space="preserve"> </w:t>
      </w:r>
      <w:r w:rsidRPr="00CD2503">
        <w:rPr>
          <w:color w:val="auto"/>
          <w:sz w:val="24"/>
          <w:szCs w:val="24"/>
          <w:lang w:val="en-US" w:bidi="en-US"/>
        </w:rPr>
        <w:t xml:space="preserve">both </w:t>
      </w:r>
      <w:r w:rsidRPr="00CD2503">
        <w:rPr>
          <w:color w:val="auto"/>
          <w:sz w:val="24"/>
          <w:szCs w:val="24"/>
          <w:lang w:val="en-US"/>
        </w:rPr>
        <w:t xml:space="preserve">... </w:t>
      </w:r>
      <w:r w:rsidRPr="00CD2503">
        <w:rPr>
          <w:color w:val="auto"/>
          <w:sz w:val="24"/>
          <w:szCs w:val="24"/>
          <w:lang w:val="en-US" w:bidi="en-US"/>
        </w:rPr>
        <w:t>and ...;</w:t>
      </w:r>
    </w:p>
    <w:p w:rsidR="001F6DFD" w:rsidRPr="00CD2503" w:rsidRDefault="001F6DFD" w:rsidP="00B66EF5">
      <w:pPr>
        <w:pStyle w:val="11"/>
        <w:numPr>
          <w:ilvl w:val="0"/>
          <w:numId w:val="181"/>
        </w:numPr>
        <w:spacing w:line="240" w:lineRule="auto"/>
        <w:ind w:left="0" w:firstLine="567"/>
        <w:jc w:val="both"/>
        <w:rPr>
          <w:color w:val="auto"/>
          <w:sz w:val="24"/>
          <w:szCs w:val="24"/>
          <w:lang w:val="en-US"/>
        </w:rPr>
      </w:pPr>
      <w:r w:rsidRPr="00CD2503">
        <w:rPr>
          <w:color w:val="auto"/>
          <w:sz w:val="24"/>
          <w:szCs w:val="24"/>
        </w:rPr>
        <w:t>конструкции</w:t>
      </w:r>
      <w:r w:rsidRPr="00CD2503">
        <w:rPr>
          <w:color w:val="auto"/>
          <w:sz w:val="24"/>
          <w:szCs w:val="24"/>
          <w:lang w:val="en-US"/>
        </w:rPr>
        <w:t xml:space="preserve"> </w:t>
      </w:r>
      <w:r w:rsidRPr="00CD2503">
        <w:rPr>
          <w:color w:val="auto"/>
          <w:sz w:val="24"/>
          <w:szCs w:val="24"/>
          <w:lang w:val="en-US" w:bidi="en-US"/>
        </w:rPr>
        <w:t xml:space="preserve">c </w:t>
      </w:r>
      <w:r w:rsidRPr="00CD2503">
        <w:rPr>
          <w:color w:val="auto"/>
          <w:sz w:val="24"/>
          <w:szCs w:val="24"/>
        </w:rPr>
        <w:t>глаголами</w:t>
      </w:r>
      <w:r w:rsidRPr="00CD2503">
        <w:rPr>
          <w:color w:val="auto"/>
          <w:sz w:val="24"/>
          <w:szCs w:val="24"/>
          <w:lang w:val="en-US"/>
        </w:rPr>
        <w:t xml:space="preserve"> </w:t>
      </w:r>
      <w:r w:rsidRPr="00CD2503">
        <w:rPr>
          <w:color w:val="auto"/>
          <w:sz w:val="24"/>
          <w:szCs w:val="24"/>
          <w:lang w:val="en-US" w:bidi="en-US"/>
        </w:rPr>
        <w:t xml:space="preserve">to stop, to remember, to forget </w:t>
      </w:r>
      <w:r w:rsidRPr="00CD2503">
        <w:rPr>
          <w:color w:val="auto"/>
          <w:sz w:val="24"/>
          <w:szCs w:val="24"/>
          <w:lang w:val="en-US"/>
        </w:rPr>
        <w:t>(</w:t>
      </w:r>
      <w:r w:rsidRPr="00CD2503">
        <w:rPr>
          <w:color w:val="auto"/>
          <w:sz w:val="24"/>
          <w:szCs w:val="24"/>
        </w:rPr>
        <w:t>разница</w:t>
      </w:r>
      <w:r w:rsidRPr="00CD2503">
        <w:rPr>
          <w:color w:val="auto"/>
          <w:sz w:val="24"/>
          <w:szCs w:val="24"/>
          <w:lang w:val="en-US"/>
        </w:rPr>
        <w:t xml:space="preserve"> </w:t>
      </w:r>
      <w:r w:rsidRPr="00CD2503">
        <w:rPr>
          <w:color w:val="auto"/>
          <w:sz w:val="24"/>
          <w:szCs w:val="24"/>
        </w:rPr>
        <w:t>в</w:t>
      </w:r>
      <w:r w:rsidRPr="00CD2503">
        <w:rPr>
          <w:color w:val="auto"/>
          <w:sz w:val="24"/>
          <w:szCs w:val="24"/>
          <w:lang w:val="en-US"/>
        </w:rPr>
        <w:t xml:space="preserve"> </w:t>
      </w:r>
      <w:r w:rsidRPr="00CD2503">
        <w:rPr>
          <w:color w:val="auto"/>
          <w:sz w:val="24"/>
          <w:szCs w:val="24"/>
        </w:rPr>
        <w:t>значении</w:t>
      </w:r>
      <w:r w:rsidRPr="00CD2503">
        <w:rPr>
          <w:color w:val="auto"/>
          <w:sz w:val="24"/>
          <w:szCs w:val="24"/>
          <w:lang w:val="en-US"/>
        </w:rPr>
        <w:t xml:space="preserve"> </w:t>
      </w:r>
      <w:r w:rsidRPr="00CD2503">
        <w:rPr>
          <w:color w:val="auto"/>
          <w:sz w:val="24"/>
          <w:szCs w:val="24"/>
          <w:lang w:val="en-US" w:bidi="en-US"/>
        </w:rPr>
        <w:t xml:space="preserve">to stop doing smth </w:t>
      </w:r>
      <w:r w:rsidRPr="00CD2503">
        <w:rPr>
          <w:color w:val="auto"/>
          <w:sz w:val="24"/>
          <w:szCs w:val="24"/>
        </w:rPr>
        <w:t>и</w:t>
      </w:r>
      <w:r w:rsidRPr="00CD2503">
        <w:rPr>
          <w:color w:val="auto"/>
          <w:sz w:val="24"/>
          <w:szCs w:val="24"/>
          <w:lang w:val="en-US"/>
        </w:rPr>
        <w:t xml:space="preserve"> </w:t>
      </w:r>
      <w:r w:rsidRPr="00CD2503">
        <w:rPr>
          <w:color w:val="auto"/>
          <w:sz w:val="24"/>
          <w:szCs w:val="24"/>
          <w:lang w:val="en-US" w:bidi="en-US"/>
        </w:rPr>
        <w:t>to stop to do smth);</w:t>
      </w:r>
    </w:p>
    <w:p w:rsidR="001F6DFD" w:rsidRPr="00CD2503" w:rsidRDefault="001F6DFD" w:rsidP="00B66EF5">
      <w:pPr>
        <w:pStyle w:val="11"/>
        <w:numPr>
          <w:ilvl w:val="0"/>
          <w:numId w:val="181"/>
        </w:numPr>
        <w:spacing w:line="240" w:lineRule="auto"/>
        <w:ind w:left="0" w:firstLine="567"/>
        <w:jc w:val="both"/>
        <w:rPr>
          <w:color w:val="auto"/>
          <w:sz w:val="24"/>
          <w:szCs w:val="24"/>
          <w:lang w:val="en-US"/>
        </w:rPr>
      </w:pPr>
      <w:r w:rsidRPr="00CD2503">
        <w:rPr>
          <w:color w:val="auto"/>
          <w:sz w:val="24"/>
          <w:szCs w:val="24"/>
        </w:rPr>
        <w:t>глаголы</w:t>
      </w:r>
      <w:r w:rsidRPr="00CD2503">
        <w:rPr>
          <w:color w:val="auto"/>
          <w:sz w:val="24"/>
          <w:szCs w:val="24"/>
          <w:lang w:val="en-US"/>
        </w:rPr>
        <w:t xml:space="preserve"> </w:t>
      </w:r>
      <w:r w:rsidRPr="00CD2503">
        <w:rPr>
          <w:color w:val="auto"/>
          <w:sz w:val="24"/>
          <w:szCs w:val="24"/>
        </w:rPr>
        <w:t>в</w:t>
      </w:r>
      <w:r w:rsidRPr="00CD2503">
        <w:rPr>
          <w:color w:val="auto"/>
          <w:sz w:val="24"/>
          <w:szCs w:val="24"/>
          <w:lang w:val="en-US"/>
        </w:rPr>
        <w:t xml:space="preserve"> </w:t>
      </w:r>
      <w:r w:rsidRPr="00CD2503">
        <w:rPr>
          <w:color w:val="auto"/>
          <w:sz w:val="24"/>
          <w:szCs w:val="24"/>
        </w:rPr>
        <w:t>видо</w:t>
      </w:r>
      <w:r w:rsidRPr="00CD2503">
        <w:rPr>
          <w:color w:val="auto"/>
          <w:sz w:val="24"/>
          <w:szCs w:val="24"/>
          <w:lang w:val="en-US"/>
        </w:rPr>
        <w:t>-</w:t>
      </w:r>
      <w:r w:rsidRPr="00CD2503">
        <w:rPr>
          <w:color w:val="auto"/>
          <w:sz w:val="24"/>
          <w:szCs w:val="24"/>
        </w:rPr>
        <w:t>временных</w:t>
      </w:r>
      <w:r w:rsidRPr="00CD2503">
        <w:rPr>
          <w:color w:val="auto"/>
          <w:sz w:val="24"/>
          <w:szCs w:val="24"/>
          <w:lang w:val="en-US"/>
        </w:rPr>
        <w:t xml:space="preserve"> </w:t>
      </w:r>
      <w:r w:rsidRPr="00CD2503">
        <w:rPr>
          <w:color w:val="auto"/>
          <w:sz w:val="24"/>
          <w:szCs w:val="24"/>
        </w:rPr>
        <w:t>формах</w:t>
      </w:r>
      <w:r w:rsidRPr="00CD2503">
        <w:rPr>
          <w:color w:val="auto"/>
          <w:sz w:val="24"/>
          <w:szCs w:val="24"/>
          <w:lang w:val="en-US"/>
        </w:rPr>
        <w:t xml:space="preserve"> </w:t>
      </w:r>
      <w:r w:rsidRPr="00CD2503">
        <w:rPr>
          <w:color w:val="auto"/>
          <w:sz w:val="24"/>
          <w:szCs w:val="24"/>
        </w:rPr>
        <w:t>действительного</w:t>
      </w:r>
      <w:r w:rsidRPr="00CD2503">
        <w:rPr>
          <w:color w:val="auto"/>
          <w:sz w:val="24"/>
          <w:szCs w:val="24"/>
          <w:lang w:val="en-US"/>
        </w:rPr>
        <w:t xml:space="preserve"> </w:t>
      </w:r>
      <w:r w:rsidRPr="00CD2503">
        <w:rPr>
          <w:color w:val="auto"/>
          <w:sz w:val="24"/>
          <w:szCs w:val="24"/>
        </w:rPr>
        <w:t>залога</w:t>
      </w:r>
      <w:r w:rsidRPr="00CD2503">
        <w:rPr>
          <w:color w:val="auto"/>
          <w:sz w:val="24"/>
          <w:szCs w:val="24"/>
          <w:lang w:val="en-US"/>
        </w:rPr>
        <w:t xml:space="preserve"> </w:t>
      </w:r>
      <w:r w:rsidRPr="00CD2503">
        <w:rPr>
          <w:color w:val="auto"/>
          <w:sz w:val="24"/>
          <w:szCs w:val="24"/>
        </w:rPr>
        <w:t>в</w:t>
      </w:r>
      <w:r w:rsidRPr="00CD2503">
        <w:rPr>
          <w:color w:val="auto"/>
          <w:sz w:val="24"/>
          <w:szCs w:val="24"/>
          <w:lang w:val="en-US"/>
        </w:rPr>
        <w:t xml:space="preserve"> </w:t>
      </w:r>
      <w:r w:rsidRPr="00CD2503">
        <w:rPr>
          <w:color w:val="auto"/>
          <w:sz w:val="24"/>
          <w:szCs w:val="24"/>
        </w:rPr>
        <w:t>изъявительном</w:t>
      </w:r>
      <w:r w:rsidRPr="00CD2503">
        <w:rPr>
          <w:color w:val="auto"/>
          <w:sz w:val="24"/>
          <w:szCs w:val="24"/>
          <w:lang w:val="en-US"/>
        </w:rPr>
        <w:t xml:space="preserve"> </w:t>
      </w:r>
      <w:r w:rsidRPr="00CD2503">
        <w:rPr>
          <w:color w:val="auto"/>
          <w:sz w:val="24"/>
          <w:szCs w:val="24"/>
        </w:rPr>
        <w:t>наклонении</w:t>
      </w:r>
      <w:r w:rsidRPr="00CD2503">
        <w:rPr>
          <w:color w:val="auto"/>
          <w:sz w:val="24"/>
          <w:szCs w:val="24"/>
          <w:lang w:val="en-US"/>
        </w:rPr>
        <w:t xml:space="preserve"> </w:t>
      </w:r>
      <w:r w:rsidRPr="00CD2503">
        <w:rPr>
          <w:color w:val="auto"/>
          <w:sz w:val="24"/>
          <w:szCs w:val="24"/>
          <w:lang w:val="en-US" w:bidi="en-US"/>
        </w:rPr>
        <w:t>(Past Perfect Tense; Present Perfect Continuous Tense, Future-in-the-Past);</w:t>
      </w:r>
    </w:p>
    <w:p w:rsidR="001F6DFD" w:rsidRPr="00CD2503" w:rsidRDefault="001F6DFD" w:rsidP="00B66EF5">
      <w:pPr>
        <w:pStyle w:val="11"/>
        <w:numPr>
          <w:ilvl w:val="0"/>
          <w:numId w:val="181"/>
        </w:numPr>
        <w:spacing w:line="240" w:lineRule="auto"/>
        <w:ind w:left="0" w:firstLine="567"/>
        <w:jc w:val="both"/>
        <w:rPr>
          <w:color w:val="auto"/>
          <w:sz w:val="24"/>
          <w:szCs w:val="24"/>
        </w:rPr>
      </w:pPr>
      <w:r w:rsidRPr="00CD2503">
        <w:rPr>
          <w:color w:val="auto"/>
          <w:sz w:val="24"/>
          <w:szCs w:val="24"/>
        </w:rPr>
        <w:t>модальные глаголы в косвенной речи в настоящем и прошедшем времени;</w:t>
      </w:r>
    </w:p>
    <w:p w:rsidR="001F6DFD" w:rsidRPr="00CD2503" w:rsidRDefault="001F6DFD" w:rsidP="00B66EF5">
      <w:pPr>
        <w:pStyle w:val="11"/>
        <w:numPr>
          <w:ilvl w:val="0"/>
          <w:numId w:val="181"/>
        </w:numPr>
        <w:spacing w:line="240" w:lineRule="auto"/>
        <w:ind w:left="0" w:firstLine="567"/>
        <w:jc w:val="both"/>
        <w:rPr>
          <w:color w:val="auto"/>
          <w:sz w:val="24"/>
          <w:szCs w:val="24"/>
        </w:rPr>
      </w:pPr>
      <w:r w:rsidRPr="00CD2503">
        <w:rPr>
          <w:color w:val="auto"/>
          <w:sz w:val="24"/>
          <w:szCs w:val="24"/>
        </w:rPr>
        <w:t>неличные формы глагола (инфинитив, герундий, причастия настоящего и прошедшего времени);</w:t>
      </w:r>
    </w:p>
    <w:p w:rsidR="001F6DFD" w:rsidRPr="00CD2503" w:rsidRDefault="001F6DFD" w:rsidP="00B66EF5">
      <w:pPr>
        <w:pStyle w:val="11"/>
        <w:numPr>
          <w:ilvl w:val="0"/>
          <w:numId w:val="181"/>
        </w:numPr>
        <w:spacing w:line="240" w:lineRule="auto"/>
        <w:ind w:left="0" w:firstLine="567"/>
        <w:jc w:val="both"/>
        <w:rPr>
          <w:color w:val="auto"/>
          <w:sz w:val="24"/>
          <w:szCs w:val="24"/>
        </w:rPr>
      </w:pPr>
      <w:r w:rsidRPr="00CD2503">
        <w:rPr>
          <w:color w:val="auto"/>
          <w:sz w:val="24"/>
          <w:szCs w:val="24"/>
        </w:rPr>
        <w:t xml:space="preserve">наречия </w:t>
      </w:r>
      <w:r w:rsidRPr="00CD2503">
        <w:rPr>
          <w:color w:val="auto"/>
          <w:sz w:val="24"/>
          <w:szCs w:val="24"/>
          <w:lang w:val="en-US" w:bidi="en-US"/>
        </w:rPr>
        <w:t>too</w:t>
      </w:r>
      <w:r w:rsidRPr="00CD2503">
        <w:rPr>
          <w:color w:val="auto"/>
          <w:sz w:val="24"/>
          <w:szCs w:val="24"/>
          <w:lang w:bidi="en-US"/>
        </w:rPr>
        <w:t xml:space="preserve"> — </w:t>
      </w:r>
      <w:r w:rsidRPr="00CD2503">
        <w:rPr>
          <w:color w:val="auto"/>
          <w:sz w:val="24"/>
          <w:szCs w:val="24"/>
          <w:lang w:val="en-US" w:bidi="en-US"/>
        </w:rPr>
        <w:t>enough</w:t>
      </w:r>
      <w:r w:rsidRPr="00CD2503">
        <w:rPr>
          <w:color w:val="auto"/>
          <w:sz w:val="24"/>
          <w:szCs w:val="24"/>
          <w:lang w:bidi="en-US"/>
        </w:rPr>
        <w:t>;</w:t>
      </w:r>
    </w:p>
    <w:p w:rsidR="001F6DFD" w:rsidRPr="00CD2503" w:rsidRDefault="001F6DFD" w:rsidP="00B66EF5">
      <w:pPr>
        <w:pStyle w:val="11"/>
        <w:numPr>
          <w:ilvl w:val="0"/>
          <w:numId w:val="181"/>
        </w:numPr>
        <w:spacing w:line="240" w:lineRule="auto"/>
        <w:ind w:left="0" w:firstLine="567"/>
        <w:jc w:val="both"/>
        <w:rPr>
          <w:color w:val="auto"/>
          <w:sz w:val="24"/>
          <w:szCs w:val="24"/>
        </w:rPr>
      </w:pPr>
      <w:r w:rsidRPr="00CD2503">
        <w:rPr>
          <w:color w:val="auto"/>
          <w:sz w:val="24"/>
          <w:szCs w:val="24"/>
        </w:rPr>
        <w:t xml:space="preserve">отрицательные местоимения </w:t>
      </w:r>
      <w:r w:rsidRPr="00CD2503">
        <w:rPr>
          <w:color w:val="auto"/>
          <w:sz w:val="24"/>
          <w:szCs w:val="24"/>
          <w:lang w:val="en-US" w:bidi="en-US"/>
        </w:rPr>
        <w:t>no</w:t>
      </w:r>
      <w:r w:rsidRPr="00CD2503">
        <w:rPr>
          <w:color w:val="auto"/>
          <w:sz w:val="24"/>
          <w:szCs w:val="24"/>
          <w:lang w:bidi="en-US"/>
        </w:rPr>
        <w:t xml:space="preserve"> </w:t>
      </w:r>
      <w:r w:rsidRPr="00CD2503">
        <w:rPr>
          <w:color w:val="auto"/>
          <w:sz w:val="24"/>
          <w:szCs w:val="24"/>
        </w:rPr>
        <w:t xml:space="preserve">(и его производные </w:t>
      </w:r>
      <w:r w:rsidRPr="00CD2503">
        <w:rPr>
          <w:color w:val="auto"/>
          <w:sz w:val="24"/>
          <w:szCs w:val="24"/>
          <w:lang w:val="en-US" w:bidi="en-US"/>
        </w:rPr>
        <w:t>nobody</w:t>
      </w:r>
      <w:r w:rsidRPr="00CD2503">
        <w:rPr>
          <w:color w:val="auto"/>
          <w:sz w:val="24"/>
          <w:szCs w:val="24"/>
          <w:lang w:bidi="en-US"/>
        </w:rPr>
        <w:t xml:space="preserve">, </w:t>
      </w:r>
      <w:r w:rsidRPr="00CD2503">
        <w:rPr>
          <w:color w:val="auto"/>
          <w:sz w:val="24"/>
          <w:szCs w:val="24"/>
          <w:lang w:val="en-US" w:bidi="en-US"/>
        </w:rPr>
        <w:t>nothing</w:t>
      </w:r>
      <w:r w:rsidRPr="00CD2503">
        <w:rPr>
          <w:color w:val="auto"/>
          <w:sz w:val="24"/>
          <w:szCs w:val="24"/>
          <w:lang w:bidi="en-US"/>
        </w:rPr>
        <w:t xml:space="preserve">, </w:t>
      </w:r>
      <w:r w:rsidRPr="00CD2503">
        <w:rPr>
          <w:color w:val="auto"/>
          <w:sz w:val="24"/>
          <w:szCs w:val="24"/>
          <w:lang w:val="en-US" w:bidi="en-US"/>
        </w:rPr>
        <w:t>etc</w:t>
      </w:r>
      <w:r w:rsidRPr="00CD2503">
        <w:rPr>
          <w:color w:val="auto"/>
          <w:sz w:val="24"/>
          <w:szCs w:val="24"/>
          <w:lang w:bidi="en-US"/>
        </w:rPr>
        <w:t xml:space="preserve">.), </w:t>
      </w:r>
      <w:r w:rsidRPr="00CD2503">
        <w:rPr>
          <w:color w:val="auto"/>
          <w:sz w:val="24"/>
          <w:szCs w:val="24"/>
          <w:lang w:val="en-US" w:bidi="en-US"/>
        </w:rPr>
        <w:t>none</w:t>
      </w:r>
      <w:r w:rsidRPr="00CD2503">
        <w:rPr>
          <w:color w:val="auto"/>
          <w:sz w:val="24"/>
          <w:szCs w:val="24"/>
          <w:lang w:bidi="en-US"/>
        </w:rPr>
        <w:t>.</w:t>
      </w:r>
    </w:p>
    <w:p w:rsidR="001F6DFD" w:rsidRPr="00CD2503" w:rsidRDefault="001F6DFD" w:rsidP="00B66EF5">
      <w:pPr>
        <w:pStyle w:val="11"/>
        <w:numPr>
          <w:ilvl w:val="0"/>
          <w:numId w:val="45"/>
        </w:numPr>
        <w:tabs>
          <w:tab w:val="left" w:pos="579"/>
        </w:tabs>
        <w:spacing w:line="240" w:lineRule="auto"/>
        <w:jc w:val="both"/>
        <w:rPr>
          <w:color w:val="auto"/>
          <w:sz w:val="24"/>
          <w:szCs w:val="24"/>
        </w:rPr>
      </w:pPr>
      <w:r w:rsidRPr="00CD2503">
        <w:rPr>
          <w:i/>
          <w:iCs/>
          <w:color w:val="auto"/>
          <w:sz w:val="24"/>
          <w:szCs w:val="24"/>
        </w:rPr>
        <w:t>владеть</w:t>
      </w:r>
      <w:r w:rsidRPr="00CD2503">
        <w:rPr>
          <w:color w:val="auto"/>
          <w:sz w:val="24"/>
          <w:szCs w:val="24"/>
        </w:rPr>
        <w:t xml:space="preserve"> социокультурными знаниями и умениями:</w:t>
      </w:r>
    </w:p>
    <w:p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осуществлять</w:t>
      </w:r>
      <w:r w:rsidRPr="00CD2503">
        <w:rPr>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кратко представлять</w:t>
      </w:r>
      <w:r w:rsidRPr="00CD2503">
        <w:rPr>
          <w:color w:val="auto"/>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1F6DFD" w:rsidRPr="00CD2503" w:rsidRDefault="001F6DFD" w:rsidP="00B74629">
      <w:pPr>
        <w:pStyle w:val="11"/>
        <w:spacing w:line="240" w:lineRule="auto"/>
        <w:ind w:firstLine="567"/>
        <w:jc w:val="both"/>
        <w:rPr>
          <w:color w:val="auto"/>
          <w:sz w:val="24"/>
          <w:szCs w:val="24"/>
        </w:rPr>
      </w:pPr>
      <w:r w:rsidRPr="00CD2503">
        <w:rPr>
          <w:color w:val="auto"/>
          <w:sz w:val="24"/>
          <w:szCs w:val="24"/>
        </w:rPr>
        <w:t>оказывать помощь зарубежным гостям в ситуациях повседневного общения (</w:t>
      </w:r>
      <w:r w:rsidRPr="00CD2503">
        <w:rPr>
          <w:i/>
          <w:iCs/>
          <w:color w:val="auto"/>
          <w:sz w:val="24"/>
          <w:szCs w:val="24"/>
        </w:rPr>
        <w:t>объяснить</w:t>
      </w:r>
      <w:r w:rsidRPr="00CD2503">
        <w:rPr>
          <w:color w:val="auto"/>
          <w:sz w:val="24"/>
          <w:szCs w:val="24"/>
        </w:rPr>
        <w:t xml:space="preserve"> местонахождение объекта, сообщить возможный маршрут и т. д.);</w:t>
      </w:r>
    </w:p>
    <w:p w:rsidR="001F6DFD" w:rsidRPr="00CD2503" w:rsidRDefault="001F6DFD" w:rsidP="00B66EF5">
      <w:pPr>
        <w:pStyle w:val="11"/>
        <w:numPr>
          <w:ilvl w:val="0"/>
          <w:numId w:val="45"/>
        </w:numPr>
        <w:tabs>
          <w:tab w:val="left" w:pos="569"/>
        </w:tabs>
        <w:spacing w:line="240" w:lineRule="auto"/>
        <w:jc w:val="both"/>
        <w:rPr>
          <w:color w:val="auto"/>
          <w:sz w:val="24"/>
          <w:szCs w:val="24"/>
        </w:rPr>
      </w:pPr>
      <w:r w:rsidRPr="00CD2503">
        <w:rPr>
          <w:i/>
          <w:iCs/>
          <w:color w:val="auto"/>
          <w:sz w:val="24"/>
          <w:szCs w:val="24"/>
        </w:rPr>
        <w:t>владеть</w:t>
      </w:r>
      <w:r w:rsidRPr="00CD2503">
        <w:rPr>
          <w:color w:val="auto"/>
          <w:sz w:val="24"/>
          <w:szCs w:val="24"/>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F6DFD" w:rsidRPr="00CD2503" w:rsidRDefault="001F6DFD" w:rsidP="00B66EF5">
      <w:pPr>
        <w:pStyle w:val="11"/>
        <w:numPr>
          <w:ilvl w:val="0"/>
          <w:numId w:val="45"/>
        </w:numPr>
        <w:tabs>
          <w:tab w:val="left" w:pos="569"/>
        </w:tabs>
        <w:spacing w:line="240" w:lineRule="auto"/>
        <w:jc w:val="both"/>
        <w:rPr>
          <w:color w:val="auto"/>
          <w:sz w:val="24"/>
          <w:szCs w:val="24"/>
        </w:rPr>
      </w:pPr>
      <w:r w:rsidRPr="00CD2503">
        <w:rPr>
          <w:i/>
          <w:iCs/>
          <w:color w:val="auto"/>
          <w:sz w:val="24"/>
          <w:szCs w:val="24"/>
        </w:rPr>
        <w:t>понимать</w:t>
      </w:r>
      <w:r w:rsidRPr="00CD2503">
        <w:rPr>
          <w:color w:val="auto"/>
          <w:sz w:val="24"/>
          <w:szCs w:val="24"/>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F6DFD" w:rsidRPr="00CD2503" w:rsidRDefault="001F6DFD" w:rsidP="00B66EF5">
      <w:pPr>
        <w:pStyle w:val="11"/>
        <w:numPr>
          <w:ilvl w:val="0"/>
          <w:numId w:val="45"/>
        </w:numPr>
        <w:tabs>
          <w:tab w:val="left" w:pos="569"/>
        </w:tabs>
        <w:spacing w:line="240" w:lineRule="auto"/>
        <w:jc w:val="both"/>
        <w:rPr>
          <w:color w:val="auto"/>
          <w:sz w:val="24"/>
          <w:szCs w:val="24"/>
        </w:rPr>
      </w:pPr>
      <w:r w:rsidRPr="00CD2503">
        <w:rPr>
          <w:color w:val="auto"/>
          <w:sz w:val="24"/>
          <w:szCs w:val="24"/>
        </w:rPr>
        <w:t xml:space="preserve">уметь </w:t>
      </w:r>
      <w:r w:rsidRPr="00CD2503">
        <w:rPr>
          <w:i/>
          <w:iCs/>
          <w:color w:val="auto"/>
          <w:sz w:val="24"/>
          <w:szCs w:val="24"/>
        </w:rPr>
        <w:t>рассматривать</w:t>
      </w:r>
      <w:r w:rsidRPr="00CD2503">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1F6DFD" w:rsidRPr="00CD2503" w:rsidRDefault="001F6DFD" w:rsidP="00B66EF5">
      <w:pPr>
        <w:pStyle w:val="11"/>
        <w:numPr>
          <w:ilvl w:val="0"/>
          <w:numId w:val="45"/>
        </w:numPr>
        <w:tabs>
          <w:tab w:val="left" w:pos="569"/>
        </w:tabs>
        <w:spacing w:line="240" w:lineRule="auto"/>
        <w:jc w:val="both"/>
        <w:rPr>
          <w:color w:val="auto"/>
          <w:sz w:val="24"/>
          <w:szCs w:val="24"/>
        </w:rPr>
      </w:pPr>
      <w:r w:rsidRPr="00CD2503">
        <w:rPr>
          <w:i/>
          <w:iCs/>
          <w:color w:val="auto"/>
          <w:sz w:val="24"/>
          <w:szCs w:val="24"/>
        </w:rPr>
        <w:t>участвовать</w:t>
      </w:r>
      <w:r w:rsidRPr="00CD2503">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F6DFD" w:rsidRPr="00CD2503" w:rsidRDefault="001F6DFD" w:rsidP="00B66EF5">
      <w:pPr>
        <w:pStyle w:val="11"/>
        <w:numPr>
          <w:ilvl w:val="0"/>
          <w:numId w:val="45"/>
        </w:numPr>
        <w:tabs>
          <w:tab w:val="left" w:pos="569"/>
        </w:tabs>
        <w:spacing w:line="240" w:lineRule="auto"/>
        <w:ind w:firstLine="0"/>
        <w:jc w:val="both"/>
        <w:rPr>
          <w:color w:val="auto"/>
          <w:sz w:val="24"/>
          <w:szCs w:val="24"/>
        </w:rPr>
      </w:pPr>
      <w:r w:rsidRPr="00CD2503">
        <w:rPr>
          <w:i/>
          <w:iCs/>
          <w:color w:val="auto"/>
          <w:sz w:val="24"/>
          <w:szCs w:val="24"/>
        </w:rPr>
        <w:t>использовать</w:t>
      </w:r>
      <w:r w:rsidRPr="00CD2503">
        <w:rPr>
          <w:color w:val="auto"/>
          <w:sz w:val="24"/>
          <w:szCs w:val="24"/>
        </w:rPr>
        <w:t xml:space="preserve"> иноязычные словари и справочники, в том числе информационно-справочные системы в электронной форме;</w:t>
      </w:r>
    </w:p>
    <w:p w:rsidR="001F6DFD" w:rsidRPr="00CD2503" w:rsidRDefault="001F6DFD" w:rsidP="00B66EF5">
      <w:pPr>
        <w:pStyle w:val="11"/>
        <w:numPr>
          <w:ilvl w:val="0"/>
          <w:numId w:val="45"/>
        </w:numPr>
        <w:tabs>
          <w:tab w:val="left" w:pos="569"/>
        </w:tabs>
        <w:spacing w:line="240" w:lineRule="auto"/>
        <w:ind w:firstLine="0"/>
        <w:jc w:val="both"/>
        <w:rPr>
          <w:color w:val="auto"/>
          <w:sz w:val="24"/>
          <w:szCs w:val="24"/>
        </w:rPr>
      </w:pPr>
      <w:r w:rsidRPr="00CD2503">
        <w:rPr>
          <w:i/>
          <w:iCs/>
          <w:color w:val="auto"/>
          <w:sz w:val="24"/>
          <w:szCs w:val="24"/>
        </w:rPr>
        <w:t>достигать</w:t>
      </w:r>
      <w:r w:rsidRPr="00CD2503">
        <w:rPr>
          <w:color w:val="auto"/>
          <w:sz w:val="24"/>
          <w:szCs w:val="24"/>
        </w:rPr>
        <w:t xml:space="preserve"> взаимопонимания в процессе устного и письменного общения с носителями иностранного языка, людьми другой культуры;</w:t>
      </w:r>
    </w:p>
    <w:p w:rsidR="001F6DFD" w:rsidRPr="00CD2503" w:rsidRDefault="001F6DFD" w:rsidP="00B66EF5">
      <w:pPr>
        <w:pStyle w:val="11"/>
        <w:numPr>
          <w:ilvl w:val="0"/>
          <w:numId w:val="45"/>
        </w:numPr>
        <w:tabs>
          <w:tab w:val="left" w:pos="569"/>
        </w:tabs>
        <w:spacing w:line="240" w:lineRule="auto"/>
        <w:ind w:firstLine="0"/>
        <w:jc w:val="both"/>
        <w:rPr>
          <w:color w:val="auto"/>
          <w:sz w:val="24"/>
          <w:szCs w:val="24"/>
        </w:rPr>
      </w:pPr>
      <w:r w:rsidRPr="00CD2503">
        <w:rPr>
          <w:i/>
          <w:iCs/>
          <w:color w:val="auto"/>
          <w:sz w:val="24"/>
          <w:szCs w:val="24"/>
        </w:rPr>
        <w:t>сравнивать</w:t>
      </w:r>
      <w:r w:rsidRPr="00CD2503">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1F6DFD" w:rsidRPr="00CD2503" w:rsidRDefault="001F6DFD" w:rsidP="00B74629">
      <w:pPr>
        <w:pStyle w:val="ab"/>
        <w:ind w:firstLine="567"/>
        <w:rPr>
          <w:rFonts w:ascii="Times New Roman" w:hAnsi="Times New Roman" w:cs="Times New Roman"/>
          <w:sz w:val="24"/>
          <w:szCs w:val="24"/>
        </w:rPr>
      </w:pPr>
      <w:bookmarkStart w:id="136" w:name="bookmark579"/>
      <w:r w:rsidRPr="00CD2503">
        <w:rPr>
          <w:rFonts w:ascii="Times New Roman" w:hAnsi="Times New Roman" w:cs="Times New Roman"/>
          <w:sz w:val="24"/>
          <w:szCs w:val="24"/>
        </w:rPr>
        <w:t>9 класс</w:t>
      </w:r>
      <w:bookmarkEnd w:id="136"/>
    </w:p>
    <w:p w:rsidR="001F6DFD" w:rsidRPr="00CD2503" w:rsidRDefault="001F6DFD" w:rsidP="00B66EF5">
      <w:pPr>
        <w:pStyle w:val="11"/>
        <w:numPr>
          <w:ilvl w:val="0"/>
          <w:numId w:val="46"/>
        </w:numPr>
        <w:tabs>
          <w:tab w:val="left" w:pos="569"/>
        </w:tabs>
        <w:spacing w:line="240" w:lineRule="auto"/>
        <w:jc w:val="both"/>
        <w:rPr>
          <w:color w:val="auto"/>
          <w:sz w:val="24"/>
          <w:szCs w:val="24"/>
        </w:rPr>
      </w:pPr>
      <w:r w:rsidRPr="00CD2503">
        <w:rPr>
          <w:i/>
          <w:iCs/>
          <w:color w:val="auto"/>
          <w:sz w:val="24"/>
          <w:szCs w:val="24"/>
        </w:rPr>
        <w:t>владеть</w:t>
      </w:r>
      <w:r w:rsidRPr="00CD2503">
        <w:rPr>
          <w:color w:val="auto"/>
          <w:sz w:val="24"/>
          <w:szCs w:val="24"/>
        </w:rPr>
        <w:t xml:space="preserve"> основными видами речевой деятельности:</w:t>
      </w:r>
    </w:p>
    <w:p w:rsidR="001F6DFD" w:rsidRPr="00CD2503" w:rsidRDefault="001F6DFD" w:rsidP="00B74629">
      <w:pPr>
        <w:pStyle w:val="11"/>
        <w:spacing w:line="240" w:lineRule="auto"/>
        <w:ind w:firstLine="567"/>
        <w:jc w:val="both"/>
        <w:rPr>
          <w:color w:val="auto"/>
          <w:sz w:val="24"/>
          <w:szCs w:val="24"/>
        </w:rPr>
      </w:pPr>
      <w:r w:rsidRPr="00CD2503">
        <w:rPr>
          <w:b/>
          <w:bCs/>
          <w:color w:val="auto"/>
          <w:sz w:val="24"/>
          <w:szCs w:val="24"/>
        </w:rPr>
        <w:t xml:space="preserve">говорение: </w:t>
      </w:r>
      <w:r w:rsidRPr="00CD2503">
        <w:rPr>
          <w:i/>
          <w:iCs/>
          <w:color w:val="auto"/>
          <w:sz w:val="24"/>
          <w:szCs w:val="24"/>
        </w:rPr>
        <w:t>вести</w:t>
      </w:r>
      <w:r w:rsidRPr="00CD2503">
        <w:rPr>
          <w:color w:val="auto"/>
          <w:sz w:val="24"/>
          <w:szCs w:val="24"/>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создавать</w:t>
      </w:r>
      <w:r w:rsidRPr="00CD2503">
        <w:rPr>
          <w:color w:val="auto"/>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CD2503">
        <w:rPr>
          <w:i/>
          <w:iCs/>
          <w:color w:val="auto"/>
          <w:sz w:val="24"/>
          <w:szCs w:val="24"/>
        </w:rPr>
        <w:t>излагать</w:t>
      </w:r>
      <w:r w:rsidRPr="00CD2503">
        <w:rPr>
          <w:color w:val="auto"/>
          <w:sz w:val="24"/>
          <w:szCs w:val="24"/>
        </w:rPr>
        <w:t xml:space="preserve"> основное содержание прочитанного/прослушанного текста со зрительными и/или вербальными опорами (объём — 10—12 фраз); </w:t>
      </w:r>
      <w:r w:rsidRPr="00CD2503">
        <w:rPr>
          <w:i/>
          <w:iCs/>
          <w:color w:val="auto"/>
          <w:sz w:val="24"/>
          <w:szCs w:val="24"/>
        </w:rPr>
        <w:t>излагать</w:t>
      </w:r>
      <w:r w:rsidRPr="00CD2503">
        <w:rPr>
          <w:color w:val="auto"/>
          <w:sz w:val="24"/>
          <w:szCs w:val="24"/>
        </w:rPr>
        <w:t xml:space="preserve"> результаты выполненной проектной работы; (объём — 10—12 фраз);</w:t>
      </w:r>
    </w:p>
    <w:p w:rsidR="001F6DFD" w:rsidRPr="00CD2503" w:rsidRDefault="001F6DFD" w:rsidP="00B74629">
      <w:pPr>
        <w:pStyle w:val="11"/>
        <w:spacing w:line="240" w:lineRule="auto"/>
        <w:ind w:firstLine="567"/>
        <w:jc w:val="both"/>
        <w:rPr>
          <w:color w:val="auto"/>
          <w:sz w:val="24"/>
          <w:szCs w:val="24"/>
        </w:rPr>
      </w:pPr>
      <w:r w:rsidRPr="00CD2503">
        <w:rPr>
          <w:b/>
          <w:bCs/>
          <w:color w:val="auto"/>
          <w:sz w:val="24"/>
          <w:szCs w:val="24"/>
        </w:rPr>
        <w:t xml:space="preserve">аудирование: </w:t>
      </w:r>
      <w:r w:rsidRPr="00CD2503">
        <w:rPr>
          <w:i/>
          <w:iCs/>
          <w:color w:val="auto"/>
          <w:sz w:val="24"/>
          <w:szCs w:val="24"/>
        </w:rPr>
        <w:t>воспринимать на слух и понимать</w:t>
      </w:r>
      <w:r w:rsidRPr="00CD2503">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1F6DFD" w:rsidRPr="00CD2503" w:rsidRDefault="001F6DFD" w:rsidP="00B74629">
      <w:pPr>
        <w:pStyle w:val="11"/>
        <w:spacing w:line="240" w:lineRule="auto"/>
        <w:ind w:firstLine="567"/>
        <w:jc w:val="both"/>
        <w:rPr>
          <w:color w:val="auto"/>
          <w:sz w:val="24"/>
          <w:szCs w:val="24"/>
        </w:rPr>
      </w:pPr>
      <w:r w:rsidRPr="00CD2503">
        <w:rPr>
          <w:b/>
          <w:bCs/>
          <w:color w:val="auto"/>
          <w:sz w:val="24"/>
          <w:szCs w:val="24"/>
        </w:rPr>
        <w:t xml:space="preserve">смысловое чтение: </w:t>
      </w:r>
      <w:r w:rsidRPr="00CD2503">
        <w:rPr>
          <w:i/>
          <w:iCs/>
          <w:color w:val="auto"/>
          <w:sz w:val="24"/>
          <w:szCs w:val="24"/>
        </w:rPr>
        <w:t>читать про себя и понимать</w:t>
      </w:r>
      <w:r w:rsidRPr="00CD2503">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CD2503">
        <w:rPr>
          <w:i/>
          <w:iCs/>
          <w:color w:val="auto"/>
          <w:sz w:val="24"/>
          <w:szCs w:val="24"/>
        </w:rPr>
        <w:t>читать про себя</w:t>
      </w:r>
      <w:r w:rsidRPr="00CD2503">
        <w:rPr>
          <w:color w:val="auto"/>
          <w:sz w:val="24"/>
          <w:szCs w:val="24"/>
        </w:rPr>
        <w:t xml:space="preserve"> несплошные тексты (таблицы, диаграммы) и </w:t>
      </w:r>
      <w:r w:rsidRPr="00CD2503">
        <w:rPr>
          <w:i/>
          <w:iCs/>
          <w:color w:val="auto"/>
          <w:sz w:val="24"/>
          <w:szCs w:val="24"/>
        </w:rPr>
        <w:t>понимать</w:t>
      </w:r>
      <w:r w:rsidRPr="00CD2503">
        <w:rPr>
          <w:color w:val="auto"/>
          <w:sz w:val="24"/>
          <w:szCs w:val="24"/>
        </w:rPr>
        <w:t xml:space="preserve"> представленную в них информацию; </w:t>
      </w:r>
      <w:r w:rsidRPr="00CD2503">
        <w:rPr>
          <w:i/>
          <w:iCs/>
          <w:color w:val="auto"/>
          <w:sz w:val="24"/>
          <w:szCs w:val="24"/>
        </w:rPr>
        <w:t>обобщать</w:t>
      </w:r>
      <w:r w:rsidRPr="00CD2503">
        <w:rPr>
          <w:color w:val="auto"/>
          <w:sz w:val="24"/>
          <w:szCs w:val="24"/>
        </w:rPr>
        <w:t xml:space="preserve"> и </w:t>
      </w:r>
      <w:r w:rsidRPr="00CD2503">
        <w:rPr>
          <w:i/>
          <w:iCs/>
          <w:color w:val="auto"/>
          <w:sz w:val="24"/>
          <w:szCs w:val="24"/>
        </w:rPr>
        <w:t>оценивать</w:t>
      </w:r>
      <w:r w:rsidRPr="00CD2503">
        <w:rPr>
          <w:color w:val="auto"/>
          <w:sz w:val="24"/>
          <w:szCs w:val="24"/>
        </w:rPr>
        <w:t xml:space="preserve"> полученную при чтении информацию;</w:t>
      </w:r>
    </w:p>
    <w:p w:rsidR="001F6DFD" w:rsidRPr="00CD2503" w:rsidRDefault="001F6DFD" w:rsidP="00B74629">
      <w:pPr>
        <w:pStyle w:val="11"/>
        <w:spacing w:line="240" w:lineRule="auto"/>
        <w:ind w:firstLine="567"/>
        <w:jc w:val="both"/>
        <w:rPr>
          <w:color w:val="auto"/>
          <w:sz w:val="24"/>
          <w:szCs w:val="24"/>
        </w:rPr>
      </w:pPr>
      <w:r w:rsidRPr="00CD2503">
        <w:rPr>
          <w:b/>
          <w:bCs/>
          <w:color w:val="auto"/>
          <w:sz w:val="24"/>
          <w:szCs w:val="24"/>
        </w:rPr>
        <w:t xml:space="preserve">письменная речь: </w:t>
      </w:r>
      <w:r w:rsidRPr="00CD2503">
        <w:rPr>
          <w:i/>
          <w:iCs/>
          <w:color w:val="auto"/>
          <w:sz w:val="24"/>
          <w:szCs w:val="24"/>
        </w:rPr>
        <w:t>заполнять</w:t>
      </w:r>
      <w:r w:rsidRPr="00CD2503">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CD2503">
        <w:rPr>
          <w:i/>
          <w:iCs/>
          <w:color w:val="auto"/>
          <w:sz w:val="24"/>
          <w:szCs w:val="24"/>
        </w:rPr>
        <w:t>писать</w:t>
      </w:r>
      <w:r w:rsidRPr="00CD2503">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CD2503">
        <w:rPr>
          <w:i/>
          <w:iCs/>
          <w:color w:val="auto"/>
          <w:sz w:val="24"/>
          <w:szCs w:val="24"/>
        </w:rPr>
        <w:t>создавать</w:t>
      </w:r>
      <w:r w:rsidRPr="00CD2503">
        <w:rPr>
          <w:color w:val="auto"/>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CD2503">
        <w:rPr>
          <w:i/>
          <w:iCs/>
          <w:color w:val="auto"/>
          <w:sz w:val="24"/>
          <w:szCs w:val="24"/>
        </w:rPr>
        <w:t>заполнять</w:t>
      </w:r>
      <w:r w:rsidRPr="00CD2503">
        <w:rPr>
          <w:color w:val="auto"/>
          <w:sz w:val="24"/>
          <w:szCs w:val="24"/>
        </w:rPr>
        <w:t xml:space="preserve"> таблицу, кратко фиксируя содержание прочитанного/прослушанного текста; </w:t>
      </w:r>
      <w:r w:rsidRPr="00CD2503">
        <w:rPr>
          <w:i/>
          <w:iCs/>
          <w:color w:val="auto"/>
          <w:sz w:val="24"/>
          <w:szCs w:val="24"/>
        </w:rPr>
        <w:t>письменно представлять</w:t>
      </w:r>
      <w:r w:rsidRPr="00CD2503">
        <w:rPr>
          <w:color w:val="auto"/>
          <w:sz w:val="24"/>
          <w:szCs w:val="24"/>
        </w:rPr>
        <w:t xml:space="preserve"> результаты выполненной проектной работы (объём — 100—120 слов);</w:t>
      </w:r>
    </w:p>
    <w:p w:rsidR="001F6DFD" w:rsidRPr="00CD2503" w:rsidRDefault="001F6DFD" w:rsidP="00B66EF5">
      <w:pPr>
        <w:pStyle w:val="11"/>
        <w:numPr>
          <w:ilvl w:val="0"/>
          <w:numId w:val="46"/>
        </w:numPr>
        <w:tabs>
          <w:tab w:val="left" w:pos="566"/>
        </w:tabs>
        <w:spacing w:line="240" w:lineRule="auto"/>
        <w:jc w:val="both"/>
        <w:rPr>
          <w:color w:val="auto"/>
          <w:sz w:val="24"/>
          <w:szCs w:val="24"/>
        </w:rPr>
      </w:pPr>
      <w:r w:rsidRPr="00CD2503">
        <w:rPr>
          <w:color w:val="auto"/>
          <w:sz w:val="24"/>
          <w:szCs w:val="24"/>
        </w:rPr>
        <w:t xml:space="preserve">владеть </w:t>
      </w:r>
      <w:r w:rsidRPr="00CD2503">
        <w:rPr>
          <w:b/>
          <w:bCs/>
          <w:color w:val="auto"/>
          <w:sz w:val="24"/>
          <w:szCs w:val="24"/>
        </w:rPr>
        <w:t xml:space="preserve">фонетическими </w:t>
      </w:r>
      <w:r w:rsidRPr="00CD2503">
        <w:rPr>
          <w:color w:val="auto"/>
          <w:sz w:val="24"/>
          <w:szCs w:val="24"/>
        </w:rPr>
        <w:t xml:space="preserve">навыками: </w:t>
      </w:r>
      <w:r w:rsidRPr="00CD2503">
        <w:rPr>
          <w:i/>
          <w:iCs/>
          <w:color w:val="auto"/>
          <w:sz w:val="24"/>
          <w:szCs w:val="24"/>
        </w:rPr>
        <w:t xml:space="preserve">различать на слух </w:t>
      </w:r>
      <w:r w:rsidRPr="00CD2503">
        <w:rPr>
          <w:color w:val="auto"/>
          <w:sz w:val="24"/>
          <w:szCs w:val="24"/>
        </w:rPr>
        <w:t xml:space="preserve">и адекватно, без ошибок, ведущих к сбою коммуникации, </w:t>
      </w:r>
      <w:r w:rsidRPr="00CD2503">
        <w:rPr>
          <w:i/>
          <w:iCs/>
          <w:color w:val="auto"/>
          <w:sz w:val="24"/>
          <w:szCs w:val="24"/>
        </w:rPr>
        <w:t>произносить</w:t>
      </w:r>
      <w:r w:rsidRPr="00CD2503">
        <w:rPr>
          <w:color w:val="auto"/>
          <w:sz w:val="24"/>
          <w:szCs w:val="24"/>
        </w:rPr>
        <w:t xml:space="preserve"> слова с правильным ударением и фразы с соблюдением их ритмико-интонационных особенностей, в том числе </w:t>
      </w:r>
      <w:r w:rsidRPr="00CD2503">
        <w:rPr>
          <w:i/>
          <w:iCs/>
          <w:color w:val="auto"/>
          <w:sz w:val="24"/>
          <w:szCs w:val="24"/>
        </w:rPr>
        <w:t>применять правила</w:t>
      </w:r>
      <w:r w:rsidRPr="00CD2503">
        <w:rPr>
          <w:color w:val="auto"/>
          <w:sz w:val="24"/>
          <w:szCs w:val="24"/>
        </w:rPr>
        <w:t xml:space="preserve"> отсутствия фразового ударения на служебных словах; </w:t>
      </w:r>
      <w:r w:rsidRPr="00CD2503">
        <w:rPr>
          <w:i/>
          <w:iCs/>
          <w:color w:val="auto"/>
          <w:sz w:val="24"/>
          <w:szCs w:val="24"/>
        </w:rPr>
        <w:t>владеть</w:t>
      </w:r>
      <w:r w:rsidRPr="00CD2503">
        <w:rPr>
          <w:color w:val="auto"/>
          <w:sz w:val="24"/>
          <w:szCs w:val="24"/>
        </w:rPr>
        <w:t xml:space="preserve"> правилами чтения и выразительно </w:t>
      </w:r>
      <w:r w:rsidRPr="00CD2503">
        <w:rPr>
          <w:i/>
          <w:iCs/>
          <w:color w:val="auto"/>
          <w:sz w:val="24"/>
          <w:szCs w:val="24"/>
        </w:rPr>
        <w:t>читать вслух</w:t>
      </w:r>
      <w:r w:rsidRPr="00CD2503">
        <w:rPr>
          <w:color w:val="auto"/>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CD2503">
        <w:rPr>
          <w:i/>
          <w:iCs/>
          <w:color w:val="auto"/>
          <w:sz w:val="24"/>
          <w:szCs w:val="24"/>
        </w:rPr>
        <w:t>читать</w:t>
      </w:r>
      <w:r w:rsidRPr="00CD2503">
        <w:rPr>
          <w:color w:val="auto"/>
          <w:sz w:val="24"/>
          <w:szCs w:val="24"/>
        </w:rPr>
        <w:t xml:space="preserve"> новые слова согласно основным правилам чтения.</w:t>
      </w:r>
    </w:p>
    <w:p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владеть</w:t>
      </w:r>
      <w:r w:rsidRPr="00CD2503">
        <w:rPr>
          <w:b/>
          <w:bCs/>
          <w:color w:val="auto"/>
          <w:sz w:val="24"/>
          <w:szCs w:val="24"/>
        </w:rPr>
        <w:t xml:space="preserve"> орфографическими </w:t>
      </w:r>
      <w:r w:rsidRPr="00CD2503">
        <w:rPr>
          <w:color w:val="auto"/>
          <w:sz w:val="24"/>
          <w:szCs w:val="24"/>
        </w:rPr>
        <w:t xml:space="preserve">навыками: правильно </w:t>
      </w:r>
      <w:r w:rsidRPr="00CD2503">
        <w:rPr>
          <w:i/>
          <w:iCs/>
          <w:color w:val="auto"/>
          <w:sz w:val="24"/>
          <w:szCs w:val="24"/>
        </w:rPr>
        <w:t xml:space="preserve">писать </w:t>
      </w:r>
      <w:r w:rsidRPr="00CD2503">
        <w:rPr>
          <w:color w:val="auto"/>
          <w:sz w:val="24"/>
          <w:szCs w:val="24"/>
        </w:rPr>
        <w:t>изученные слова;</w:t>
      </w:r>
    </w:p>
    <w:p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владеть</w:t>
      </w:r>
      <w:r w:rsidRPr="00CD2503">
        <w:rPr>
          <w:b/>
          <w:bCs/>
          <w:color w:val="auto"/>
          <w:sz w:val="24"/>
          <w:szCs w:val="24"/>
        </w:rPr>
        <w:t xml:space="preserve"> пунктуационными </w:t>
      </w:r>
      <w:r w:rsidRPr="00CD2503">
        <w:rPr>
          <w:color w:val="auto"/>
          <w:sz w:val="24"/>
          <w:szCs w:val="24"/>
        </w:rPr>
        <w:t xml:space="preserve">навыками: </w:t>
      </w:r>
      <w:r w:rsidRPr="00CD2503">
        <w:rPr>
          <w:i/>
          <w:iCs/>
          <w:color w:val="auto"/>
          <w:sz w:val="24"/>
          <w:szCs w:val="24"/>
        </w:rPr>
        <w:t>использовать</w:t>
      </w:r>
      <w:r w:rsidRPr="00CD2503">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CD2503">
        <w:rPr>
          <w:i/>
          <w:iCs/>
          <w:color w:val="auto"/>
          <w:sz w:val="24"/>
          <w:szCs w:val="24"/>
        </w:rPr>
        <w:t>оформлять</w:t>
      </w:r>
      <w:r w:rsidRPr="00CD2503">
        <w:rPr>
          <w:color w:val="auto"/>
          <w:sz w:val="24"/>
          <w:szCs w:val="24"/>
        </w:rPr>
        <w:t xml:space="preserve"> электронное сообщение личного характера;</w:t>
      </w:r>
    </w:p>
    <w:p w:rsidR="001F6DFD" w:rsidRPr="00CD2503" w:rsidRDefault="001F6DFD" w:rsidP="00B66EF5">
      <w:pPr>
        <w:pStyle w:val="11"/>
        <w:numPr>
          <w:ilvl w:val="0"/>
          <w:numId w:val="46"/>
        </w:numPr>
        <w:tabs>
          <w:tab w:val="left" w:pos="564"/>
        </w:tabs>
        <w:spacing w:line="240" w:lineRule="auto"/>
        <w:jc w:val="both"/>
        <w:rPr>
          <w:color w:val="auto"/>
          <w:sz w:val="24"/>
          <w:szCs w:val="24"/>
        </w:rPr>
      </w:pPr>
      <w:r w:rsidRPr="00CD2503">
        <w:rPr>
          <w:i/>
          <w:iCs/>
          <w:color w:val="auto"/>
          <w:sz w:val="24"/>
          <w:szCs w:val="24"/>
        </w:rPr>
        <w:t>распознавать</w:t>
      </w:r>
      <w:r w:rsidRPr="00CD2503">
        <w:rPr>
          <w:color w:val="auto"/>
          <w:sz w:val="24"/>
          <w:szCs w:val="24"/>
        </w:rPr>
        <w:t xml:space="preserve"> в звучащем и письменном тексте 1350 лексических единиц (слов, словосочетаний, речевых клише) и правильно </w:t>
      </w:r>
      <w:r w:rsidRPr="00CD2503">
        <w:rPr>
          <w:i/>
          <w:iCs/>
          <w:color w:val="auto"/>
          <w:sz w:val="24"/>
          <w:szCs w:val="24"/>
        </w:rPr>
        <w:t>употреблять</w:t>
      </w:r>
      <w:r w:rsidRPr="00CD2503">
        <w:rPr>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родственные слова, образованные с использованием аффиксации: глаголы с помощью префиксов </w:t>
      </w:r>
      <w:r w:rsidRPr="00CD2503">
        <w:rPr>
          <w:color w:val="auto"/>
          <w:sz w:val="24"/>
          <w:szCs w:val="24"/>
          <w:lang w:val="en-US" w:bidi="en-US"/>
        </w:rPr>
        <w:t>under</w:t>
      </w:r>
      <w:r w:rsidRPr="00CD2503">
        <w:rPr>
          <w:color w:val="auto"/>
          <w:sz w:val="24"/>
          <w:szCs w:val="24"/>
          <w:lang w:bidi="en-US"/>
        </w:rPr>
        <w:t xml:space="preserve">-, </w:t>
      </w:r>
      <w:r w:rsidRPr="00CD2503">
        <w:rPr>
          <w:color w:val="auto"/>
          <w:sz w:val="24"/>
          <w:szCs w:val="24"/>
          <w:lang w:val="en-US" w:bidi="en-US"/>
        </w:rPr>
        <w:t>over</w:t>
      </w:r>
      <w:r w:rsidRPr="00CD2503">
        <w:rPr>
          <w:color w:val="auto"/>
          <w:sz w:val="24"/>
          <w:szCs w:val="24"/>
          <w:lang w:bidi="en-US"/>
        </w:rPr>
        <w:t xml:space="preserve">-, </w:t>
      </w:r>
      <w:r w:rsidRPr="00CD2503">
        <w:rPr>
          <w:color w:val="auto"/>
          <w:sz w:val="24"/>
          <w:szCs w:val="24"/>
          <w:lang w:val="en-US" w:bidi="en-US"/>
        </w:rPr>
        <w:t>dis</w:t>
      </w:r>
      <w:r w:rsidRPr="00CD2503">
        <w:rPr>
          <w:color w:val="auto"/>
          <w:sz w:val="24"/>
          <w:szCs w:val="24"/>
          <w:lang w:bidi="en-US"/>
        </w:rPr>
        <w:t xml:space="preserve">-, </w:t>
      </w:r>
      <w:r w:rsidRPr="00CD2503">
        <w:rPr>
          <w:color w:val="auto"/>
          <w:sz w:val="24"/>
          <w:szCs w:val="24"/>
          <w:lang w:val="en-US" w:bidi="en-US"/>
        </w:rPr>
        <w:t>mis</w:t>
      </w:r>
      <w:r w:rsidRPr="00CD2503">
        <w:rPr>
          <w:color w:val="auto"/>
          <w:sz w:val="24"/>
          <w:szCs w:val="24"/>
          <w:lang w:bidi="en-US"/>
        </w:rPr>
        <w:t xml:space="preserve">-; </w:t>
      </w:r>
      <w:r w:rsidRPr="00CD2503">
        <w:rPr>
          <w:color w:val="auto"/>
          <w:sz w:val="24"/>
          <w:szCs w:val="24"/>
        </w:rPr>
        <w:t xml:space="preserve">имена прилагательные с помощью суффиксов </w:t>
      </w:r>
      <w:r w:rsidRPr="00CD2503">
        <w:rPr>
          <w:color w:val="auto"/>
          <w:sz w:val="24"/>
          <w:szCs w:val="24"/>
          <w:lang w:bidi="en-US"/>
        </w:rPr>
        <w:t>-</w:t>
      </w:r>
      <w:r w:rsidRPr="00CD2503">
        <w:rPr>
          <w:color w:val="auto"/>
          <w:sz w:val="24"/>
          <w:szCs w:val="24"/>
          <w:lang w:val="en-US" w:bidi="en-US"/>
        </w:rPr>
        <w:t>able</w:t>
      </w:r>
      <w:r w:rsidRPr="00CD2503">
        <w:rPr>
          <w:color w:val="auto"/>
          <w:sz w:val="24"/>
          <w:szCs w:val="24"/>
          <w:lang w:bidi="en-US"/>
        </w:rPr>
        <w:t>/-</w:t>
      </w:r>
      <w:r w:rsidRPr="00CD2503">
        <w:rPr>
          <w:color w:val="auto"/>
          <w:sz w:val="24"/>
          <w:szCs w:val="24"/>
          <w:lang w:val="en-US" w:bidi="en-US"/>
        </w:rPr>
        <w:t>ible</w:t>
      </w:r>
      <w:r w:rsidRPr="00CD2503">
        <w:rPr>
          <w:color w:val="auto"/>
          <w:sz w:val="24"/>
          <w:szCs w:val="24"/>
          <w:lang w:bidi="en-US"/>
        </w:rPr>
        <w:t xml:space="preserve">; </w:t>
      </w:r>
      <w:r w:rsidRPr="00CD2503">
        <w:rPr>
          <w:color w:val="auto"/>
          <w:sz w:val="24"/>
          <w:szCs w:val="24"/>
        </w:rPr>
        <w:t xml:space="preserve">имена существительные с помощью отрицательных префиксов </w:t>
      </w:r>
      <w:r w:rsidRPr="00CD2503">
        <w:rPr>
          <w:color w:val="auto"/>
          <w:sz w:val="24"/>
          <w:szCs w:val="24"/>
          <w:lang w:val="en-US" w:bidi="en-US"/>
        </w:rPr>
        <w:t>in</w:t>
      </w:r>
      <w:r w:rsidRPr="00CD2503">
        <w:rPr>
          <w:color w:val="auto"/>
          <w:sz w:val="24"/>
          <w:szCs w:val="24"/>
          <w:lang w:bidi="en-US"/>
        </w:rPr>
        <w:t>-/</w:t>
      </w:r>
      <w:r w:rsidRPr="00CD2503">
        <w:rPr>
          <w:color w:val="auto"/>
          <w:sz w:val="24"/>
          <w:szCs w:val="24"/>
          <w:lang w:val="en-US" w:bidi="en-US"/>
        </w:rPr>
        <w:t>im</w:t>
      </w:r>
      <w:r w:rsidRPr="00CD2503">
        <w:rPr>
          <w:color w:val="auto"/>
          <w:sz w:val="24"/>
          <w:szCs w:val="24"/>
          <w:lang w:bidi="en-US"/>
        </w:rPr>
        <w:t xml:space="preserve">- </w:t>
      </w:r>
      <w:r w:rsidRPr="00CD2503">
        <w:rPr>
          <w:color w:val="auto"/>
          <w:sz w:val="24"/>
          <w:szCs w:val="24"/>
        </w:rPr>
        <w:t xml:space="preserve">; сложное прилагательное путём соединения основы числительного с основой существительного с добавлением суффикса </w:t>
      </w:r>
      <w:r w:rsidRPr="00CD2503">
        <w:rPr>
          <w:color w:val="auto"/>
          <w:sz w:val="24"/>
          <w:szCs w:val="24"/>
          <w:lang w:bidi="en-US"/>
        </w:rPr>
        <w:t>-</w:t>
      </w:r>
      <w:r w:rsidRPr="00CD2503">
        <w:rPr>
          <w:color w:val="auto"/>
          <w:sz w:val="24"/>
          <w:szCs w:val="24"/>
          <w:lang w:val="en-US" w:bidi="en-US"/>
        </w:rPr>
        <w:t>ed</w:t>
      </w:r>
      <w:r w:rsidRPr="00CD2503">
        <w:rPr>
          <w:color w:val="auto"/>
          <w:sz w:val="24"/>
          <w:szCs w:val="24"/>
          <w:lang w:bidi="en-US"/>
        </w:rPr>
        <w:t xml:space="preserve"> (</w:t>
      </w:r>
      <w:r w:rsidRPr="00CD2503">
        <w:rPr>
          <w:color w:val="auto"/>
          <w:sz w:val="24"/>
          <w:szCs w:val="24"/>
          <w:lang w:val="en-US" w:bidi="en-US"/>
        </w:rPr>
        <w:t>eight</w:t>
      </w:r>
      <w:r w:rsidRPr="00CD2503">
        <w:rPr>
          <w:color w:val="auto"/>
          <w:sz w:val="24"/>
          <w:szCs w:val="24"/>
          <w:lang w:bidi="en-US"/>
        </w:rPr>
        <w:t>-</w:t>
      </w:r>
      <w:r w:rsidRPr="00CD2503">
        <w:rPr>
          <w:color w:val="auto"/>
          <w:sz w:val="24"/>
          <w:szCs w:val="24"/>
          <w:lang w:val="en-US" w:bidi="en-US"/>
        </w:rPr>
        <w:t>legged</w:t>
      </w:r>
      <w:r w:rsidRPr="00CD2503">
        <w:rPr>
          <w:color w:val="auto"/>
          <w:sz w:val="24"/>
          <w:szCs w:val="24"/>
          <w:lang w:bidi="en-US"/>
        </w:rPr>
        <w:t xml:space="preserve">); </w:t>
      </w:r>
      <w:r w:rsidRPr="00CD2503">
        <w:rPr>
          <w:color w:val="auto"/>
          <w:sz w:val="24"/>
          <w:szCs w:val="24"/>
        </w:rPr>
        <w:t xml:space="preserve">сложное существительное путём соединения основ существительного с предлогом </w:t>
      </w:r>
      <w:r w:rsidRPr="00CD2503">
        <w:rPr>
          <w:color w:val="auto"/>
          <w:sz w:val="24"/>
          <w:szCs w:val="24"/>
          <w:lang w:bidi="en-US"/>
        </w:rPr>
        <w:t>(</w:t>
      </w:r>
      <w:r w:rsidRPr="00CD2503">
        <w:rPr>
          <w:color w:val="auto"/>
          <w:sz w:val="24"/>
          <w:szCs w:val="24"/>
          <w:lang w:val="en-US" w:bidi="en-US"/>
        </w:rPr>
        <w:t>mother</w:t>
      </w:r>
      <w:r w:rsidRPr="00CD2503">
        <w:rPr>
          <w:color w:val="auto"/>
          <w:sz w:val="24"/>
          <w:szCs w:val="24"/>
          <w:lang w:bidi="en-US"/>
        </w:rPr>
        <w:t>-</w:t>
      </w:r>
      <w:r w:rsidRPr="00CD2503">
        <w:rPr>
          <w:color w:val="auto"/>
          <w:sz w:val="24"/>
          <w:szCs w:val="24"/>
          <w:lang w:val="en-US" w:bidi="en-US"/>
        </w:rPr>
        <w:t>in</w:t>
      </w:r>
      <w:r w:rsidRPr="00CD2503">
        <w:rPr>
          <w:color w:val="auto"/>
          <w:sz w:val="24"/>
          <w:szCs w:val="24"/>
          <w:lang w:bidi="en-US"/>
        </w:rPr>
        <w:t>-</w:t>
      </w:r>
      <w:r w:rsidRPr="00CD2503">
        <w:rPr>
          <w:color w:val="auto"/>
          <w:sz w:val="24"/>
          <w:szCs w:val="24"/>
          <w:lang w:val="en-US" w:bidi="en-US"/>
        </w:rPr>
        <w:t>law</w:t>
      </w:r>
      <w:r w:rsidRPr="00CD2503">
        <w:rPr>
          <w:color w:val="auto"/>
          <w:sz w:val="24"/>
          <w:szCs w:val="24"/>
          <w:lang w:bidi="en-US"/>
        </w:rPr>
        <w:t xml:space="preserve">); </w:t>
      </w:r>
      <w:r w:rsidRPr="00CD2503">
        <w:rPr>
          <w:color w:val="auto"/>
          <w:sz w:val="24"/>
          <w:szCs w:val="24"/>
        </w:rPr>
        <w:t xml:space="preserve">сложное прилагательное путём соединения основы прилагательного с основой причастия </w:t>
      </w:r>
      <w:r w:rsidRPr="00CD2503">
        <w:rPr>
          <w:color w:val="auto"/>
          <w:sz w:val="24"/>
          <w:szCs w:val="24"/>
          <w:lang w:val="en-US" w:bidi="en-US"/>
        </w:rPr>
        <w:t>I</w:t>
      </w:r>
      <w:r w:rsidRPr="00CD2503">
        <w:rPr>
          <w:color w:val="auto"/>
          <w:sz w:val="24"/>
          <w:szCs w:val="24"/>
          <w:lang w:bidi="en-US"/>
        </w:rPr>
        <w:t xml:space="preserve"> (</w:t>
      </w:r>
      <w:r w:rsidRPr="00CD2503">
        <w:rPr>
          <w:color w:val="auto"/>
          <w:sz w:val="24"/>
          <w:szCs w:val="24"/>
          <w:lang w:val="en-US" w:bidi="en-US"/>
        </w:rPr>
        <w:t>nice</w:t>
      </w:r>
      <w:r w:rsidRPr="00CD2503">
        <w:rPr>
          <w:color w:val="auto"/>
          <w:sz w:val="24"/>
          <w:szCs w:val="24"/>
          <w:lang w:bidi="en-US"/>
        </w:rPr>
        <w:t>-</w:t>
      </w:r>
      <w:r w:rsidRPr="00CD2503">
        <w:rPr>
          <w:color w:val="auto"/>
          <w:sz w:val="24"/>
          <w:szCs w:val="24"/>
          <w:lang w:val="en-US" w:bidi="en-US"/>
        </w:rPr>
        <w:t>looking</w:t>
      </w:r>
      <w:r w:rsidRPr="00CD2503">
        <w:rPr>
          <w:color w:val="auto"/>
          <w:sz w:val="24"/>
          <w:szCs w:val="24"/>
          <w:lang w:bidi="en-US"/>
        </w:rPr>
        <w:t xml:space="preserve">); </w:t>
      </w:r>
      <w:r w:rsidRPr="00CD2503">
        <w:rPr>
          <w:color w:val="auto"/>
          <w:sz w:val="24"/>
          <w:szCs w:val="24"/>
        </w:rPr>
        <w:t xml:space="preserve">сложное прилагательное путём соединения наречия с основой причастия </w:t>
      </w:r>
      <w:r w:rsidRPr="00CD2503">
        <w:rPr>
          <w:color w:val="auto"/>
          <w:sz w:val="24"/>
          <w:szCs w:val="24"/>
          <w:lang w:val="en-US" w:bidi="en-US"/>
        </w:rPr>
        <w:t>II</w:t>
      </w:r>
      <w:r w:rsidRPr="00CD2503">
        <w:rPr>
          <w:color w:val="auto"/>
          <w:sz w:val="24"/>
          <w:szCs w:val="24"/>
          <w:lang w:bidi="en-US"/>
        </w:rPr>
        <w:t xml:space="preserve"> (</w:t>
      </w:r>
      <w:r w:rsidRPr="00CD2503">
        <w:rPr>
          <w:color w:val="auto"/>
          <w:sz w:val="24"/>
          <w:szCs w:val="24"/>
          <w:lang w:val="en-US" w:bidi="en-US"/>
        </w:rPr>
        <w:t>well</w:t>
      </w:r>
      <w:r w:rsidRPr="00CD2503">
        <w:rPr>
          <w:color w:val="auto"/>
          <w:sz w:val="24"/>
          <w:szCs w:val="24"/>
          <w:lang w:bidi="en-US"/>
        </w:rPr>
        <w:t>-</w:t>
      </w:r>
      <w:r w:rsidRPr="00CD2503">
        <w:rPr>
          <w:color w:val="auto"/>
          <w:sz w:val="24"/>
          <w:szCs w:val="24"/>
          <w:lang w:val="en-US" w:bidi="en-US"/>
        </w:rPr>
        <w:t>behaved</w:t>
      </w:r>
      <w:r w:rsidRPr="00CD2503">
        <w:rPr>
          <w:color w:val="auto"/>
          <w:sz w:val="24"/>
          <w:szCs w:val="24"/>
          <w:lang w:bidi="en-US"/>
        </w:rPr>
        <w:t xml:space="preserve">); </w:t>
      </w:r>
      <w:r w:rsidRPr="00CD2503">
        <w:rPr>
          <w:color w:val="auto"/>
          <w:sz w:val="24"/>
          <w:szCs w:val="24"/>
        </w:rPr>
        <w:t xml:space="preserve">глагол от прилагательного </w:t>
      </w:r>
      <w:r w:rsidRPr="00CD2503">
        <w:rPr>
          <w:color w:val="auto"/>
          <w:sz w:val="24"/>
          <w:szCs w:val="24"/>
          <w:lang w:bidi="en-US"/>
        </w:rPr>
        <w:t>(</w:t>
      </w:r>
      <w:r w:rsidRPr="00CD2503">
        <w:rPr>
          <w:color w:val="auto"/>
          <w:sz w:val="24"/>
          <w:szCs w:val="24"/>
          <w:lang w:val="en-US" w:bidi="en-US"/>
        </w:rPr>
        <w:t>cool</w:t>
      </w:r>
      <w:r w:rsidRPr="00CD2503">
        <w:rPr>
          <w:color w:val="auto"/>
          <w:sz w:val="24"/>
          <w:szCs w:val="24"/>
          <w:lang w:bidi="en-US"/>
        </w:rPr>
        <w:t xml:space="preserve"> </w:t>
      </w:r>
      <w:r w:rsidRPr="00CD2503">
        <w:rPr>
          <w:color w:val="auto"/>
          <w:sz w:val="24"/>
          <w:szCs w:val="24"/>
        </w:rPr>
        <w:t xml:space="preserve">— </w:t>
      </w:r>
      <w:r w:rsidRPr="00CD2503">
        <w:rPr>
          <w:color w:val="auto"/>
          <w:sz w:val="24"/>
          <w:szCs w:val="24"/>
          <w:lang w:val="en-US" w:bidi="en-US"/>
        </w:rPr>
        <w:t>to</w:t>
      </w:r>
      <w:r w:rsidRPr="00CD2503">
        <w:rPr>
          <w:color w:val="auto"/>
          <w:sz w:val="24"/>
          <w:szCs w:val="24"/>
          <w:lang w:bidi="en-US"/>
        </w:rPr>
        <w:t xml:space="preserve"> </w:t>
      </w:r>
      <w:r w:rsidRPr="00CD2503">
        <w:rPr>
          <w:color w:val="auto"/>
          <w:sz w:val="24"/>
          <w:szCs w:val="24"/>
          <w:lang w:val="en-US" w:bidi="en-US"/>
        </w:rPr>
        <w:t>cool</w:t>
      </w:r>
      <w:r w:rsidRPr="00CD2503">
        <w:rPr>
          <w:color w:val="auto"/>
          <w:sz w:val="24"/>
          <w:szCs w:val="24"/>
          <w:lang w:bidi="en-US"/>
        </w:rPr>
        <w:t>);</w:t>
      </w:r>
    </w:p>
    <w:p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F6DFD" w:rsidRPr="00CD2503" w:rsidRDefault="001F6DFD" w:rsidP="00B74629">
      <w:pPr>
        <w:pStyle w:val="11"/>
        <w:spacing w:line="240" w:lineRule="auto"/>
        <w:ind w:firstLine="567"/>
        <w:jc w:val="both"/>
        <w:rPr>
          <w:color w:val="auto"/>
          <w:sz w:val="24"/>
          <w:szCs w:val="24"/>
        </w:rPr>
      </w:pPr>
      <w:r w:rsidRPr="00CD2503">
        <w:rPr>
          <w:color w:val="auto"/>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F6DFD" w:rsidRPr="00CD2503" w:rsidRDefault="001F6DFD" w:rsidP="00B66EF5">
      <w:pPr>
        <w:pStyle w:val="11"/>
        <w:numPr>
          <w:ilvl w:val="0"/>
          <w:numId w:val="46"/>
        </w:numPr>
        <w:tabs>
          <w:tab w:val="left" w:pos="564"/>
        </w:tabs>
        <w:spacing w:line="240" w:lineRule="auto"/>
        <w:jc w:val="both"/>
        <w:rPr>
          <w:color w:val="auto"/>
          <w:sz w:val="24"/>
          <w:szCs w:val="24"/>
        </w:rPr>
      </w:pPr>
      <w:r w:rsidRPr="00CD2503">
        <w:rPr>
          <w:i/>
          <w:iCs/>
          <w:color w:val="auto"/>
          <w:sz w:val="24"/>
          <w:szCs w:val="24"/>
        </w:rPr>
        <w:t>знать и понимать</w:t>
      </w:r>
      <w:r w:rsidRPr="00CD2503">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распознавать</w:t>
      </w:r>
      <w:r w:rsidRPr="00CD2503">
        <w:rPr>
          <w:color w:val="auto"/>
          <w:sz w:val="24"/>
          <w:szCs w:val="24"/>
        </w:rPr>
        <w:t xml:space="preserve"> в письменном и звучащем тексте и </w:t>
      </w:r>
      <w:r w:rsidRPr="00CD2503">
        <w:rPr>
          <w:i/>
          <w:iCs/>
          <w:color w:val="auto"/>
          <w:sz w:val="24"/>
          <w:szCs w:val="24"/>
        </w:rPr>
        <w:t>употреблять</w:t>
      </w:r>
      <w:r w:rsidRPr="00CD2503">
        <w:rPr>
          <w:color w:val="auto"/>
          <w:sz w:val="24"/>
          <w:szCs w:val="24"/>
        </w:rPr>
        <w:t xml:space="preserve"> в устной и письменной речи:</w:t>
      </w:r>
    </w:p>
    <w:p w:rsidR="001F6DFD" w:rsidRPr="00CD2503" w:rsidRDefault="001F6DFD" w:rsidP="00B74629">
      <w:pPr>
        <w:pStyle w:val="11"/>
        <w:spacing w:line="240" w:lineRule="auto"/>
        <w:ind w:firstLine="567"/>
        <w:jc w:val="both"/>
        <w:rPr>
          <w:color w:val="auto"/>
          <w:sz w:val="24"/>
          <w:szCs w:val="24"/>
          <w:lang w:val="en-US"/>
        </w:rPr>
      </w:pPr>
      <w:r w:rsidRPr="00CD2503">
        <w:rPr>
          <w:rFonts w:eastAsia="Arial"/>
          <w:color w:val="auto"/>
          <w:sz w:val="24"/>
          <w:szCs w:val="24"/>
          <w:lang w:val="en-US"/>
        </w:rPr>
        <w:t xml:space="preserve">6 </w:t>
      </w:r>
      <w:r w:rsidRPr="00CD2503">
        <w:rPr>
          <w:color w:val="auto"/>
          <w:sz w:val="24"/>
          <w:szCs w:val="24"/>
        </w:rPr>
        <w:t>предложения</w:t>
      </w:r>
      <w:r w:rsidRPr="00CD2503">
        <w:rPr>
          <w:color w:val="auto"/>
          <w:sz w:val="24"/>
          <w:szCs w:val="24"/>
          <w:lang w:val="en-US"/>
        </w:rPr>
        <w:t xml:space="preserve"> </w:t>
      </w:r>
      <w:r w:rsidRPr="00CD2503">
        <w:rPr>
          <w:color w:val="auto"/>
          <w:sz w:val="24"/>
          <w:szCs w:val="24"/>
        </w:rPr>
        <w:t>со</w:t>
      </w:r>
      <w:r w:rsidRPr="00CD2503">
        <w:rPr>
          <w:color w:val="auto"/>
          <w:sz w:val="24"/>
          <w:szCs w:val="24"/>
          <w:lang w:val="en-US"/>
        </w:rPr>
        <w:t xml:space="preserve"> </w:t>
      </w:r>
      <w:r w:rsidRPr="00CD2503">
        <w:rPr>
          <w:color w:val="auto"/>
          <w:sz w:val="24"/>
          <w:szCs w:val="24"/>
        </w:rPr>
        <w:t>сложным</w:t>
      </w:r>
      <w:r w:rsidRPr="00CD2503">
        <w:rPr>
          <w:color w:val="auto"/>
          <w:sz w:val="24"/>
          <w:szCs w:val="24"/>
          <w:lang w:val="en-US"/>
        </w:rPr>
        <w:t xml:space="preserve"> </w:t>
      </w:r>
      <w:r w:rsidRPr="00CD2503">
        <w:rPr>
          <w:color w:val="auto"/>
          <w:sz w:val="24"/>
          <w:szCs w:val="24"/>
        </w:rPr>
        <w:t>дополнением</w:t>
      </w:r>
      <w:r w:rsidRPr="00CD2503">
        <w:rPr>
          <w:color w:val="auto"/>
          <w:sz w:val="24"/>
          <w:szCs w:val="24"/>
          <w:lang w:val="en-US"/>
        </w:rPr>
        <w:t xml:space="preserve"> </w:t>
      </w:r>
      <w:r w:rsidRPr="00CD2503">
        <w:rPr>
          <w:color w:val="auto"/>
          <w:sz w:val="24"/>
          <w:szCs w:val="24"/>
          <w:lang w:val="en-US" w:bidi="en-US"/>
        </w:rPr>
        <w:t>(Complex Object) (I want to have my hair cut.);</w:t>
      </w:r>
    </w:p>
    <w:p w:rsidR="001F6DFD" w:rsidRPr="00CD2503" w:rsidRDefault="001F6DFD" w:rsidP="00B74629">
      <w:pPr>
        <w:pStyle w:val="11"/>
        <w:spacing w:line="240" w:lineRule="auto"/>
        <w:ind w:firstLine="567"/>
        <w:jc w:val="both"/>
        <w:rPr>
          <w:color w:val="auto"/>
          <w:sz w:val="24"/>
          <w:szCs w:val="24"/>
        </w:rPr>
      </w:pPr>
      <w:r w:rsidRPr="00CD2503">
        <w:rPr>
          <w:rFonts w:eastAsia="Arial"/>
          <w:color w:val="auto"/>
          <w:sz w:val="24"/>
          <w:szCs w:val="24"/>
        </w:rPr>
        <w:t xml:space="preserve">6 </w:t>
      </w:r>
      <w:r w:rsidRPr="00CD2503">
        <w:rPr>
          <w:color w:val="auto"/>
          <w:sz w:val="24"/>
          <w:szCs w:val="24"/>
        </w:rPr>
        <w:t xml:space="preserve">предложения с </w:t>
      </w:r>
      <w:r w:rsidRPr="00CD2503">
        <w:rPr>
          <w:color w:val="auto"/>
          <w:sz w:val="24"/>
          <w:szCs w:val="24"/>
          <w:lang w:val="en-US" w:bidi="en-US"/>
        </w:rPr>
        <w:t>I</w:t>
      </w:r>
      <w:r w:rsidRPr="00CD2503">
        <w:rPr>
          <w:color w:val="auto"/>
          <w:sz w:val="24"/>
          <w:szCs w:val="24"/>
          <w:lang w:bidi="en-US"/>
        </w:rPr>
        <w:t xml:space="preserve"> </w:t>
      </w:r>
      <w:r w:rsidRPr="00CD2503">
        <w:rPr>
          <w:color w:val="auto"/>
          <w:sz w:val="24"/>
          <w:szCs w:val="24"/>
          <w:lang w:val="en-US" w:bidi="en-US"/>
        </w:rPr>
        <w:t>wish</w:t>
      </w:r>
      <w:r w:rsidRPr="00CD2503">
        <w:rPr>
          <w:color w:val="auto"/>
          <w:sz w:val="24"/>
          <w:szCs w:val="24"/>
          <w:lang w:bidi="en-US"/>
        </w:rPr>
        <w:t>;</w:t>
      </w:r>
    </w:p>
    <w:p w:rsidR="001F6DFD" w:rsidRPr="00CD2503" w:rsidRDefault="001F6DFD" w:rsidP="00B74629">
      <w:pPr>
        <w:pStyle w:val="11"/>
        <w:spacing w:line="240" w:lineRule="auto"/>
        <w:ind w:firstLine="567"/>
        <w:jc w:val="both"/>
        <w:rPr>
          <w:color w:val="auto"/>
          <w:sz w:val="24"/>
          <w:szCs w:val="24"/>
        </w:rPr>
      </w:pPr>
      <w:r w:rsidRPr="00CD2503">
        <w:rPr>
          <w:rFonts w:eastAsia="Arial"/>
          <w:color w:val="auto"/>
          <w:sz w:val="24"/>
          <w:szCs w:val="24"/>
        </w:rPr>
        <w:t xml:space="preserve">6 </w:t>
      </w:r>
      <w:r w:rsidRPr="00CD2503">
        <w:rPr>
          <w:color w:val="auto"/>
          <w:sz w:val="24"/>
          <w:szCs w:val="24"/>
        </w:rPr>
        <w:t xml:space="preserve">условные предложения нереального характера </w:t>
      </w:r>
      <w:r w:rsidRPr="00CD2503">
        <w:rPr>
          <w:color w:val="auto"/>
          <w:sz w:val="24"/>
          <w:szCs w:val="24"/>
          <w:lang w:bidi="en-US"/>
        </w:rPr>
        <w:t>(</w:t>
      </w:r>
      <w:r w:rsidRPr="00CD2503">
        <w:rPr>
          <w:color w:val="auto"/>
          <w:sz w:val="24"/>
          <w:szCs w:val="24"/>
          <w:lang w:val="en-US" w:bidi="en-US"/>
        </w:rPr>
        <w:t>Conditional</w:t>
      </w:r>
      <w:r w:rsidRPr="00CD2503">
        <w:rPr>
          <w:color w:val="auto"/>
          <w:sz w:val="24"/>
          <w:szCs w:val="24"/>
          <w:lang w:bidi="en-US"/>
        </w:rPr>
        <w:t xml:space="preserve"> </w:t>
      </w:r>
      <w:r w:rsidRPr="00CD2503">
        <w:rPr>
          <w:color w:val="auto"/>
          <w:sz w:val="24"/>
          <w:szCs w:val="24"/>
          <w:lang w:val="en-US" w:bidi="en-US"/>
        </w:rPr>
        <w:t>II</w:t>
      </w:r>
      <w:r w:rsidRPr="00CD2503">
        <w:rPr>
          <w:color w:val="auto"/>
          <w:sz w:val="24"/>
          <w:szCs w:val="24"/>
          <w:lang w:bidi="en-US"/>
        </w:rPr>
        <w:t>);</w:t>
      </w:r>
    </w:p>
    <w:p w:rsidR="001F6DFD" w:rsidRPr="00CD2503" w:rsidRDefault="001F6DFD" w:rsidP="00B74629">
      <w:pPr>
        <w:pStyle w:val="11"/>
        <w:spacing w:line="240" w:lineRule="auto"/>
        <w:ind w:firstLine="567"/>
        <w:jc w:val="both"/>
        <w:rPr>
          <w:color w:val="auto"/>
          <w:sz w:val="24"/>
          <w:szCs w:val="24"/>
        </w:rPr>
      </w:pPr>
      <w:r w:rsidRPr="00CD2503">
        <w:rPr>
          <w:rFonts w:eastAsia="Arial"/>
          <w:color w:val="auto"/>
          <w:sz w:val="24"/>
          <w:szCs w:val="24"/>
        </w:rPr>
        <w:t xml:space="preserve">6 </w:t>
      </w:r>
      <w:r w:rsidRPr="00CD2503">
        <w:rPr>
          <w:color w:val="auto"/>
          <w:sz w:val="24"/>
          <w:szCs w:val="24"/>
        </w:rPr>
        <w:t xml:space="preserve">конструкцию для выражения предпочтения </w:t>
      </w:r>
      <w:r w:rsidRPr="00CD2503">
        <w:rPr>
          <w:color w:val="auto"/>
          <w:sz w:val="24"/>
          <w:szCs w:val="24"/>
          <w:lang w:val="en-US" w:bidi="en-US"/>
        </w:rPr>
        <w:t>I</w:t>
      </w:r>
      <w:r w:rsidRPr="00CD2503">
        <w:rPr>
          <w:color w:val="auto"/>
          <w:sz w:val="24"/>
          <w:szCs w:val="24"/>
          <w:lang w:bidi="en-US"/>
        </w:rPr>
        <w:t xml:space="preserve"> </w:t>
      </w:r>
      <w:r w:rsidRPr="00CD2503">
        <w:rPr>
          <w:color w:val="auto"/>
          <w:sz w:val="24"/>
          <w:szCs w:val="24"/>
          <w:lang w:val="en-US" w:bidi="en-US"/>
        </w:rPr>
        <w:t>prefer</w:t>
      </w:r>
      <w:r w:rsidRPr="00CD2503">
        <w:rPr>
          <w:color w:val="auto"/>
          <w:sz w:val="24"/>
          <w:szCs w:val="24"/>
          <w:lang w:bidi="en-US"/>
        </w:rPr>
        <w:t xml:space="preserve"> …/</w:t>
      </w:r>
      <w:r w:rsidRPr="00CD2503">
        <w:rPr>
          <w:color w:val="auto"/>
          <w:sz w:val="24"/>
          <w:szCs w:val="24"/>
          <w:lang w:val="en-US" w:bidi="en-US"/>
        </w:rPr>
        <w:t>I</w:t>
      </w:r>
      <w:r w:rsidRPr="00CD2503">
        <w:rPr>
          <w:color w:val="auto"/>
          <w:sz w:val="24"/>
          <w:szCs w:val="24"/>
          <w:lang w:bidi="en-US"/>
        </w:rPr>
        <w:t>’</w:t>
      </w:r>
      <w:r w:rsidRPr="00CD2503">
        <w:rPr>
          <w:color w:val="auto"/>
          <w:sz w:val="24"/>
          <w:szCs w:val="24"/>
          <w:lang w:val="en-US" w:bidi="en-US"/>
        </w:rPr>
        <w:t>d</w:t>
      </w:r>
      <w:r w:rsidRPr="00CD2503">
        <w:rPr>
          <w:color w:val="auto"/>
          <w:sz w:val="24"/>
          <w:szCs w:val="24"/>
          <w:lang w:bidi="en-US"/>
        </w:rPr>
        <w:t xml:space="preserve"> </w:t>
      </w:r>
      <w:r w:rsidRPr="00CD2503">
        <w:rPr>
          <w:color w:val="auto"/>
          <w:sz w:val="24"/>
          <w:szCs w:val="24"/>
          <w:lang w:val="en-US" w:bidi="en-US"/>
        </w:rPr>
        <w:t>prefer</w:t>
      </w:r>
      <w:r w:rsidRPr="00CD2503">
        <w:rPr>
          <w:color w:val="auto"/>
          <w:sz w:val="24"/>
          <w:szCs w:val="24"/>
          <w:lang w:bidi="en-US"/>
        </w:rPr>
        <w:t xml:space="preserve"> …/</w:t>
      </w:r>
      <w:r w:rsidRPr="00CD2503">
        <w:rPr>
          <w:color w:val="auto"/>
          <w:sz w:val="24"/>
          <w:szCs w:val="24"/>
          <w:lang w:val="en-US" w:bidi="en-US"/>
        </w:rPr>
        <w:t>I</w:t>
      </w:r>
      <w:r w:rsidRPr="00CD2503">
        <w:rPr>
          <w:color w:val="auto"/>
          <w:sz w:val="24"/>
          <w:szCs w:val="24"/>
          <w:lang w:bidi="en-US"/>
        </w:rPr>
        <w:t>’</w:t>
      </w:r>
      <w:r w:rsidRPr="00CD2503">
        <w:rPr>
          <w:color w:val="auto"/>
          <w:sz w:val="24"/>
          <w:szCs w:val="24"/>
          <w:lang w:val="en-US" w:bidi="en-US"/>
        </w:rPr>
        <w:t>d</w:t>
      </w:r>
      <w:r w:rsidRPr="00CD2503">
        <w:rPr>
          <w:color w:val="auto"/>
          <w:sz w:val="24"/>
          <w:szCs w:val="24"/>
          <w:lang w:bidi="en-US"/>
        </w:rPr>
        <w:t xml:space="preserve"> </w:t>
      </w:r>
      <w:r w:rsidRPr="00CD2503">
        <w:rPr>
          <w:color w:val="auto"/>
          <w:sz w:val="24"/>
          <w:szCs w:val="24"/>
          <w:lang w:val="en-US" w:bidi="en-US"/>
        </w:rPr>
        <w:t>rather</w:t>
      </w:r>
      <w:r w:rsidRPr="00CD2503">
        <w:rPr>
          <w:color w:val="auto"/>
          <w:sz w:val="24"/>
          <w:szCs w:val="24"/>
          <w:lang w:bidi="en-US"/>
        </w:rPr>
        <w:t xml:space="preserve"> </w:t>
      </w:r>
      <w:r w:rsidRPr="00CD2503">
        <w:rPr>
          <w:color w:val="auto"/>
          <w:sz w:val="24"/>
          <w:szCs w:val="24"/>
        </w:rPr>
        <w:t>…;</w:t>
      </w:r>
    </w:p>
    <w:p w:rsidR="001F6DFD" w:rsidRPr="00CD2503" w:rsidRDefault="001F6DFD" w:rsidP="00B74629">
      <w:pPr>
        <w:pStyle w:val="11"/>
        <w:spacing w:line="240" w:lineRule="auto"/>
        <w:ind w:firstLine="567"/>
        <w:jc w:val="both"/>
        <w:rPr>
          <w:color w:val="auto"/>
          <w:sz w:val="24"/>
          <w:szCs w:val="24"/>
        </w:rPr>
      </w:pPr>
      <w:r w:rsidRPr="00CD2503">
        <w:rPr>
          <w:rFonts w:eastAsia="Arial"/>
          <w:color w:val="auto"/>
          <w:sz w:val="24"/>
          <w:szCs w:val="24"/>
          <w:lang w:bidi="en-US"/>
        </w:rPr>
        <w:t xml:space="preserve">6 </w:t>
      </w:r>
      <w:r w:rsidRPr="00CD2503">
        <w:rPr>
          <w:color w:val="auto"/>
          <w:sz w:val="24"/>
          <w:szCs w:val="24"/>
        </w:rPr>
        <w:t xml:space="preserve">предложения с конструкцией </w:t>
      </w:r>
      <w:r w:rsidRPr="00CD2503">
        <w:rPr>
          <w:color w:val="auto"/>
          <w:sz w:val="24"/>
          <w:szCs w:val="24"/>
          <w:lang w:val="en-US" w:bidi="en-US"/>
        </w:rPr>
        <w:t>either</w:t>
      </w:r>
      <w:r w:rsidRPr="00CD2503">
        <w:rPr>
          <w:color w:val="auto"/>
          <w:sz w:val="24"/>
          <w:szCs w:val="24"/>
          <w:lang w:bidi="en-US"/>
        </w:rPr>
        <w:t xml:space="preserve"> … </w:t>
      </w:r>
      <w:r w:rsidRPr="00CD2503">
        <w:rPr>
          <w:color w:val="auto"/>
          <w:sz w:val="24"/>
          <w:szCs w:val="24"/>
          <w:lang w:val="en-US" w:bidi="en-US"/>
        </w:rPr>
        <w:t>or</w:t>
      </w:r>
      <w:r w:rsidRPr="00CD2503">
        <w:rPr>
          <w:color w:val="auto"/>
          <w:sz w:val="24"/>
          <w:szCs w:val="24"/>
          <w:lang w:bidi="en-US"/>
        </w:rPr>
        <w:t xml:space="preserve">, </w:t>
      </w:r>
      <w:r w:rsidRPr="00CD2503">
        <w:rPr>
          <w:color w:val="auto"/>
          <w:sz w:val="24"/>
          <w:szCs w:val="24"/>
          <w:lang w:val="en-US" w:bidi="en-US"/>
        </w:rPr>
        <w:t>neither</w:t>
      </w:r>
      <w:r w:rsidRPr="00CD2503">
        <w:rPr>
          <w:color w:val="auto"/>
          <w:sz w:val="24"/>
          <w:szCs w:val="24"/>
          <w:lang w:bidi="en-US"/>
        </w:rPr>
        <w:t xml:space="preserve"> … </w:t>
      </w:r>
      <w:r w:rsidRPr="00CD2503">
        <w:rPr>
          <w:color w:val="auto"/>
          <w:sz w:val="24"/>
          <w:szCs w:val="24"/>
          <w:lang w:val="en-US" w:bidi="en-US"/>
        </w:rPr>
        <w:t>nor</w:t>
      </w:r>
      <w:r w:rsidRPr="00CD2503">
        <w:rPr>
          <w:color w:val="auto"/>
          <w:sz w:val="24"/>
          <w:szCs w:val="24"/>
          <w:lang w:bidi="en-US"/>
        </w:rPr>
        <w:t>;</w:t>
      </w:r>
    </w:p>
    <w:p w:rsidR="001F6DFD" w:rsidRPr="00CD2503" w:rsidRDefault="001F6DFD" w:rsidP="00B74629">
      <w:pPr>
        <w:pStyle w:val="11"/>
        <w:spacing w:line="240" w:lineRule="auto"/>
        <w:ind w:firstLine="567"/>
        <w:jc w:val="both"/>
        <w:rPr>
          <w:color w:val="auto"/>
          <w:sz w:val="24"/>
          <w:szCs w:val="24"/>
        </w:rPr>
      </w:pPr>
      <w:r w:rsidRPr="00CD2503">
        <w:rPr>
          <w:rFonts w:eastAsia="Arial"/>
          <w:color w:val="auto"/>
          <w:sz w:val="24"/>
          <w:szCs w:val="24"/>
          <w:lang w:bidi="en-US"/>
        </w:rPr>
        <w:t xml:space="preserve">6 </w:t>
      </w:r>
      <w:r w:rsidRPr="00CD2503">
        <w:rPr>
          <w:color w:val="auto"/>
          <w:sz w:val="24"/>
          <w:szCs w:val="24"/>
        </w:rPr>
        <w:t xml:space="preserve">формы страдательного залога </w:t>
      </w:r>
      <w:r w:rsidRPr="00CD2503">
        <w:rPr>
          <w:color w:val="auto"/>
          <w:sz w:val="24"/>
          <w:szCs w:val="24"/>
          <w:lang w:val="en-US" w:bidi="en-US"/>
        </w:rPr>
        <w:t>Present</w:t>
      </w:r>
      <w:r w:rsidRPr="00CD2503">
        <w:rPr>
          <w:color w:val="auto"/>
          <w:sz w:val="24"/>
          <w:szCs w:val="24"/>
          <w:lang w:bidi="en-US"/>
        </w:rPr>
        <w:t xml:space="preserve"> </w:t>
      </w:r>
      <w:r w:rsidRPr="00CD2503">
        <w:rPr>
          <w:color w:val="auto"/>
          <w:sz w:val="24"/>
          <w:szCs w:val="24"/>
          <w:lang w:val="en-US" w:bidi="en-US"/>
        </w:rPr>
        <w:t>Perfect</w:t>
      </w:r>
      <w:r w:rsidRPr="00CD2503">
        <w:rPr>
          <w:color w:val="auto"/>
          <w:sz w:val="24"/>
          <w:szCs w:val="24"/>
          <w:lang w:bidi="en-US"/>
        </w:rPr>
        <w:t xml:space="preserve"> </w:t>
      </w:r>
      <w:r w:rsidRPr="00CD2503">
        <w:rPr>
          <w:color w:val="auto"/>
          <w:sz w:val="24"/>
          <w:szCs w:val="24"/>
          <w:lang w:val="en-US" w:bidi="en-US"/>
        </w:rPr>
        <w:t>Passive</w:t>
      </w:r>
      <w:r w:rsidRPr="00CD2503">
        <w:rPr>
          <w:color w:val="auto"/>
          <w:sz w:val="24"/>
          <w:szCs w:val="24"/>
          <w:lang w:bidi="en-US"/>
        </w:rPr>
        <w:t>;</w:t>
      </w:r>
    </w:p>
    <w:p w:rsidR="001F6DFD" w:rsidRPr="00CD2503" w:rsidRDefault="001F6DFD" w:rsidP="00B74629">
      <w:pPr>
        <w:pStyle w:val="11"/>
        <w:spacing w:line="240" w:lineRule="auto"/>
        <w:ind w:firstLine="567"/>
        <w:jc w:val="both"/>
        <w:rPr>
          <w:color w:val="auto"/>
          <w:sz w:val="24"/>
          <w:szCs w:val="24"/>
        </w:rPr>
      </w:pPr>
      <w:r w:rsidRPr="00CD2503">
        <w:rPr>
          <w:rFonts w:eastAsia="Arial"/>
          <w:color w:val="auto"/>
          <w:sz w:val="24"/>
          <w:szCs w:val="24"/>
          <w:lang w:bidi="en-US"/>
        </w:rPr>
        <w:t xml:space="preserve">6 </w:t>
      </w:r>
      <w:r w:rsidRPr="00CD2503">
        <w:rPr>
          <w:color w:val="auto"/>
          <w:sz w:val="24"/>
          <w:szCs w:val="24"/>
        </w:rPr>
        <w:t xml:space="preserve">порядок следования имён прилагательных </w:t>
      </w:r>
      <w:r w:rsidRPr="00CD2503">
        <w:rPr>
          <w:color w:val="auto"/>
          <w:sz w:val="24"/>
          <w:szCs w:val="24"/>
          <w:lang w:bidi="en-US"/>
        </w:rPr>
        <w:t>(</w:t>
      </w:r>
      <w:r w:rsidRPr="00CD2503">
        <w:rPr>
          <w:color w:val="auto"/>
          <w:sz w:val="24"/>
          <w:szCs w:val="24"/>
          <w:lang w:val="en-US" w:bidi="en-US"/>
        </w:rPr>
        <w:t>nice</w:t>
      </w:r>
      <w:r w:rsidRPr="00CD2503">
        <w:rPr>
          <w:color w:val="auto"/>
          <w:sz w:val="24"/>
          <w:szCs w:val="24"/>
          <w:lang w:bidi="en-US"/>
        </w:rPr>
        <w:t xml:space="preserve"> </w:t>
      </w:r>
      <w:r w:rsidRPr="00CD2503">
        <w:rPr>
          <w:color w:val="auto"/>
          <w:sz w:val="24"/>
          <w:szCs w:val="24"/>
          <w:lang w:val="en-US" w:bidi="en-US"/>
        </w:rPr>
        <w:t>long</w:t>
      </w:r>
      <w:r w:rsidRPr="00CD2503">
        <w:rPr>
          <w:color w:val="auto"/>
          <w:sz w:val="24"/>
          <w:szCs w:val="24"/>
          <w:lang w:bidi="en-US"/>
        </w:rPr>
        <w:t xml:space="preserve"> </w:t>
      </w:r>
      <w:r w:rsidRPr="00CD2503">
        <w:rPr>
          <w:color w:val="auto"/>
          <w:sz w:val="24"/>
          <w:szCs w:val="24"/>
          <w:lang w:val="en-US" w:bidi="en-US"/>
        </w:rPr>
        <w:t>blond</w:t>
      </w:r>
      <w:r w:rsidRPr="00CD2503">
        <w:rPr>
          <w:color w:val="auto"/>
          <w:sz w:val="24"/>
          <w:szCs w:val="24"/>
          <w:lang w:bidi="en-US"/>
        </w:rPr>
        <w:t xml:space="preserve"> </w:t>
      </w:r>
      <w:r w:rsidRPr="00CD2503">
        <w:rPr>
          <w:color w:val="auto"/>
          <w:sz w:val="24"/>
          <w:szCs w:val="24"/>
          <w:lang w:val="en-US" w:bidi="en-US"/>
        </w:rPr>
        <w:t>hair</w:t>
      </w:r>
      <w:r w:rsidRPr="00CD2503">
        <w:rPr>
          <w:color w:val="auto"/>
          <w:sz w:val="24"/>
          <w:szCs w:val="24"/>
          <w:lang w:bidi="en-US"/>
        </w:rPr>
        <w:t>);</w:t>
      </w:r>
    </w:p>
    <w:p w:rsidR="001F6DFD" w:rsidRPr="00CD2503" w:rsidRDefault="001F6DFD" w:rsidP="00B66EF5">
      <w:pPr>
        <w:pStyle w:val="11"/>
        <w:numPr>
          <w:ilvl w:val="0"/>
          <w:numId w:val="47"/>
        </w:numPr>
        <w:tabs>
          <w:tab w:val="left" w:pos="566"/>
        </w:tabs>
        <w:spacing w:line="240" w:lineRule="auto"/>
        <w:jc w:val="both"/>
        <w:rPr>
          <w:color w:val="auto"/>
          <w:sz w:val="24"/>
          <w:szCs w:val="24"/>
        </w:rPr>
      </w:pPr>
      <w:r w:rsidRPr="00CD2503">
        <w:rPr>
          <w:i/>
          <w:iCs/>
          <w:color w:val="auto"/>
          <w:sz w:val="24"/>
          <w:szCs w:val="24"/>
        </w:rPr>
        <w:t>владеть</w:t>
      </w:r>
      <w:r w:rsidRPr="00CD2503">
        <w:rPr>
          <w:color w:val="auto"/>
          <w:sz w:val="24"/>
          <w:szCs w:val="24"/>
        </w:rPr>
        <w:t xml:space="preserve"> социокультурными знаниями и умениями:</w:t>
      </w:r>
    </w:p>
    <w:p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знать/понимать и использовать</w:t>
      </w:r>
      <w:r w:rsidRPr="00CD2503">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выражать</w:t>
      </w:r>
      <w:r w:rsidRPr="00CD2503">
        <w:rPr>
          <w:color w:val="auto"/>
          <w:sz w:val="24"/>
          <w:szCs w:val="24"/>
        </w:rPr>
        <w:t xml:space="preserve"> модальные значения, чувства и эмоции;</w:t>
      </w:r>
    </w:p>
    <w:p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иметь</w:t>
      </w:r>
      <w:r w:rsidRPr="00CD2503">
        <w:rPr>
          <w:color w:val="auto"/>
          <w:sz w:val="24"/>
          <w:szCs w:val="24"/>
        </w:rPr>
        <w:t xml:space="preserve"> элементарные представления о различных вариантах английского языка;</w:t>
      </w:r>
    </w:p>
    <w:p w:rsidR="001F6DFD" w:rsidRPr="00CD2503" w:rsidRDefault="001F6DFD" w:rsidP="00B74629">
      <w:pPr>
        <w:pStyle w:val="11"/>
        <w:spacing w:line="240" w:lineRule="auto"/>
        <w:ind w:firstLine="567"/>
        <w:jc w:val="both"/>
        <w:rPr>
          <w:color w:val="auto"/>
          <w:sz w:val="24"/>
          <w:szCs w:val="24"/>
        </w:rPr>
      </w:pPr>
      <w:r w:rsidRPr="00CD2503">
        <w:rPr>
          <w:i/>
          <w:iCs/>
          <w:color w:val="auto"/>
          <w:sz w:val="24"/>
          <w:szCs w:val="24"/>
        </w:rPr>
        <w:t>обладать</w:t>
      </w:r>
      <w:r w:rsidRPr="00CD2503">
        <w:rPr>
          <w:color w:val="auto"/>
          <w:sz w:val="24"/>
          <w:szCs w:val="24"/>
        </w:rPr>
        <w:t xml:space="preserve"> базовыми знаниями о социокультурном портрете и культурном наследии родной страны и страны/стран изучаемого языка; </w:t>
      </w:r>
      <w:r w:rsidRPr="00CD2503">
        <w:rPr>
          <w:i/>
          <w:iCs/>
          <w:color w:val="auto"/>
          <w:sz w:val="24"/>
          <w:szCs w:val="24"/>
        </w:rPr>
        <w:t>уметь представлять</w:t>
      </w:r>
      <w:r w:rsidRPr="00CD2503">
        <w:rPr>
          <w:color w:val="auto"/>
          <w:sz w:val="24"/>
          <w:szCs w:val="24"/>
        </w:rPr>
        <w:t xml:space="preserve"> Россию и страну/страны изучаемого языка; </w:t>
      </w:r>
      <w:r w:rsidRPr="00CD2503">
        <w:rPr>
          <w:i/>
          <w:iCs/>
          <w:color w:val="auto"/>
          <w:sz w:val="24"/>
          <w:szCs w:val="24"/>
        </w:rPr>
        <w:t>оказывать помощь</w:t>
      </w:r>
      <w:r w:rsidRPr="00CD2503">
        <w:rPr>
          <w:color w:val="auto"/>
          <w:sz w:val="24"/>
          <w:szCs w:val="24"/>
        </w:rPr>
        <w:t xml:space="preserve"> зарубежным гостям в ситуациях повседневного общения;</w:t>
      </w:r>
    </w:p>
    <w:p w:rsidR="001F6DFD" w:rsidRPr="00CD2503" w:rsidRDefault="001F6DFD" w:rsidP="00B66EF5">
      <w:pPr>
        <w:pStyle w:val="11"/>
        <w:numPr>
          <w:ilvl w:val="0"/>
          <w:numId w:val="47"/>
        </w:numPr>
        <w:tabs>
          <w:tab w:val="left" w:pos="566"/>
        </w:tabs>
        <w:spacing w:line="240" w:lineRule="auto"/>
        <w:jc w:val="both"/>
        <w:rPr>
          <w:color w:val="auto"/>
          <w:sz w:val="24"/>
          <w:szCs w:val="24"/>
        </w:rPr>
      </w:pPr>
      <w:r w:rsidRPr="00CD2503">
        <w:rPr>
          <w:i/>
          <w:iCs/>
          <w:color w:val="auto"/>
          <w:sz w:val="24"/>
          <w:szCs w:val="24"/>
        </w:rPr>
        <w:t>владеть</w:t>
      </w:r>
      <w:r w:rsidRPr="00CD2503">
        <w:rPr>
          <w:color w:val="auto"/>
          <w:sz w:val="24"/>
          <w:szCs w:val="24"/>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CD2503">
        <w:rPr>
          <w:color w:val="auto"/>
          <w:sz w:val="24"/>
          <w:szCs w:val="24"/>
          <w:lang w:bidi="en-US"/>
        </w:rPr>
        <w:t xml:space="preserve">— </w:t>
      </w:r>
      <w:r w:rsidRPr="00CD2503">
        <w:rPr>
          <w:color w:val="auto"/>
          <w:sz w:val="24"/>
          <w:szCs w:val="24"/>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F6DFD" w:rsidRPr="00CD2503" w:rsidRDefault="001F6DFD" w:rsidP="00B66EF5">
      <w:pPr>
        <w:pStyle w:val="11"/>
        <w:numPr>
          <w:ilvl w:val="0"/>
          <w:numId w:val="47"/>
        </w:numPr>
        <w:tabs>
          <w:tab w:val="left" w:pos="566"/>
        </w:tabs>
        <w:spacing w:line="240" w:lineRule="auto"/>
        <w:jc w:val="both"/>
        <w:rPr>
          <w:color w:val="auto"/>
          <w:sz w:val="24"/>
          <w:szCs w:val="24"/>
        </w:rPr>
      </w:pPr>
      <w:r w:rsidRPr="00CD2503">
        <w:rPr>
          <w:i/>
          <w:iCs/>
          <w:color w:val="auto"/>
          <w:sz w:val="24"/>
          <w:szCs w:val="24"/>
        </w:rPr>
        <w:t>уметь рассматривать</w:t>
      </w:r>
      <w:r w:rsidRPr="00CD2503">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1F6DFD" w:rsidRPr="00CD2503" w:rsidRDefault="001F6DFD" w:rsidP="00B66EF5">
      <w:pPr>
        <w:pStyle w:val="11"/>
        <w:numPr>
          <w:ilvl w:val="0"/>
          <w:numId w:val="47"/>
        </w:numPr>
        <w:tabs>
          <w:tab w:val="left" w:pos="566"/>
        </w:tabs>
        <w:spacing w:line="240" w:lineRule="auto"/>
        <w:jc w:val="both"/>
        <w:rPr>
          <w:color w:val="auto"/>
          <w:sz w:val="24"/>
          <w:szCs w:val="24"/>
        </w:rPr>
      </w:pPr>
      <w:r w:rsidRPr="00CD2503">
        <w:rPr>
          <w:i/>
          <w:iCs/>
          <w:color w:val="auto"/>
          <w:sz w:val="24"/>
          <w:szCs w:val="24"/>
        </w:rPr>
        <w:t>участвовать</w:t>
      </w:r>
      <w:r w:rsidRPr="00CD2503">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F6DFD" w:rsidRPr="00CD2503" w:rsidRDefault="001F6DFD" w:rsidP="00B66EF5">
      <w:pPr>
        <w:pStyle w:val="11"/>
        <w:numPr>
          <w:ilvl w:val="0"/>
          <w:numId w:val="47"/>
        </w:numPr>
        <w:tabs>
          <w:tab w:val="left" w:pos="571"/>
        </w:tabs>
        <w:spacing w:line="240" w:lineRule="auto"/>
        <w:jc w:val="both"/>
        <w:rPr>
          <w:color w:val="auto"/>
          <w:sz w:val="24"/>
          <w:szCs w:val="24"/>
        </w:rPr>
      </w:pPr>
      <w:r w:rsidRPr="00CD2503">
        <w:rPr>
          <w:i/>
          <w:iCs/>
          <w:color w:val="auto"/>
          <w:sz w:val="24"/>
          <w:szCs w:val="24"/>
        </w:rPr>
        <w:t>использовать</w:t>
      </w:r>
      <w:r w:rsidRPr="00CD2503">
        <w:rPr>
          <w:color w:val="auto"/>
          <w:sz w:val="24"/>
          <w:szCs w:val="24"/>
        </w:rPr>
        <w:t xml:space="preserve"> иноязычные словари и справочники, в том числе информационно-справочные системы в электронной форме;</w:t>
      </w:r>
    </w:p>
    <w:p w:rsidR="001F6DFD" w:rsidRPr="00CD2503" w:rsidRDefault="001F6DFD" w:rsidP="00B66EF5">
      <w:pPr>
        <w:pStyle w:val="11"/>
        <w:numPr>
          <w:ilvl w:val="0"/>
          <w:numId w:val="47"/>
        </w:numPr>
        <w:tabs>
          <w:tab w:val="left" w:pos="668"/>
        </w:tabs>
        <w:spacing w:line="240" w:lineRule="auto"/>
        <w:jc w:val="both"/>
        <w:rPr>
          <w:color w:val="auto"/>
          <w:sz w:val="24"/>
          <w:szCs w:val="24"/>
        </w:rPr>
      </w:pPr>
      <w:r w:rsidRPr="00CD2503">
        <w:rPr>
          <w:i/>
          <w:iCs/>
          <w:color w:val="auto"/>
          <w:sz w:val="24"/>
          <w:szCs w:val="24"/>
        </w:rPr>
        <w:t>достигать взаимопонимания</w:t>
      </w:r>
      <w:r w:rsidRPr="00CD2503">
        <w:rPr>
          <w:color w:val="auto"/>
          <w:sz w:val="24"/>
          <w:szCs w:val="24"/>
        </w:rPr>
        <w:t xml:space="preserve"> в процессе устного и письменного общения с носителями иностранного языка, людьми другой культуры;</w:t>
      </w:r>
    </w:p>
    <w:p w:rsidR="001F6DFD" w:rsidRPr="00CD2503" w:rsidRDefault="001F6DFD" w:rsidP="00B66EF5">
      <w:pPr>
        <w:pStyle w:val="11"/>
        <w:numPr>
          <w:ilvl w:val="0"/>
          <w:numId w:val="47"/>
        </w:numPr>
        <w:tabs>
          <w:tab w:val="left" w:pos="663"/>
        </w:tabs>
        <w:spacing w:line="240" w:lineRule="auto"/>
        <w:jc w:val="both"/>
        <w:rPr>
          <w:color w:val="auto"/>
          <w:sz w:val="24"/>
          <w:szCs w:val="24"/>
        </w:rPr>
      </w:pPr>
      <w:r w:rsidRPr="00CD2503">
        <w:rPr>
          <w:i/>
          <w:iCs/>
          <w:color w:val="auto"/>
          <w:sz w:val="24"/>
          <w:szCs w:val="24"/>
        </w:rPr>
        <w:t>сравнивать</w:t>
      </w:r>
      <w:r w:rsidRPr="00CD2503">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2786D" w:rsidRPr="00CD2503" w:rsidRDefault="0082786D" w:rsidP="00B74629">
      <w:pPr>
        <w:pStyle w:val="11"/>
        <w:tabs>
          <w:tab w:val="left" w:pos="663"/>
        </w:tabs>
        <w:spacing w:line="240" w:lineRule="auto"/>
        <w:ind w:firstLine="567"/>
        <w:jc w:val="both"/>
        <w:rPr>
          <w:color w:val="auto"/>
          <w:sz w:val="24"/>
          <w:szCs w:val="24"/>
        </w:rPr>
      </w:pPr>
    </w:p>
    <w:p w:rsidR="0082786D" w:rsidRPr="00CD2503" w:rsidRDefault="0082786D" w:rsidP="00B74629">
      <w:pPr>
        <w:pStyle w:val="11"/>
        <w:tabs>
          <w:tab w:val="left" w:pos="663"/>
        </w:tabs>
        <w:spacing w:line="240" w:lineRule="auto"/>
        <w:ind w:firstLine="567"/>
        <w:jc w:val="both"/>
        <w:rPr>
          <w:b/>
          <w:bCs/>
          <w:color w:val="auto"/>
          <w:sz w:val="24"/>
          <w:szCs w:val="24"/>
        </w:rPr>
      </w:pPr>
    </w:p>
    <w:p w:rsidR="0082786D" w:rsidRPr="00B74629" w:rsidRDefault="0082786D" w:rsidP="00B74629">
      <w:pPr>
        <w:pStyle w:val="11"/>
        <w:tabs>
          <w:tab w:val="left" w:pos="663"/>
        </w:tabs>
        <w:spacing w:line="240" w:lineRule="auto"/>
        <w:ind w:firstLine="567"/>
        <w:jc w:val="center"/>
        <w:rPr>
          <w:b/>
          <w:bCs/>
          <w:color w:val="auto"/>
          <w:sz w:val="24"/>
          <w:szCs w:val="24"/>
        </w:rPr>
      </w:pPr>
      <w:r w:rsidRPr="00B74629">
        <w:rPr>
          <w:b/>
          <w:bCs/>
          <w:color w:val="auto"/>
          <w:sz w:val="24"/>
          <w:szCs w:val="24"/>
        </w:rPr>
        <w:t>Немецкий язык</w:t>
      </w:r>
      <w:r w:rsidRPr="00B74629">
        <w:rPr>
          <w:b/>
          <w:bCs/>
          <w:color w:val="auto"/>
          <w:sz w:val="24"/>
          <w:szCs w:val="24"/>
        </w:rPr>
        <w:br/>
      </w:r>
    </w:p>
    <w:p w:rsidR="00E44776" w:rsidRDefault="0082786D" w:rsidP="00B74629">
      <w:pPr>
        <w:pStyle w:val="ab"/>
        <w:ind w:firstLine="567"/>
        <w:jc w:val="center"/>
        <w:rPr>
          <w:rFonts w:ascii="Times New Roman" w:hAnsi="Times New Roman" w:cs="Times New Roman"/>
          <w:sz w:val="24"/>
          <w:szCs w:val="24"/>
        </w:rPr>
      </w:pPr>
      <w:r w:rsidRPr="00B74629">
        <w:rPr>
          <w:rFonts w:ascii="Times New Roman" w:hAnsi="Times New Roman" w:cs="Times New Roman"/>
          <w:sz w:val="24"/>
          <w:szCs w:val="24"/>
        </w:rPr>
        <w:t xml:space="preserve">СОДЕРЖАНИЕ УЧЕБНОГО ПРЕДМЕТА </w:t>
      </w:r>
    </w:p>
    <w:p w:rsidR="0082786D" w:rsidRPr="00B74629" w:rsidRDefault="0082786D" w:rsidP="00B74629">
      <w:pPr>
        <w:pStyle w:val="ab"/>
        <w:ind w:firstLine="567"/>
        <w:jc w:val="center"/>
        <w:rPr>
          <w:rFonts w:ascii="Times New Roman" w:hAnsi="Times New Roman" w:cs="Times New Roman"/>
          <w:sz w:val="24"/>
          <w:szCs w:val="24"/>
        </w:rPr>
      </w:pPr>
      <w:r w:rsidRPr="00B74629">
        <w:rPr>
          <w:rFonts w:ascii="Times New Roman" w:hAnsi="Times New Roman" w:cs="Times New Roman"/>
          <w:sz w:val="24"/>
          <w:szCs w:val="24"/>
        </w:rPr>
        <w:t xml:space="preserve"> «ИНОСТРАННЫЙ (НЕМЕЦКИЙ) ЯЗЫК»</w:t>
      </w:r>
    </w:p>
    <w:p w:rsidR="0082786D" w:rsidRPr="00B74629" w:rsidRDefault="0082786D"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5 КЛАСС</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Коммуникативные умения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Моя семья. Мои друзья. Семейные праздники: день рождения, Новый год.</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Внешность и характер человека/литературного персонажа.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Досуг и увлечения/хобби современного подростка (чтение, кино, спорт).</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Здоровый образ жизни: режим труда и отдыха, здоровое питание.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Покупки: продукты питания.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Школа, школьная жизнь, школьная форма, изучаемые предметы. Переписка с зарубежными сверстниками.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Каникулы в различное время года. Виды отдыха.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Природа: дикие и домашние животные. Погода.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Родной город/село. Транспорт.</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Выдающиеся люди родной страны и страны/стран изучаемого языка: писатели, поэты.</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Говорение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Развитие коммуникативных умений </w:t>
      </w:r>
      <w:r w:rsidRPr="00B74629">
        <w:rPr>
          <w:b/>
          <w:bCs/>
          <w:i/>
          <w:iCs/>
          <w:color w:val="auto"/>
          <w:sz w:val="24"/>
          <w:szCs w:val="24"/>
        </w:rPr>
        <w:t xml:space="preserve">диалогической речи </w:t>
      </w:r>
      <w:r w:rsidRPr="00B74629">
        <w:rPr>
          <w:color w:val="auto"/>
          <w:sz w:val="24"/>
          <w:szCs w:val="24"/>
        </w:rPr>
        <w:t>на базе умений, сформированных в начальной школе:</w:t>
      </w:r>
    </w:p>
    <w:p w:rsidR="0082786D" w:rsidRPr="00B74629" w:rsidRDefault="0082786D" w:rsidP="00B74629">
      <w:pPr>
        <w:pStyle w:val="11"/>
        <w:spacing w:line="240" w:lineRule="auto"/>
        <w:ind w:firstLine="567"/>
        <w:jc w:val="both"/>
        <w:rPr>
          <w:color w:val="auto"/>
          <w:sz w:val="24"/>
          <w:szCs w:val="24"/>
        </w:rPr>
      </w:pPr>
      <w:r w:rsidRPr="00B74629">
        <w:rPr>
          <w:i/>
          <w:iCs/>
          <w:color w:val="auto"/>
          <w:sz w:val="24"/>
          <w:szCs w:val="24"/>
        </w:rPr>
        <w:t>диалог этикетного характера</w:t>
      </w:r>
      <w:r w:rsidRPr="00B74629">
        <w:rPr>
          <w:color w:val="auto"/>
          <w:sz w:val="24"/>
          <w:szCs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82786D" w:rsidRPr="00B74629" w:rsidRDefault="0082786D" w:rsidP="00B74629">
      <w:pPr>
        <w:pStyle w:val="11"/>
        <w:spacing w:line="240" w:lineRule="auto"/>
        <w:ind w:firstLine="567"/>
        <w:jc w:val="both"/>
        <w:rPr>
          <w:color w:val="auto"/>
          <w:sz w:val="24"/>
          <w:szCs w:val="24"/>
        </w:rPr>
      </w:pPr>
      <w:r w:rsidRPr="00B74629">
        <w:rPr>
          <w:i/>
          <w:iCs/>
          <w:color w:val="auto"/>
          <w:sz w:val="24"/>
          <w:szCs w:val="24"/>
        </w:rPr>
        <w:t>диалог — побуждение к действию</w:t>
      </w:r>
      <w:r w:rsidRPr="00B74629">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82786D" w:rsidRPr="00B74629" w:rsidRDefault="0082786D" w:rsidP="00B74629">
      <w:pPr>
        <w:pStyle w:val="11"/>
        <w:spacing w:line="240" w:lineRule="auto"/>
        <w:ind w:firstLine="567"/>
        <w:jc w:val="both"/>
        <w:rPr>
          <w:color w:val="auto"/>
          <w:sz w:val="24"/>
          <w:szCs w:val="24"/>
        </w:rPr>
      </w:pPr>
      <w:r w:rsidRPr="00B74629">
        <w:rPr>
          <w:i/>
          <w:iCs/>
          <w:color w:val="auto"/>
          <w:sz w:val="24"/>
          <w:szCs w:val="24"/>
        </w:rPr>
        <w:t>диалог-расспрос</w:t>
      </w:r>
      <w:r w:rsidRPr="00B74629">
        <w:rPr>
          <w:color w:val="auto"/>
          <w:sz w:val="24"/>
          <w:szCs w:val="24"/>
        </w:rPr>
        <w:t>: сообщать фактическую информацию, отвечая на вопросы разных видов; запрашивать интересующую информацию.</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диалога — до пяти реплик со стороны каждого собеседника.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Развитие коммуникативных умений </w:t>
      </w:r>
      <w:r w:rsidRPr="00B74629">
        <w:rPr>
          <w:b/>
          <w:bCs/>
          <w:i/>
          <w:iCs/>
          <w:color w:val="auto"/>
          <w:sz w:val="24"/>
          <w:szCs w:val="24"/>
        </w:rPr>
        <w:t>монологической речи</w:t>
      </w:r>
      <w:r w:rsidRPr="00B74629">
        <w:rPr>
          <w:color w:val="auto"/>
          <w:sz w:val="24"/>
          <w:szCs w:val="24"/>
        </w:rPr>
        <w:t>, на базе умений, сформированных в начальной школе:</w:t>
      </w:r>
    </w:p>
    <w:p w:rsidR="0082786D" w:rsidRPr="00B74629" w:rsidRDefault="0082786D" w:rsidP="00B66EF5">
      <w:pPr>
        <w:pStyle w:val="11"/>
        <w:numPr>
          <w:ilvl w:val="0"/>
          <w:numId w:val="182"/>
        </w:numPr>
        <w:tabs>
          <w:tab w:val="left" w:pos="230"/>
        </w:tabs>
        <w:spacing w:line="240" w:lineRule="auto"/>
        <w:ind w:left="0" w:firstLine="567"/>
        <w:jc w:val="both"/>
        <w:rPr>
          <w:color w:val="auto"/>
          <w:sz w:val="24"/>
          <w:szCs w:val="24"/>
        </w:rPr>
      </w:pPr>
      <w:r w:rsidRPr="00B74629">
        <w:rPr>
          <w:color w:val="auto"/>
          <w:sz w:val="24"/>
          <w:szCs w:val="24"/>
        </w:rPr>
        <w:t>создание устных связных монологических высказываний с использованием основных коммуникативных типов речи:</w:t>
      </w:r>
    </w:p>
    <w:p w:rsidR="0082786D" w:rsidRPr="00B74629" w:rsidRDefault="0082786D" w:rsidP="00B66EF5">
      <w:pPr>
        <w:pStyle w:val="11"/>
        <w:numPr>
          <w:ilvl w:val="0"/>
          <w:numId w:val="182"/>
        </w:numPr>
        <w:tabs>
          <w:tab w:val="left" w:pos="230"/>
        </w:tabs>
        <w:spacing w:line="240" w:lineRule="auto"/>
        <w:ind w:left="0" w:firstLine="567"/>
        <w:jc w:val="both"/>
        <w:rPr>
          <w:color w:val="auto"/>
          <w:sz w:val="24"/>
          <w:szCs w:val="24"/>
        </w:rPr>
      </w:pPr>
      <w:r w:rsidRPr="00B74629">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82786D" w:rsidRPr="00B74629" w:rsidRDefault="0082786D" w:rsidP="00B66EF5">
      <w:pPr>
        <w:pStyle w:val="11"/>
        <w:numPr>
          <w:ilvl w:val="0"/>
          <w:numId w:val="182"/>
        </w:numPr>
        <w:spacing w:line="240" w:lineRule="auto"/>
        <w:ind w:left="0" w:firstLine="567"/>
        <w:jc w:val="both"/>
        <w:rPr>
          <w:color w:val="auto"/>
          <w:sz w:val="24"/>
          <w:szCs w:val="24"/>
        </w:rPr>
      </w:pPr>
      <w:r w:rsidRPr="00B74629">
        <w:rPr>
          <w:color w:val="auto"/>
          <w:sz w:val="24"/>
          <w:szCs w:val="24"/>
        </w:rPr>
        <w:t>повествование/сообщение;</w:t>
      </w:r>
    </w:p>
    <w:p w:rsidR="0082786D" w:rsidRPr="00B74629" w:rsidRDefault="0082786D" w:rsidP="00B66EF5">
      <w:pPr>
        <w:pStyle w:val="11"/>
        <w:numPr>
          <w:ilvl w:val="0"/>
          <w:numId w:val="182"/>
        </w:numPr>
        <w:spacing w:line="240" w:lineRule="auto"/>
        <w:ind w:left="0" w:firstLine="567"/>
        <w:jc w:val="both"/>
        <w:rPr>
          <w:color w:val="auto"/>
          <w:sz w:val="24"/>
          <w:szCs w:val="24"/>
        </w:rPr>
      </w:pPr>
      <w:r w:rsidRPr="00B74629">
        <w:rPr>
          <w:color w:val="auto"/>
          <w:sz w:val="24"/>
          <w:szCs w:val="24"/>
        </w:rPr>
        <w:t>изложение (пересказ) основного содержания прочитанного текста;</w:t>
      </w:r>
    </w:p>
    <w:p w:rsidR="0082786D" w:rsidRPr="00B74629" w:rsidRDefault="0082786D" w:rsidP="00B66EF5">
      <w:pPr>
        <w:pStyle w:val="11"/>
        <w:numPr>
          <w:ilvl w:val="0"/>
          <w:numId w:val="182"/>
        </w:numPr>
        <w:spacing w:line="240" w:lineRule="auto"/>
        <w:ind w:left="0" w:firstLine="567"/>
        <w:jc w:val="both"/>
        <w:rPr>
          <w:color w:val="auto"/>
          <w:sz w:val="24"/>
          <w:szCs w:val="24"/>
        </w:rPr>
      </w:pPr>
      <w:r w:rsidRPr="00B74629">
        <w:rPr>
          <w:color w:val="auto"/>
          <w:sz w:val="24"/>
          <w:szCs w:val="24"/>
        </w:rPr>
        <w:t>краткое изложение результатов выполненной проектной работы.</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монологического высказывания — 5—6 фраз.</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Аудирование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Развитие коммуникативных умений </w:t>
      </w:r>
      <w:r w:rsidRPr="00B74629">
        <w:rPr>
          <w:b/>
          <w:bCs/>
          <w:i/>
          <w:iCs/>
          <w:color w:val="auto"/>
          <w:sz w:val="24"/>
          <w:szCs w:val="24"/>
        </w:rPr>
        <w:t>аудирования</w:t>
      </w:r>
      <w:r w:rsidRPr="00B74629">
        <w:rPr>
          <w:color w:val="auto"/>
          <w:sz w:val="24"/>
          <w:szCs w:val="24"/>
        </w:rPr>
        <w:t xml:space="preserve"> на базе умений, сформированных в начальной школе: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Время звучания текста/текстов для аудирования — до 1 минуты.</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Смысловое чтение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Чтение несплошных текстов (таблиц) и понимание представленной в них информации.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текста/текстов для чтения — 180—200 слов.</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Письменная речь</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Развитие умений письменной речи на базе умений, сформированных в начальной школе: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написание коротких поздравлений с праздниками (с Новым годом, Рождеством, днём рождения);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Фонетическая сторона речи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Различение на слух и адекватное, без ошибок, ведущих к сбою в коммуникации, произнесение слов с соблюдением</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правильного ударения и фраз с соблюдением их ритмоинтонационных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текста для чтения вслух — до 90 слов.</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Орфография и пунктуация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Правильное написание изученных слов.</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Лексическая сторона речи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Основные способы словообразования:</w:t>
      </w:r>
    </w:p>
    <w:p w:rsidR="0082786D" w:rsidRPr="00B74629" w:rsidRDefault="0082786D" w:rsidP="00B66EF5">
      <w:pPr>
        <w:pStyle w:val="11"/>
        <w:numPr>
          <w:ilvl w:val="0"/>
          <w:numId w:val="48"/>
        </w:numPr>
        <w:tabs>
          <w:tab w:val="left" w:pos="548"/>
        </w:tabs>
        <w:spacing w:line="240" w:lineRule="auto"/>
        <w:jc w:val="both"/>
        <w:rPr>
          <w:color w:val="auto"/>
          <w:sz w:val="24"/>
          <w:szCs w:val="24"/>
        </w:rPr>
      </w:pPr>
      <w:r w:rsidRPr="00B74629">
        <w:rPr>
          <w:color w:val="auto"/>
          <w:sz w:val="24"/>
          <w:szCs w:val="24"/>
        </w:rPr>
        <w:t>аффиксация: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образование имён существительных при помощи суффиксов </w:t>
      </w:r>
      <w:r w:rsidRPr="00B74629">
        <w:rPr>
          <w:i/>
          <w:iCs/>
          <w:color w:val="auto"/>
          <w:sz w:val="24"/>
          <w:szCs w:val="24"/>
          <w:lang w:bidi="en-US"/>
        </w:rPr>
        <w:t>-</w:t>
      </w:r>
      <w:r w:rsidRPr="00B74629">
        <w:rPr>
          <w:i/>
          <w:iCs/>
          <w:color w:val="auto"/>
          <w:sz w:val="24"/>
          <w:szCs w:val="24"/>
          <w:lang w:val="en-US" w:bidi="en-US"/>
        </w:rPr>
        <w:t>er</w:t>
      </w:r>
      <w:r w:rsidRPr="00B74629">
        <w:rPr>
          <w:color w:val="auto"/>
          <w:sz w:val="24"/>
          <w:szCs w:val="24"/>
          <w:lang w:bidi="en-US"/>
        </w:rPr>
        <w:t xml:space="preserve"> (</w:t>
      </w:r>
      <w:r w:rsidRPr="00B74629">
        <w:rPr>
          <w:i/>
          <w:iCs/>
          <w:color w:val="auto"/>
          <w:sz w:val="24"/>
          <w:szCs w:val="24"/>
          <w:lang w:val="en-US" w:bidi="en-US"/>
        </w:rPr>
        <w:t>der</w:t>
      </w:r>
      <w:r w:rsidRPr="00B74629">
        <w:rPr>
          <w:i/>
          <w:iCs/>
          <w:color w:val="auto"/>
          <w:sz w:val="24"/>
          <w:szCs w:val="24"/>
          <w:lang w:bidi="en-US"/>
        </w:rPr>
        <w:t xml:space="preserve"> </w:t>
      </w:r>
      <w:r w:rsidRPr="00B74629">
        <w:rPr>
          <w:i/>
          <w:iCs/>
          <w:color w:val="auto"/>
          <w:sz w:val="24"/>
          <w:szCs w:val="24"/>
          <w:lang w:val="en-US" w:bidi="en-US"/>
        </w:rPr>
        <w:t>Lehrer</w:t>
      </w:r>
      <w:r w:rsidRPr="00B74629">
        <w:rPr>
          <w:color w:val="auto"/>
          <w:sz w:val="24"/>
          <w:szCs w:val="24"/>
          <w:lang w:bidi="en-US"/>
        </w:rPr>
        <w:t xml:space="preserve">), </w:t>
      </w:r>
      <w:r w:rsidRPr="00B74629">
        <w:rPr>
          <w:i/>
          <w:iCs/>
          <w:color w:val="auto"/>
          <w:sz w:val="24"/>
          <w:szCs w:val="24"/>
          <w:lang w:bidi="en-US"/>
        </w:rPr>
        <w:t>-</w:t>
      </w:r>
      <w:r w:rsidRPr="00B74629">
        <w:rPr>
          <w:i/>
          <w:iCs/>
          <w:color w:val="auto"/>
          <w:sz w:val="24"/>
          <w:szCs w:val="24"/>
          <w:lang w:val="en-US" w:bidi="en-US"/>
        </w:rPr>
        <w:t>ler</w:t>
      </w:r>
      <w:r w:rsidRPr="00B74629">
        <w:rPr>
          <w:color w:val="auto"/>
          <w:sz w:val="24"/>
          <w:szCs w:val="24"/>
          <w:lang w:bidi="en-US"/>
        </w:rPr>
        <w:t xml:space="preserve"> (</w:t>
      </w:r>
      <w:r w:rsidRPr="00B74629">
        <w:rPr>
          <w:i/>
          <w:iCs/>
          <w:color w:val="auto"/>
          <w:sz w:val="24"/>
          <w:szCs w:val="24"/>
          <w:lang w:val="en-US" w:bidi="en-US"/>
        </w:rPr>
        <w:t>der</w:t>
      </w:r>
      <w:r w:rsidRPr="00B74629">
        <w:rPr>
          <w:i/>
          <w:iCs/>
          <w:color w:val="auto"/>
          <w:sz w:val="24"/>
          <w:szCs w:val="24"/>
          <w:lang w:bidi="en-US"/>
        </w:rPr>
        <w:t xml:space="preserve"> </w:t>
      </w:r>
      <w:r w:rsidRPr="00B74629">
        <w:rPr>
          <w:i/>
          <w:iCs/>
          <w:color w:val="auto"/>
          <w:sz w:val="24"/>
          <w:szCs w:val="24"/>
          <w:lang w:val="en-US" w:bidi="en-US"/>
        </w:rPr>
        <w:t>Sportler</w:t>
      </w:r>
      <w:r w:rsidRPr="00B74629">
        <w:rPr>
          <w:color w:val="auto"/>
          <w:sz w:val="24"/>
          <w:szCs w:val="24"/>
          <w:lang w:bidi="en-US"/>
        </w:rPr>
        <w:t xml:space="preserve">), </w:t>
      </w:r>
      <w:r w:rsidRPr="00B74629">
        <w:rPr>
          <w:i/>
          <w:iCs/>
          <w:color w:val="auto"/>
          <w:sz w:val="24"/>
          <w:szCs w:val="24"/>
          <w:lang w:bidi="en-US"/>
        </w:rPr>
        <w:t>-</w:t>
      </w:r>
      <w:r w:rsidRPr="00B74629">
        <w:rPr>
          <w:i/>
          <w:iCs/>
          <w:color w:val="auto"/>
          <w:sz w:val="24"/>
          <w:szCs w:val="24"/>
          <w:lang w:val="en-US" w:bidi="en-US"/>
        </w:rPr>
        <w:t>in</w:t>
      </w:r>
      <w:r w:rsidRPr="00B74629">
        <w:rPr>
          <w:color w:val="auto"/>
          <w:sz w:val="24"/>
          <w:szCs w:val="24"/>
          <w:lang w:bidi="en-US"/>
        </w:rPr>
        <w:t xml:space="preserve"> (</w:t>
      </w:r>
      <w:r w:rsidRPr="00B74629">
        <w:rPr>
          <w:i/>
          <w:iCs/>
          <w:color w:val="auto"/>
          <w:sz w:val="24"/>
          <w:szCs w:val="24"/>
          <w:lang w:val="en-US" w:bidi="en-US"/>
        </w:rPr>
        <w:t>die</w:t>
      </w:r>
      <w:r w:rsidRPr="00B74629">
        <w:rPr>
          <w:i/>
          <w:iCs/>
          <w:color w:val="auto"/>
          <w:sz w:val="24"/>
          <w:szCs w:val="24"/>
          <w:lang w:bidi="en-US"/>
        </w:rPr>
        <w:t xml:space="preserve"> </w:t>
      </w:r>
      <w:r w:rsidRPr="00B74629">
        <w:rPr>
          <w:i/>
          <w:iCs/>
          <w:color w:val="auto"/>
          <w:sz w:val="24"/>
          <w:szCs w:val="24"/>
          <w:lang w:val="en-US" w:bidi="en-US"/>
        </w:rPr>
        <w:t>Lehrerin</w:t>
      </w:r>
      <w:r w:rsidRPr="00B74629">
        <w:rPr>
          <w:color w:val="auto"/>
          <w:sz w:val="24"/>
          <w:szCs w:val="24"/>
          <w:lang w:bidi="en-US"/>
        </w:rPr>
        <w:t xml:space="preserve">), </w:t>
      </w:r>
      <w:r w:rsidRPr="00B74629">
        <w:rPr>
          <w:i/>
          <w:iCs/>
          <w:color w:val="auto"/>
          <w:sz w:val="24"/>
          <w:szCs w:val="24"/>
          <w:lang w:bidi="en-US"/>
        </w:rPr>
        <w:t>-</w:t>
      </w:r>
      <w:r w:rsidRPr="00B74629">
        <w:rPr>
          <w:i/>
          <w:iCs/>
          <w:color w:val="auto"/>
          <w:sz w:val="24"/>
          <w:szCs w:val="24"/>
          <w:lang w:val="en-US" w:bidi="en-US"/>
        </w:rPr>
        <w:t>chen</w:t>
      </w:r>
      <w:r w:rsidRPr="00B74629">
        <w:rPr>
          <w:color w:val="auto"/>
          <w:sz w:val="24"/>
          <w:szCs w:val="24"/>
          <w:lang w:bidi="en-US"/>
        </w:rPr>
        <w:t xml:space="preserve"> (</w:t>
      </w:r>
      <w:r w:rsidRPr="00B74629">
        <w:rPr>
          <w:i/>
          <w:iCs/>
          <w:color w:val="auto"/>
          <w:sz w:val="24"/>
          <w:szCs w:val="24"/>
          <w:lang w:val="en-US" w:bidi="en-US"/>
        </w:rPr>
        <w:t>das</w:t>
      </w:r>
      <w:r w:rsidRPr="00B74629">
        <w:rPr>
          <w:i/>
          <w:iCs/>
          <w:color w:val="auto"/>
          <w:sz w:val="24"/>
          <w:szCs w:val="24"/>
          <w:lang w:bidi="en-US"/>
        </w:rPr>
        <w:t xml:space="preserve"> </w:t>
      </w:r>
      <w:r w:rsidRPr="00B74629">
        <w:rPr>
          <w:i/>
          <w:iCs/>
          <w:color w:val="auto"/>
          <w:sz w:val="24"/>
          <w:szCs w:val="24"/>
          <w:lang w:val="en-US" w:bidi="en-US"/>
        </w:rPr>
        <w:t>Tischchen</w:t>
      </w:r>
      <w:r w:rsidRPr="00B74629">
        <w:rPr>
          <w:color w:val="auto"/>
          <w:sz w:val="24"/>
          <w:szCs w:val="24"/>
          <w:lang w:bidi="en-US"/>
        </w:rPr>
        <w:t>);</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образование имен прилагательных при помощи суффиксов </w:t>
      </w:r>
      <w:r w:rsidRPr="00B74629">
        <w:rPr>
          <w:color w:val="auto"/>
          <w:sz w:val="24"/>
          <w:szCs w:val="24"/>
          <w:lang w:bidi="en-US"/>
        </w:rPr>
        <w:t>-</w:t>
      </w:r>
      <w:r w:rsidRPr="00B74629">
        <w:rPr>
          <w:i/>
          <w:iCs/>
          <w:color w:val="auto"/>
          <w:sz w:val="24"/>
          <w:szCs w:val="24"/>
          <w:lang w:val="en-US" w:bidi="en-US"/>
        </w:rPr>
        <w:t>ig</w:t>
      </w:r>
      <w:r w:rsidRPr="00B74629">
        <w:rPr>
          <w:color w:val="auto"/>
          <w:sz w:val="24"/>
          <w:szCs w:val="24"/>
          <w:lang w:bidi="en-US"/>
        </w:rPr>
        <w:t xml:space="preserve"> (</w:t>
      </w:r>
      <w:r w:rsidRPr="00B74629">
        <w:rPr>
          <w:i/>
          <w:iCs/>
          <w:color w:val="auto"/>
          <w:sz w:val="24"/>
          <w:szCs w:val="24"/>
          <w:lang w:val="en-US" w:bidi="en-US"/>
        </w:rPr>
        <w:t>sonnig</w:t>
      </w:r>
      <w:r w:rsidRPr="00B74629">
        <w:rPr>
          <w:color w:val="auto"/>
          <w:sz w:val="24"/>
          <w:szCs w:val="24"/>
          <w:lang w:bidi="en-US"/>
        </w:rPr>
        <w:t xml:space="preserve">), </w:t>
      </w:r>
      <w:r w:rsidRPr="00B74629">
        <w:rPr>
          <w:i/>
          <w:iCs/>
          <w:color w:val="auto"/>
          <w:sz w:val="24"/>
          <w:szCs w:val="24"/>
          <w:lang w:bidi="en-US"/>
        </w:rPr>
        <w:t>-</w:t>
      </w:r>
      <w:r w:rsidRPr="00B74629">
        <w:rPr>
          <w:i/>
          <w:iCs/>
          <w:color w:val="auto"/>
          <w:sz w:val="24"/>
          <w:szCs w:val="24"/>
          <w:lang w:val="en-US" w:bidi="en-US"/>
        </w:rPr>
        <w:t>lich</w:t>
      </w:r>
      <w:r w:rsidRPr="00B74629">
        <w:rPr>
          <w:color w:val="auto"/>
          <w:sz w:val="24"/>
          <w:szCs w:val="24"/>
          <w:lang w:bidi="en-US"/>
        </w:rPr>
        <w:t xml:space="preserve"> (</w:t>
      </w:r>
      <w:r w:rsidRPr="00B74629">
        <w:rPr>
          <w:i/>
          <w:iCs/>
          <w:color w:val="auto"/>
          <w:sz w:val="24"/>
          <w:szCs w:val="24"/>
          <w:lang w:val="en-US" w:bidi="en-US"/>
        </w:rPr>
        <w:t>freundlich</w:t>
      </w:r>
      <w:r w:rsidRPr="00B74629">
        <w:rPr>
          <w:color w:val="auto"/>
          <w:sz w:val="24"/>
          <w:szCs w:val="24"/>
          <w:lang w:bidi="en-US"/>
        </w:rPr>
        <w:t>);</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образование числительных при помощи суффиксов </w:t>
      </w:r>
      <w:r w:rsidRPr="00B74629">
        <w:rPr>
          <w:i/>
          <w:iCs/>
          <w:color w:val="auto"/>
          <w:sz w:val="24"/>
          <w:szCs w:val="24"/>
          <w:lang w:bidi="en-US"/>
        </w:rPr>
        <w:t>-</w:t>
      </w:r>
      <w:r w:rsidRPr="00B74629">
        <w:rPr>
          <w:i/>
          <w:iCs/>
          <w:color w:val="auto"/>
          <w:sz w:val="24"/>
          <w:szCs w:val="24"/>
          <w:lang w:val="en-US" w:bidi="en-US"/>
        </w:rPr>
        <w:t>zehn</w:t>
      </w:r>
      <w:r w:rsidRPr="00B74629">
        <w:rPr>
          <w:color w:val="auto"/>
          <w:sz w:val="24"/>
          <w:szCs w:val="24"/>
          <w:lang w:bidi="en-US"/>
        </w:rPr>
        <w:t xml:space="preserve">, </w:t>
      </w:r>
      <w:r w:rsidRPr="00B74629">
        <w:rPr>
          <w:i/>
          <w:iCs/>
          <w:color w:val="auto"/>
          <w:sz w:val="24"/>
          <w:szCs w:val="24"/>
          <w:lang w:bidi="en-US"/>
        </w:rPr>
        <w:t>-</w:t>
      </w:r>
      <w:r w:rsidRPr="00B74629">
        <w:rPr>
          <w:i/>
          <w:iCs/>
          <w:color w:val="auto"/>
          <w:sz w:val="24"/>
          <w:szCs w:val="24"/>
          <w:lang w:val="en-US" w:bidi="en-US"/>
        </w:rPr>
        <w:t>zig</w:t>
      </w:r>
      <w:r w:rsidRPr="00B74629">
        <w:rPr>
          <w:i/>
          <w:iCs/>
          <w:color w:val="auto"/>
          <w:sz w:val="24"/>
          <w:szCs w:val="24"/>
          <w:lang w:bidi="en-US"/>
        </w:rPr>
        <w:t>, -</w:t>
      </w:r>
      <w:r w:rsidRPr="00B74629">
        <w:rPr>
          <w:i/>
          <w:iCs/>
          <w:color w:val="auto"/>
          <w:sz w:val="24"/>
          <w:szCs w:val="24"/>
          <w:lang w:val="en-US" w:bidi="en-US"/>
        </w:rPr>
        <w:t>te</w:t>
      </w:r>
      <w:r w:rsidRPr="00B74629">
        <w:rPr>
          <w:i/>
          <w:iCs/>
          <w:color w:val="auto"/>
          <w:sz w:val="24"/>
          <w:szCs w:val="24"/>
          <w:lang w:bidi="en-US"/>
        </w:rPr>
        <w:t>, -</w:t>
      </w:r>
      <w:r w:rsidRPr="00B74629">
        <w:rPr>
          <w:i/>
          <w:iCs/>
          <w:color w:val="auto"/>
          <w:sz w:val="24"/>
          <w:szCs w:val="24"/>
          <w:lang w:val="en-US" w:bidi="en-US"/>
        </w:rPr>
        <w:t>ste</w:t>
      </w:r>
      <w:r w:rsidRPr="00B74629">
        <w:rPr>
          <w:color w:val="auto"/>
          <w:sz w:val="24"/>
          <w:szCs w:val="24"/>
          <w:lang w:bidi="en-US"/>
        </w:rPr>
        <w:t xml:space="preserve"> (</w:t>
      </w:r>
      <w:r w:rsidRPr="00B74629">
        <w:rPr>
          <w:i/>
          <w:iCs/>
          <w:color w:val="auto"/>
          <w:sz w:val="24"/>
          <w:szCs w:val="24"/>
          <w:lang w:val="en-US" w:bidi="en-US"/>
        </w:rPr>
        <w:t>funfzehn</w:t>
      </w:r>
      <w:r w:rsidRPr="00B74629">
        <w:rPr>
          <w:i/>
          <w:iCs/>
          <w:color w:val="auto"/>
          <w:sz w:val="24"/>
          <w:szCs w:val="24"/>
          <w:lang w:bidi="en-US"/>
        </w:rPr>
        <w:t xml:space="preserve">, </w:t>
      </w:r>
      <w:r w:rsidRPr="00B74629">
        <w:rPr>
          <w:i/>
          <w:iCs/>
          <w:color w:val="auto"/>
          <w:sz w:val="24"/>
          <w:szCs w:val="24"/>
          <w:lang w:val="en-US" w:bidi="en-US"/>
        </w:rPr>
        <w:t>funfzig</w:t>
      </w:r>
      <w:r w:rsidRPr="00B74629">
        <w:rPr>
          <w:i/>
          <w:iCs/>
          <w:color w:val="auto"/>
          <w:sz w:val="24"/>
          <w:szCs w:val="24"/>
          <w:lang w:bidi="en-US"/>
        </w:rPr>
        <w:t xml:space="preserve">, </w:t>
      </w:r>
      <w:r w:rsidRPr="00B74629">
        <w:rPr>
          <w:i/>
          <w:iCs/>
          <w:color w:val="auto"/>
          <w:sz w:val="24"/>
          <w:szCs w:val="24"/>
          <w:lang w:val="en-US" w:bidi="en-US"/>
        </w:rPr>
        <w:t>funfte</w:t>
      </w:r>
      <w:r w:rsidRPr="00B74629">
        <w:rPr>
          <w:i/>
          <w:iCs/>
          <w:color w:val="auto"/>
          <w:sz w:val="24"/>
          <w:szCs w:val="24"/>
          <w:lang w:bidi="en-US"/>
        </w:rPr>
        <w:t xml:space="preserve">, </w:t>
      </w:r>
      <w:r w:rsidRPr="00B74629">
        <w:rPr>
          <w:i/>
          <w:iCs/>
          <w:color w:val="auto"/>
          <w:sz w:val="24"/>
          <w:szCs w:val="24"/>
          <w:lang w:val="en-US" w:bidi="en-US"/>
        </w:rPr>
        <w:t>funfzigste</w:t>
      </w:r>
      <w:r w:rsidRPr="00B74629">
        <w:rPr>
          <w:color w:val="auto"/>
          <w:sz w:val="24"/>
          <w:szCs w:val="24"/>
          <w:lang w:bidi="en-US"/>
        </w:rPr>
        <w:t>);</w:t>
      </w:r>
    </w:p>
    <w:p w:rsidR="0082786D" w:rsidRPr="00B74629" w:rsidRDefault="0082786D" w:rsidP="00B66EF5">
      <w:pPr>
        <w:pStyle w:val="11"/>
        <w:numPr>
          <w:ilvl w:val="0"/>
          <w:numId w:val="48"/>
        </w:numPr>
        <w:tabs>
          <w:tab w:val="left" w:pos="542"/>
        </w:tabs>
        <w:spacing w:line="240" w:lineRule="auto"/>
        <w:ind w:firstLine="238"/>
        <w:jc w:val="both"/>
        <w:rPr>
          <w:color w:val="auto"/>
          <w:sz w:val="24"/>
          <w:szCs w:val="24"/>
        </w:rPr>
      </w:pPr>
      <w:r w:rsidRPr="00B74629">
        <w:rPr>
          <w:color w:val="auto"/>
          <w:sz w:val="24"/>
          <w:szCs w:val="24"/>
        </w:rPr>
        <w:t xml:space="preserve">словосложение: образование сложных существительных путём соединения основ существительных </w:t>
      </w:r>
      <w:r w:rsidRPr="00B74629">
        <w:rPr>
          <w:color w:val="auto"/>
          <w:sz w:val="24"/>
          <w:szCs w:val="24"/>
          <w:lang w:bidi="en-US"/>
        </w:rPr>
        <w:t>(</w:t>
      </w:r>
      <w:r w:rsidRPr="00B74629">
        <w:rPr>
          <w:i/>
          <w:iCs/>
          <w:color w:val="auto"/>
          <w:sz w:val="24"/>
          <w:szCs w:val="24"/>
          <w:lang w:val="en-US" w:bidi="en-US"/>
        </w:rPr>
        <w:t>das</w:t>
      </w:r>
      <w:r w:rsidRPr="00B74629">
        <w:rPr>
          <w:i/>
          <w:iCs/>
          <w:color w:val="auto"/>
          <w:sz w:val="24"/>
          <w:szCs w:val="24"/>
          <w:lang w:bidi="en-US"/>
        </w:rPr>
        <w:t xml:space="preserve"> </w:t>
      </w:r>
      <w:r w:rsidRPr="00B74629">
        <w:rPr>
          <w:i/>
          <w:iCs/>
          <w:color w:val="auto"/>
          <w:sz w:val="24"/>
          <w:szCs w:val="24"/>
          <w:lang w:val="en-US" w:bidi="en-US"/>
        </w:rPr>
        <w:t>Klassen</w:t>
      </w:r>
      <w:r w:rsidRPr="00B74629">
        <w:rPr>
          <w:i/>
          <w:iCs/>
          <w:color w:val="auto"/>
          <w:sz w:val="24"/>
          <w:szCs w:val="24"/>
          <w:lang w:bidi="en-US"/>
        </w:rPr>
        <w:t xml:space="preserve">- </w:t>
      </w:r>
      <w:r w:rsidRPr="00B74629">
        <w:rPr>
          <w:i/>
          <w:iCs/>
          <w:color w:val="auto"/>
          <w:sz w:val="24"/>
          <w:szCs w:val="24"/>
          <w:lang w:val="en-US" w:bidi="en-US"/>
        </w:rPr>
        <w:t>zimmer</w:t>
      </w:r>
      <w:r w:rsidRPr="00B74629">
        <w:rPr>
          <w:color w:val="auto"/>
          <w:sz w:val="24"/>
          <w:szCs w:val="24"/>
          <w:lang w:bidi="en-US"/>
        </w:rPr>
        <w:t>).</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Синонимы. Интернациональные слова.</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Грамматическая сторона речи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Нераспространённые и распространённые простые предложения: с простым </w:t>
      </w:r>
      <w:r w:rsidRPr="00B74629">
        <w:rPr>
          <w:color w:val="auto"/>
          <w:sz w:val="24"/>
          <w:szCs w:val="24"/>
          <w:lang w:bidi="en-US"/>
        </w:rPr>
        <w:t>(</w:t>
      </w:r>
      <w:r w:rsidRPr="00B74629">
        <w:rPr>
          <w:i/>
          <w:iCs/>
          <w:color w:val="auto"/>
          <w:sz w:val="24"/>
          <w:szCs w:val="24"/>
          <w:lang w:val="en-US" w:bidi="en-US"/>
        </w:rPr>
        <w:t>Er</w:t>
      </w:r>
      <w:r w:rsidRPr="00B74629">
        <w:rPr>
          <w:i/>
          <w:iCs/>
          <w:color w:val="auto"/>
          <w:sz w:val="24"/>
          <w:szCs w:val="24"/>
          <w:lang w:bidi="en-US"/>
        </w:rPr>
        <w:t xml:space="preserve"> </w:t>
      </w:r>
      <w:r w:rsidRPr="00B74629">
        <w:rPr>
          <w:i/>
          <w:iCs/>
          <w:color w:val="auto"/>
          <w:sz w:val="24"/>
          <w:szCs w:val="24"/>
          <w:lang w:val="en-US" w:bidi="en-US"/>
        </w:rPr>
        <w:t>liest</w:t>
      </w:r>
      <w:r w:rsidRPr="00B74629">
        <w:rPr>
          <w:i/>
          <w:iCs/>
          <w:color w:val="auto"/>
          <w:sz w:val="24"/>
          <w:szCs w:val="24"/>
          <w:lang w:bidi="en-US"/>
        </w:rPr>
        <w:t>.</w:t>
      </w:r>
      <w:r w:rsidRPr="00B74629">
        <w:rPr>
          <w:color w:val="auto"/>
          <w:sz w:val="24"/>
          <w:szCs w:val="24"/>
          <w:lang w:bidi="en-US"/>
        </w:rPr>
        <w:t xml:space="preserve">) </w:t>
      </w:r>
      <w:r w:rsidRPr="00B74629">
        <w:rPr>
          <w:color w:val="auto"/>
          <w:sz w:val="24"/>
          <w:szCs w:val="24"/>
        </w:rPr>
        <w:t xml:space="preserve">и составным глагольным сказуемым </w:t>
      </w:r>
      <w:r w:rsidRPr="00B74629">
        <w:rPr>
          <w:color w:val="auto"/>
          <w:sz w:val="24"/>
          <w:szCs w:val="24"/>
          <w:lang w:bidi="en-US"/>
        </w:rPr>
        <w:t>(</w:t>
      </w:r>
      <w:r w:rsidRPr="00B74629">
        <w:rPr>
          <w:i/>
          <w:iCs/>
          <w:color w:val="auto"/>
          <w:sz w:val="24"/>
          <w:szCs w:val="24"/>
          <w:lang w:val="en-US" w:bidi="en-US"/>
        </w:rPr>
        <w:t>Er</w:t>
      </w:r>
      <w:r w:rsidRPr="00B74629">
        <w:rPr>
          <w:i/>
          <w:iCs/>
          <w:color w:val="auto"/>
          <w:sz w:val="24"/>
          <w:szCs w:val="24"/>
          <w:lang w:bidi="en-US"/>
        </w:rPr>
        <w:t xml:space="preserve"> </w:t>
      </w:r>
      <w:r w:rsidRPr="00B74629">
        <w:rPr>
          <w:i/>
          <w:iCs/>
          <w:color w:val="auto"/>
          <w:sz w:val="24"/>
          <w:szCs w:val="24"/>
          <w:lang w:val="en-US" w:bidi="en-US"/>
        </w:rPr>
        <w:t>kann</w:t>
      </w:r>
      <w:r w:rsidRPr="00B74629">
        <w:rPr>
          <w:i/>
          <w:iCs/>
          <w:color w:val="auto"/>
          <w:sz w:val="24"/>
          <w:szCs w:val="24"/>
          <w:lang w:bidi="en-US"/>
        </w:rPr>
        <w:t xml:space="preserve"> </w:t>
      </w:r>
      <w:r w:rsidRPr="00B74629">
        <w:rPr>
          <w:i/>
          <w:iCs/>
          <w:color w:val="auto"/>
          <w:sz w:val="24"/>
          <w:szCs w:val="24"/>
          <w:lang w:val="en-US" w:bidi="en-US"/>
        </w:rPr>
        <w:t>lesen</w:t>
      </w:r>
      <w:r w:rsidRPr="00B74629">
        <w:rPr>
          <w:i/>
          <w:iCs/>
          <w:color w:val="auto"/>
          <w:sz w:val="24"/>
          <w:szCs w:val="24"/>
          <w:lang w:bidi="en-US"/>
        </w:rPr>
        <w:t>.</w:t>
      </w:r>
      <w:r w:rsidRPr="00B74629">
        <w:rPr>
          <w:color w:val="auto"/>
          <w:sz w:val="24"/>
          <w:szCs w:val="24"/>
          <w:lang w:bidi="en-US"/>
        </w:rPr>
        <w:t xml:space="preserve">), </w:t>
      </w:r>
      <w:r w:rsidRPr="00B74629">
        <w:rPr>
          <w:color w:val="auto"/>
          <w:sz w:val="24"/>
          <w:szCs w:val="24"/>
        </w:rPr>
        <w:t xml:space="preserve">с составным именным сказуемым </w:t>
      </w:r>
      <w:r w:rsidRPr="00B74629">
        <w:rPr>
          <w:color w:val="auto"/>
          <w:sz w:val="24"/>
          <w:szCs w:val="24"/>
          <w:lang w:bidi="en-US"/>
        </w:rPr>
        <w:t>(</w:t>
      </w:r>
      <w:r w:rsidRPr="00B74629">
        <w:rPr>
          <w:i/>
          <w:iCs/>
          <w:color w:val="auto"/>
          <w:sz w:val="24"/>
          <w:szCs w:val="24"/>
          <w:lang w:val="en-US" w:bidi="en-US"/>
        </w:rPr>
        <w:t>Der</w:t>
      </w:r>
      <w:r w:rsidRPr="00B74629">
        <w:rPr>
          <w:i/>
          <w:iCs/>
          <w:color w:val="auto"/>
          <w:sz w:val="24"/>
          <w:szCs w:val="24"/>
          <w:lang w:bidi="en-US"/>
        </w:rPr>
        <w:t xml:space="preserve"> </w:t>
      </w:r>
      <w:r w:rsidRPr="00B74629">
        <w:rPr>
          <w:i/>
          <w:iCs/>
          <w:color w:val="auto"/>
          <w:sz w:val="24"/>
          <w:szCs w:val="24"/>
          <w:lang w:val="en-US" w:bidi="en-US"/>
        </w:rPr>
        <w:t>Tisch</w:t>
      </w:r>
      <w:r w:rsidRPr="00B74629">
        <w:rPr>
          <w:i/>
          <w:iCs/>
          <w:color w:val="auto"/>
          <w:sz w:val="24"/>
          <w:szCs w:val="24"/>
          <w:lang w:bidi="en-US"/>
        </w:rPr>
        <w:t xml:space="preserve"> </w:t>
      </w:r>
      <w:r w:rsidRPr="00B74629">
        <w:rPr>
          <w:i/>
          <w:iCs/>
          <w:color w:val="auto"/>
          <w:sz w:val="24"/>
          <w:szCs w:val="24"/>
          <w:lang w:val="en-US" w:bidi="en-US"/>
        </w:rPr>
        <w:t>ist</w:t>
      </w:r>
      <w:r w:rsidRPr="00B74629">
        <w:rPr>
          <w:i/>
          <w:iCs/>
          <w:color w:val="auto"/>
          <w:sz w:val="24"/>
          <w:szCs w:val="24"/>
          <w:lang w:bidi="en-US"/>
        </w:rPr>
        <w:t xml:space="preserve"> </w:t>
      </w:r>
      <w:r w:rsidRPr="00B74629">
        <w:rPr>
          <w:i/>
          <w:iCs/>
          <w:color w:val="auto"/>
          <w:sz w:val="24"/>
          <w:szCs w:val="24"/>
          <w:lang w:val="en-US" w:bidi="en-US"/>
        </w:rPr>
        <w:t>blau</w:t>
      </w:r>
      <w:r w:rsidRPr="00B74629">
        <w:rPr>
          <w:i/>
          <w:iCs/>
          <w:color w:val="auto"/>
          <w:sz w:val="24"/>
          <w:szCs w:val="24"/>
          <w:lang w:bidi="en-US"/>
        </w:rPr>
        <w:t>.</w:t>
      </w:r>
      <w:r w:rsidRPr="00B74629">
        <w:rPr>
          <w:color w:val="auto"/>
          <w:sz w:val="24"/>
          <w:szCs w:val="24"/>
          <w:lang w:bidi="en-US"/>
        </w:rPr>
        <w:t xml:space="preserve">), </w:t>
      </w:r>
      <w:r w:rsidRPr="00B74629">
        <w:rPr>
          <w:color w:val="auto"/>
          <w:sz w:val="24"/>
          <w:szCs w:val="24"/>
        </w:rPr>
        <w:t xml:space="preserve">в том числе с дополнениями в дательном и винительном падежах </w:t>
      </w:r>
      <w:r w:rsidRPr="00B74629">
        <w:rPr>
          <w:color w:val="auto"/>
          <w:sz w:val="24"/>
          <w:szCs w:val="24"/>
          <w:lang w:bidi="en-US"/>
        </w:rPr>
        <w:t>(</w:t>
      </w:r>
      <w:r w:rsidRPr="00B74629">
        <w:rPr>
          <w:i/>
          <w:iCs/>
          <w:color w:val="auto"/>
          <w:sz w:val="24"/>
          <w:szCs w:val="24"/>
          <w:lang w:val="en-US" w:bidi="en-US"/>
        </w:rPr>
        <w:t>Er</w:t>
      </w:r>
      <w:r w:rsidRPr="00B74629">
        <w:rPr>
          <w:i/>
          <w:iCs/>
          <w:color w:val="auto"/>
          <w:sz w:val="24"/>
          <w:szCs w:val="24"/>
          <w:lang w:bidi="en-US"/>
        </w:rPr>
        <w:t xml:space="preserve"> </w:t>
      </w:r>
      <w:r w:rsidRPr="00B74629">
        <w:rPr>
          <w:i/>
          <w:iCs/>
          <w:color w:val="auto"/>
          <w:sz w:val="24"/>
          <w:szCs w:val="24"/>
          <w:lang w:val="en-US" w:bidi="en-US"/>
        </w:rPr>
        <w:t>liest</w:t>
      </w:r>
      <w:r w:rsidRPr="00B74629">
        <w:rPr>
          <w:i/>
          <w:iCs/>
          <w:color w:val="auto"/>
          <w:sz w:val="24"/>
          <w:szCs w:val="24"/>
          <w:lang w:bidi="en-US"/>
        </w:rPr>
        <w:t xml:space="preserve"> </w:t>
      </w:r>
      <w:r w:rsidRPr="00B74629">
        <w:rPr>
          <w:i/>
          <w:iCs/>
          <w:color w:val="auto"/>
          <w:sz w:val="24"/>
          <w:szCs w:val="24"/>
          <w:lang w:val="en-US" w:bidi="en-US"/>
        </w:rPr>
        <w:t>ein</w:t>
      </w:r>
      <w:r w:rsidRPr="00B74629">
        <w:rPr>
          <w:i/>
          <w:iCs/>
          <w:color w:val="auto"/>
          <w:sz w:val="24"/>
          <w:szCs w:val="24"/>
          <w:lang w:bidi="en-US"/>
        </w:rPr>
        <w:t xml:space="preserve"> </w:t>
      </w:r>
      <w:r w:rsidRPr="00B74629">
        <w:rPr>
          <w:i/>
          <w:iCs/>
          <w:color w:val="auto"/>
          <w:sz w:val="24"/>
          <w:szCs w:val="24"/>
          <w:lang w:val="en-US" w:bidi="en-US"/>
        </w:rPr>
        <w:t>Buch</w:t>
      </w:r>
      <w:r w:rsidRPr="00B74629">
        <w:rPr>
          <w:i/>
          <w:iCs/>
          <w:color w:val="auto"/>
          <w:sz w:val="24"/>
          <w:szCs w:val="24"/>
          <w:lang w:bidi="en-US"/>
        </w:rPr>
        <w:t xml:space="preserve">. </w:t>
      </w:r>
      <w:r w:rsidRPr="00B74629">
        <w:rPr>
          <w:i/>
          <w:iCs/>
          <w:color w:val="auto"/>
          <w:sz w:val="24"/>
          <w:szCs w:val="24"/>
          <w:lang w:val="en-US" w:bidi="en-US"/>
        </w:rPr>
        <w:t>Sie</w:t>
      </w:r>
      <w:r w:rsidRPr="00B74629">
        <w:rPr>
          <w:i/>
          <w:iCs/>
          <w:color w:val="auto"/>
          <w:sz w:val="24"/>
          <w:szCs w:val="24"/>
          <w:lang w:bidi="en-US"/>
        </w:rPr>
        <w:t xml:space="preserve"> </w:t>
      </w:r>
      <w:r w:rsidRPr="00B74629">
        <w:rPr>
          <w:i/>
          <w:iCs/>
          <w:color w:val="auto"/>
          <w:sz w:val="24"/>
          <w:szCs w:val="24"/>
          <w:lang w:val="en-US" w:bidi="en-US"/>
        </w:rPr>
        <w:t>hilft</w:t>
      </w:r>
      <w:r w:rsidRPr="00B74629">
        <w:rPr>
          <w:i/>
          <w:iCs/>
          <w:color w:val="auto"/>
          <w:sz w:val="24"/>
          <w:szCs w:val="24"/>
          <w:lang w:bidi="en-US"/>
        </w:rPr>
        <w:t xml:space="preserve"> </w:t>
      </w:r>
      <w:r w:rsidRPr="00B74629">
        <w:rPr>
          <w:i/>
          <w:iCs/>
          <w:color w:val="auto"/>
          <w:sz w:val="24"/>
          <w:szCs w:val="24"/>
          <w:lang w:val="en-US" w:bidi="en-US"/>
        </w:rPr>
        <w:t>der</w:t>
      </w:r>
      <w:r w:rsidRPr="00B74629">
        <w:rPr>
          <w:i/>
          <w:iCs/>
          <w:color w:val="auto"/>
          <w:sz w:val="24"/>
          <w:szCs w:val="24"/>
          <w:lang w:bidi="en-US"/>
        </w:rPr>
        <w:t xml:space="preserve"> </w:t>
      </w:r>
      <w:r w:rsidRPr="00B74629">
        <w:rPr>
          <w:i/>
          <w:iCs/>
          <w:color w:val="auto"/>
          <w:sz w:val="24"/>
          <w:szCs w:val="24"/>
          <w:lang w:val="en-US" w:bidi="en-US"/>
        </w:rPr>
        <w:t>Mutter</w:t>
      </w:r>
      <w:r w:rsidRPr="00B74629">
        <w:rPr>
          <w:i/>
          <w:iCs/>
          <w:color w:val="auto"/>
          <w:sz w:val="24"/>
          <w:szCs w:val="24"/>
          <w:lang w:bidi="en-US"/>
        </w:rPr>
        <w:t>.</w:t>
      </w:r>
      <w:r w:rsidRPr="00B74629">
        <w:rPr>
          <w:color w:val="auto"/>
          <w:sz w:val="24"/>
          <w:szCs w:val="24"/>
          <w:lang w:bidi="en-US"/>
        </w:rPr>
        <w:t>).</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Побудительные предложения, в том числе в отрицательной форме </w:t>
      </w:r>
      <w:r w:rsidRPr="00B74629">
        <w:rPr>
          <w:color w:val="auto"/>
          <w:sz w:val="24"/>
          <w:szCs w:val="24"/>
          <w:lang w:bidi="en-US"/>
        </w:rPr>
        <w:t>(</w:t>
      </w:r>
      <w:r w:rsidRPr="00B74629">
        <w:rPr>
          <w:i/>
          <w:iCs/>
          <w:color w:val="auto"/>
          <w:sz w:val="24"/>
          <w:szCs w:val="24"/>
          <w:lang w:val="en-US" w:bidi="en-US"/>
        </w:rPr>
        <w:t>Schreib</w:t>
      </w:r>
      <w:r w:rsidRPr="00B74629">
        <w:rPr>
          <w:i/>
          <w:iCs/>
          <w:color w:val="auto"/>
          <w:sz w:val="24"/>
          <w:szCs w:val="24"/>
          <w:lang w:bidi="en-US"/>
        </w:rPr>
        <w:t xml:space="preserve"> </w:t>
      </w:r>
      <w:r w:rsidRPr="00B74629">
        <w:rPr>
          <w:i/>
          <w:iCs/>
          <w:color w:val="auto"/>
          <w:sz w:val="24"/>
          <w:szCs w:val="24"/>
          <w:lang w:val="en-US" w:bidi="en-US"/>
        </w:rPr>
        <w:t>den</w:t>
      </w:r>
      <w:r w:rsidRPr="00B74629">
        <w:rPr>
          <w:i/>
          <w:iCs/>
          <w:color w:val="auto"/>
          <w:sz w:val="24"/>
          <w:szCs w:val="24"/>
          <w:lang w:bidi="en-US"/>
        </w:rPr>
        <w:t xml:space="preserve"> </w:t>
      </w:r>
      <w:r w:rsidRPr="00B74629">
        <w:rPr>
          <w:i/>
          <w:iCs/>
          <w:color w:val="auto"/>
          <w:sz w:val="24"/>
          <w:szCs w:val="24"/>
          <w:lang w:val="en-US" w:bidi="en-US"/>
        </w:rPr>
        <w:t>Satz</w:t>
      </w:r>
      <w:r w:rsidRPr="00B74629">
        <w:rPr>
          <w:i/>
          <w:iCs/>
          <w:color w:val="auto"/>
          <w:sz w:val="24"/>
          <w:szCs w:val="24"/>
          <w:lang w:bidi="en-US"/>
        </w:rPr>
        <w:t xml:space="preserve">! </w:t>
      </w:r>
      <w:r w:rsidRPr="00B74629">
        <w:rPr>
          <w:i/>
          <w:color w:val="auto"/>
          <w:sz w:val="24"/>
          <w:szCs w:val="24"/>
        </w:rPr>
        <w:t>Öffne die Tür</w:t>
      </w:r>
      <w:r w:rsidRPr="00B74629">
        <w:rPr>
          <w:i/>
          <w:iCs/>
          <w:color w:val="auto"/>
          <w:sz w:val="24"/>
          <w:szCs w:val="24"/>
          <w:lang w:bidi="en-US"/>
        </w:rPr>
        <w:t xml:space="preserve"> </w:t>
      </w:r>
      <w:r w:rsidRPr="00B74629">
        <w:rPr>
          <w:i/>
          <w:iCs/>
          <w:color w:val="auto"/>
          <w:sz w:val="24"/>
          <w:szCs w:val="24"/>
          <w:lang w:val="en-US" w:bidi="en-US"/>
        </w:rPr>
        <w:t>nicht</w:t>
      </w:r>
      <w:r w:rsidRPr="00B74629">
        <w:rPr>
          <w:i/>
          <w:iCs/>
          <w:color w:val="auto"/>
          <w:sz w:val="24"/>
          <w:szCs w:val="24"/>
          <w:lang w:bidi="en-US"/>
        </w:rPr>
        <w:t>!</w:t>
      </w:r>
      <w:r w:rsidRPr="00B74629">
        <w:rPr>
          <w:color w:val="auto"/>
          <w:sz w:val="24"/>
          <w:szCs w:val="24"/>
          <w:lang w:bidi="en-US"/>
        </w:rPr>
        <w:t>).</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Глаголы в видо-временных формах действительного залога в изъявительном наклонении в </w:t>
      </w:r>
      <w:r w:rsidRPr="00B74629">
        <w:rPr>
          <w:color w:val="auto"/>
          <w:sz w:val="24"/>
          <w:szCs w:val="24"/>
          <w:lang w:val="en-US" w:bidi="en-US"/>
        </w:rPr>
        <w:t>Futur</w:t>
      </w:r>
      <w:r w:rsidRPr="00B74629">
        <w:rPr>
          <w:color w:val="auto"/>
          <w:sz w:val="24"/>
          <w:szCs w:val="24"/>
          <w:lang w:bidi="en-US"/>
        </w:rPr>
        <w:t xml:space="preserve"> </w:t>
      </w:r>
      <w:r w:rsidRPr="00B74629">
        <w:rPr>
          <w:color w:val="auto"/>
          <w:sz w:val="24"/>
          <w:szCs w:val="24"/>
          <w:lang w:val="en-US" w:bidi="en-US"/>
        </w:rPr>
        <w:t>I</w:t>
      </w:r>
      <w:r w:rsidRPr="00B74629">
        <w:rPr>
          <w:color w:val="auto"/>
          <w:sz w:val="24"/>
          <w:szCs w:val="24"/>
          <w:lang w:bidi="en-US"/>
        </w:rPr>
        <w:t>.</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Модальный глагол </w:t>
      </w:r>
      <w:r w:rsidRPr="00B74629">
        <w:rPr>
          <w:i/>
          <w:color w:val="auto"/>
          <w:sz w:val="24"/>
          <w:szCs w:val="24"/>
        </w:rPr>
        <w:t>dürfen</w:t>
      </w:r>
      <w:r w:rsidRPr="00B74629">
        <w:rPr>
          <w:color w:val="auto"/>
          <w:sz w:val="24"/>
          <w:szCs w:val="24"/>
        </w:rPr>
        <w:t xml:space="preserve"> (в </w:t>
      </w:r>
      <w:r w:rsidRPr="00B74629">
        <w:rPr>
          <w:color w:val="auto"/>
          <w:sz w:val="24"/>
          <w:szCs w:val="24"/>
          <w:lang w:val="en-US" w:bidi="en-US"/>
        </w:rPr>
        <w:t>Prasens</w:t>
      </w:r>
      <w:r w:rsidRPr="00B74629">
        <w:rPr>
          <w:color w:val="auto"/>
          <w:sz w:val="24"/>
          <w:szCs w:val="24"/>
          <w:lang w:bidi="en-US"/>
        </w:rPr>
        <w:t>).</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Наречия в положительной, сравнительной и превосходной степенях сравнения, образованные по правилу и исключения (</w:t>
      </w:r>
      <w:r w:rsidRPr="00B74629">
        <w:rPr>
          <w:i/>
          <w:color w:val="auto"/>
          <w:sz w:val="24"/>
          <w:szCs w:val="24"/>
        </w:rPr>
        <w:t>schön  — schöner  — am schönsten/der, die, das schönste; gut  — besser  — am besten/der, die, das beste</w:t>
      </w:r>
      <w:r w:rsidRPr="00B74629">
        <w:rPr>
          <w:color w:val="auto"/>
          <w:sz w:val="24"/>
          <w:szCs w:val="24"/>
        </w:rPr>
        <w:t>).</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Указательные местоимения </w:t>
      </w:r>
      <w:r w:rsidRPr="00B74629">
        <w:rPr>
          <w:color w:val="auto"/>
          <w:sz w:val="24"/>
          <w:szCs w:val="24"/>
          <w:lang w:bidi="en-US"/>
        </w:rPr>
        <w:t>(</w:t>
      </w:r>
      <w:r w:rsidRPr="00B74629">
        <w:rPr>
          <w:i/>
          <w:iCs/>
          <w:color w:val="auto"/>
          <w:sz w:val="24"/>
          <w:szCs w:val="24"/>
          <w:lang w:val="en-US" w:bidi="en-US"/>
        </w:rPr>
        <w:t>jener</w:t>
      </w:r>
      <w:r w:rsidRPr="00B74629">
        <w:rPr>
          <w:color w:val="auto"/>
          <w:sz w:val="24"/>
          <w:szCs w:val="24"/>
          <w:lang w:bidi="en-US"/>
        </w:rPr>
        <w:t>).</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Вопросительные местоимения </w:t>
      </w:r>
      <w:r w:rsidRPr="00B74629">
        <w:rPr>
          <w:color w:val="auto"/>
          <w:sz w:val="24"/>
          <w:szCs w:val="24"/>
          <w:lang w:bidi="en-US"/>
        </w:rPr>
        <w:t>(</w:t>
      </w:r>
      <w:r w:rsidRPr="00B74629">
        <w:rPr>
          <w:i/>
          <w:iCs/>
          <w:color w:val="auto"/>
          <w:sz w:val="24"/>
          <w:szCs w:val="24"/>
          <w:lang w:val="en-US" w:bidi="en-US"/>
        </w:rPr>
        <w:t>wer</w:t>
      </w:r>
      <w:r w:rsidRPr="00B74629">
        <w:rPr>
          <w:color w:val="auto"/>
          <w:sz w:val="24"/>
          <w:szCs w:val="24"/>
          <w:lang w:bidi="en-US"/>
        </w:rPr>
        <w:t xml:space="preserve">, </w:t>
      </w:r>
      <w:r w:rsidRPr="00B74629">
        <w:rPr>
          <w:i/>
          <w:iCs/>
          <w:color w:val="auto"/>
          <w:sz w:val="24"/>
          <w:szCs w:val="24"/>
          <w:lang w:val="en-US" w:bidi="en-US"/>
        </w:rPr>
        <w:t>was</w:t>
      </w:r>
      <w:r w:rsidRPr="00B74629">
        <w:rPr>
          <w:color w:val="auto"/>
          <w:sz w:val="24"/>
          <w:szCs w:val="24"/>
          <w:lang w:bidi="en-US"/>
        </w:rPr>
        <w:t xml:space="preserve">, </w:t>
      </w:r>
      <w:r w:rsidRPr="00B74629">
        <w:rPr>
          <w:i/>
          <w:iCs/>
          <w:color w:val="auto"/>
          <w:sz w:val="24"/>
          <w:szCs w:val="24"/>
          <w:lang w:val="en-US" w:bidi="en-US"/>
        </w:rPr>
        <w:t>wohin</w:t>
      </w:r>
      <w:r w:rsidRPr="00B74629">
        <w:rPr>
          <w:color w:val="auto"/>
          <w:sz w:val="24"/>
          <w:szCs w:val="24"/>
          <w:lang w:bidi="en-US"/>
        </w:rPr>
        <w:t xml:space="preserve">, </w:t>
      </w:r>
      <w:r w:rsidRPr="00B74629">
        <w:rPr>
          <w:i/>
          <w:iCs/>
          <w:color w:val="auto"/>
          <w:sz w:val="24"/>
          <w:szCs w:val="24"/>
          <w:lang w:val="en-US" w:bidi="en-US"/>
        </w:rPr>
        <w:t>wo</w:t>
      </w:r>
      <w:r w:rsidRPr="00B74629">
        <w:rPr>
          <w:color w:val="auto"/>
          <w:sz w:val="24"/>
          <w:szCs w:val="24"/>
          <w:lang w:bidi="en-US"/>
        </w:rPr>
        <w:t xml:space="preserve">, </w:t>
      </w:r>
      <w:r w:rsidRPr="00B74629">
        <w:rPr>
          <w:i/>
          <w:iCs/>
          <w:color w:val="auto"/>
          <w:sz w:val="24"/>
          <w:szCs w:val="24"/>
          <w:lang w:val="en-US" w:bidi="en-US"/>
        </w:rPr>
        <w:t>warum</w:t>
      </w:r>
      <w:r w:rsidRPr="00B74629">
        <w:rPr>
          <w:color w:val="auto"/>
          <w:sz w:val="24"/>
          <w:szCs w:val="24"/>
          <w:lang w:bidi="en-US"/>
        </w:rPr>
        <w:t>).</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Количественные и порядковые числительные (до </w:t>
      </w:r>
      <w:r w:rsidRPr="00B74629">
        <w:rPr>
          <w:color w:val="auto"/>
          <w:sz w:val="24"/>
          <w:szCs w:val="24"/>
          <w:lang w:bidi="en-US"/>
        </w:rPr>
        <w:t>100).</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Социокультурные знания и умения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Формирование умений:</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писать своё имя и фамилию, а также имена и фамилии своих родственников и друзей на немецком языке;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правильно оформлять свой адрес на немецком языке (в анкете, формуляре);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кратко представлять Россию и страну/страны изучаемого языка;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Компенсаторные умения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Использование при чтении и аудировании языковой, в том числе контекстуальной, догадки.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Использование в качестве опоры при составлении собственных высказываний ключевых слов, плана.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2786D" w:rsidRPr="00B74629" w:rsidRDefault="0082786D"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6 КЛАСС</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Коммуникативные умения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Взаимоотношения в семье и с друзьями. Семейные праздники.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Внешность и характер человека /литературного персонажа.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Досуг и увлечения/хобби современного подростка (чтение, кино, театр, спорт).</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Здоровый образ жизни: режим труда и отдыха, фитнес, сбалансированное питание.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Покупки: продукты питания.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Школа, школьная жизнь, изучаемые предметы, любимый предмет, правила поведения в школе.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Переписка с зарубежными сверстниками.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Каникулы в различное время года. Виды отдыха.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Путешествия по России и зарубежным странам.</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Природа: дикие и домашние животные. Климат, погода.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Жизнь в городе и сельской местности. Описание родного города/села. Транспорт.</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Выдающиеся люди родной страны и страны/стран изучаемого языка: писатели, поэты.</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Говорение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Развитие коммуникативных умений </w:t>
      </w:r>
      <w:r w:rsidRPr="00B74629">
        <w:rPr>
          <w:b/>
          <w:bCs/>
          <w:i/>
          <w:iCs/>
          <w:color w:val="auto"/>
          <w:sz w:val="24"/>
          <w:szCs w:val="24"/>
        </w:rPr>
        <w:t>диалогической речи</w:t>
      </w:r>
      <w:r w:rsidRPr="00B74629">
        <w:rPr>
          <w:color w:val="auto"/>
          <w:sz w:val="24"/>
          <w:szCs w:val="24"/>
        </w:rPr>
        <w:t>, а именно умений вести: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диалога — до пяти реплик со стороны каждого собеседника.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Развитие коммуникативных умений </w:t>
      </w:r>
      <w:r w:rsidRPr="00B74629">
        <w:rPr>
          <w:b/>
          <w:bCs/>
          <w:i/>
          <w:iCs/>
          <w:color w:val="auto"/>
          <w:sz w:val="24"/>
          <w:szCs w:val="24"/>
        </w:rPr>
        <w:t>монологической речи</w:t>
      </w:r>
      <w:r w:rsidRPr="00B74629">
        <w:rPr>
          <w:color w:val="auto"/>
          <w:sz w:val="24"/>
          <w:szCs w:val="24"/>
        </w:rPr>
        <w:t>:</w:t>
      </w:r>
    </w:p>
    <w:p w:rsidR="0082786D" w:rsidRPr="00B74629" w:rsidRDefault="0082786D" w:rsidP="00B66EF5">
      <w:pPr>
        <w:pStyle w:val="11"/>
        <w:numPr>
          <w:ilvl w:val="0"/>
          <w:numId w:val="183"/>
        </w:numPr>
        <w:spacing w:line="240" w:lineRule="auto"/>
        <w:ind w:left="0" w:firstLine="567"/>
        <w:jc w:val="both"/>
        <w:rPr>
          <w:color w:val="auto"/>
          <w:sz w:val="24"/>
          <w:szCs w:val="24"/>
        </w:rPr>
      </w:pPr>
      <w:r w:rsidRPr="00B74629">
        <w:rPr>
          <w:color w:val="auto"/>
          <w:sz w:val="24"/>
          <w:szCs w:val="24"/>
        </w:rPr>
        <w:t>создание устных связных монологических высказываний с использованием основных коммуникативных типов речи:</w:t>
      </w:r>
    </w:p>
    <w:p w:rsidR="0082786D" w:rsidRPr="00B74629" w:rsidRDefault="0082786D" w:rsidP="00B66EF5">
      <w:pPr>
        <w:pStyle w:val="11"/>
        <w:numPr>
          <w:ilvl w:val="0"/>
          <w:numId w:val="183"/>
        </w:numPr>
        <w:spacing w:line="240" w:lineRule="auto"/>
        <w:ind w:left="0" w:firstLine="567"/>
        <w:jc w:val="both"/>
        <w:rPr>
          <w:color w:val="auto"/>
          <w:sz w:val="24"/>
          <w:szCs w:val="24"/>
        </w:rPr>
      </w:pPr>
      <w:r w:rsidRPr="00B74629">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82786D" w:rsidRPr="00B74629" w:rsidRDefault="0082786D" w:rsidP="00B66EF5">
      <w:pPr>
        <w:pStyle w:val="11"/>
        <w:numPr>
          <w:ilvl w:val="0"/>
          <w:numId w:val="183"/>
        </w:numPr>
        <w:spacing w:line="240" w:lineRule="auto"/>
        <w:ind w:left="0" w:firstLine="567"/>
        <w:jc w:val="both"/>
        <w:rPr>
          <w:color w:val="auto"/>
          <w:sz w:val="24"/>
          <w:szCs w:val="24"/>
        </w:rPr>
      </w:pPr>
      <w:r w:rsidRPr="00B74629">
        <w:rPr>
          <w:color w:val="auto"/>
          <w:sz w:val="24"/>
          <w:szCs w:val="24"/>
        </w:rPr>
        <w:t>повествование/сообщение;</w:t>
      </w:r>
    </w:p>
    <w:p w:rsidR="0082786D" w:rsidRPr="00B74629" w:rsidRDefault="0082786D" w:rsidP="00B66EF5">
      <w:pPr>
        <w:pStyle w:val="11"/>
        <w:numPr>
          <w:ilvl w:val="0"/>
          <w:numId w:val="183"/>
        </w:numPr>
        <w:spacing w:line="240" w:lineRule="auto"/>
        <w:ind w:left="0" w:firstLine="567"/>
        <w:jc w:val="both"/>
        <w:rPr>
          <w:color w:val="auto"/>
          <w:sz w:val="24"/>
          <w:szCs w:val="24"/>
        </w:rPr>
      </w:pPr>
      <w:r w:rsidRPr="00B74629">
        <w:rPr>
          <w:color w:val="auto"/>
          <w:sz w:val="24"/>
          <w:szCs w:val="24"/>
        </w:rPr>
        <w:t>изложение (пересказ) основного содержания прочитанного текста;</w:t>
      </w:r>
    </w:p>
    <w:p w:rsidR="0082786D" w:rsidRPr="00B74629" w:rsidRDefault="0082786D" w:rsidP="00B66EF5">
      <w:pPr>
        <w:pStyle w:val="11"/>
        <w:numPr>
          <w:ilvl w:val="0"/>
          <w:numId w:val="183"/>
        </w:numPr>
        <w:spacing w:line="240" w:lineRule="auto"/>
        <w:ind w:left="0" w:firstLine="567"/>
        <w:jc w:val="both"/>
        <w:rPr>
          <w:color w:val="auto"/>
          <w:sz w:val="24"/>
          <w:szCs w:val="24"/>
        </w:rPr>
      </w:pPr>
      <w:r w:rsidRPr="00B74629">
        <w:rPr>
          <w:color w:val="auto"/>
          <w:sz w:val="24"/>
          <w:szCs w:val="24"/>
        </w:rPr>
        <w:t>краткое изложение результатов выполненной проектной работы.</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монологического высказывания — 7—8 фраз.</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Аудирование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Время звучания текста/текстов для аудирования — до 1 минуты.</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Смысловое чтение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Чтение несплошных текстов (таблиц) и понимание представленной в них информации.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текста/ текстов для чтения — 250—300 слов.</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Письменная речь</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Развитие умений письменной речи: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Фонетическая сторона речи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текста для чтения вслух — до 95 слов.</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Орфография и пунктуация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Правильное написание изученных слов.</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Лексическая сторона речи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Основные способы словообразования:</w:t>
      </w:r>
    </w:p>
    <w:p w:rsidR="0082786D" w:rsidRPr="00B74629" w:rsidRDefault="0082786D" w:rsidP="00B66EF5">
      <w:pPr>
        <w:pStyle w:val="11"/>
        <w:numPr>
          <w:ilvl w:val="0"/>
          <w:numId w:val="49"/>
        </w:numPr>
        <w:tabs>
          <w:tab w:val="left" w:pos="584"/>
        </w:tabs>
        <w:spacing w:line="240" w:lineRule="auto"/>
        <w:jc w:val="both"/>
        <w:rPr>
          <w:color w:val="auto"/>
          <w:sz w:val="24"/>
          <w:szCs w:val="24"/>
        </w:rPr>
      </w:pPr>
      <w:r w:rsidRPr="00B74629">
        <w:rPr>
          <w:color w:val="auto"/>
          <w:sz w:val="24"/>
          <w:szCs w:val="24"/>
        </w:rPr>
        <w:t>аффиксация: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образование имён существительных при помощи суффиксов </w:t>
      </w:r>
      <w:r w:rsidRPr="00B74629">
        <w:rPr>
          <w:i/>
          <w:color w:val="auto"/>
          <w:sz w:val="24"/>
          <w:szCs w:val="24"/>
        </w:rPr>
        <w:t>-keit</w:t>
      </w:r>
      <w:r w:rsidRPr="00B74629">
        <w:rPr>
          <w:color w:val="auto"/>
          <w:sz w:val="24"/>
          <w:szCs w:val="24"/>
        </w:rPr>
        <w:t>, (</w:t>
      </w:r>
      <w:r w:rsidRPr="00B74629">
        <w:rPr>
          <w:i/>
          <w:color w:val="auto"/>
          <w:sz w:val="24"/>
          <w:szCs w:val="24"/>
        </w:rPr>
        <w:t>die Möglichkeit</w:t>
      </w:r>
      <w:r w:rsidRPr="00B74629">
        <w:rPr>
          <w:color w:val="auto"/>
          <w:sz w:val="24"/>
          <w:szCs w:val="24"/>
        </w:rPr>
        <w:t xml:space="preserve">), </w:t>
      </w:r>
      <w:r w:rsidRPr="00B74629">
        <w:rPr>
          <w:i/>
          <w:color w:val="auto"/>
          <w:sz w:val="24"/>
          <w:szCs w:val="24"/>
        </w:rPr>
        <w:t>-heit</w:t>
      </w:r>
      <w:r w:rsidRPr="00B74629">
        <w:rPr>
          <w:color w:val="auto"/>
          <w:sz w:val="24"/>
          <w:szCs w:val="24"/>
        </w:rPr>
        <w:t xml:space="preserve"> (</w:t>
      </w:r>
      <w:r w:rsidRPr="00B74629">
        <w:rPr>
          <w:i/>
          <w:color w:val="auto"/>
          <w:sz w:val="24"/>
          <w:szCs w:val="24"/>
        </w:rPr>
        <w:t>die Schönheit</w:t>
      </w:r>
      <w:r w:rsidRPr="00B74629">
        <w:rPr>
          <w:color w:val="auto"/>
          <w:sz w:val="24"/>
          <w:szCs w:val="24"/>
        </w:rPr>
        <w:t xml:space="preserve">), </w:t>
      </w:r>
      <w:r w:rsidRPr="00B74629">
        <w:rPr>
          <w:i/>
          <w:color w:val="auto"/>
          <w:sz w:val="24"/>
          <w:szCs w:val="24"/>
        </w:rPr>
        <w:t>-ung</w:t>
      </w:r>
      <w:r w:rsidRPr="00B74629">
        <w:rPr>
          <w:color w:val="auto"/>
          <w:sz w:val="24"/>
          <w:szCs w:val="24"/>
        </w:rPr>
        <w:t xml:space="preserve"> (</w:t>
      </w:r>
      <w:r w:rsidRPr="00B74629">
        <w:rPr>
          <w:i/>
          <w:color w:val="auto"/>
          <w:sz w:val="24"/>
          <w:szCs w:val="24"/>
        </w:rPr>
        <w:t>die Erzählung</w:t>
      </w:r>
      <w:r w:rsidRPr="00B74629">
        <w:rPr>
          <w:color w:val="auto"/>
          <w:sz w:val="24"/>
          <w:szCs w:val="24"/>
        </w:rPr>
        <w:t xml:space="preserve">); </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образование имен прилагательных при помощи суффикса </w:t>
      </w:r>
      <w:r w:rsidRPr="00B74629">
        <w:rPr>
          <w:i/>
          <w:iCs/>
          <w:color w:val="auto"/>
          <w:sz w:val="24"/>
          <w:szCs w:val="24"/>
          <w:lang w:bidi="en-US"/>
        </w:rPr>
        <w:t>-</w:t>
      </w:r>
      <w:r w:rsidRPr="00B74629">
        <w:rPr>
          <w:i/>
          <w:iCs/>
          <w:color w:val="auto"/>
          <w:sz w:val="24"/>
          <w:szCs w:val="24"/>
          <w:lang w:val="en-US" w:bidi="en-US"/>
        </w:rPr>
        <w:t>isch</w:t>
      </w:r>
      <w:r w:rsidRPr="00B74629">
        <w:rPr>
          <w:color w:val="auto"/>
          <w:sz w:val="24"/>
          <w:szCs w:val="24"/>
          <w:lang w:bidi="en-US"/>
        </w:rPr>
        <w:t xml:space="preserve"> (</w:t>
      </w:r>
      <w:r w:rsidRPr="00B74629">
        <w:rPr>
          <w:i/>
          <w:iCs/>
          <w:color w:val="auto"/>
          <w:sz w:val="24"/>
          <w:szCs w:val="24"/>
          <w:lang w:val="en-US" w:bidi="en-US"/>
        </w:rPr>
        <w:t>dramatisch</w:t>
      </w:r>
      <w:r w:rsidRPr="00B74629">
        <w:rPr>
          <w:color w:val="auto"/>
          <w:sz w:val="24"/>
          <w:szCs w:val="24"/>
          <w:lang w:bidi="en-US"/>
        </w:rPr>
        <w:t>);</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образование имён прилагательных и наречий при помощи отрицательного префикса </w:t>
      </w:r>
      <w:r w:rsidRPr="00B74629">
        <w:rPr>
          <w:i/>
          <w:iCs/>
          <w:color w:val="auto"/>
          <w:sz w:val="24"/>
          <w:szCs w:val="24"/>
          <w:lang w:val="en-US" w:bidi="en-US"/>
        </w:rPr>
        <w:t>un</w:t>
      </w:r>
      <w:r w:rsidRPr="00B74629">
        <w:rPr>
          <w:i/>
          <w:iCs/>
          <w:color w:val="auto"/>
          <w:sz w:val="24"/>
          <w:szCs w:val="24"/>
          <w:lang w:bidi="en-US"/>
        </w:rPr>
        <w:t>-</w:t>
      </w:r>
      <w:r w:rsidRPr="00B74629">
        <w:rPr>
          <w:color w:val="auto"/>
          <w:sz w:val="24"/>
          <w:szCs w:val="24"/>
          <w:lang w:bidi="en-US"/>
        </w:rPr>
        <w:t>;</w:t>
      </w:r>
    </w:p>
    <w:p w:rsidR="0082786D" w:rsidRPr="00B74629" w:rsidRDefault="0082786D" w:rsidP="00B66EF5">
      <w:pPr>
        <w:pStyle w:val="11"/>
        <w:numPr>
          <w:ilvl w:val="0"/>
          <w:numId w:val="49"/>
        </w:numPr>
        <w:tabs>
          <w:tab w:val="left" w:pos="565"/>
        </w:tabs>
        <w:spacing w:line="240" w:lineRule="auto"/>
        <w:jc w:val="both"/>
        <w:rPr>
          <w:color w:val="auto"/>
          <w:sz w:val="24"/>
          <w:szCs w:val="24"/>
        </w:rPr>
      </w:pPr>
      <w:r w:rsidRPr="00B74629">
        <w:rPr>
          <w:color w:val="auto"/>
          <w:sz w:val="24"/>
          <w:szCs w:val="24"/>
        </w:rPr>
        <w:t xml:space="preserve">конверсия: образование имён существительных от глагола </w:t>
      </w:r>
      <w:r w:rsidRPr="00B74629">
        <w:rPr>
          <w:color w:val="auto"/>
          <w:sz w:val="24"/>
          <w:szCs w:val="24"/>
          <w:lang w:bidi="en-US"/>
        </w:rPr>
        <w:t>(</w:t>
      </w:r>
      <w:r w:rsidRPr="00B74629">
        <w:rPr>
          <w:i/>
          <w:iCs/>
          <w:color w:val="auto"/>
          <w:sz w:val="24"/>
          <w:szCs w:val="24"/>
          <w:lang w:val="en-US" w:bidi="en-US"/>
        </w:rPr>
        <w:t>das</w:t>
      </w:r>
      <w:r w:rsidRPr="00B74629">
        <w:rPr>
          <w:i/>
          <w:iCs/>
          <w:color w:val="auto"/>
          <w:sz w:val="24"/>
          <w:szCs w:val="24"/>
          <w:lang w:bidi="en-US"/>
        </w:rPr>
        <w:t xml:space="preserve"> </w:t>
      </w:r>
      <w:r w:rsidRPr="00B74629">
        <w:rPr>
          <w:i/>
          <w:iCs/>
          <w:color w:val="auto"/>
          <w:sz w:val="24"/>
          <w:szCs w:val="24"/>
          <w:lang w:val="en-US" w:bidi="en-US"/>
        </w:rPr>
        <w:t>Lesen</w:t>
      </w:r>
      <w:r w:rsidRPr="00B74629">
        <w:rPr>
          <w:color w:val="auto"/>
          <w:sz w:val="24"/>
          <w:szCs w:val="24"/>
          <w:lang w:bidi="en-US"/>
        </w:rPr>
        <w:t>);</w:t>
      </w:r>
    </w:p>
    <w:p w:rsidR="0082786D" w:rsidRPr="00B74629" w:rsidRDefault="0082786D" w:rsidP="00B66EF5">
      <w:pPr>
        <w:pStyle w:val="11"/>
        <w:numPr>
          <w:ilvl w:val="0"/>
          <w:numId w:val="49"/>
        </w:numPr>
        <w:tabs>
          <w:tab w:val="left" w:pos="570"/>
        </w:tabs>
        <w:spacing w:line="240" w:lineRule="auto"/>
        <w:jc w:val="both"/>
        <w:rPr>
          <w:color w:val="auto"/>
          <w:sz w:val="24"/>
          <w:szCs w:val="24"/>
        </w:rPr>
      </w:pPr>
      <w:r w:rsidRPr="00B74629">
        <w:rPr>
          <w:color w:val="auto"/>
          <w:sz w:val="24"/>
          <w:szCs w:val="24"/>
        </w:rPr>
        <w:t xml:space="preserve">словосложение: образование сложных существительных путём соединения глагола и существительного </w:t>
      </w:r>
      <w:r w:rsidRPr="00B74629">
        <w:rPr>
          <w:color w:val="auto"/>
          <w:sz w:val="24"/>
          <w:szCs w:val="24"/>
          <w:lang w:bidi="en-US"/>
        </w:rPr>
        <w:t>(</w:t>
      </w:r>
      <w:r w:rsidRPr="00B74629">
        <w:rPr>
          <w:i/>
          <w:iCs/>
          <w:color w:val="auto"/>
          <w:sz w:val="24"/>
          <w:szCs w:val="24"/>
          <w:lang w:val="en-US" w:bidi="en-US"/>
        </w:rPr>
        <w:t>der</w:t>
      </w:r>
      <w:r w:rsidRPr="00B74629">
        <w:rPr>
          <w:i/>
          <w:iCs/>
          <w:color w:val="auto"/>
          <w:sz w:val="24"/>
          <w:szCs w:val="24"/>
          <w:lang w:bidi="en-US"/>
        </w:rPr>
        <w:t xml:space="preserve"> </w:t>
      </w:r>
      <w:r w:rsidRPr="00B74629">
        <w:rPr>
          <w:i/>
          <w:iCs/>
          <w:color w:val="auto"/>
          <w:sz w:val="24"/>
          <w:szCs w:val="24"/>
          <w:lang w:val="en-US" w:bidi="en-US"/>
        </w:rPr>
        <w:t>Schreibtisch</w:t>
      </w:r>
      <w:r w:rsidRPr="00B74629">
        <w:rPr>
          <w:color w:val="auto"/>
          <w:sz w:val="24"/>
          <w:szCs w:val="24"/>
          <w:lang w:bidi="en-US"/>
        </w:rPr>
        <w:t>).</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Грамматическая сторона речи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Сложносочинённые предложения с союзом </w:t>
      </w:r>
      <w:r w:rsidRPr="00B74629">
        <w:rPr>
          <w:i/>
          <w:iCs/>
          <w:color w:val="auto"/>
          <w:sz w:val="24"/>
          <w:szCs w:val="24"/>
          <w:lang w:val="en-US" w:bidi="en-US"/>
        </w:rPr>
        <w:t>denn</w:t>
      </w:r>
      <w:r w:rsidRPr="00B74629">
        <w:rPr>
          <w:i/>
          <w:iCs/>
          <w:color w:val="auto"/>
          <w:sz w:val="24"/>
          <w:szCs w:val="24"/>
          <w:lang w:bidi="en-US"/>
        </w:rPr>
        <w:t>.</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Глаголы в видовременных формах действительного залога в изъявительном наклонении в </w:t>
      </w:r>
      <w:r w:rsidRPr="00B74629">
        <w:rPr>
          <w:color w:val="auto"/>
          <w:sz w:val="24"/>
          <w:szCs w:val="24"/>
          <w:lang w:val="en-US" w:bidi="en-US"/>
        </w:rPr>
        <w:t>Prateritum</w:t>
      </w:r>
      <w:r w:rsidRPr="00B74629">
        <w:rPr>
          <w:color w:val="auto"/>
          <w:sz w:val="24"/>
          <w:szCs w:val="24"/>
          <w:lang w:bidi="en-US"/>
        </w:rPr>
        <w:t>.</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Глаголы с отделяемыми и неотделяемыми приставками.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Глаголы с возвратным местоимением </w:t>
      </w:r>
      <w:r w:rsidRPr="00B74629">
        <w:rPr>
          <w:i/>
          <w:iCs/>
          <w:color w:val="auto"/>
          <w:sz w:val="24"/>
          <w:szCs w:val="24"/>
          <w:lang w:val="en-US" w:bidi="en-US"/>
        </w:rPr>
        <w:t>sich</w:t>
      </w:r>
      <w:r w:rsidRPr="00B74629">
        <w:rPr>
          <w:i/>
          <w:iCs/>
          <w:color w:val="auto"/>
          <w:sz w:val="24"/>
          <w:szCs w:val="24"/>
          <w:lang w:bidi="en-US"/>
        </w:rPr>
        <w:t>.</w:t>
      </w:r>
    </w:p>
    <w:p w:rsidR="0082786D" w:rsidRPr="00B74629" w:rsidRDefault="0082786D" w:rsidP="00B74629">
      <w:pPr>
        <w:pStyle w:val="11"/>
        <w:spacing w:line="240" w:lineRule="auto"/>
        <w:ind w:firstLine="567"/>
        <w:jc w:val="both"/>
        <w:rPr>
          <w:color w:val="auto"/>
          <w:sz w:val="24"/>
          <w:szCs w:val="24"/>
          <w:lang w:val="en-US"/>
        </w:rPr>
      </w:pPr>
      <w:r w:rsidRPr="00B74629">
        <w:rPr>
          <w:color w:val="auto"/>
          <w:sz w:val="24"/>
          <w:szCs w:val="24"/>
        </w:rPr>
        <w:t>Глаголы</w:t>
      </w:r>
      <w:r w:rsidRPr="00B74629">
        <w:rPr>
          <w:color w:val="auto"/>
          <w:sz w:val="24"/>
          <w:szCs w:val="24"/>
          <w:lang w:val="en-US"/>
        </w:rPr>
        <w:t xml:space="preserve"> </w:t>
      </w:r>
      <w:r w:rsidRPr="00B74629">
        <w:rPr>
          <w:i/>
          <w:iCs/>
          <w:color w:val="auto"/>
          <w:sz w:val="24"/>
          <w:szCs w:val="24"/>
          <w:lang w:val="en-US" w:bidi="en-US"/>
        </w:rPr>
        <w:t>sitzen — setzen</w:t>
      </w:r>
      <w:r w:rsidRPr="00B74629">
        <w:rPr>
          <w:color w:val="auto"/>
          <w:sz w:val="24"/>
          <w:szCs w:val="24"/>
          <w:lang w:val="en-US" w:bidi="en-US"/>
        </w:rPr>
        <w:t xml:space="preserve">, </w:t>
      </w:r>
      <w:r w:rsidRPr="00B74629">
        <w:rPr>
          <w:i/>
          <w:iCs/>
          <w:color w:val="auto"/>
          <w:sz w:val="24"/>
          <w:szCs w:val="24"/>
          <w:lang w:val="en-US" w:bidi="en-US"/>
        </w:rPr>
        <w:t>liegen — legen</w:t>
      </w:r>
      <w:r w:rsidRPr="00B74629">
        <w:rPr>
          <w:color w:val="auto"/>
          <w:sz w:val="24"/>
          <w:szCs w:val="24"/>
          <w:lang w:val="en-US" w:bidi="en-US"/>
        </w:rPr>
        <w:t xml:space="preserve">, </w:t>
      </w:r>
      <w:r w:rsidRPr="00B74629">
        <w:rPr>
          <w:i/>
          <w:iCs/>
          <w:color w:val="auto"/>
          <w:sz w:val="24"/>
          <w:szCs w:val="24"/>
          <w:lang w:val="en-US" w:bidi="en-US"/>
        </w:rPr>
        <w:t>stehen — stellen</w:t>
      </w:r>
      <w:r w:rsidRPr="00B74629">
        <w:rPr>
          <w:color w:val="auto"/>
          <w:sz w:val="24"/>
          <w:szCs w:val="24"/>
          <w:lang w:val="en-US" w:bidi="en-US"/>
        </w:rPr>
        <w:t xml:space="preserve">, </w:t>
      </w:r>
      <w:r w:rsidRPr="00B74629">
        <w:rPr>
          <w:i/>
          <w:iCs/>
          <w:color w:val="auto"/>
          <w:sz w:val="24"/>
          <w:szCs w:val="24"/>
          <w:lang w:val="en-US" w:bidi="en-US"/>
        </w:rPr>
        <w:t>hangen.</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Модальный глагол </w:t>
      </w:r>
      <w:r w:rsidRPr="00B74629">
        <w:rPr>
          <w:i/>
          <w:iCs/>
          <w:color w:val="auto"/>
          <w:sz w:val="24"/>
          <w:szCs w:val="24"/>
          <w:lang w:val="en-US" w:bidi="en-US"/>
        </w:rPr>
        <w:t>sollen</w:t>
      </w:r>
      <w:r w:rsidRPr="00B74629">
        <w:rPr>
          <w:color w:val="auto"/>
          <w:sz w:val="24"/>
          <w:szCs w:val="24"/>
          <w:lang w:bidi="en-US"/>
        </w:rPr>
        <w:t xml:space="preserve"> </w:t>
      </w:r>
      <w:r w:rsidRPr="00B74629">
        <w:rPr>
          <w:color w:val="auto"/>
          <w:sz w:val="24"/>
          <w:szCs w:val="24"/>
        </w:rPr>
        <w:t xml:space="preserve">(в </w:t>
      </w:r>
      <w:r w:rsidRPr="00B74629">
        <w:rPr>
          <w:color w:val="auto"/>
          <w:sz w:val="24"/>
          <w:szCs w:val="24"/>
          <w:lang w:val="en-US" w:bidi="en-US"/>
        </w:rPr>
        <w:t>Prasens</w:t>
      </w:r>
      <w:r w:rsidRPr="00B74629">
        <w:rPr>
          <w:color w:val="auto"/>
          <w:sz w:val="24"/>
          <w:szCs w:val="24"/>
          <w:lang w:bidi="en-US"/>
        </w:rPr>
        <w:t>).</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Склонение имён существительных в единственном и множественном числе в родительном падеже.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Личные местоимения в винительном и дательном падежах (в некоторых речевых образцах).</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Вопросительное местоимение </w:t>
      </w:r>
      <w:r w:rsidRPr="00B74629">
        <w:rPr>
          <w:color w:val="auto"/>
          <w:sz w:val="24"/>
          <w:szCs w:val="24"/>
          <w:lang w:bidi="en-US"/>
        </w:rPr>
        <w:t>(</w:t>
      </w:r>
      <w:r w:rsidRPr="00B74629">
        <w:rPr>
          <w:i/>
          <w:iCs/>
          <w:color w:val="auto"/>
          <w:sz w:val="24"/>
          <w:szCs w:val="24"/>
          <w:lang w:val="en-US" w:bidi="en-US"/>
        </w:rPr>
        <w:t>welch</w:t>
      </w:r>
      <w:r w:rsidRPr="00B74629">
        <w:rPr>
          <w:color w:val="auto"/>
          <w:sz w:val="24"/>
          <w:szCs w:val="24"/>
          <w:lang w:bidi="en-US"/>
        </w:rPr>
        <w:t>-).</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Числительные для обозначения дат и больших чисел (100-1000).</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Предлоги, требующие дательного падежа при ответе на вопрос </w:t>
      </w:r>
      <w:r w:rsidRPr="00B74629">
        <w:rPr>
          <w:i/>
          <w:iCs/>
          <w:color w:val="auto"/>
          <w:sz w:val="24"/>
          <w:szCs w:val="24"/>
          <w:lang w:val="en-US" w:bidi="en-US"/>
        </w:rPr>
        <w:t>Wo</w:t>
      </w:r>
      <w:r w:rsidRPr="00B74629">
        <w:rPr>
          <w:i/>
          <w:iCs/>
          <w:color w:val="auto"/>
          <w:sz w:val="24"/>
          <w:szCs w:val="24"/>
          <w:lang w:bidi="en-US"/>
        </w:rPr>
        <w:t>?</w:t>
      </w:r>
      <w:r w:rsidRPr="00B74629">
        <w:rPr>
          <w:color w:val="auto"/>
          <w:sz w:val="24"/>
          <w:szCs w:val="24"/>
          <w:lang w:bidi="en-US"/>
        </w:rPr>
        <w:t xml:space="preserve"> </w:t>
      </w:r>
      <w:r w:rsidRPr="00B74629">
        <w:rPr>
          <w:color w:val="auto"/>
          <w:sz w:val="24"/>
          <w:szCs w:val="24"/>
        </w:rPr>
        <w:t xml:space="preserve">и винительного при ответе на вопрос </w:t>
      </w:r>
      <w:r w:rsidRPr="00B74629">
        <w:rPr>
          <w:i/>
          <w:iCs/>
          <w:color w:val="auto"/>
          <w:sz w:val="24"/>
          <w:szCs w:val="24"/>
          <w:lang w:val="en-US" w:bidi="en-US"/>
        </w:rPr>
        <w:t>Wohin</w:t>
      </w:r>
      <w:r w:rsidRPr="00B74629">
        <w:rPr>
          <w:i/>
          <w:iCs/>
          <w:color w:val="auto"/>
          <w:sz w:val="24"/>
          <w:szCs w:val="24"/>
          <w:lang w:bidi="en-US"/>
        </w:rPr>
        <w:t>?</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Социокультурные знания и умения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Развитие умений:</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писать своё имя и фамилию, а также имена и фамилии своих родственников и друзей на немецком языке;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правильно оформлять свой адрес на немецком языке (в анкете, формуляре);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кратко представлять Россию и страну/страны изучаемого языка;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кратко рассказывать о выдающихся людях родной страны и страны/стран изучаемого языка (учёных, писателях, поэтах).</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Компенсаторные умения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Использование при чтении и аудировании языковой догадки, в том числе контекстуальной.</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Использование в качестве опоры при составлении собственных высказываний ключевых слов, плана.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2786D" w:rsidRPr="00B74629" w:rsidRDefault="0082786D"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7 КЛАСС</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Коммуникативные умения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Взаимоотношения в семье и с друзьями. Семейные праздники. Обязанности по дому.</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Внешность и характер человека/литературного персонажа.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Досуг и увлечения/хобби современного подростка (чтение, кино, театр, музей, спорт, музыка).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Здоровый образ жизни: режим труда и отдыха, фитнес, сбалансированное питание. Посещение врача.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Покупки: продукты питания.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Школа, школьная жизнь, изучаемые предметы, любимый предмет, правила поведения в школе. Переписка с зарубежными сверстниками.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Каникулы в различное время года. Виды отдыха. Путешествия по России и зарубежным странам.</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Природа: дикие и домашние животные. Проблемы экологии. Климат, погода.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Жизнь в городе и сельской местности. Описание родного города/села. Транспорт.</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Средства массовой информации (телевидение, журналы, Интернет).</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Выдающиеся люди родной страны и страны/стран изучаемого языка: учёные, писатели, поэты, спортсмены.</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Говорение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Развитие коммуникативных умений </w:t>
      </w:r>
      <w:r w:rsidRPr="00B74629">
        <w:rPr>
          <w:b/>
          <w:bCs/>
          <w:i/>
          <w:iCs/>
          <w:color w:val="auto"/>
          <w:sz w:val="24"/>
          <w:szCs w:val="24"/>
        </w:rPr>
        <w:t>диалогической речи</w:t>
      </w:r>
      <w:r w:rsidRPr="00B74629">
        <w:rPr>
          <w:color w:val="auto"/>
          <w:sz w:val="24"/>
          <w:szCs w:val="24"/>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82786D" w:rsidRPr="00B74629" w:rsidRDefault="0082786D" w:rsidP="00B74629">
      <w:pPr>
        <w:pStyle w:val="11"/>
        <w:spacing w:line="240" w:lineRule="auto"/>
        <w:ind w:firstLine="567"/>
        <w:jc w:val="both"/>
        <w:rPr>
          <w:color w:val="auto"/>
          <w:sz w:val="24"/>
          <w:szCs w:val="24"/>
        </w:rPr>
      </w:pPr>
      <w:r w:rsidRPr="00B74629">
        <w:rPr>
          <w:i/>
          <w:iCs/>
          <w:color w:val="auto"/>
          <w:sz w:val="24"/>
          <w:szCs w:val="24"/>
        </w:rPr>
        <w:t>диалог этикетного характера —</w:t>
      </w:r>
      <w:r w:rsidRPr="00B74629">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82786D" w:rsidRPr="00B74629" w:rsidRDefault="0082786D" w:rsidP="00B74629">
      <w:pPr>
        <w:pStyle w:val="11"/>
        <w:spacing w:line="240" w:lineRule="auto"/>
        <w:ind w:firstLine="567"/>
        <w:jc w:val="both"/>
        <w:rPr>
          <w:color w:val="auto"/>
          <w:sz w:val="24"/>
          <w:szCs w:val="24"/>
        </w:rPr>
      </w:pPr>
      <w:r w:rsidRPr="00B74629">
        <w:rPr>
          <w:i/>
          <w:iCs/>
          <w:color w:val="auto"/>
          <w:sz w:val="24"/>
          <w:szCs w:val="24"/>
        </w:rPr>
        <w:t>диалог-побуждение</w:t>
      </w:r>
      <w:r w:rsidRPr="00B74629">
        <w:rPr>
          <w:color w:val="auto"/>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82786D" w:rsidRPr="00B74629" w:rsidRDefault="0082786D" w:rsidP="00B74629">
      <w:pPr>
        <w:pStyle w:val="11"/>
        <w:spacing w:line="240" w:lineRule="auto"/>
        <w:ind w:firstLine="567"/>
        <w:jc w:val="both"/>
        <w:rPr>
          <w:color w:val="auto"/>
          <w:sz w:val="24"/>
          <w:szCs w:val="24"/>
        </w:rPr>
      </w:pPr>
      <w:r w:rsidRPr="00B74629">
        <w:rPr>
          <w:i/>
          <w:iCs/>
          <w:color w:val="auto"/>
          <w:sz w:val="24"/>
          <w:szCs w:val="24"/>
        </w:rPr>
        <w:t>диалог-расспрос —</w:t>
      </w:r>
      <w:r w:rsidRPr="00B74629">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диалога — до шести реплик со стороны каждого собеседника.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Развитие коммуникативных умений </w:t>
      </w:r>
      <w:r w:rsidRPr="00B74629">
        <w:rPr>
          <w:b/>
          <w:bCs/>
          <w:i/>
          <w:iCs/>
          <w:color w:val="auto"/>
          <w:sz w:val="24"/>
          <w:szCs w:val="24"/>
        </w:rPr>
        <w:t>монологической речи</w:t>
      </w:r>
      <w:r w:rsidRPr="00B74629">
        <w:rPr>
          <w:color w:val="auto"/>
          <w:sz w:val="24"/>
          <w:szCs w:val="24"/>
        </w:rPr>
        <w:t>:</w:t>
      </w:r>
    </w:p>
    <w:p w:rsidR="0082786D" w:rsidRPr="00B74629" w:rsidRDefault="0082786D" w:rsidP="00B66EF5">
      <w:pPr>
        <w:pStyle w:val="11"/>
        <w:numPr>
          <w:ilvl w:val="0"/>
          <w:numId w:val="184"/>
        </w:numPr>
        <w:spacing w:line="240" w:lineRule="auto"/>
        <w:ind w:left="0" w:firstLine="567"/>
        <w:jc w:val="both"/>
        <w:rPr>
          <w:color w:val="auto"/>
          <w:sz w:val="24"/>
          <w:szCs w:val="24"/>
        </w:rPr>
      </w:pPr>
      <w:r w:rsidRPr="00B74629">
        <w:rPr>
          <w:color w:val="auto"/>
          <w:sz w:val="24"/>
          <w:szCs w:val="24"/>
        </w:rPr>
        <w:t>создание устных связных монологических высказываний с использованием основных коммуникативных типов речи:</w:t>
      </w:r>
    </w:p>
    <w:p w:rsidR="0082786D" w:rsidRPr="00B74629" w:rsidRDefault="0082786D" w:rsidP="00B66EF5">
      <w:pPr>
        <w:pStyle w:val="11"/>
        <w:numPr>
          <w:ilvl w:val="0"/>
          <w:numId w:val="184"/>
        </w:numPr>
        <w:spacing w:line="240" w:lineRule="auto"/>
        <w:ind w:left="0" w:firstLine="567"/>
        <w:jc w:val="both"/>
        <w:rPr>
          <w:color w:val="auto"/>
          <w:sz w:val="24"/>
          <w:szCs w:val="24"/>
        </w:rPr>
      </w:pPr>
      <w:r w:rsidRPr="00B74629">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2786D" w:rsidRPr="00B74629" w:rsidRDefault="0082786D" w:rsidP="00B66EF5">
      <w:pPr>
        <w:pStyle w:val="11"/>
        <w:numPr>
          <w:ilvl w:val="0"/>
          <w:numId w:val="184"/>
        </w:numPr>
        <w:spacing w:line="240" w:lineRule="auto"/>
        <w:ind w:left="0" w:firstLine="567"/>
        <w:jc w:val="both"/>
        <w:rPr>
          <w:color w:val="auto"/>
          <w:sz w:val="24"/>
          <w:szCs w:val="24"/>
        </w:rPr>
      </w:pPr>
      <w:r w:rsidRPr="00B74629">
        <w:rPr>
          <w:color w:val="auto"/>
          <w:sz w:val="24"/>
          <w:szCs w:val="24"/>
        </w:rPr>
        <w:t>повествование/сообщение;</w:t>
      </w:r>
    </w:p>
    <w:p w:rsidR="0082786D" w:rsidRPr="00B74629" w:rsidRDefault="0082786D" w:rsidP="00B66EF5">
      <w:pPr>
        <w:pStyle w:val="11"/>
        <w:numPr>
          <w:ilvl w:val="0"/>
          <w:numId w:val="184"/>
        </w:numPr>
        <w:spacing w:line="240" w:lineRule="auto"/>
        <w:ind w:left="0" w:firstLine="567"/>
        <w:jc w:val="both"/>
        <w:rPr>
          <w:color w:val="auto"/>
          <w:sz w:val="24"/>
          <w:szCs w:val="24"/>
        </w:rPr>
      </w:pPr>
      <w:r w:rsidRPr="00B74629">
        <w:rPr>
          <w:color w:val="auto"/>
          <w:sz w:val="24"/>
          <w:szCs w:val="24"/>
        </w:rPr>
        <w:t>изложение (пересказ) основного содержания прочитанного/ прослушанного текста;</w:t>
      </w:r>
    </w:p>
    <w:p w:rsidR="0082786D" w:rsidRPr="00B74629" w:rsidRDefault="0082786D" w:rsidP="00B66EF5">
      <w:pPr>
        <w:pStyle w:val="11"/>
        <w:numPr>
          <w:ilvl w:val="0"/>
          <w:numId w:val="184"/>
        </w:numPr>
        <w:spacing w:line="240" w:lineRule="auto"/>
        <w:ind w:left="0" w:firstLine="567"/>
        <w:jc w:val="both"/>
        <w:rPr>
          <w:color w:val="auto"/>
          <w:sz w:val="24"/>
          <w:szCs w:val="24"/>
        </w:rPr>
      </w:pPr>
      <w:r w:rsidRPr="00B74629">
        <w:rPr>
          <w:color w:val="auto"/>
          <w:sz w:val="24"/>
          <w:szCs w:val="24"/>
        </w:rPr>
        <w:t>краткое изложение результатов выполненной проектной работы.</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монологического высказывания — 8—9 фраз.</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Аудирование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Время звучания текста/текстов для аудирования — до 1,5 минуты.</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Смысловое чтение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Чтение несплошных текстов (таблиц, диаграмм) и понимание представленной в них информации.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текста/текстов для чтения — до 350 слов.</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Письменная речь</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Развитие умений письменной речи: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создание небольшого письменного высказывания с опорой на образец, план, таблицу. Объём письменного высказывания — до 90 слов.</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Фонетическая сторона речи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текста для чтения вслух — до 100 слов.</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Орфография и пунктуация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Правильное написание изученных слов.</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Лексическая сторона речи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Основные способы словообразования:</w:t>
      </w:r>
    </w:p>
    <w:p w:rsidR="0082786D" w:rsidRPr="00B74629" w:rsidRDefault="0082786D" w:rsidP="00B66EF5">
      <w:pPr>
        <w:pStyle w:val="11"/>
        <w:numPr>
          <w:ilvl w:val="0"/>
          <w:numId w:val="50"/>
        </w:numPr>
        <w:tabs>
          <w:tab w:val="left" w:pos="553"/>
        </w:tabs>
        <w:spacing w:line="240" w:lineRule="auto"/>
        <w:jc w:val="both"/>
        <w:rPr>
          <w:color w:val="auto"/>
          <w:sz w:val="24"/>
          <w:szCs w:val="24"/>
        </w:rPr>
      </w:pPr>
      <w:r w:rsidRPr="00B74629">
        <w:rPr>
          <w:color w:val="auto"/>
          <w:sz w:val="24"/>
          <w:szCs w:val="24"/>
        </w:rPr>
        <w:t>аффиксация: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образование глаголов при помощи суффикса </w:t>
      </w:r>
      <w:r w:rsidRPr="00B74629">
        <w:rPr>
          <w:i/>
          <w:iCs/>
          <w:color w:val="auto"/>
          <w:sz w:val="24"/>
          <w:szCs w:val="24"/>
          <w:lang w:bidi="en-US"/>
        </w:rPr>
        <w:t>-</w:t>
      </w:r>
      <w:r w:rsidRPr="00B74629">
        <w:rPr>
          <w:i/>
          <w:iCs/>
          <w:color w:val="auto"/>
          <w:sz w:val="24"/>
          <w:szCs w:val="24"/>
          <w:lang w:val="en-US" w:bidi="en-US"/>
        </w:rPr>
        <w:t>ieren</w:t>
      </w:r>
      <w:r w:rsidRPr="00B74629">
        <w:rPr>
          <w:i/>
          <w:iCs/>
          <w:color w:val="auto"/>
          <w:sz w:val="24"/>
          <w:szCs w:val="24"/>
          <w:lang w:bidi="en-US"/>
        </w:rPr>
        <w:t xml:space="preserve"> </w:t>
      </w:r>
      <w:r w:rsidRPr="00B74629">
        <w:rPr>
          <w:color w:val="auto"/>
          <w:sz w:val="24"/>
          <w:szCs w:val="24"/>
          <w:lang w:bidi="en-US"/>
        </w:rPr>
        <w:t>(</w:t>
      </w:r>
      <w:r w:rsidRPr="00B74629">
        <w:rPr>
          <w:i/>
          <w:iCs/>
          <w:color w:val="auto"/>
          <w:sz w:val="24"/>
          <w:szCs w:val="24"/>
          <w:lang w:val="en-US" w:bidi="en-US"/>
        </w:rPr>
        <w:t>interessieren</w:t>
      </w:r>
      <w:r w:rsidRPr="00B74629">
        <w:rPr>
          <w:color w:val="auto"/>
          <w:sz w:val="24"/>
          <w:szCs w:val="24"/>
          <w:lang w:bidi="en-US"/>
        </w:rPr>
        <w:t>);</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образование имен существительных при помощи суффиксов </w:t>
      </w:r>
      <w:r w:rsidRPr="00B74629">
        <w:rPr>
          <w:i/>
          <w:iCs/>
          <w:color w:val="auto"/>
          <w:sz w:val="24"/>
          <w:szCs w:val="24"/>
          <w:lang w:bidi="en-US"/>
        </w:rPr>
        <w:t>-</w:t>
      </w:r>
      <w:r w:rsidRPr="00B74629">
        <w:rPr>
          <w:i/>
          <w:iCs/>
          <w:color w:val="auto"/>
          <w:sz w:val="24"/>
          <w:szCs w:val="24"/>
          <w:lang w:val="en-US" w:bidi="en-US"/>
        </w:rPr>
        <w:t>schaft</w:t>
      </w:r>
      <w:r w:rsidRPr="00B74629">
        <w:rPr>
          <w:color w:val="auto"/>
          <w:sz w:val="24"/>
          <w:szCs w:val="24"/>
          <w:lang w:bidi="en-US"/>
        </w:rPr>
        <w:t xml:space="preserve"> (</w:t>
      </w:r>
      <w:r w:rsidRPr="00B74629">
        <w:rPr>
          <w:i/>
          <w:iCs/>
          <w:color w:val="auto"/>
          <w:sz w:val="24"/>
          <w:szCs w:val="24"/>
          <w:lang w:val="en-US" w:bidi="en-US"/>
        </w:rPr>
        <w:t>die</w:t>
      </w:r>
      <w:r w:rsidRPr="00B74629">
        <w:rPr>
          <w:i/>
          <w:iCs/>
          <w:color w:val="auto"/>
          <w:sz w:val="24"/>
          <w:szCs w:val="24"/>
          <w:lang w:bidi="en-US"/>
        </w:rPr>
        <w:t xml:space="preserve"> </w:t>
      </w:r>
      <w:r w:rsidRPr="00B74629">
        <w:rPr>
          <w:i/>
          <w:iCs/>
          <w:color w:val="auto"/>
          <w:sz w:val="24"/>
          <w:szCs w:val="24"/>
          <w:lang w:val="en-US" w:bidi="en-US"/>
        </w:rPr>
        <w:t>Freundschaft</w:t>
      </w:r>
      <w:r w:rsidRPr="00B74629">
        <w:rPr>
          <w:color w:val="auto"/>
          <w:sz w:val="24"/>
          <w:szCs w:val="24"/>
          <w:lang w:bidi="en-US"/>
        </w:rPr>
        <w:t xml:space="preserve">), </w:t>
      </w:r>
      <w:r w:rsidRPr="00B74629">
        <w:rPr>
          <w:i/>
          <w:iCs/>
          <w:color w:val="auto"/>
          <w:sz w:val="24"/>
          <w:szCs w:val="24"/>
          <w:lang w:bidi="en-US"/>
        </w:rPr>
        <w:t>-</w:t>
      </w:r>
      <w:r w:rsidRPr="00B74629">
        <w:rPr>
          <w:i/>
          <w:iCs/>
          <w:color w:val="auto"/>
          <w:sz w:val="24"/>
          <w:szCs w:val="24"/>
          <w:lang w:val="en-US" w:bidi="en-US"/>
        </w:rPr>
        <w:t>tion</w:t>
      </w:r>
      <w:r w:rsidRPr="00B74629">
        <w:rPr>
          <w:color w:val="auto"/>
          <w:sz w:val="24"/>
          <w:szCs w:val="24"/>
          <w:lang w:bidi="en-US"/>
        </w:rPr>
        <w:t xml:space="preserve"> (</w:t>
      </w:r>
      <w:r w:rsidRPr="00B74629">
        <w:rPr>
          <w:i/>
          <w:iCs/>
          <w:color w:val="auto"/>
          <w:sz w:val="24"/>
          <w:szCs w:val="24"/>
          <w:lang w:val="en-US" w:bidi="en-US"/>
        </w:rPr>
        <w:t>die</w:t>
      </w:r>
      <w:r w:rsidRPr="00B74629">
        <w:rPr>
          <w:i/>
          <w:iCs/>
          <w:color w:val="auto"/>
          <w:sz w:val="24"/>
          <w:szCs w:val="24"/>
          <w:lang w:bidi="en-US"/>
        </w:rPr>
        <w:t xml:space="preserve"> </w:t>
      </w:r>
      <w:r w:rsidRPr="00B74629">
        <w:rPr>
          <w:i/>
          <w:iCs/>
          <w:color w:val="auto"/>
          <w:sz w:val="24"/>
          <w:szCs w:val="24"/>
          <w:lang w:val="en-US" w:bidi="en-US"/>
        </w:rPr>
        <w:t>Organisation</w:t>
      </w:r>
      <w:r w:rsidRPr="00B74629">
        <w:rPr>
          <w:color w:val="auto"/>
          <w:sz w:val="24"/>
          <w:szCs w:val="24"/>
          <w:lang w:bidi="en-US"/>
        </w:rPr>
        <w:t xml:space="preserve">), </w:t>
      </w:r>
      <w:r w:rsidRPr="00B74629">
        <w:rPr>
          <w:color w:val="auto"/>
          <w:sz w:val="24"/>
          <w:szCs w:val="24"/>
        </w:rPr>
        <w:t xml:space="preserve">префикса </w:t>
      </w:r>
      <w:r w:rsidRPr="00B74629">
        <w:rPr>
          <w:i/>
          <w:iCs/>
          <w:color w:val="auto"/>
          <w:sz w:val="24"/>
          <w:szCs w:val="24"/>
          <w:lang w:val="en-US" w:bidi="en-US"/>
        </w:rPr>
        <w:t>un</w:t>
      </w:r>
      <w:r w:rsidRPr="00B74629">
        <w:rPr>
          <w:i/>
          <w:iCs/>
          <w:color w:val="auto"/>
          <w:sz w:val="24"/>
          <w:szCs w:val="24"/>
          <w:lang w:bidi="en-US"/>
        </w:rPr>
        <w:t>-</w:t>
      </w:r>
      <w:r w:rsidRPr="00B74629">
        <w:rPr>
          <w:color w:val="auto"/>
          <w:sz w:val="24"/>
          <w:szCs w:val="24"/>
          <w:lang w:bidi="en-US"/>
        </w:rPr>
        <w:t xml:space="preserve"> </w:t>
      </w:r>
      <w:r w:rsidRPr="00B74629">
        <w:rPr>
          <w:color w:val="auto"/>
          <w:sz w:val="24"/>
          <w:szCs w:val="24"/>
        </w:rPr>
        <w:t>(</w:t>
      </w:r>
      <w:r w:rsidRPr="00B74629">
        <w:rPr>
          <w:i/>
          <w:color w:val="auto"/>
          <w:sz w:val="24"/>
          <w:szCs w:val="24"/>
        </w:rPr>
        <w:t>das Unglück</w:t>
      </w:r>
      <w:r w:rsidRPr="00B74629">
        <w:rPr>
          <w:color w:val="auto"/>
          <w:sz w:val="24"/>
          <w:szCs w:val="24"/>
          <w:lang w:bidi="en-US"/>
        </w:rPr>
        <w:t>);</w:t>
      </w:r>
    </w:p>
    <w:p w:rsidR="0082786D" w:rsidRPr="00B74629" w:rsidRDefault="0082786D" w:rsidP="00B66EF5">
      <w:pPr>
        <w:pStyle w:val="11"/>
        <w:numPr>
          <w:ilvl w:val="0"/>
          <w:numId w:val="50"/>
        </w:numPr>
        <w:tabs>
          <w:tab w:val="left" w:pos="530"/>
        </w:tabs>
        <w:spacing w:line="240" w:lineRule="auto"/>
        <w:jc w:val="both"/>
        <w:rPr>
          <w:color w:val="auto"/>
          <w:sz w:val="24"/>
          <w:szCs w:val="24"/>
        </w:rPr>
      </w:pPr>
      <w:r w:rsidRPr="00B74629">
        <w:rPr>
          <w:color w:val="auto"/>
          <w:sz w:val="24"/>
          <w:szCs w:val="24"/>
        </w:rPr>
        <w:t xml:space="preserve">конверсия: имён существительных от прилагательных </w:t>
      </w:r>
      <w:r w:rsidRPr="00B74629">
        <w:rPr>
          <w:color w:val="auto"/>
          <w:sz w:val="24"/>
          <w:szCs w:val="24"/>
          <w:lang w:bidi="en-US"/>
        </w:rPr>
        <w:t>(</w:t>
      </w:r>
      <w:r w:rsidRPr="00B74629">
        <w:rPr>
          <w:i/>
          <w:iCs/>
          <w:color w:val="auto"/>
          <w:sz w:val="24"/>
          <w:szCs w:val="24"/>
          <w:lang w:val="en-US" w:bidi="en-US"/>
        </w:rPr>
        <w:t>das</w:t>
      </w:r>
      <w:r w:rsidRPr="00B74629">
        <w:rPr>
          <w:i/>
          <w:iCs/>
          <w:color w:val="auto"/>
          <w:sz w:val="24"/>
          <w:szCs w:val="24"/>
          <w:lang w:bidi="en-US"/>
        </w:rPr>
        <w:t xml:space="preserve"> </w:t>
      </w:r>
      <w:r w:rsidRPr="00B74629">
        <w:rPr>
          <w:i/>
          <w:color w:val="auto"/>
          <w:sz w:val="24"/>
          <w:szCs w:val="24"/>
        </w:rPr>
        <w:t>Grün</w:t>
      </w:r>
      <w:r w:rsidRPr="00B74629">
        <w:rPr>
          <w:color w:val="auto"/>
          <w:sz w:val="24"/>
          <w:szCs w:val="24"/>
          <w:lang w:bidi="en-US"/>
        </w:rPr>
        <w:t>);</w:t>
      </w:r>
    </w:p>
    <w:p w:rsidR="0082786D" w:rsidRPr="00B74629" w:rsidRDefault="0082786D" w:rsidP="00B66EF5">
      <w:pPr>
        <w:pStyle w:val="11"/>
        <w:numPr>
          <w:ilvl w:val="0"/>
          <w:numId w:val="50"/>
        </w:numPr>
        <w:tabs>
          <w:tab w:val="left" w:pos="543"/>
        </w:tabs>
        <w:spacing w:line="240" w:lineRule="auto"/>
        <w:jc w:val="both"/>
        <w:rPr>
          <w:color w:val="auto"/>
          <w:sz w:val="24"/>
          <w:szCs w:val="24"/>
        </w:rPr>
      </w:pPr>
      <w:r w:rsidRPr="00B74629">
        <w:rPr>
          <w:color w:val="auto"/>
          <w:sz w:val="24"/>
          <w:szCs w:val="24"/>
        </w:rPr>
        <w:t xml:space="preserve">словосложение: образование сложных существительных путём соединения прилагательного и существительного </w:t>
      </w:r>
      <w:r w:rsidRPr="00B74629">
        <w:rPr>
          <w:color w:val="auto"/>
          <w:sz w:val="24"/>
          <w:szCs w:val="24"/>
          <w:lang w:bidi="en-US"/>
        </w:rPr>
        <w:t>(</w:t>
      </w:r>
      <w:r w:rsidRPr="00B74629">
        <w:rPr>
          <w:i/>
          <w:iCs/>
          <w:color w:val="auto"/>
          <w:sz w:val="24"/>
          <w:szCs w:val="24"/>
          <w:lang w:val="en-US" w:bidi="en-US"/>
        </w:rPr>
        <w:t>die</w:t>
      </w:r>
      <w:r w:rsidRPr="00B74629">
        <w:rPr>
          <w:i/>
          <w:iCs/>
          <w:color w:val="auto"/>
          <w:sz w:val="24"/>
          <w:szCs w:val="24"/>
          <w:lang w:bidi="en-US"/>
        </w:rPr>
        <w:t xml:space="preserve"> </w:t>
      </w:r>
      <w:r w:rsidRPr="00B74629">
        <w:rPr>
          <w:i/>
          <w:iCs/>
          <w:color w:val="auto"/>
          <w:sz w:val="24"/>
          <w:szCs w:val="24"/>
          <w:lang w:val="en-US" w:bidi="en-US"/>
        </w:rPr>
        <w:t>Kleinstadt</w:t>
      </w:r>
      <w:r w:rsidRPr="00B74629">
        <w:rPr>
          <w:color w:val="auto"/>
          <w:sz w:val="24"/>
          <w:szCs w:val="24"/>
          <w:lang w:bidi="en-US"/>
        </w:rPr>
        <w:t>).</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Многозначные лексические единицы. Синонимы. Антонимы.</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Различные средства связи в тексте для обеспечения его целостности </w:t>
      </w:r>
      <w:r w:rsidRPr="00B74629">
        <w:rPr>
          <w:color w:val="auto"/>
          <w:sz w:val="24"/>
          <w:szCs w:val="24"/>
          <w:lang w:bidi="en-US"/>
        </w:rPr>
        <w:t>(</w:t>
      </w:r>
      <w:r w:rsidRPr="00B74629">
        <w:rPr>
          <w:i/>
          <w:iCs/>
          <w:color w:val="auto"/>
          <w:sz w:val="24"/>
          <w:szCs w:val="24"/>
          <w:lang w:val="en-US" w:bidi="en-US"/>
        </w:rPr>
        <w:t>zuerst</w:t>
      </w:r>
      <w:r w:rsidRPr="00B74629">
        <w:rPr>
          <w:i/>
          <w:iCs/>
          <w:color w:val="auto"/>
          <w:sz w:val="24"/>
          <w:szCs w:val="24"/>
          <w:lang w:bidi="en-US"/>
        </w:rPr>
        <w:t xml:space="preserve">, </w:t>
      </w:r>
      <w:r w:rsidRPr="00B74629">
        <w:rPr>
          <w:i/>
          <w:iCs/>
          <w:color w:val="auto"/>
          <w:sz w:val="24"/>
          <w:szCs w:val="24"/>
          <w:lang w:val="en-US" w:bidi="en-US"/>
        </w:rPr>
        <w:t>denn</w:t>
      </w:r>
      <w:r w:rsidRPr="00B74629">
        <w:rPr>
          <w:i/>
          <w:iCs/>
          <w:color w:val="auto"/>
          <w:sz w:val="24"/>
          <w:szCs w:val="24"/>
          <w:lang w:bidi="en-US"/>
        </w:rPr>
        <w:t xml:space="preserve">, </w:t>
      </w:r>
      <w:r w:rsidRPr="00B74629">
        <w:rPr>
          <w:i/>
          <w:iCs/>
          <w:color w:val="auto"/>
          <w:sz w:val="24"/>
          <w:szCs w:val="24"/>
          <w:lang w:val="en-US" w:bidi="en-US"/>
        </w:rPr>
        <w:t>zum</w:t>
      </w:r>
      <w:r w:rsidRPr="00B74629">
        <w:rPr>
          <w:i/>
          <w:iCs/>
          <w:color w:val="auto"/>
          <w:sz w:val="24"/>
          <w:szCs w:val="24"/>
          <w:lang w:bidi="en-US"/>
        </w:rPr>
        <w:t xml:space="preserve"> </w:t>
      </w:r>
      <w:r w:rsidRPr="00B74629">
        <w:rPr>
          <w:i/>
          <w:iCs/>
          <w:color w:val="auto"/>
          <w:sz w:val="24"/>
          <w:szCs w:val="24"/>
          <w:lang w:val="en-US" w:bidi="en-US"/>
        </w:rPr>
        <w:t>Schluss</w:t>
      </w:r>
      <w:r w:rsidRPr="00B74629">
        <w:rPr>
          <w:i/>
          <w:iCs/>
          <w:color w:val="auto"/>
          <w:sz w:val="24"/>
          <w:szCs w:val="24"/>
          <w:lang w:bidi="en-US"/>
        </w:rPr>
        <w:t xml:space="preserve"> </w:t>
      </w:r>
      <w:r w:rsidRPr="00B74629">
        <w:rPr>
          <w:i/>
          <w:iCs/>
          <w:color w:val="auto"/>
          <w:sz w:val="24"/>
          <w:szCs w:val="24"/>
          <w:lang w:val="en-US" w:bidi="en-US"/>
        </w:rPr>
        <w:t>usw</w:t>
      </w:r>
      <w:r w:rsidRPr="00B74629">
        <w:rPr>
          <w:i/>
          <w:iCs/>
          <w:color w:val="auto"/>
          <w:sz w:val="24"/>
          <w:szCs w:val="24"/>
          <w:lang w:bidi="en-US"/>
        </w:rPr>
        <w:t>.</w:t>
      </w:r>
      <w:r w:rsidRPr="00B74629">
        <w:rPr>
          <w:color w:val="auto"/>
          <w:sz w:val="24"/>
          <w:szCs w:val="24"/>
          <w:lang w:bidi="en-US"/>
        </w:rPr>
        <w:t>).</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Грамматическая сторона речи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Сложносочинённые предложения с наречием </w:t>
      </w:r>
      <w:r w:rsidRPr="00B74629">
        <w:rPr>
          <w:i/>
          <w:iCs/>
          <w:color w:val="auto"/>
          <w:sz w:val="24"/>
          <w:szCs w:val="24"/>
          <w:lang w:val="en-US" w:bidi="en-US"/>
        </w:rPr>
        <w:t>darum</w:t>
      </w:r>
      <w:r w:rsidRPr="00B74629">
        <w:rPr>
          <w:i/>
          <w:iCs/>
          <w:color w:val="auto"/>
          <w:sz w:val="24"/>
          <w:szCs w:val="24"/>
          <w:lang w:bidi="en-US"/>
        </w:rPr>
        <w:t>.</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Сложноподчинённые предложения: дополнительные (с союзом </w:t>
      </w:r>
      <w:r w:rsidRPr="00B74629">
        <w:rPr>
          <w:i/>
          <w:iCs/>
          <w:color w:val="auto"/>
          <w:sz w:val="24"/>
          <w:szCs w:val="24"/>
          <w:lang w:val="en-US" w:bidi="en-US"/>
        </w:rPr>
        <w:t>dass</w:t>
      </w:r>
      <w:r w:rsidRPr="00B74629">
        <w:rPr>
          <w:color w:val="auto"/>
          <w:sz w:val="24"/>
          <w:szCs w:val="24"/>
          <w:lang w:bidi="en-US"/>
        </w:rPr>
        <w:t xml:space="preserve">), </w:t>
      </w:r>
      <w:r w:rsidRPr="00B74629">
        <w:rPr>
          <w:color w:val="auto"/>
          <w:sz w:val="24"/>
          <w:szCs w:val="24"/>
        </w:rPr>
        <w:t xml:space="preserve">причины (с союзом </w:t>
      </w:r>
      <w:r w:rsidRPr="00B74629">
        <w:rPr>
          <w:i/>
          <w:iCs/>
          <w:color w:val="auto"/>
          <w:sz w:val="24"/>
          <w:szCs w:val="24"/>
          <w:lang w:val="en-US" w:bidi="en-US"/>
        </w:rPr>
        <w:t>weil</w:t>
      </w:r>
      <w:r w:rsidRPr="00B74629">
        <w:rPr>
          <w:color w:val="auto"/>
          <w:sz w:val="24"/>
          <w:szCs w:val="24"/>
          <w:lang w:bidi="en-US"/>
        </w:rPr>
        <w:t xml:space="preserve">), </w:t>
      </w:r>
      <w:r w:rsidRPr="00B74629">
        <w:rPr>
          <w:color w:val="auto"/>
          <w:sz w:val="24"/>
          <w:szCs w:val="24"/>
        </w:rPr>
        <w:t xml:space="preserve">условия (с союзом </w:t>
      </w:r>
      <w:r w:rsidRPr="00B74629">
        <w:rPr>
          <w:i/>
          <w:iCs/>
          <w:color w:val="auto"/>
          <w:sz w:val="24"/>
          <w:szCs w:val="24"/>
          <w:lang w:val="en-US" w:bidi="en-US"/>
        </w:rPr>
        <w:t>wenn</w:t>
      </w:r>
      <w:r w:rsidRPr="00B74629">
        <w:rPr>
          <w:color w:val="auto"/>
          <w:sz w:val="24"/>
          <w:szCs w:val="24"/>
          <w:lang w:bidi="en-US"/>
        </w:rPr>
        <w:t>).</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Предложения с глаголами, требующими употребления после них частицы </w:t>
      </w:r>
      <w:r w:rsidRPr="00B74629">
        <w:rPr>
          <w:i/>
          <w:iCs/>
          <w:color w:val="auto"/>
          <w:sz w:val="24"/>
          <w:szCs w:val="24"/>
          <w:lang w:val="en-US" w:bidi="en-US"/>
        </w:rPr>
        <w:t>zu</w:t>
      </w:r>
      <w:r w:rsidRPr="00B74629">
        <w:rPr>
          <w:color w:val="auto"/>
          <w:sz w:val="24"/>
          <w:szCs w:val="24"/>
          <w:lang w:bidi="en-US"/>
        </w:rPr>
        <w:t xml:space="preserve"> </w:t>
      </w:r>
      <w:r w:rsidRPr="00B74629">
        <w:rPr>
          <w:color w:val="auto"/>
          <w:sz w:val="24"/>
          <w:szCs w:val="24"/>
        </w:rPr>
        <w:t>и инфинитива.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Предложения с неопределённо-личным местоимением </w:t>
      </w:r>
      <w:r w:rsidRPr="00B74629">
        <w:rPr>
          <w:i/>
          <w:iCs/>
          <w:color w:val="auto"/>
          <w:sz w:val="24"/>
          <w:szCs w:val="24"/>
          <w:lang w:val="en-US" w:bidi="en-US"/>
        </w:rPr>
        <w:t>man</w:t>
      </w:r>
      <w:r w:rsidRPr="00B74629">
        <w:rPr>
          <w:color w:val="auto"/>
          <w:sz w:val="24"/>
          <w:szCs w:val="24"/>
          <w:lang w:bidi="en-US"/>
        </w:rPr>
        <w:t xml:space="preserve">, </w:t>
      </w:r>
      <w:r w:rsidRPr="00B74629">
        <w:rPr>
          <w:color w:val="auto"/>
          <w:sz w:val="24"/>
          <w:szCs w:val="24"/>
        </w:rPr>
        <w:t xml:space="preserve">в том числе с модальными глаголами </w:t>
      </w:r>
      <w:r w:rsidRPr="00B74629">
        <w:rPr>
          <w:color w:val="auto"/>
          <w:sz w:val="24"/>
          <w:szCs w:val="24"/>
          <w:lang w:bidi="en-US"/>
        </w:rPr>
        <w:t>(</w:t>
      </w:r>
      <w:r w:rsidRPr="00B74629">
        <w:rPr>
          <w:i/>
          <w:iCs/>
          <w:color w:val="auto"/>
          <w:sz w:val="24"/>
          <w:szCs w:val="24"/>
          <w:lang w:val="en-US" w:bidi="en-US"/>
        </w:rPr>
        <w:t>Man</w:t>
      </w:r>
      <w:r w:rsidRPr="00B74629">
        <w:rPr>
          <w:i/>
          <w:iCs/>
          <w:color w:val="auto"/>
          <w:sz w:val="24"/>
          <w:szCs w:val="24"/>
          <w:lang w:bidi="en-US"/>
        </w:rPr>
        <w:t xml:space="preserve"> </w:t>
      </w:r>
      <w:r w:rsidRPr="00B74629">
        <w:rPr>
          <w:i/>
          <w:iCs/>
          <w:color w:val="auto"/>
          <w:sz w:val="24"/>
          <w:szCs w:val="24"/>
          <w:lang w:val="en-US" w:bidi="en-US"/>
        </w:rPr>
        <w:t>spricht</w:t>
      </w:r>
      <w:r w:rsidRPr="00B74629">
        <w:rPr>
          <w:i/>
          <w:iCs/>
          <w:color w:val="auto"/>
          <w:sz w:val="24"/>
          <w:szCs w:val="24"/>
          <w:lang w:bidi="en-US"/>
        </w:rPr>
        <w:t xml:space="preserve"> </w:t>
      </w:r>
      <w:r w:rsidRPr="00B74629">
        <w:rPr>
          <w:i/>
          <w:iCs/>
          <w:color w:val="auto"/>
          <w:sz w:val="24"/>
          <w:szCs w:val="24"/>
          <w:lang w:val="en-US" w:bidi="en-US"/>
        </w:rPr>
        <w:t>Deutsch</w:t>
      </w:r>
      <w:r w:rsidRPr="00B74629">
        <w:rPr>
          <w:i/>
          <w:iCs/>
          <w:color w:val="auto"/>
          <w:sz w:val="24"/>
          <w:szCs w:val="24"/>
          <w:lang w:bidi="en-US"/>
        </w:rPr>
        <w:t xml:space="preserve">. </w:t>
      </w:r>
      <w:r w:rsidRPr="00B74629">
        <w:rPr>
          <w:i/>
          <w:iCs/>
          <w:color w:val="auto"/>
          <w:sz w:val="24"/>
          <w:szCs w:val="24"/>
          <w:lang w:val="en-US" w:bidi="en-US"/>
        </w:rPr>
        <w:t>Man</w:t>
      </w:r>
      <w:r w:rsidRPr="00B74629">
        <w:rPr>
          <w:i/>
          <w:iCs/>
          <w:color w:val="auto"/>
          <w:sz w:val="24"/>
          <w:szCs w:val="24"/>
          <w:lang w:bidi="en-US"/>
        </w:rPr>
        <w:t xml:space="preserve"> </w:t>
      </w:r>
      <w:r w:rsidRPr="00B74629">
        <w:rPr>
          <w:i/>
          <w:iCs/>
          <w:color w:val="auto"/>
          <w:sz w:val="24"/>
          <w:szCs w:val="24"/>
          <w:lang w:val="en-US" w:bidi="en-US"/>
        </w:rPr>
        <w:t>darf</w:t>
      </w:r>
      <w:r w:rsidRPr="00B74629">
        <w:rPr>
          <w:i/>
          <w:iCs/>
          <w:color w:val="auto"/>
          <w:sz w:val="24"/>
          <w:szCs w:val="24"/>
          <w:lang w:bidi="en-US"/>
        </w:rPr>
        <w:t xml:space="preserve"> </w:t>
      </w:r>
      <w:r w:rsidRPr="00B74629">
        <w:rPr>
          <w:i/>
          <w:iCs/>
          <w:color w:val="auto"/>
          <w:sz w:val="24"/>
          <w:szCs w:val="24"/>
          <w:lang w:val="en-US" w:bidi="en-US"/>
        </w:rPr>
        <w:t>hier</w:t>
      </w:r>
      <w:r w:rsidRPr="00B74629">
        <w:rPr>
          <w:i/>
          <w:iCs/>
          <w:color w:val="auto"/>
          <w:sz w:val="24"/>
          <w:szCs w:val="24"/>
          <w:lang w:bidi="en-US"/>
        </w:rPr>
        <w:t xml:space="preserve"> </w:t>
      </w:r>
      <w:r w:rsidRPr="00B74629">
        <w:rPr>
          <w:i/>
          <w:iCs/>
          <w:color w:val="auto"/>
          <w:sz w:val="24"/>
          <w:szCs w:val="24"/>
          <w:lang w:val="en-US" w:bidi="en-US"/>
        </w:rPr>
        <w:t>Ball</w:t>
      </w:r>
      <w:r w:rsidRPr="00B74629">
        <w:rPr>
          <w:i/>
          <w:iCs/>
          <w:color w:val="auto"/>
          <w:sz w:val="24"/>
          <w:szCs w:val="24"/>
          <w:lang w:bidi="en-US"/>
        </w:rPr>
        <w:t xml:space="preserve"> </w:t>
      </w:r>
      <w:r w:rsidRPr="00B74629">
        <w:rPr>
          <w:i/>
          <w:iCs/>
          <w:color w:val="auto"/>
          <w:sz w:val="24"/>
          <w:szCs w:val="24"/>
          <w:lang w:val="en-US" w:bidi="en-US"/>
        </w:rPr>
        <w:t>spielen</w:t>
      </w:r>
      <w:r w:rsidRPr="00B74629">
        <w:rPr>
          <w:i/>
          <w:iCs/>
          <w:color w:val="auto"/>
          <w:sz w:val="24"/>
          <w:szCs w:val="24"/>
          <w:lang w:bidi="en-US"/>
        </w:rPr>
        <w:t>.</w:t>
      </w:r>
      <w:r w:rsidRPr="00B74629">
        <w:rPr>
          <w:color w:val="auto"/>
          <w:sz w:val="24"/>
          <w:szCs w:val="24"/>
          <w:lang w:bidi="en-US"/>
        </w:rPr>
        <w:t>).</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Модальные глаголы в </w:t>
      </w:r>
      <w:r w:rsidRPr="00B74629">
        <w:rPr>
          <w:color w:val="auto"/>
          <w:sz w:val="24"/>
          <w:szCs w:val="24"/>
          <w:lang w:val="en-US" w:bidi="en-US"/>
        </w:rPr>
        <w:t>Prateritum</w:t>
      </w:r>
      <w:r w:rsidRPr="00B74629">
        <w:rPr>
          <w:color w:val="auto"/>
          <w:sz w:val="24"/>
          <w:szCs w:val="24"/>
          <w:lang w:bidi="en-US"/>
        </w:rPr>
        <w:t>.</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Отрицания </w:t>
      </w:r>
      <w:r w:rsidRPr="00B74629">
        <w:rPr>
          <w:i/>
          <w:iCs/>
          <w:color w:val="auto"/>
          <w:sz w:val="24"/>
          <w:szCs w:val="24"/>
          <w:lang w:val="en-US" w:bidi="en-US"/>
        </w:rPr>
        <w:t>kein</w:t>
      </w:r>
      <w:r w:rsidRPr="00B74629">
        <w:rPr>
          <w:color w:val="auto"/>
          <w:sz w:val="24"/>
          <w:szCs w:val="24"/>
        </w:rPr>
        <w:t xml:space="preserve">, </w:t>
      </w:r>
      <w:r w:rsidRPr="00B74629">
        <w:rPr>
          <w:i/>
          <w:iCs/>
          <w:color w:val="auto"/>
          <w:sz w:val="24"/>
          <w:szCs w:val="24"/>
          <w:lang w:val="en-US" w:bidi="en-US"/>
        </w:rPr>
        <w:t>nicht</w:t>
      </w:r>
      <w:r w:rsidRPr="00B74629">
        <w:rPr>
          <w:color w:val="auto"/>
          <w:sz w:val="24"/>
          <w:szCs w:val="24"/>
        </w:rPr>
        <w:t xml:space="preserve">, </w:t>
      </w:r>
      <w:r w:rsidRPr="00B74629">
        <w:rPr>
          <w:i/>
          <w:iCs/>
          <w:color w:val="auto"/>
          <w:sz w:val="24"/>
          <w:szCs w:val="24"/>
          <w:lang w:val="en-US" w:bidi="en-US"/>
        </w:rPr>
        <w:t>doch</w:t>
      </w:r>
      <w:r w:rsidRPr="00B74629">
        <w:rPr>
          <w:i/>
          <w:iCs/>
          <w:color w:val="auto"/>
          <w:sz w:val="24"/>
          <w:szCs w:val="24"/>
          <w:lang w:bidi="en-US"/>
        </w:rPr>
        <w:t>.</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Числительные для обозначения дат и больших чисел (до </w:t>
      </w:r>
      <w:r w:rsidRPr="00B74629">
        <w:rPr>
          <w:color w:val="auto"/>
          <w:sz w:val="24"/>
          <w:szCs w:val="24"/>
          <w:lang w:bidi="en-US"/>
        </w:rPr>
        <w:t>1 000 000).</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Социокультурные знания и умения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Развитие умений:</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писать своё имя и фамилию, а также имена и фамилии своих родственников и друзей на немецком языке;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правильно оформлять свой адрес на немецком языке (в анкете);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кратко представлять Россию и страну/страны изучаемого языка;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кратко рассказывать о выдающихся людях родной страны и страны/стран изучаемого языка (учёных, писателях, поэтах, спортсменах).</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Компенсаторные умения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Переспрашивание, просьба повторить, уточняя значение незнакомых слов.</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Использование в качестве опоры при составлении собственных высказываний ключевых слов, плана.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2786D" w:rsidRPr="00B74629" w:rsidRDefault="0082786D"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8 КЛАСС</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Коммуникативные умения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Взаимоотношения в семье и с друзьями.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Внешность и характер человека/литературного персонажа.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Досуг и увлечения/хобби современного подростка (чтение, кино, театр, музей, спорт, музыка).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Здоровый образ жизни: режим труда и отдыха, фитнес, сбалансированное питание. Посещение врача.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Покупки: одежда, обувь и продукты питания. Карманные деньги.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Виды отдыха в различное время года. Путешествия по России и зарубежным странам.</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Природа: флора и фауна. Климат, погода.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Условия проживания в городской/сельской местности. Транспорт.</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Средства массовой информации (телевидение, радио, пресса, Интернет).</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Выдающиеся люди родной страны и страны/стран изучаемого языка: писатели, художники, музыканты.</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Говорение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Развитие коммуникативных умений </w:t>
      </w:r>
      <w:r w:rsidRPr="00B74629">
        <w:rPr>
          <w:b/>
          <w:bCs/>
          <w:i/>
          <w:iCs/>
          <w:color w:val="auto"/>
          <w:sz w:val="24"/>
          <w:szCs w:val="24"/>
        </w:rPr>
        <w:t>диалогической речи</w:t>
      </w:r>
      <w:r w:rsidRPr="00B74629">
        <w:rPr>
          <w:color w:val="auto"/>
          <w:sz w:val="24"/>
          <w:szCs w:val="24"/>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82786D" w:rsidRPr="00B74629" w:rsidRDefault="0082786D" w:rsidP="00B74629">
      <w:pPr>
        <w:pStyle w:val="11"/>
        <w:spacing w:line="240" w:lineRule="auto"/>
        <w:ind w:firstLine="567"/>
        <w:jc w:val="both"/>
        <w:rPr>
          <w:color w:val="auto"/>
          <w:sz w:val="24"/>
          <w:szCs w:val="24"/>
        </w:rPr>
      </w:pPr>
      <w:r w:rsidRPr="00B74629">
        <w:rPr>
          <w:i/>
          <w:iCs/>
          <w:color w:val="auto"/>
          <w:sz w:val="24"/>
          <w:szCs w:val="24"/>
        </w:rPr>
        <w:t>Диалог этикетного характера</w:t>
      </w:r>
      <w:r w:rsidRPr="00B74629">
        <w:rPr>
          <w:color w:val="auto"/>
          <w:sz w:val="24"/>
          <w:szCs w:val="24"/>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82786D" w:rsidRPr="00B74629" w:rsidRDefault="0082786D" w:rsidP="00B74629">
      <w:pPr>
        <w:pStyle w:val="11"/>
        <w:spacing w:line="240" w:lineRule="auto"/>
        <w:ind w:firstLine="567"/>
        <w:jc w:val="both"/>
        <w:rPr>
          <w:color w:val="auto"/>
          <w:sz w:val="24"/>
          <w:szCs w:val="24"/>
        </w:rPr>
      </w:pPr>
      <w:r w:rsidRPr="00B74629">
        <w:rPr>
          <w:i/>
          <w:iCs/>
          <w:color w:val="auto"/>
          <w:sz w:val="24"/>
          <w:szCs w:val="24"/>
        </w:rPr>
        <w:t>Диалог — побуждение</w:t>
      </w:r>
      <w:r w:rsidRPr="00B74629">
        <w:rPr>
          <w:color w:val="auto"/>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82786D" w:rsidRPr="00B74629" w:rsidRDefault="0082786D" w:rsidP="00B74629">
      <w:pPr>
        <w:pStyle w:val="11"/>
        <w:spacing w:line="240" w:lineRule="auto"/>
        <w:ind w:firstLine="567"/>
        <w:jc w:val="both"/>
        <w:rPr>
          <w:color w:val="auto"/>
          <w:sz w:val="24"/>
          <w:szCs w:val="24"/>
        </w:rPr>
      </w:pPr>
      <w:r w:rsidRPr="00B74629">
        <w:rPr>
          <w:i/>
          <w:iCs/>
          <w:color w:val="auto"/>
          <w:sz w:val="24"/>
          <w:szCs w:val="24"/>
        </w:rPr>
        <w:t>Диалог-расспрос —</w:t>
      </w:r>
      <w:r w:rsidRPr="00B74629">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диалога — до семи реплик со стороны каждого собеседника.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Развитие коммуникативных умений </w:t>
      </w:r>
      <w:r w:rsidRPr="00B74629">
        <w:rPr>
          <w:b/>
          <w:bCs/>
          <w:i/>
          <w:iCs/>
          <w:color w:val="auto"/>
          <w:sz w:val="24"/>
          <w:szCs w:val="24"/>
        </w:rPr>
        <w:t>монологической речи</w:t>
      </w:r>
      <w:r w:rsidRPr="00B74629">
        <w:rPr>
          <w:color w:val="auto"/>
          <w:sz w:val="24"/>
          <w:szCs w:val="24"/>
        </w:rPr>
        <w:t>:</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создание устных связных монологических высказываний с использованием основных коммуникативных типов речи: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повествование/сообщение;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выражение и аргументирование своего мнения по отношению к услышанному/прочитанному;</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изложение (пересказ) основного содержания прочитанного/ прослушанного текста;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составление рассказа по картинкам;</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изложение результатов выполненной проектной работы.</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монологического высказывания — 9—10 фраз.</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Аудирование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Время звучания текста/текстов для аудирования — до 2 минут.</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Смысловое чтение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Чтение </w:t>
      </w:r>
      <w:r w:rsidRPr="00B74629">
        <w:rPr>
          <w:i/>
          <w:iCs/>
          <w:color w:val="auto"/>
          <w:sz w:val="24"/>
          <w:szCs w:val="24"/>
        </w:rPr>
        <w:t xml:space="preserve">с пониманием основного содержания текста </w:t>
      </w:r>
      <w:r w:rsidRPr="00B74629">
        <w:rPr>
          <w:color w:val="auto"/>
          <w:sz w:val="24"/>
          <w:szCs w:val="24"/>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Чтение </w:t>
      </w:r>
      <w:r w:rsidRPr="00B74629">
        <w:rPr>
          <w:i/>
          <w:iCs/>
          <w:color w:val="auto"/>
          <w:sz w:val="24"/>
          <w:szCs w:val="24"/>
        </w:rPr>
        <w:t>с пониманием нужной/интересующей/запрашиваемой</w:t>
      </w:r>
      <w:r w:rsidRPr="00B74629">
        <w:rPr>
          <w:color w:val="auto"/>
          <w:sz w:val="24"/>
          <w:szCs w:val="24"/>
        </w:rPr>
        <w:t xml:space="preserve">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Чтение несплошных текстов (таблиц, диаграмм, схем) и понимание представленной в них информации.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Чтение </w:t>
      </w:r>
      <w:r w:rsidRPr="00B74629">
        <w:rPr>
          <w:i/>
          <w:iCs/>
          <w:color w:val="auto"/>
          <w:sz w:val="24"/>
          <w:szCs w:val="24"/>
        </w:rPr>
        <w:t>с полным пониманием содержания</w:t>
      </w:r>
      <w:r w:rsidRPr="00B74629">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текста/текстов для чтения — 350—500 слов.</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Письменная речь</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Развитие умений письменной речи: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составление плана/тезисов устного или письменного сообщения;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Фонетическая сторона речи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текста для чтения вслух — до 110 слов.</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Орфография и пунктуация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Правильное написание изученных слов.</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Лексическая сторона речи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Основные способы словообразования:</w:t>
      </w:r>
    </w:p>
    <w:p w:rsidR="0082786D" w:rsidRPr="00B74629" w:rsidRDefault="0082786D" w:rsidP="00B66EF5">
      <w:pPr>
        <w:pStyle w:val="11"/>
        <w:numPr>
          <w:ilvl w:val="0"/>
          <w:numId w:val="51"/>
        </w:numPr>
        <w:tabs>
          <w:tab w:val="left" w:pos="575"/>
        </w:tabs>
        <w:spacing w:line="240" w:lineRule="auto"/>
        <w:jc w:val="both"/>
        <w:rPr>
          <w:color w:val="auto"/>
          <w:sz w:val="24"/>
          <w:szCs w:val="24"/>
        </w:rPr>
      </w:pPr>
      <w:r w:rsidRPr="00B74629">
        <w:rPr>
          <w:color w:val="auto"/>
          <w:sz w:val="24"/>
          <w:szCs w:val="24"/>
        </w:rPr>
        <w:t>аффиксация: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образование имён существительных при помощи суффикса </w:t>
      </w:r>
      <w:r w:rsidRPr="00B74629">
        <w:rPr>
          <w:i/>
          <w:iCs/>
          <w:color w:val="auto"/>
          <w:sz w:val="24"/>
          <w:szCs w:val="24"/>
          <w:lang w:bidi="en-US"/>
        </w:rPr>
        <w:t>-</w:t>
      </w:r>
      <w:r w:rsidRPr="00B74629">
        <w:rPr>
          <w:i/>
          <w:iCs/>
          <w:color w:val="auto"/>
          <w:sz w:val="24"/>
          <w:szCs w:val="24"/>
          <w:lang w:val="en-US" w:bidi="en-US"/>
        </w:rPr>
        <w:t>ik</w:t>
      </w:r>
      <w:r w:rsidRPr="00B74629">
        <w:rPr>
          <w:color w:val="auto"/>
          <w:sz w:val="24"/>
          <w:szCs w:val="24"/>
          <w:lang w:bidi="en-US"/>
        </w:rPr>
        <w:t xml:space="preserve"> (</w:t>
      </w:r>
      <w:r w:rsidRPr="00B74629">
        <w:rPr>
          <w:i/>
          <w:iCs/>
          <w:color w:val="auto"/>
          <w:sz w:val="24"/>
          <w:szCs w:val="24"/>
          <w:lang w:val="en-US" w:bidi="en-US"/>
        </w:rPr>
        <w:t>Grammatik</w:t>
      </w:r>
      <w:r w:rsidRPr="00B74629">
        <w:rPr>
          <w:color w:val="auto"/>
          <w:sz w:val="24"/>
          <w:szCs w:val="24"/>
          <w:lang w:bidi="en-US"/>
        </w:rPr>
        <w:t>);</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образование имён прилагательных при помощи суффикса </w:t>
      </w:r>
      <w:r w:rsidRPr="00B74629">
        <w:rPr>
          <w:i/>
          <w:iCs/>
          <w:color w:val="auto"/>
          <w:sz w:val="24"/>
          <w:szCs w:val="24"/>
          <w:lang w:bidi="en-US"/>
        </w:rPr>
        <w:t>-</w:t>
      </w:r>
      <w:r w:rsidRPr="00B74629">
        <w:rPr>
          <w:i/>
          <w:iCs/>
          <w:color w:val="auto"/>
          <w:sz w:val="24"/>
          <w:szCs w:val="24"/>
          <w:lang w:val="en-US" w:bidi="en-US"/>
        </w:rPr>
        <w:t>los</w:t>
      </w:r>
      <w:r w:rsidRPr="00B74629">
        <w:rPr>
          <w:color w:val="auto"/>
          <w:sz w:val="24"/>
          <w:szCs w:val="24"/>
          <w:lang w:bidi="en-US"/>
        </w:rPr>
        <w:t xml:space="preserve"> (</w:t>
      </w:r>
      <w:r w:rsidRPr="00B74629">
        <w:rPr>
          <w:i/>
          <w:iCs/>
          <w:color w:val="auto"/>
          <w:sz w:val="24"/>
          <w:szCs w:val="24"/>
          <w:lang w:val="en-US" w:bidi="en-US"/>
        </w:rPr>
        <w:t>geschmacklos</w:t>
      </w:r>
      <w:r w:rsidRPr="00B74629">
        <w:rPr>
          <w:color w:val="auto"/>
          <w:sz w:val="24"/>
          <w:szCs w:val="24"/>
          <w:lang w:bidi="en-US"/>
        </w:rPr>
        <w:t>);</w:t>
      </w:r>
    </w:p>
    <w:p w:rsidR="0082786D" w:rsidRPr="00B74629" w:rsidRDefault="0082786D" w:rsidP="00B66EF5">
      <w:pPr>
        <w:pStyle w:val="11"/>
        <w:numPr>
          <w:ilvl w:val="0"/>
          <w:numId w:val="51"/>
        </w:numPr>
        <w:tabs>
          <w:tab w:val="left" w:pos="555"/>
        </w:tabs>
        <w:spacing w:line="240" w:lineRule="auto"/>
        <w:jc w:val="both"/>
        <w:rPr>
          <w:color w:val="auto"/>
          <w:sz w:val="24"/>
          <w:szCs w:val="24"/>
        </w:rPr>
      </w:pPr>
      <w:r w:rsidRPr="00B74629">
        <w:rPr>
          <w:color w:val="auto"/>
          <w:sz w:val="24"/>
          <w:szCs w:val="24"/>
        </w:rPr>
        <w:t xml:space="preserve">словосложение: образование сложных прилагательных путём соединения двух прилагательных </w:t>
      </w:r>
      <w:r w:rsidRPr="00B74629">
        <w:rPr>
          <w:color w:val="auto"/>
          <w:sz w:val="24"/>
          <w:szCs w:val="24"/>
          <w:lang w:bidi="en-US"/>
        </w:rPr>
        <w:t>(</w:t>
      </w:r>
      <w:r w:rsidRPr="00B74629">
        <w:rPr>
          <w:i/>
          <w:iCs/>
          <w:color w:val="auto"/>
          <w:sz w:val="24"/>
          <w:szCs w:val="24"/>
          <w:lang w:val="en-US" w:bidi="en-US"/>
        </w:rPr>
        <w:t>dunkelblau</w:t>
      </w:r>
      <w:r w:rsidRPr="00B74629">
        <w:rPr>
          <w:color w:val="auto"/>
          <w:sz w:val="24"/>
          <w:szCs w:val="24"/>
          <w:lang w:bidi="en-US"/>
        </w:rPr>
        <w:t>).</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Многозначные лексические единицы. Синонимы. Антонимы.</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Различные средства связи в тексте для обеспечения его целостности </w:t>
      </w:r>
      <w:r w:rsidRPr="00B74629">
        <w:rPr>
          <w:color w:val="auto"/>
          <w:sz w:val="24"/>
          <w:szCs w:val="24"/>
          <w:lang w:bidi="en-US"/>
        </w:rPr>
        <w:t>(</w:t>
      </w:r>
      <w:r w:rsidRPr="00B74629">
        <w:rPr>
          <w:i/>
          <w:iCs/>
          <w:color w:val="auto"/>
          <w:sz w:val="24"/>
          <w:szCs w:val="24"/>
          <w:lang w:val="en-US" w:bidi="en-US"/>
        </w:rPr>
        <w:t>zuerst</w:t>
      </w:r>
      <w:r w:rsidRPr="00B74629">
        <w:rPr>
          <w:i/>
          <w:iCs/>
          <w:color w:val="auto"/>
          <w:sz w:val="24"/>
          <w:szCs w:val="24"/>
          <w:lang w:bidi="en-US"/>
        </w:rPr>
        <w:t xml:space="preserve">, </w:t>
      </w:r>
      <w:r w:rsidRPr="00B74629">
        <w:rPr>
          <w:i/>
          <w:iCs/>
          <w:color w:val="auto"/>
          <w:sz w:val="24"/>
          <w:szCs w:val="24"/>
          <w:lang w:val="en-US" w:bidi="en-US"/>
        </w:rPr>
        <w:t>denn</w:t>
      </w:r>
      <w:r w:rsidRPr="00B74629">
        <w:rPr>
          <w:i/>
          <w:iCs/>
          <w:color w:val="auto"/>
          <w:sz w:val="24"/>
          <w:szCs w:val="24"/>
          <w:lang w:bidi="en-US"/>
        </w:rPr>
        <w:t xml:space="preserve">, </w:t>
      </w:r>
      <w:r w:rsidRPr="00B74629">
        <w:rPr>
          <w:i/>
          <w:iCs/>
          <w:color w:val="auto"/>
          <w:sz w:val="24"/>
          <w:szCs w:val="24"/>
          <w:lang w:val="en-US" w:bidi="en-US"/>
        </w:rPr>
        <w:t>zum</w:t>
      </w:r>
      <w:r w:rsidRPr="00B74629">
        <w:rPr>
          <w:i/>
          <w:iCs/>
          <w:color w:val="auto"/>
          <w:sz w:val="24"/>
          <w:szCs w:val="24"/>
          <w:lang w:bidi="en-US"/>
        </w:rPr>
        <w:t xml:space="preserve"> </w:t>
      </w:r>
      <w:r w:rsidRPr="00B74629">
        <w:rPr>
          <w:i/>
          <w:iCs/>
          <w:color w:val="auto"/>
          <w:sz w:val="24"/>
          <w:szCs w:val="24"/>
          <w:lang w:val="en-US" w:bidi="en-US"/>
        </w:rPr>
        <w:t>Schluss</w:t>
      </w:r>
      <w:r w:rsidRPr="00B74629">
        <w:rPr>
          <w:i/>
          <w:iCs/>
          <w:color w:val="auto"/>
          <w:sz w:val="24"/>
          <w:szCs w:val="24"/>
          <w:lang w:bidi="en-US"/>
        </w:rPr>
        <w:t xml:space="preserve"> </w:t>
      </w:r>
      <w:r w:rsidRPr="00B74629">
        <w:rPr>
          <w:i/>
          <w:iCs/>
          <w:color w:val="auto"/>
          <w:sz w:val="24"/>
          <w:szCs w:val="24"/>
          <w:lang w:val="en-US" w:bidi="en-US"/>
        </w:rPr>
        <w:t>usw</w:t>
      </w:r>
      <w:r w:rsidRPr="00B74629">
        <w:rPr>
          <w:i/>
          <w:iCs/>
          <w:color w:val="auto"/>
          <w:sz w:val="24"/>
          <w:szCs w:val="24"/>
          <w:lang w:bidi="en-US"/>
        </w:rPr>
        <w:t>.</w:t>
      </w:r>
      <w:r w:rsidRPr="00B74629">
        <w:rPr>
          <w:color w:val="auto"/>
          <w:sz w:val="24"/>
          <w:szCs w:val="24"/>
          <w:lang w:bidi="en-US"/>
        </w:rPr>
        <w:t>).</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Грамматическая сторона речи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Сложноподчинённые предложения времени с союзами </w:t>
      </w:r>
      <w:r w:rsidRPr="00B74629">
        <w:rPr>
          <w:i/>
          <w:iCs/>
          <w:color w:val="auto"/>
          <w:sz w:val="24"/>
          <w:szCs w:val="24"/>
          <w:lang w:val="en-US" w:bidi="en-US"/>
        </w:rPr>
        <w:t>wenn</w:t>
      </w:r>
      <w:r w:rsidRPr="00B74629">
        <w:rPr>
          <w:color w:val="auto"/>
          <w:sz w:val="24"/>
          <w:szCs w:val="24"/>
          <w:lang w:bidi="en-US"/>
        </w:rPr>
        <w:t xml:space="preserve">, </w:t>
      </w:r>
      <w:r w:rsidRPr="00B74629">
        <w:rPr>
          <w:i/>
          <w:iCs/>
          <w:color w:val="auto"/>
          <w:sz w:val="24"/>
          <w:szCs w:val="24"/>
          <w:lang w:val="en-US" w:bidi="en-US"/>
        </w:rPr>
        <w:t>als</w:t>
      </w:r>
      <w:r w:rsidRPr="00B74629">
        <w:rPr>
          <w:i/>
          <w:iCs/>
          <w:color w:val="auto"/>
          <w:sz w:val="24"/>
          <w:szCs w:val="24"/>
          <w:lang w:bidi="en-US"/>
        </w:rPr>
        <w:t>.</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Глаголы в видовременных формах страдательного наклонения </w:t>
      </w:r>
      <w:r w:rsidRPr="00B74629">
        <w:rPr>
          <w:color w:val="auto"/>
          <w:sz w:val="24"/>
          <w:szCs w:val="24"/>
          <w:lang w:bidi="en-US"/>
        </w:rPr>
        <w:t>(</w:t>
      </w:r>
      <w:r w:rsidRPr="00B74629">
        <w:rPr>
          <w:i/>
          <w:color w:val="auto"/>
          <w:sz w:val="24"/>
          <w:szCs w:val="24"/>
        </w:rPr>
        <w:t>Präsens, Präteritum</w:t>
      </w:r>
      <w:r w:rsidRPr="00B74629">
        <w:rPr>
          <w:color w:val="auto"/>
          <w:sz w:val="24"/>
          <w:szCs w:val="24"/>
          <w:lang w:bidi="en-US"/>
        </w:rPr>
        <w:t>).</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Наиболее распространённые глаголы с управлением и местоимённые наречия.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Склонение прилагательных.</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Предлоги, используемые с дательным падежом.</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Предлоги, используемые с винительным падежом.</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Социокультурные знания и умения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Соблюдение нормы вежливости в межкультурном общении.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Развитие умений:</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кратко представлять Россию и страну/страны изучаемого языка.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кратко представлять некоторые культурные явления родной страны и страны/стран изучаемого языка;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Компенсаторные умения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Переспрашивать, просить повторить, уточняя значения незнакомых слов.</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Использование в качестве опоры при составлении собственных высказываний ключевых слов, плана.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2786D" w:rsidRPr="00B74629" w:rsidRDefault="0082786D"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9 КЛАСС</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Коммуникативные умения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Взаимоотношения в семье и с друзьями. Конфликты и их решения.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Внешность и характер человека/литературного персонажа.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Здоровый образ жизни: режим труда и отдыха, фитнес, сбалансированное питание. Посещение врача.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Покупки: одежда, обувь и продукты питания. Карманные деньги. Молодёжная мода.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Виды отдыха в различное время года. Путешествия по России и зарубежным странам. Транспорт.</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Природа: флора и фауна. Проблемы экологии. Защита окружающей среды. Климат, погода. Стихийные бедствия.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Средства массовой информации (телевидение, радио, пресса, Интернет).</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Говорение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Развитие коммуникативных умений </w:t>
      </w:r>
      <w:r w:rsidRPr="00B74629">
        <w:rPr>
          <w:b/>
          <w:bCs/>
          <w:i/>
          <w:iCs/>
          <w:color w:val="auto"/>
          <w:sz w:val="24"/>
          <w:szCs w:val="24"/>
        </w:rPr>
        <w:t>диалогической речи</w:t>
      </w:r>
      <w:r w:rsidRPr="00B74629">
        <w:rPr>
          <w:color w:val="auto"/>
          <w:sz w:val="24"/>
          <w:szCs w:val="24"/>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82786D" w:rsidRPr="00B74629" w:rsidRDefault="0082786D" w:rsidP="00B74629">
      <w:pPr>
        <w:pStyle w:val="11"/>
        <w:spacing w:line="240" w:lineRule="auto"/>
        <w:ind w:firstLine="567"/>
        <w:jc w:val="both"/>
        <w:rPr>
          <w:color w:val="auto"/>
          <w:sz w:val="24"/>
          <w:szCs w:val="24"/>
        </w:rPr>
      </w:pPr>
      <w:r w:rsidRPr="00B74629">
        <w:rPr>
          <w:i/>
          <w:iCs/>
          <w:color w:val="auto"/>
          <w:sz w:val="24"/>
          <w:szCs w:val="24"/>
        </w:rPr>
        <w:t>диалог этикетного характера</w:t>
      </w:r>
      <w:r w:rsidRPr="00B74629">
        <w:rPr>
          <w:color w:val="auto"/>
          <w:sz w:val="24"/>
          <w:szCs w:val="24"/>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82786D" w:rsidRPr="00B74629" w:rsidRDefault="0082786D" w:rsidP="00B74629">
      <w:pPr>
        <w:pStyle w:val="11"/>
        <w:spacing w:line="240" w:lineRule="auto"/>
        <w:ind w:firstLine="567"/>
        <w:jc w:val="both"/>
        <w:rPr>
          <w:color w:val="auto"/>
          <w:sz w:val="24"/>
          <w:szCs w:val="24"/>
        </w:rPr>
      </w:pPr>
      <w:r w:rsidRPr="00B74629">
        <w:rPr>
          <w:i/>
          <w:iCs/>
          <w:color w:val="auto"/>
          <w:sz w:val="24"/>
          <w:szCs w:val="24"/>
        </w:rPr>
        <w:t>диалог — побуждение</w:t>
      </w:r>
      <w:r w:rsidRPr="00B74629">
        <w:rPr>
          <w:color w:val="auto"/>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82786D" w:rsidRPr="00B74629" w:rsidRDefault="0082786D" w:rsidP="00B74629">
      <w:pPr>
        <w:pStyle w:val="11"/>
        <w:spacing w:line="240" w:lineRule="auto"/>
        <w:ind w:firstLine="567"/>
        <w:jc w:val="both"/>
        <w:rPr>
          <w:color w:val="auto"/>
          <w:sz w:val="24"/>
          <w:szCs w:val="24"/>
        </w:rPr>
      </w:pPr>
      <w:r w:rsidRPr="00B74629">
        <w:rPr>
          <w:i/>
          <w:iCs/>
          <w:color w:val="auto"/>
          <w:sz w:val="24"/>
          <w:szCs w:val="24"/>
        </w:rPr>
        <w:t>диалог-расспрос —</w:t>
      </w:r>
      <w:r w:rsidRPr="00B74629">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2786D" w:rsidRPr="00B74629" w:rsidRDefault="0082786D" w:rsidP="00B74629">
      <w:pPr>
        <w:pStyle w:val="11"/>
        <w:spacing w:line="240" w:lineRule="auto"/>
        <w:ind w:firstLine="567"/>
        <w:jc w:val="both"/>
        <w:rPr>
          <w:color w:val="auto"/>
          <w:sz w:val="24"/>
          <w:szCs w:val="24"/>
        </w:rPr>
      </w:pPr>
      <w:r w:rsidRPr="00B74629">
        <w:rPr>
          <w:i/>
          <w:iCs/>
          <w:color w:val="auto"/>
          <w:sz w:val="24"/>
          <w:szCs w:val="24"/>
        </w:rPr>
        <w:t>диалог обмен мнениями</w:t>
      </w:r>
      <w:r w:rsidRPr="00B74629">
        <w:rPr>
          <w:color w:val="auto"/>
          <w:sz w:val="24"/>
          <w:szCs w:val="24"/>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Развитие коммуникативных умений </w:t>
      </w:r>
      <w:r w:rsidRPr="00B74629">
        <w:rPr>
          <w:b/>
          <w:bCs/>
          <w:i/>
          <w:iCs/>
          <w:color w:val="auto"/>
          <w:sz w:val="24"/>
          <w:szCs w:val="24"/>
        </w:rPr>
        <w:t>монологической речи</w:t>
      </w:r>
      <w:r w:rsidRPr="00B74629">
        <w:rPr>
          <w:color w:val="auto"/>
          <w:sz w:val="24"/>
          <w:szCs w:val="24"/>
        </w:rPr>
        <w:t xml:space="preserve"> — создание устных связных монологических высказываний с использованием основных коммуникативных типов речи: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повествование/сообщение;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рассуждение;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выражение и краткое аргументирование своего мнения по отношению к услышанному/прочитанному;</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изложение (пересказ) основного содержания прочитанного/прослушанного текста с выражением своего отношения к событиям и фактам, изложенным в тексте;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составление рассказа по картинкам;</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изложение результатов выполненной проектной работы.</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монологического высказывания — 10—12 фраз.</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Аудирование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Время звучания текста/текстов для аудирования — до 2 минут.</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Смысловое чтение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Чтение несплошных текстов (таблиц, диаграмм, схем) и понимание представленной в них информации.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Чтение </w:t>
      </w:r>
      <w:r w:rsidRPr="00B74629">
        <w:rPr>
          <w:i/>
          <w:iCs/>
          <w:color w:val="auto"/>
          <w:sz w:val="24"/>
          <w:szCs w:val="24"/>
        </w:rPr>
        <w:t>с полным пониманием содержания</w:t>
      </w:r>
      <w:r w:rsidRPr="00B74629">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текста/текстов для чтения — 500—600 слов.</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Письменная речь</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Развитие умений письменной речи: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составление плана/тезисов устного или письменного сообщения;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заполнение таблицы с краткой фиксацией содержания прочитанного/прослушанного текста;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преобразование таблицы, схемы в текстовый вариант представления информации;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письменное представление результатов выполненной проектной работы (объём — 100—120 слов).</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Фонетическая сторона речи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Выражение модального значения, чувства и эмоции.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текста для чтения вслух — до 110 слов.</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Орфография и пунктуация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Правильное написание изученных слов.</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Лексическая сторона речи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Основные способы словообразования: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а) аффиксация: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образование имён существительных при помощи суффиксов </w:t>
      </w:r>
      <w:r w:rsidRPr="00B74629">
        <w:rPr>
          <w:i/>
          <w:iCs/>
          <w:color w:val="auto"/>
          <w:sz w:val="24"/>
          <w:szCs w:val="24"/>
          <w:lang w:bidi="en-US"/>
        </w:rPr>
        <w:t>-</w:t>
      </w:r>
      <w:r w:rsidRPr="00B74629">
        <w:rPr>
          <w:i/>
          <w:iCs/>
          <w:color w:val="auto"/>
          <w:sz w:val="24"/>
          <w:szCs w:val="24"/>
          <w:lang w:val="en-US" w:bidi="en-US"/>
        </w:rPr>
        <w:t>ie</w:t>
      </w:r>
      <w:r w:rsidRPr="00B74629">
        <w:rPr>
          <w:color w:val="auto"/>
          <w:sz w:val="24"/>
          <w:szCs w:val="24"/>
          <w:lang w:bidi="en-US"/>
        </w:rPr>
        <w:t xml:space="preserve"> (</w:t>
      </w:r>
      <w:r w:rsidRPr="00B74629">
        <w:rPr>
          <w:i/>
          <w:iCs/>
          <w:color w:val="auto"/>
          <w:sz w:val="24"/>
          <w:szCs w:val="24"/>
          <w:lang w:val="en-US" w:bidi="en-US"/>
        </w:rPr>
        <w:t>die</w:t>
      </w:r>
      <w:r w:rsidRPr="00B74629">
        <w:rPr>
          <w:i/>
          <w:iCs/>
          <w:color w:val="auto"/>
          <w:sz w:val="24"/>
          <w:szCs w:val="24"/>
          <w:lang w:bidi="en-US"/>
        </w:rPr>
        <w:t xml:space="preserve"> </w:t>
      </w:r>
      <w:r w:rsidRPr="00B74629">
        <w:rPr>
          <w:i/>
          <w:iCs/>
          <w:color w:val="auto"/>
          <w:sz w:val="24"/>
          <w:szCs w:val="24"/>
          <w:lang w:val="en-US" w:bidi="en-US"/>
        </w:rPr>
        <w:t>Biologie</w:t>
      </w:r>
      <w:r w:rsidRPr="00B74629">
        <w:rPr>
          <w:color w:val="auto"/>
          <w:sz w:val="24"/>
          <w:szCs w:val="24"/>
          <w:lang w:bidi="en-US"/>
        </w:rPr>
        <w:t xml:space="preserve">), </w:t>
      </w:r>
      <w:r w:rsidRPr="00B74629">
        <w:rPr>
          <w:i/>
          <w:iCs/>
          <w:color w:val="auto"/>
          <w:sz w:val="24"/>
          <w:szCs w:val="24"/>
          <w:lang w:bidi="en-US"/>
        </w:rPr>
        <w:t>-</w:t>
      </w:r>
      <w:r w:rsidRPr="00B74629">
        <w:rPr>
          <w:i/>
          <w:iCs/>
          <w:color w:val="auto"/>
          <w:sz w:val="24"/>
          <w:szCs w:val="24"/>
          <w:lang w:val="en-US" w:bidi="en-US"/>
        </w:rPr>
        <w:t>um</w:t>
      </w:r>
      <w:r w:rsidRPr="00B74629">
        <w:rPr>
          <w:color w:val="auto"/>
          <w:sz w:val="24"/>
          <w:szCs w:val="24"/>
          <w:lang w:bidi="en-US"/>
        </w:rPr>
        <w:t xml:space="preserve"> (</w:t>
      </w:r>
      <w:r w:rsidRPr="00B74629">
        <w:rPr>
          <w:i/>
          <w:iCs/>
          <w:color w:val="auto"/>
          <w:sz w:val="24"/>
          <w:szCs w:val="24"/>
          <w:lang w:val="en-US" w:bidi="en-US"/>
        </w:rPr>
        <w:t>das</w:t>
      </w:r>
      <w:r w:rsidRPr="00B74629">
        <w:rPr>
          <w:i/>
          <w:iCs/>
          <w:color w:val="auto"/>
          <w:sz w:val="24"/>
          <w:szCs w:val="24"/>
          <w:lang w:bidi="en-US"/>
        </w:rPr>
        <w:t xml:space="preserve"> </w:t>
      </w:r>
      <w:r w:rsidRPr="00B74629">
        <w:rPr>
          <w:i/>
          <w:iCs/>
          <w:color w:val="auto"/>
          <w:sz w:val="24"/>
          <w:szCs w:val="24"/>
          <w:lang w:val="en-US" w:bidi="en-US"/>
        </w:rPr>
        <w:t>Museum</w:t>
      </w:r>
      <w:r w:rsidRPr="00B74629">
        <w:rPr>
          <w:color w:val="auto"/>
          <w:sz w:val="24"/>
          <w:szCs w:val="24"/>
          <w:lang w:bidi="en-US"/>
        </w:rPr>
        <w:t>);</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образование имён прилагательных при помощи суффиксов </w:t>
      </w:r>
      <w:r w:rsidRPr="00B74629">
        <w:rPr>
          <w:i/>
          <w:iCs/>
          <w:color w:val="auto"/>
          <w:sz w:val="24"/>
          <w:szCs w:val="24"/>
          <w:lang w:bidi="en-US"/>
        </w:rPr>
        <w:t>-</w:t>
      </w:r>
      <w:r w:rsidRPr="00B74629">
        <w:rPr>
          <w:i/>
          <w:iCs/>
          <w:color w:val="auto"/>
          <w:sz w:val="24"/>
          <w:szCs w:val="24"/>
          <w:lang w:val="en-US" w:bidi="en-US"/>
        </w:rPr>
        <w:t>sam</w:t>
      </w:r>
      <w:r w:rsidRPr="00B74629">
        <w:rPr>
          <w:color w:val="auto"/>
          <w:sz w:val="24"/>
          <w:szCs w:val="24"/>
          <w:lang w:bidi="en-US"/>
        </w:rPr>
        <w:t xml:space="preserve"> (</w:t>
      </w:r>
      <w:r w:rsidRPr="00B74629">
        <w:rPr>
          <w:i/>
          <w:iCs/>
          <w:color w:val="auto"/>
          <w:sz w:val="24"/>
          <w:szCs w:val="24"/>
          <w:lang w:val="en-US" w:bidi="en-US"/>
        </w:rPr>
        <w:t>erholsam</w:t>
      </w:r>
      <w:r w:rsidRPr="00B74629">
        <w:rPr>
          <w:color w:val="auto"/>
          <w:sz w:val="24"/>
          <w:szCs w:val="24"/>
          <w:lang w:bidi="en-US"/>
        </w:rPr>
        <w:t xml:space="preserve">), </w:t>
      </w:r>
      <w:r w:rsidRPr="00B74629">
        <w:rPr>
          <w:i/>
          <w:iCs/>
          <w:color w:val="auto"/>
          <w:sz w:val="24"/>
          <w:szCs w:val="24"/>
          <w:lang w:bidi="en-US"/>
        </w:rPr>
        <w:t>-</w:t>
      </w:r>
      <w:r w:rsidRPr="00B74629">
        <w:rPr>
          <w:i/>
          <w:iCs/>
          <w:color w:val="auto"/>
          <w:sz w:val="24"/>
          <w:szCs w:val="24"/>
          <w:lang w:val="en-US" w:bidi="en-US"/>
        </w:rPr>
        <w:t>bar</w:t>
      </w:r>
      <w:r w:rsidRPr="00B74629">
        <w:rPr>
          <w:color w:val="auto"/>
          <w:sz w:val="24"/>
          <w:szCs w:val="24"/>
          <w:lang w:bidi="en-US"/>
        </w:rPr>
        <w:t xml:space="preserve"> (</w:t>
      </w:r>
      <w:r w:rsidRPr="00B74629">
        <w:rPr>
          <w:i/>
          <w:iCs/>
          <w:color w:val="auto"/>
          <w:sz w:val="24"/>
          <w:szCs w:val="24"/>
          <w:lang w:val="en-US" w:bidi="en-US"/>
        </w:rPr>
        <w:t>lesbar</w:t>
      </w:r>
      <w:r w:rsidRPr="00B74629">
        <w:rPr>
          <w:color w:val="auto"/>
          <w:sz w:val="24"/>
          <w:szCs w:val="24"/>
          <w:lang w:bidi="en-US"/>
        </w:rPr>
        <w:t>);</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Многозначность лексических единиц. Синонимы. Антонимы. Сокращения и аббревиатуры.</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Различные средства связи в тексте для обеспечения его целостности </w:t>
      </w:r>
      <w:r w:rsidRPr="00B74629">
        <w:rPr>
          <w:color w:val="auto"/>
          <w:sz w:val="24"/>
          <w:szCs w:val="24"/>
          <w:lang w:bidi="en-US"/>
        </w:rPr>
        <w:t>(</w:t>
      </w:r>
      <w:r w:rsidRPr="00B74629">
        <w:rPr>
          <w:i/>
          <w:iCs/>
          <w:color w:val="auto"/>
          <w:sz w:val="24"/>
          <w:szCs w:val="24"/>
          <w:lang w:val="en-US" w:bidi="en-US"/>
        </w:rPr>
        <w:t>zuerst</w:t>
      </w:r>
      <w:r w:rsidRPr="00B74629">
        <w:rPr>
          <w:i/>
          <w:iCs/>
          <w:color w:val="auto"/>
          <w:sz w:val="24"/>
          <w:szCs w:val="24"/>
          <w:lang w:bidi="en-US"/>
        </w:rPr>
        <w:t xml:space="preserve">, </w:t>
      </w:r>
      <w:r w:rsidRPr="00B74629">
        <w:rPr>
          <w:i/>
          <w:iCs/>
          <w:color w:val="auto"/>
          <w:sz w:val="24"/>
          <w:szCs w:val="24"/>
          <w:lang w:val="en-US" w:bidi="en-US"/>
        </w:rPr>
        <w:t>denn</w:t>
      </w:r>
      <w:r w:rsidRPr="00B74629">
        <w:rPr>
          <w:i/>
          <w:iCs/>
          <w:color w:val="auto"/>
          <w:sz w:val="24"/>
          <w:szCs w:val="24"/>
          <w:lang w:bidi="en-US"/>
        </w:rPr>
        <w:t xml:space="preserve">, </w:t>
      </w:r>
      <w:r w:rsidRPr="00B74629">
        <w:rPr>
          <w:i/>
          <w:iCs/>
          <w:color w:val="auto"/>
          <w:sz w:val="24"/>
          <w:szCs w:val="24"/>
          <w:lang w:val="en-US" w:bidi="en-US"/>
        </w:rPr>
        <w:t>zum</w:t>
      </w:r>
      <w:r w:rsidRPr="00B74629">
        <w:rPr>
          <w:i/>
          <w:iCs/>
          <w:color w:val="auto"/>
          <w:sz w:val="24"/>
          <w:szCs w:val="24"/>
          <w:lang w:bidi="en-US"/>
        </w:rPr>
        <w:t xml:space="preserve"> </w:t>
      </w:r>
      <w:r w:rsidRPr="00B74629">
        <w:rPr>
          <w:i/>
          <w:iCs/>
          <w:color w:val="auto"/>
          <w:sz w:val="24"/>
          <w:szCs w:val="24"/>
          <w:lang w:val="en-US" w:bidi="en-US"/>
        </w:rPr>
        <w:t>Schluss</w:t>
      </w:r>
      <w:r w:rsidRPr="00B74629">
        <w:rPr>
          <w:i/>
          <w:iCs/>
          <w:color w:val="auto"/>
          <w:sz w:val="24"/>
          <w:szCs w:val="24"/>
          <w:lang w:bidi="en-US"/>
        </w:rPr>
        <w:t xml:space="preserve"> </w:t>
      </w:r>
      <w:r w:rsidRPr="00B74629">
        <w:rPr>
          <w:i/>
          <w:iCs/>
          <w:color w:val="auto"/>
          <w:sz w:val="24"/>
          <w:szCs w:val="24"/>
          <w:lang w:val="en-US" w:bidi="en-US"/>
        </w:rPr>
        <w:t>usw</w:t>
      </w:r>
      <w:r w:rsidRPr="00B74629">
        <w:rPr>
          <w:i/>
          <w:iCs/>
          <w:color w:val="auto"/>
          <w:sz w:val="24"/>
          <w:szCs w:val="24"/>
          <w:lang w:bidi="en-US"/>
        </w:rPr>
        <w:t>.</w:t>
      </w:r>
      <w:r w:rsidRPr="00B74629">
        <w:rPr>
          <w:color w:val="auto"/>
          <w:sz w:val="24"/>
          <w:szCs w:val="24"/>
          <w:lang w:bidi="en-US"/>
        </w:rPr>
        <w:t>).</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Грамматическая сторона речи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Сложносочинённые предложения с наречием </w:t>
      </w:r>
      <w:r w:rsidRPr="00B74629">
        <w:rPr>
          <w:i/>
          <w:iCs/>
          <w:color w:val="auto"/>
          <w:sz w:val="24"/>
          <w:szCs w:val="24"/>
          <w:lang w:val="en-US" w:bidi="en-US"/>
        </w:rPr>
        <w:t>deshalb</w:t>
      </w:r>
      <w:r w:rsidRPr="00B74629">
        <w:rPr>
          <w:i/>
          <w:iCs/>
          <w:color w:val="auto"/>
          <w:sz w:val="24"/>
          <w:szCs w:val="24"/>
          <w:lang w:bidi="en-US"/>
        </w:rPr>
        <w:t>.</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Сложноподчинённые предложения: времени с союзом </w:t>
      </w:r>
      <w:r w:rsidRPr="00B74629">
        <w:rPr>
          <w:i/>
          <w:iCs/>
          <w:color w:val="auto"/>
          <w:sz w:val="24"/>
          <w:szCs w:val="24"/>
          <w:lang w:val="en-US" w:bidi="en-US"/>
        </w:rPr>
        <w:t>nachdem</w:t>
      </w:r>
      <w:r w:rsidRPr="00B74629">
        <w:rPr>
          <w:color w:val="auto"/>
          <w:sz w:val="24"/>
          <w:szCs w:val="24"/>
          <w:lang w:bidi="en-US"/>
        </w:rPr>
        <w:t xml:space="preserve">, </w:t>
      </w:r>
      <w:r w:rsidRPr="00B74629">
        <w:rPr>
          <w:color w:val="auto"/>
          <w:sz w:val="24"/>
          <w:szCs w:val="24"/>
        </w:rPr>
        <w:t xml:space="preserve">цели с союзом </w:t>
      </w:r>
      <w:r w:rsidRPr="00B74629">
        <w:rPr>
          <w:i/>
          <w:iCs/>
          <w:color w:val="auto"/>
          <w:sz w:val="24"/>
          <w:szCs w:val="24"/>
          <w:lang w:val="en-US" w:bidi="en-US"/>
        </w:rPr>
        <w:t>damit</w:t>
      </w:r>
      <w:r w:rsidRPr="00B74629">
        <w:rPr>
          <w:i/>
          <w:iCs/>
          <w:color w:val="auto"/>
          <w:sz w:val="24"/>
          <w:szCs w:val="24"/>
          <w:lang w:bidi="en-US"/>
        </w:rPr>
        <w:t>.</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 xml:space="preserve">Формы сослагательного наклонения от глаголов </w:t>
      </w:r>
      <w:r w:rsidRPr="00B74629">
        <w:rPr>
          <w:i/>
          <w:iCs/>
          <w:color w:val="auto"/>
          <w:sz w:val="24"/>
          <w:szCs w:val="24"/>
          <w:lang w:val="en-US" w:bidi="en-US"/>
        </w:rPr>
        <w:t>haben</w:t>
      </w:r>
      <w:r w:rsidRPr="00B74629">
        <w:rPr>
          <w:color w:val="auto"/>
          <w:sz w:val="24"/>
          <w:szCs w:val="24"/>
          <w:lang w:bidi="en-US"/>
        </w:rPr>
        <w:t xml:space="preserve">, </w:t>
      </w:r>
      <w:r w:rsidRPr="00B74629">
        <w:rPr>
          <w:i/>
          <w:iCs/>
          <w:color w:val="auto"/>
          <w:sz w:val="24"/>
          <w:szCs w:val="24"/>
          <w:lang w:val="en-US" w:bidi="en-US"/>
        </w:rPr>
        <w:t>sein</w:t>
      </w:r>
      <w:r w:rsidRPr="00B74629">
        <w:rPr>
          <w:i/>
          <w:iCs/>
          <w:color w:val="auto"/>
          <w:sz w:val="24"/>
          <w:szCs w:val="24"/>
          <w:lang w:bidi="en-US"/>
        </w:rPr>
        <w:t xml:space="preserve">, </w:t>
      </w:r>
      <w:r w:rsidRPr="00B74629">
        <w:rPr>
          <w:i/>
          <w:iCs/>
          <w:color w:val="auto"/>
          <w:sz w:val="24"/>
          <w:szCs w:val="24"/>
          <w:lang w:val="en-US" w:bidi="en-US"/>
        </w:rPr>
        <w:t>werden</w:t>
      </w:r>
      <w:r w:rsidRPr="00B74629">
        <w:rPr>
          <w:i/>
          <w:iCs/>
          <w:color w:val="auto"/>
          <w:sz w:val="24"/>
          <w:szCs w:val="24"/>
          <w:lang w:bidi="en-US"/>
        </w:rPr>
        <w:t xml:space="preserve">, </w:t>
      </w:r>
      <w:r w:rsidRPr="00B74629">
        <w:rPr>
          <w:i/>
          <w:color w:val="auto"/>
          <w:sz w:val="24"/>
          <w:szCs w:val="24"/>
        </w:rPr>
        <w:t>können</w:t>
      </w:r>
      <w:r w:rsidRPr="00B74629">
        <w:rPr>
          <w:i/>
          <w:iCs/>
          <w:color w:val="auto"/>
          <w:sz w:val="24"/>
          <w:szCs w:val="24"/>
          <w:lang w:bidi="en-US"/>
        </w:rPr>
        <w:t xml:space="preserve">, </w:t>
      </w:r>
      <w:r w:rsidRPr="00B74629">
        <w:rPr>
          <w:i/>
          <w:iCs/>
          <w:color w:val="auto"/>
          <w:sz w:val="24"/>
          <w:szCs w:val="24"/>
          <w:lang w:val="en-US" w:bidi="en-US"/>
        </w:rPr>
        <w:t>mogen</w:t>
      </w:r>
      <w:r w:rsidRPr="00B74629">
        <w:rPr>
          <w:i/>
          <w:iCs/>
          <w:color w:val="auto"/>
          <w:sz w:val="24"/>
          <w:szCs w:val="24"/>
          <w:lang w:bidi="en-US"/>
        </w:rPr>
        <w:t>,</w:t>
      </w:r>
      <w:r w:rsidRPr="00B74629">
        <w:rPr>
          <w:color w:val="auto"/>
          <w:sz w:val="24"/>
          <w:szCs w:val="24"/>
          <w:lang w:bidi="en-US"/>
        </w:rPr>
        <w:t xml:space="preserve"> </w:t>
      </w:r>
      <w:r w:rsidRPr="00B74629">
        <w:rPr>
          <w:color w:val="auto"/>
          <w:sz w:val="24"/>
          <w:szCs w:val="24"/>
        </w:rPr>
        <w:t xml:space="preserve">сочетание </w:t>
      </w:r>
      <w:r w:rsidRPr="00B74629">
        <w:rPr>
          <w:i/>
          <w:color w:val="auto"/>
          <w:sz w:val="24"/>
          <w:szCs w:val="24"/>
        </w:rPr>
        <w:t>würde</w:t>
      </w:r>
      <w:r w:rsidRPr="00B74629">
        <w:rPr>
          <w:color w:val="auto"/>
          <w:sz w:val="24"/>
          <w:szCs w:val="24"/>
          <w:lang w:bidi="en-US"/>
        </w:rPr>
        <w:t xml:space="preserve"> + </w:t>
      </w:r>
      <w:r w:rsidRPr="00B74629">
        <w:rPr>
          <w:color w:val="auto"/>
          <w:sz w:val="24"/>
          <w:szCs w:val="24"/>
          <w:lang w:val="en-US" w:bidi="en-US"/>
        </w:rPr>
        <w:t>Infinitiv</w:t>
      </w:r>
      <w:r w:rsidRPr="00B74629">
        <w:rPr>
          <w:color w:val="auto"/>
          <w:sz w:val="24"/>
          <w:szCs w:val="24"/>
          <w:lang w:bidi="en-US"/>
        </w:rPr>
        <w:t>.</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Социокультурные знания и умения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Формирование элементарного представления о различных вариантах немецкого языка.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Соблюдение нормы вежливости в межкультурном общении.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Соблюдение норм вежливости в межкультурном общении.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Развитие умений:</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писать своё имя и фамилию, а также имена и фамилии своих родственников и друзей на немецком языке;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правильно оформлять свой адрес на немецком языке (в анкете);</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кратко представлять Россию и страну/страны изучаемого языка;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82786D" w:rsidRPr="00B74629" w:rsidRDefault="0082786D" w:rsidP="00B74629">
      <w:pPr>
        <w:pStyle w:val="11"/>
        <w:spacing w:line="240" w:lineRule="auto"/>
        <w:ind w:firstLine="567"/>
        <w:jc w:val="both"/>
        <w:rPr>
          <w:color w:val="auto"/>
          <w:sz w:val="24"/>
          <w:szCs w:val="24"/>
        </w:rPr>
      </w:pPr>
      <w:r w:rsidRPr="00B74629">
        <w:rPr>
          <w:b/>
          <w:bCs/>
          <w:color w:val="auto"/>
          <w:sz w:val="24"/>
          <w:szCs w:val="24"/>
        </w:rPr>
        <w:t>Компенсаторные умения</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Переспрашивать, просить повторить, уточняя значение незнакомых слов.</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Использование в качестве опоры при порождении собственных высказываний ключевых слов, плана.</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2786D" w:rsidRPr="00B74629" w:rsidRDefault="0082786D" w:rsidP="00B74629">
      <w:pPr>
        <w:pStyle w:val="11"/>
        <w:spacing w:line="240" w:lineRule="auto"/>
        <w:ind w:firstLine="567"/>
        <w:jc w:val="both"/>
        <w:rPr>
          <w:color w:val="auto"/>
          <w:sz w:val="24"/>
          <w:szCs w:val="24"/>
        </w:rPr>
      </w:pPr>
      <w:r w:rsidRPr="00B74629">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2786D" w:rsidRPr="00B74629" w:rsidRDefault="0082786D" w:rsidP="00B74629">
      <w:pPr>
        <w:pStyle w:val="ab"/>
        <w:ind w:firstLine="567"/>
        <w:jc w:val="center"/>
        <w:rPr>
          <w:rFonts w:ascii="Times New Roman" w:hAnsi="Times New Roman" w:cs="Times New Roman"/>
          <w:sz w:val="24"/>
          <w:szCs w:val="24"/>
        </w:rPr>
      </w:pPr>
    </w:p>
    <w:p w:rsidR="0082786D" w:rsidRPr="00CD2503" w:rsidRDefault="0082786D"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ПЛАНИРУЕМЫЕ РЕЗУЛЬТАТЫ ОСВОЕНИЯ УЧЕБНОГО ПРЕДМЕТА «ИНОСТРАННЫЙ (НЕМЕЦКИЙ) ЯЗЫК»</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Личностные результаты</w:t>
      </w:r>
    </w:p>
    <w:p w:rsidR="00561DC5" w:rsidRPr="00CD2503" w:rsidRDefault="00561DC5" w:rsidP="00B74629">
      <w:pPr>
        <w:pStyle w:val="11"/>
        <w:spacing w:line="240" w:lineRule="auto"/>
        <w:ind w:firstLine="567"/>
        <w:jc w:val="both"/>
        <w:rPr>
          <w:color w:val="auto"/>
          <w:sz w:val="24"/>
          <w:szCs w:val="24"/>
        </w:rPr>
      </w:pPr>
      <w:r w:rsidRPr="00CD2503">
        <w:rPr>
          <w:b/>
          <w:bCs/>
          <w:color w:val="auto"/>
          <w:sz w:val="24"/>
          <w:szCs w:val="24"/>
        </w:rPr>
        <w:t xml:space="preserve">Личностные результаты </w:t>
      </w:r>
      <w:r w:rsidRPr="00CD2503">
        <w:rPr>
          <w:color w:val="auto"/>
          <w:sz w:val="24"/>
          <w:szCs w:val="24"/>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гражданского воспитания</w:t>
      </w:r>
      <w:r w:rsidRPr="00CD2503">
        <w:rPr>
          <w:color w:val="auto"/>
          <w:sz w:val="24"/>
          <w:szCs w:val="24"/>
        </w:rPr>
        <w:t>: готовность к выполнению обязанностей гражданина и реализации его прав, уважение прав, свобод и законных интересов других людей;</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активное участие в жизни семьи, Организации, местного сообщества, родного края, страны;</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неприятие любых форм экстремизма, дискриминации; понимание роли различных социальных институтов в жизни человека;</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патриотического воспитания</w:t>
      </w:r>
      <w:r w:rsidRPr="00CD2503">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духовно-нравственного воспитания</w:t>
      </w:r>
      <w:r w:rsidRPr="00CD2503">
        <w:rPr>
          <w:color w:val="auto"/>
          <w:sz w:val="24"/>
          <w:szCs w:val="24"/>
        </w:rPr>
        <w:t>: ориентация на моральные ценности и нормы в ситуациях нравственного выбора;</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эстетического воспитания</w:t>
      </w:r>
      <w:r w:rsidRPr="00CD2503">
        <w:rPr>
          <w:color w:val="auto"/>
          <w:sz w:val="24"/>
          <w:szCs w:val="24"/>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физического воспитания, формирования культуры здоровья и эмоционального благополучия</w:t>
      </w:r>
      <w:r w:rsidRPr="00CD2503">
        <w:rPr>
          <w:color w:val="auto"/>
          <w:sz w:val="24"/>
          <w:szCs w:val="24"/>
        </w:rPr>
        <w:t>: осознание ценности жизни;</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соблюдение правил безопасности, в том числе навыков безопасного поведения в интернет-среде;</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умение принимать себя и других, не осуждая;</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умение осознавать эмоциональное состояние себя и других, умение управлять собственным эмоциональным состоянием;</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сформированность навыка рефлексии, признание своего права на ошибку и такого же права другого человека.</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трудового воспитания</w:t>
      </w:r>
      <w:r w:rsidRPr="00CD2503">
        <w:rPr>
          <w:color w:val="auto"/>
          <w:sz w:val="24"/>
          <w:szCs w:val="24"/>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экологического воспитания</w:t>
      </w:r>
      <w:r w:rsidRPr="00CD2503">
        <w:rPr>
          <w:color w:val="auto"/>
          <w:sz w:val="24"/>
          <w:szCs w:val="24"/>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повышение уровня экологической культуры, осознание глобального характера экологических проблем и путей их решения;</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активное неприятие действий, приносящих вред окружающей среде;</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ценности научного познания</w:t>
      </w:r>
      <w:r w:rsidRPr="00CD2503">
        <w:rPr>
          <w:color w:val="auto"/>
          <w:sz w:val="24"/>
          <w:szCs w:val="24"/>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овладение языковой и читательской культурой как средством познания мира;</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CD2503">
        <w:rPr>
          <w:color w:val="auto"/>
          <w:sz w:val="24"/>
          <w:szCs w:val="24"/>
        </w:rPr>
        <w:t>:</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способность обучающихся во взаимодействии в условиях неопределенности, открытость опыту и знаниям других;</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умение анализировать и выявлять взаимосвязи природы, общества и экономики;</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способность обучающихся осознавать стрессовую ситуацию,</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оценивать происходящие изменения и их последствия;</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воспринимать стрессовую ситуацию как вызов, требующий контрмер;</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оценивать ситуацию стресса, корректировать принимаемые решения и действия;</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Метапредметные результаты</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Метапредметные результаты освоения программы основного общего образования, в том числе адаптированной, должны отражать:</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Овладение универсальными учебными познавательными действиями</w:t>
      </w:r>
      <w:r w:rsidRPr="00CD2503">
        <w:rPr>
          <w:b/>
          <w:bCs/>
          <w:color w:val="auto"/>
          <w:sz w:val="24"/>
          <w:szCs w:val="24"/>
        </w:rPr>
        <w:t>:</w:t>
      </w:r>
    </w:p>
    <w:p w:rsidR="00561DC5" w:rsidRPr="00CD2503" w:rsidRDefault="00561DC5" w:rsidP="00B66EF5">
      <w:pPr>
        <w:pStyle w:val="11"/>
        <w:numPr>
          <w:ilvl w:val="0"/>
          <w:numId w:val="52"/>
        </w:numPr>
        <w:tabs>
          <w:tab w:val="left" w:pos="589"/>
        </w:tabs>
        <w:spacing w:line="240" w:lineRule="auto"/>
        <w:jc w:val="both"/>
        <w:rPr>
          <w:color w:val="auto"/>
          <w:sz w:val="24"/>
          <w:szCs w:val="24"/>
        </w:rPr>
      </w:pPr>
      <w:r w:rsidRPr="00CD2503">
        <w:rPr>
          <w:i/>
          <w:iCs/>
          <w:color w:val="auto"/>
          <w:sz w:val="24"/>
          <w:szCs w:val="24"/>
        </w:rPr>
        <w:t>базовые логические действия: выявлять и характеризовать существенные признаки объектов (явлений);</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с учётом предложенной задачи выявлять закономерности и противоречия в рассматриваемых фактах, данных и наблюдениях;</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предлагать критерии для выявления закономерностей и противоречий;</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выявлять дефициты информации, данных, необходимых для решения поставленной задачи;</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выявлять причинно-следственные связи при изучении явлений и процессов;</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61DC5" w:rsidRPr="00CD2503" w:rsidRDefault="00561DC5" w:rsidP="00B66EF5">
      <w:pPr>
        <w:pStyle w:val="11"/>
        <w:numPr>
          <w:ilvl w:val="0"/>
          <w:numId w:val="52"/>
        </w:numPr>
        <w:tabs>
          <w:tab w:val="left" w:pos="589"/>
        </w:tabs>
        <w:spacing w:line="240" w:lineRule="auto"/>
        <w:jc w:val="both"/>
        <w:rPr>
          <w:color w:val="auto"/>
          <w:sz w:val="24"/>
          <w:szCs w:val="24"/>
        </w:rPr>
      </w:pPr>
      <w:r w:rsidRPr="00CD2503">
        <w:rPr>
          <w:i/>
          <w:iCs/>
          <w:color w:val="auto"/>
          <w:sz w:val="24"/>
          <w:szCs w:val="24"/>
        </w:rPr>
        <w:t>базовые исследовательские действия: использовать вопросы как исследовательский инструмент познания;</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формулировать гипотезу об истинности собственных суждений и суждений других, аргументировать свою позицию, мнение;</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оценивать на применимость и достоверность информации, полученной в ходе исследования (эксперимента);</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61DC5" w:rsidRPr="00CD2503" w:rsidRDefault="00561DC5" w:rsidP="00B66EF5">
      <w:pPr>
        <w:pStyle w:val="11"/>
        <w:numPr>
          <w:ilvl w:val="0"/>
          <w:numId w:val="52"/>
        </w:numPr>
        <w:tabs>
          <w:tab w:val="left" w:pos="802"/>
        </w:tabs>
        <w:spacing w:line="240" w:lineRule="auto"/>
        <w:jc w:val="both"/>
        <w:rPr>
          <w:color w:val="auto"/>
          <w:sz w:val="24"/>
          <w:szCs w:val="24"/>
        </w:rPr>
      </w:pPr>
      <w:r w:rsidRPr="00CD2503">
        <w:rPr>
          <w:i/>
          <w:iCs/>
          <w:color w:val="auto"/>
          <w:sz w:val="24"/>
          <w:szCs w:val="24"/>
        </w:rPr>
        <w:t>работа с информацией:</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эффективно запоминать и систематизировать информацию.</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Овладение универсальными учебными коммуникативными действиями</w:t>
      </w:r>
      <w:r w:rsidRPr="00CD2503">
        <w:rPr>
          <w:b/>
          <w:bCs/>
          <w:color w:val="auto"/>
          <w:sz w:val="24"/>
          <w:szCs w:val="24"/>
        </w:rPr>
        <w:t>:</w:t>
      </w:r>
    </w:p>
    <w:p w:rsidR="00561DC5" w:rsidRPr="00CD2503" w:rsidRDefault="00561DC5" w:rsidP="00B66EF5">
      <w:pPr>
        <w:pStyle w:val="11"/>
        <w:numPr>
          <w:ilvl w:val="0"/>
          <w:numId w:val="53"/>
        </w:numPr>
        <w:tabs>
          <w:tab w:val="left" w:pos="582"/>
        </w:tabs>
        <w:spacing w:line="240" w:lineRule="auto"/>
        <w:jc w:val="both"/>
        <w:rPr>
          <w:color w:val="auto"/>
          <w:sz w:val="24"/>
          <w:szCs w:val="24"/>
        </w:rPr>
      </w:pPr>
      <w:r w:rsidRPr="00CD2503">
        <w:rPr>
          <w:i/>
          <w:iCs/>
          <w:color w:val="auto"/>
          <w:sz w:val="24"/>
          <w:szCs w:val="24"/>
        </w:rPr>
        <w:t>общение:</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воспринимать и формулировать суждения, выражать эмоции в соответствии с целями и условиями общения;</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выражать себя (свою точку зрения) в устных и письменных текстах;</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61DC5" w:rsidRPr="00CD2503" w:rsidRDefault="00561DC5" w:rsidP="00B66EF5">
      <w:pPr>
        <w:pStyle w:val="11"/>
        <w:numPr>
          <w:ilvl w:val="0"/>
          <w:numId w:val="53"/>
        </w:numPr>
        <w:tabs>
          <w:tab w:val="left" w:pos="591"/>
        </w:tabs>
        <w:spacing w:line="240" w:lineRule="auto"/>
        <w:jc w:val="both"/>
        <w:rPr>
          <w:color w:val="auto"/>
          <w:sz w:val="24"/>
          <w:szCs w:val="24"/>
        </w:rPr>
      </w:pPr>
      <w:r w:rsidRPr="00CD2503">
        <w:rPr>
          <w:i/>
          <w:iCs/>
          <w:color w:val="auto"/>
          <w:sz w:val="24"/>
          <w:szCs w:val="24"/>
        </w:rPr>
        <w:t>совместная деятельность:</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уметь обобщать мнения нескольких людей, проявлять готовность руководить, выполнять поручения, подчиняться;</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сравнивать результаты с исходной задачей и вклад каждого</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члена команды в достижение результатов, разделять сферу ответственности и проявлять готовность к предоставлению отчета перед группой.</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Овладение универсальными учебными регулятивными действиями</w:t>
      </w:r>
      <w:r w:rsidRPr="00CD2503">
        <w:rPr>
          <w:b/>
          <w:bCs/>
          <w:color w:val="auto"/>
          <w:sz w:val="24"/>
          <w:szCs w:val="24"/>
        </w:rPr>
        <w:t>:</w:t>
      </w:r>
    </w:p>
    <w:p w:rsidR="00561DC5" w:rsidRPr="00CD2503" w:rsidRDefault="00561DC5" w:rsidP="00B66EF5">
      <w:pPr>
        <w:pStyle w:val="11"/>
        <w:numPr>
          <w:ilvl w:val="0"/>
          <w:numId w:val="54"/>
        </w:numPr>
        <w:tabs>
          <w:tab w:val="left" w:pos="590"/>
        </w:tabs>
        <w:spacing w:line="240" w:lineRule="auto"/>
        <w:jc w:val="both"/>
        <w:rPr>
          <w:color w:val="auto"/>
          <w:sz w:val="24"/>
          <w:szCs w:val="24"/>
        </w:rPr>
      </w:pPr>
      <w:r w:rsidRPr="00CD2503">
        <w:rPr>
          <w:i/>
          <w:iCs/>
          <w:color w:val="auto"/>
          <w:sz w:val="24"/>
          <w:szCs w:val="24"/>
        </w:rPr>
        <w:t>самоорганизация:</w:t>
      </w:r>
      <w:r w:rsidRPr="00CD2503">
        <w:rPr>
          <w:color w:val="auto"/>
          <w:sz w:val="24"/>
          <w:szCs w:val="24"/>
        </w:rPr>
        <w:t xml:space="preserve"> выявлять проблемы для решения в жизненных и учебных ситуациях;</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561DC5" w:rsidRPr="00CD2503" w:rsidRDefault="00561DC5" w:rsidP="00B66EF5">
      <w:pPr>
        <w:pStyle w:val="11"/>
        <w:numPr>
          <w:ilvl w:val="0"/>
          <w:numId w:val="54"/>
        </w:numPr>
        <w:tabs>
          <w:tab w:val="left" w:pos="590"/>
        </w:tabs>
        <w:spacing w:line="240" w:lineRule="auto"/>
        <w:jc w:val="both"/>
        <w:rPr>
          <w:color w:val="auto"/>
          <w:sz w:val="24"/>
          <w:szCs w:val="24"/>
        </w:rPr>
      </w:pPr>
      <w:r w:rsidRPr="00CD2503">
        <w:rPr>
          <w:i/>
          <w:iCs/>
          <w:color w:val="auto"/>
          <w:sz w:val="24"/>
          <w:szCs w:val="24"/>
        </w:rPr>
        <w:t>самоконтроль:</w:t>
      </w:r>
      <w:r w:rsidRPr="00CD2503">
        <w:rPr>
          <w:color w:val="auto"/>
          <w:sz w:val="24"/>
          <w:szCs w:val="24"/>
        </w:rPr>
        <w:t xml:space="preserve"> владеть способами самоконтроля, самомотивации и рефлексии;</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561DC5" w:rsidRPr="00CD2503" w:rsidRDefault="00561DC5" w:rsidP="00B66EF5">
      <w:pPr>
        <w:pStyle w:val="11"/>
        <w:numPr>
          <w:ilvl w:val="0"/>
          <w:numId w:val="54"/>
        </w:numPr>
        <w:tabs>
          <w:tab w:val="left" w:pos="590"/>
        </w:tabs>
        <w:spacing w:line="240" w:lineRule="auto"/>
        <w:jc w:val="both"/>
        <w:rPr>
          <w:color w:val="auto"/>
          <w:sz w:val="24"/>
          <w:szCs w:val="24"/>
        </w:rPr>
      </w:pPr>
      <w:r w:rsidRPr="00CD2503">
        <w:rPr>
          <w:i/>
          <w:iCs/>
          <w:color w:val="auto"/>
          <w:sz w:val="24"/>
          <w:szCs w:val="24"/>
        </w:rPr>
        <w:t>эмоциональный интеллект:</w:t>
      </w:r>
      <w:r w:rsidRPr="00CD2503">
        <w:rPr>
          <w:color w:val="auto"/>
          <w:sz w:val="24"/>
          <w:szCs w:val="24"/>
        </w:rPr>
        <w:t xml:space="preserve"> различать, называть и управлять собственными эмоциями и эмоциями других;</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выявлять и анализировать причины эмоций;</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ставить себя на место другого человека, понимать мотивы и намерения другого; регулировать способ выражения эмоций;</w:t>
      </w:r>
    </w:p>
    <w:p w:rsidR="00561DC5" w:rsidRPr="00CD2503" w:rsidRDefault="00561DC5" w:rsidP="00B66EF5">
      <w:pPr>
        <w:pStyle w:val="11"/>
        <w:numPr>
          <w:ilvl w:val="0"/>
          <w:numId w:val="54"/>
        </w:numPr>
        <w:tabs>
          <w:tab w:val="left" w:pos="590"/>
        </w:tabs>
        <w:spacing w:line="240" w:lineRule="auto"/>
        <w:jc w:val="both"/>
        <w:rPr>
          <w:color w:val="auto"/>
          <w:sz w:val="24"/>
          <w:szCs w:val="24"/>
        </w:rPr>
      </w:pPr>
      <w:r w:rsidRPr="00CD2503">
        <w:rPr>
          <w:i/>
          <w:iCs/>
          <w:color w:val="auto"/>
          <w:sz w:val="24"/>
          <w:szCs w:val="24"/>
        </w:rPr>
        <w:t>принятие себя и других:</w:t>
      </w:r>
      <w:r w:rsidRPr="00CD2503">
        <w:rPr>
          <w:color w:val="auto"/>
          <w:sz w:val="24"/>
          <w:szCs w:val="24"/>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Предметные результаты</w:t>
      </w:r>
    </w:p>
    <w:p w:rsidR="00561DC5" w:rsidRPr="00CD2503" w:rsidRDefault="00561DC5" w:rsidP="00B74629">
      <w:pPr>
        <w:pStyle w:val="11"/>
        <w:spacing w:line="240" w:lineRule="auto"/>
        <w:ind w:firstLine="567"/>
        <w:jc w:val="both"/>
        <w:rPr>
          <w:color w:val="auto"/>
          <w:sz w:val="24"/>
          <w:szCs w:val="24"/>
        </w:rPr>
      </w:pPr>
      <w:r w:rsidRPr="00CD2503">
        <w:rPr>
          <w:b/>
          <w:bCs/>
          <w:color w:val="auto"/>
          <w:sz w:val="24"/>
          <w:szCs w:val="24"/>
        </w:rPr>
        <w:t xml:space="preserve">Предметные результаты </w:t>
      </w:r>
      <w:r w:rsidRPr="00CD2503">
        <w:rPr>
          <w:color w:val="auto"/>
          <w:sz w:val="24"/>
          <w:szCs w:val="24"/>
        </w:rPr>
        <w:t>освоения основной образовательной программы по 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5 класс</w:t>
      </w:r>
    </w:p>
    <w:p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Коммуникативные умения</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Говорение</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вести разные виды диалогов</w:t>
      </w:r>
      <w:r w:rsidRPr="00CD2503">
        <w:rPr>
          <w:color w:val="auto"/>
          <w:sz w:val="24"/>
          <w:szCs w:val="24"/>
        </w:rPr>
        <w:t xml:space="preserve"> (диалог этикетного характера, диалог побуждения к действию, диалог-расспрос) в рамках тематического содержания речи</w:t>
      </w:r>
      <w:r w:rsidRPr="00CD2503">
        <w:rPr>
          <w:color w:val="auto"/>
          <w:sz w:val="24"/>
          <w:szCs w:val="24"/>
          <w:vertAlign w:val="superscript"/>
        </w:rPr>
        <w:footnoteReference w:id="2"/>
      </w:r>
      <w:r w:rsidRPr="00CD2503">
        <w:rPr>
          <w:color w:val="auto"/>
          <w:sz w:val="24"/>
          <w:szCs w:val="24"/>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 xml:space="preserve">создавать разные виды монологических высказываний </w:t>
      </w:r>
      <w:r w:rsidRPr="00CD2503">
        <w:rPr>
          <w:color w:val="auto"/>
          <w:sz w:val="24"/>
          <w:szCs w:val="24"/>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Аудирование</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воспринимать на слух и понимать</w:t>
      </w:r>
      <w:r w:rsidRPr="00CD2503">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Смысловое чтение</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читать про себя и понимать</w:t>
      </w:r>
      <w:r w:rsidRPr="00CD2503">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Письменная речь</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писать</w:t>
      </w:r>
      <w:r w:rsidRPr="00CD2503">
        <w:rPr>
          <w:color w:val="auto"/>
          <w:sz w:val="24"/>
          <w:szCs w:val="24"/>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Языковые знания и умения</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Фонетическая сторона речи</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различать на слух и адекватно,</w:t>
      </w:r>
      <w:r w:rsidRPr="00CD2503">
        <w:rPr>
          <w:color w:val="auto"/>
          <w:sz w:val="24"/>
          <w:szCs w:val="24"/>
        </w:rPr>
        <w:t xml:space="preserve"> без ошибок, ведущих к сбою коммуникации, </w:t>
      </w:r>
      <w:r w:rsidRPr="00CD2503">
        <w:rPr>
          <w:i/>
          <w:iCs/>
          <w:color w:val="auto"/>
          <w:sz w:val="24"/>
          <w:szCs w:val="24"/>
        </w:rPr>
        <w:t>произносить</w:t>
      </w:r>
      <w:r w:rsidRPr="00CD2503">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CD2503">
        <w:rPr>
          <w:i/>
          <w:iCs/>
          <w:color w:val="auto"/>
          <w:sz w:val="24"/>
          <w:szCs w:val="24"/>
        </w:rPr>
        <w:t>выразительно читать вслух</w:t>
      </w:r>
      <w:r w:rsidRPr="00CD2503">
        <w:rPr>
          <w:color w:val="auto"/>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Графика, орфография и пунктуация</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 xml:space="preserve">правильно </w:t>
      </w:r>
      <w:r w:rsidRPr="00CD2503">
        <w:rPr>
          <w:i/>
          <w:iCs/>
          <w:color w:val="auto"/>
          <w:sz w:val="24"/>
          <w:szCs w:val="24"/>
        </w:rPr>
        <w:t>писать</w:t>
      </w:r>
      <w:r w:rsidRPr="00CD2503">
        <w:rPr>
          <w:color w:val="auto"/>
          <w:sz w:val="24"/>
          <w:szCs w:val="24"/>
        </w:rPr>
        <w:t xml:space="preserve"> изученные слова; </w:t>
      </w:r>
      <w:r w:rsidRPr="00CD2503">
        <w:rPr>
          <w:i/>
          <w:iCs/>
          <w:color w:val="auto"/>
          <w:sz w:val="24"/>
          <w:szCs w:val="24"/>
        </w:rPr>
        <w:t>использовать</w:t>
      </w:r>
      <w:r w:rsidRPr="00CD2503">
        <w:rPr>
          <w:color w:val="auto"/>
          <w:sz w:val="24"/>
          <w:szCs w:val="24"/>
        </w:rPr>
        <w:t xml:space="preserve"> точку, вопросительный и восклицательный знаки в конце предложения, запятую при перечислении; пунктуационно правильно </w:t>
      </w:r>
      <w:r w:rsidRPr="00CD2503">
        <w:rPr>
          <w:i/>
          <w:iCs/>
          <w:color w:val="auto"/>
          <w:sz w:val="24"/>
          <w:szCs w:val="24"/>
        </w:rPr>
        <w:t>оформлять</w:t>
      </w:r>
      <w:r w:rsidRPr="00CD2503">
        <w:rPr>
          <w:color w:val="auto"/>
          <w:sz w:val="24"/>
          <w:szCs w:val="24"/>
        </w:rPr>
        <w:t xml:space="preserve"> электронное сообщение личного характера;</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Лексическая сторона речи</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 в звучащем и письменном</w:t>
      </w:r>
      <w:r w:rsidRPr="00CD2503">
        <w:rPr>
          <w:color w:val="auto"/>
          <w:sz w:val="24"/>
          <w:szCs w:val="24"/>
        </w:rPr>
        <w:t xml:space="preserve"> тексте 675 лексических единиц (слов, словосочетаний, речевых клише) и </w:t>
      </w:r>
      <w:r w:rsidRPr="00CD2503">
        <w:rPr>
          <w:i/>
          <w:iCs/>
          <w:color w:val="auto"/>
          <w:sz w:val="24"/>
          <w:szCs w:val="24"/>
        </w:rPr>
        <w:t>правильно употреблять</w:t>
      </w:r>
      <w:r w:rsidRPr="00CD2503">
        <w:rPr>
          <w:color w:val="auto"/>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CD2503">
        <w:rPr>
          <w:i/>
          <w:iCs/>
          <w:color w:val="auto"/>
          <w:sz w:val="24"/>
          <w:szCs w:val="24"/>
        </w:rPr>
        <w:t>распознавать и употреблять</w:t>
      </w:r>
      <w:r w:rsidRPr="00CD2503">
        <w:rPr>
          <w:color w:val="auto"/>
          <w:sz w:val="24"/>
          <w:szCs w:val="24"/>
        </w:rPr>
        <w:t xml:space="preserve"> в устной и письменной речи родственные слова, образованные с использованием аффиксации: имена существительные с суффиксами </w:t>
      </w:r>
      <w:r w:rsidRPr="00CD2503">
        <w:rPr>
          <w:i/>
          <w:iCs/>
          <w:color w:val="auto"/>
          <w:sz w:val="24"/>
          <w:szCs w:val="24"/>
          <w:lang w:bidi="en-US"/>
        </w:rPr>
        <w:t>-</w:t>
      </w:r>
      <w:r w:rsidRPr="00CD2503">
        <w:rPr>
          <w:i/>
          <w:iCs/>
          <w:color w:val="auto"/>
          <w:sz w:val="24"/>
          <w:szCs w:val="24"/>
          <w:lang w:val="en-US" w:bidi="en-US"/>
        </w:rPr>
        <w:t>er</w:t>
      </w:r>
      <w:r w:rsidRPr="00CD2503">
        <w:rPr>
          <w:color w:val="auto"/>
          <w:sz w:val="24"/>
          <w:szCs w:val="24"/>
          <w:lang w:bidi="en-US"/>
        </w:rPr>
        <w:t xml:space="preserve">, </w:t>
      </w:r>
      <w:r w:rsidRPr="00CD2503">
        <w:rPr>
          <w:i/>
          <w:iCs/>
          <w:color w:val="auto"/>
          <w:sz w:val="24"/>
          <w:szCs w:val="24"/>
          <w:lang w:bidi="en-US"/>
        </w:rPr>
        <w:t>-</w:t>
      </w:r>
      <w:r w:rsidRPr="00CD2503">
        <w:rPr>
          <w:i/>
          <w:iCs/>
          <w:color w:val="auto"/>
          <w:sz w:val="24"/>
          <w:szCs w:val="24"/>
          <w:lang w:val="en-US" w:bidi="en-US"/>
        </w:rPr>
        <w:t>ler</w:t>
      </w:r>
      <w:r w:rsidRPr="00CD2503">
        <w:rPr>
          <w:color w:val="auto"/>
          <w:sz w:val="24"/>
          <w:szCs w:val="24"/>
          <w:lang w:bidi="en-US"/>
        </w:rPr>
        <w:t xml:space="preserve">, </w:t>
      </w:r>
      <w:r w:rsidRPr="00CD2503">
        <w:rPr>
          <w:i/>
          <w:iCs/>
          <w:color w:val="auto"/>
          <w:sz w:val="24"/>
          <w:szCs w:val="24"/>
          <w:lang w:bidi="en-US"/>
        </w:rPr>
        <w:t>-</w:t>
      </w:r>
      <w:r w:rsidRPr="00CD2503">
        <w:rPr>
          <w:i/>
          <w:iCs/>
          <w:color w:val="auto"/>
          <w:sz w:val="24"/>
          <w:szCs w:val="24"/>
          <w:lang w:val="en-US" w:bidi="en-US"/>
        </w:rPr>
        <w:t>in</w:t>
      </w:r>
      <w:r w:rsidRPr="00CD2503">
        <w:rPr>
          <w:color w:val="auto"/>
          <w:sz w:val="24"/>
          <w:szCs w:val="24"/>
          <w:lang w:bidi="en-US"/>
        </w:rPr>
        <w:t xml:space="preserve">, </w:t>
      </w:r>
      <w:r w:rsidRPr="00CD2503">
        <w:rPr>
          <w:i/>
          <w:iCs/>
          <w:color w:val="auto"/>
          <w:sz w:val="24"/>
          <w:szCs w:val="24"/>
          <w:lang w:bidi="en-US"/>
        </w:rPr>
        <w:t>-</w:t>
      </w:r>
      <w:r w:rsidRPr="00CD2503">
        <w:rPr>
          <w:i/>
          <w:iCs/>
          <w:color w:val="auto"/>
          <w:sz w:val="24"/>
          <w:szCs w:val="24"/>
          <w:lang w:val="en-US" w:bidi="en-US"/>
        </w:rPr>
        <w:t>chen</w:t>
      </w:r>
      <w:r w:rsidRPr="00CD2503">
        <w:rPr>
          <w:color w:val="auto"/>
          <w:sz w:val="24"/>
          <w:szCs w:val="24"/>
          <w:lang w:bidi="en-US"/>
        </w:rPr>
        <w:t xml:space="preserve">; </w:t>
      </w:r>
      <w:r w:rsidRPr="00CD2503">
        <w:rPr>
          <w:color w:val="auto"/>
          <w:sz w:val="24"/>
          <w:szCs w:val="24"/>
        </w:rPr>
        <w:t xml:space="preserve">имена прилагательные с суффиксами </w:t>
      </w:r>
      <w:r w:rsidRPr="00CD2503">
        <w:rPr>
          <w:color w:val="auto"/>
          <w:sz w:val="24"/>
          <w:szCs w:val="24"/>
          <w:lang w:bidi="en-US"/>
        </w:rPr>
        <w:t>-</w:t>
      </w:r>
      <w:r w:rsidRPr="00CD2503">
        <w:rPr>
          <w:i/>
          <w:iCs/>
          <w:color w:val="auto"/>
          <w:sz w:val="24"/>
          <w:szCs w:val="24"/>
          <w:lang w:val="en-US" w:bidi="en-US"/>
        </w:rPr>
        <w:t>ig</w:t>
      </w:r>
      <w:r w:rsidRPr="00CD2503">
        <w:rPr>
          <w:color w:val="auto"/>
          <w:sz w:val="24"/>
          <w:szCs w:val="24"/>
          <w:lang w:bidi="en-US"/>
        </w:rPr>
        <w:t xml:space="preserve">, </w:t>
      </w:r>
      <w:r w:rsidRPr="00CD2503">
        <w:rPr>
          <w:i/>
          <w:iCs/>
          <w:color w:val="auto"/>
          <w:sz w:val="24"/>
          <w:szCs w:val="24"/>
          <w:lang w:bidi="en-US"/>
        </w:rPr>
        <w:t>-</w:t>
      </w:r>
      <w:r w:rsidRPr="00CD2503">
        <w:rPr>
          <w:i/>
          <w:iCs/>
          <w:color w:val="auto"/>
          <w:sz w:val="24"/>
          <w:szCs w:val="24"/>
          <w:lang w:val="en-US" w:bidi="en-US"/>
        </w:rPr>
        <w:t>lich</w:t>
      </w:r>
      <w:r w:rsidRPr="00CD2503">
        <w:rPr>
          <w:color w:val="auto"/>
          <w:sz w:val="24"/>
          <w:szCs w:val="24"/>
          <w:lang w:bidi="en-US"/>
        </w:rPr>
        <w:t xml:space="preserve">; </w:t>
      </w:r>
      <w:r w:rsidRPr="00CD2503">
        <w:rPr>
          <w:color w:val="auto"/>
          <w:sz w:val="24"/>
          <w:szCs w:val="24"/>
        </w:rPr>
        <w:t xml:space="preserve">числительные образованные при помощи суффиксов </w:t>
      </w:r>
      <w:r w:rsidRPr="00CD2503">
        <w:rPr>
          <w:i/>
          <w:iCs/>
          <w:color w:val="auto"/>
          <w:sz w:val="24"/>
          <w:szCs w:val="24"/>
          <w:lang w:bidi="en-US"/>
        </w:rPr>
        <w:t>-</w:t>
      </w:r>
      <w:r w:rsidRPr="00CD2503">
        <w:rPr>
          <w:i/>
          <w:iCs/>
          <w:color w:val="auto"/>
          <w:sz w:val="24"/>
          <w:szCs w:val="24"/>
          <w:lang w:val="en-US" w:bidi="en-US"/>
        </w:rPr>
        <w:t>zehn</w:t>
      </w:r>
      <w:r w:rsidRPr="00CD2503">
        <w:rPr>
          <w:color w:val="auto"/>
          <w:sz w:val="24"/>
          <w:szCs w:val="24"/>
          <w:lang w:bidi="en-US"/>
        </w:rPr>
        <w:t xml:space="preserve">, </w:t>
      </w:r>
      <w:r w:rsidRPr="00CD2503">
        <w:rPr>
          <w:i/>
          <w:iCs/>
          <w:color w:val="auto"/>
          <w:sz w:val="24"/>
          <w:szCs w:val="24"/>
          <w:lang w:bidi="en-US"/>
        </w:rPr>
        <w:t>-</w:t>
      </w:r>
      <w:r w:rsidRPr="00CD2503">
        <w:rPr>
          <w:i/>
          <w:iCs/>
          <w:color w:val="auto"/>
          <w:sz w:val="24"/>
          <w:szCs w:val="24"/>
          <w:lang w:val="en-US" w:bidi="en-US"/>
        </w:rPr>
        <w:t>zig</w:t>
      </w:r>
      <w:r w:rsidRPr="00CD2503">
        <w:rPr>
          <w:color w:val="auto"/>
          <w:sz w:val="24"/>
          <w:szCs w:val="24"/>
          <w:lang w:bidi="en-US"/>
        </w:rPr>
        <w:t xml:space="preserve">, </w:t>
      </w:r>
      <w:r w:rsidRPr="00CD2503">
        <w:rPr>
          <w:i/>
          <w:iCs/>
          <w:color w:val="auto"/>
          <w:sz w:val="24"/>
          <w:szCs w:val="24"/>
          <w:lang w:bidi="en-US"/>
        </w:rPr>
        <w:t>-</w:t>
      </w:r>
      <w:r w:rsidRPr="00CD2503">
        <w:rPr>
          <w:i/>
          <w:iCs/>
          <w:color w:val="auto"/>
          <w:sz w:val="24"/>
          <w:szCs w:val="24"/>
          <w:lang w:val="en-US" w:bidi="en-US"/>
        </w:rPr>
        <w:t>te</w:t>
      </w:r>
      <w:r w:rsidRPr="00CD2503">
        <w:rPr>
          <w:color w:val="auto"/>
          <w:sz w:val="24"/>
          <w:szCs w:val="24"/>
          <w:lang w:bidi="en-US"/>
        </w:rPr>
        <w:t xml:space="preserve">, </w:t>
      </w:r>
      <w:r w:rsidRPr="00CD2503">
        <w:rPr>
          <w:i/>
          <w:iCs/>
          <w:color w:val="auto"/>
          <w:sz w:val="24"/>
          <w:szCs w:val="24"/>
          <w:lang w:bidi="en-US"/>
        </w:rPr>
        <w:t>-</w:t>
      </w:r>
      <w:r w:rsidRPr="00CD2503">
        <w:rPr>
          <w:i/>
          <w:iCs/>
          <w:color w:val="auto"/>
          <w:sz w:val="24"/>
          <w:szCs w:val="24"/>
          <w:lang w:val="en-US" w:bidi="en-US"/>
        </w:rPr>
        <w:t>ste</w:t>
      </w:r>
      <w:r w:rsidRPr="00CD2503">
        <w:rPr>
          <w:color w:val="auto"/>
          <w:sz w:val="24"/>
          <w:szCs w:val="24"/>
          <w:lang w:bidi="en-US"/>
        </w:rPr>
        <w:t xml:space="preserve">; </w:t>
      </w:r>
      <w:r w:rsidRPr="00CD2503">
        <w:rPr>
          <w:color w:val="auto"/>
          <w:sz w:val="24"/>
          <w:szCs w:val="24"/>
        </w:rPr>
        <w:t xml:space="preserve">имена существительные, образованные путём соединения основ существительных </w:t>
      </w:r>
      <w:r w:rsidRPr="00CD2503">
        <w:rPr>
          <w:color w:val="auto"/>
          <w:sz w:val="24"/>
          <w:szCs w:val="24"/>
          <w:lang w:bidi="en-US"/>
        </w:rPr>
        <w:t>(</w:t>
      </w:r>
      <w:r w:rsidRPr="00CD2503">
        <w:rPr>
          <w:i/>
          <w:iCs/>
          <w:color w:val="auto"/>
          <w:sz w:val="24"/>
          <w:szCs w:val="24"/>
          <w:lang w:val="en-US" w:bidi="en-US"/>
        </w:rPr>
        <w:t>das</w:t>
      </w:r>
      <w:r w:rsidRPr="00CD2503">
        <w:rPr>
          <w:i/>
          <w:iCs/>
          <w:color w:val="auto"/>
          <w:sz w:val="24"/>
          <w:szCs w:val="24"/>
          <w:lang w:bidi="en-US"/>
        </w:rPr>
        <w:t xml:space="preserve"> </w:t>
      </w:r>
      <w:r w:rsidRPr="00CD2503">
        <w:rPr>
          <w:i/>
          <w:iCs/>
          <w:color w:val="auto"/>
          <w:sz w:val="24"/>
          <w:szCs w:val="24"/>
          <w:lang w:val="en-US" w:bidi="en-US"/>
        </w:rPr>
        <w:t>Klassenzimmer</w:t>
      </w:r>
      <w:r w:rsidRPr="00CD2503">
        <w:rPr>
          <w:color w:val="auto"/>
          <w:sz w:val="24"/>
          <w:szCs w:val="24"/>
          <w:lang w:bidi="en-US"/>
        </w:rPr>
        <w:t xml:space="preserve">), </w:t>
      </w:r>
      <w:r w:rsidRPr="00CD2503">
        <w:rPr>
          <w:i/>
          <w:iCs/>
          <w:color w:val="auto"/>
          <w:sz w:val="24"/>
          <w:szCs w:val="24"/>
        </w:rPr>
        <w:t>распознавать и употреблять</w:t>
      </w:r>
      <w:r w:rsidRPr="00CD2503">
        <w:rPr>
          <w:color w:val="auto"/>
          <w:sz w:val="24"/>
          <w:szCs w:val="24"/>
        </w:rPr>
        <w:t xml:space="preserve"> в устной и письменной речи изученные синонимы и интернациональные слова.</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Грамматическая сторона речи</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знать и понимать</w:t>
      </w:r>
      <w:r w:rsidRPr="00CD2503">
        <w:rPr>
          <w:color w:val="auto"/>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w:t>
      </w:r>
      <w:r w:rsidRPr="00CD2503">
        <w:rPr>
          <w:color w:val="auto"/>
          <w:sz w:val="24"/>
          <w:szCs w:val="24"/>
        </w:rPr>
        <w:t xml:space="preserve"> в письменном и звучащем тексте и употреблять в устной и письменной речи:</w:t>
      </w:r>
    </w:p>
    <w:p w:rsidR="00561DC5" w:rsidRPr="00CD2503" w:rsidRDefault="00561DC5" w:rsidP="00B66EF5">
      <w:pPr>
        <w:pStyle w:val="11"/>
        <w:numPr>
          <w:ilvl w:val="0"/>
          <w:numId w:val="185"/>
        </w:numPr>
        <w:spacing w:line="240" w:lineRule="auto"/>
        <w:ind w:left="0" w:firstLine="567"/>
        <w:jc w:val="both"/>
        <w:rPr>
          <w:color w:val="auto"/>
          <w:sz w:val="24"/>
          <w:szCs w:val="24"/>
        </w:rPr>
      </w:pPr>
      <w:r w:rsidRPr="00CD2503">
        <w:rPr>
          <w:color w:val="auto"/>
          <w:sz w:val="24"/>
          <w:szCs w:val="24"/>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561DC5" w:rsidRPr="00CD2503" w:rsidRDefault="00561DC5" w:rsidP="00B66EF5">
      <w:pPr>
        <w:pStyle w:val="11"/>
        <w:numPr>
          <w:ilvl w:val="0"/>
          <w:numId w:val="185"/>
        </w:numPr>
        <w:spacing w:line="240" w:lineRule="auto"/>
        <w:ind w:left="0" w:firstLine="567"/>
        <w:jc w:val="both"/>
        <w:rPr>
          <w:color w:val="auto"/>
          <w:sz w:val="24"/>
          <w:szCs w:val="24"/>
        </w:rPr>
      </w:pPr>
      <w:r w:rsidRPr="00CD2503">
        <w:rPr>
          <w:color w:val="auto"/>
          <w:sz w:val="24"/>
          <w:szCs w:val="24"/>
        </w:rPr>
        <w:t>побудительные предложения (в том числе в отрицательной форме);</w:t>
      </w:r>
    </w:p>
    <w:p w:rsidR="00561DC5" w:rsidRPr="00CD2503" w:rsidRDefault="00561DC5" w:rsidP="00B66EF5">
      <w:pPr>
        <w:pStyle w:val="11"/>
        <w:numPr>
          <w:ilvl w:val="0"/>
          <w:numId w:val="185"/>
        </w:numPr>
        <w:spacing w:line="240" w:lineRule="auto"/>
        <w:ind w:left="0" w:firstLine="567"/>
        <w:jc w:val="both"/>
        <w:rPr>
          <w:color w:val="auto"/>
          <w:sz w:val="24"/>
          <w:szCs w:val="24"/>
        </w:rPr>
      </w:pPr>
      <w:r w:rsidRPr="00CD2503">
        <w:rPr>
          <w:color w:val="auto"/>
          <w:sz w:val="24"/>
          <w:szCs w:val="24"/>
        </w:rPr>
        <w:t xml:space="preserve">глаголы в видовременных формах действительного залога в изъявительном наклонении в </w:t>
      </w:r>
      <w:r w:rsidRPr="00CD2503">
        <w:rPr>
          <w:color w:val="auto"/>
          <w:sz w:val="24"/>
          <w:szCs w:val="24"/>
          <w:lang w:val="en-US" w:bidi="en-US"/>
        </w:rPr>
        <w:t>Futur</w:t>
      </w:r>
      <w:r w:rsidRPr="00CD2503">
        <w:rPr>
          <w:color w:val="auto"/>
          <w:sz w:val="24"/>
          <w:szCs w:val="24"/>
          <w:lang w:bidi="en-US"/>
        </w:rPr>
        <w:t xml:space="preserve"> </w:t>
      </w:r>
      <w:r w:rsidRPr="00CD2503">
        <w:rPr>
          <w:color w:val="auto"/>
          <w:sz w:val="24"/>
          <w:szCs w:val="24"/>
          <w:lang w:val="en-US" w:bidi="en-US"/>
        </w:rPr>
        <w:t>I</w:t>
      </w:r>
      <w:r w:rsidRPr="00CD2503">
        <w:rPr>
          <w:color w:val="auto"/>
          <w:sz w:val="24"/>
          <w:szCs w:val="24"/>
          <w:lang w:bidi="en-US"/>
        </w:rPr>
        <w:t>;</w:t>
      </w:r>
    </w:p>
    <w:p w:rsidR="00561DC5" w:rsidRPr="00CD2503" w:rsidRDefault="00561DC5" w:rsidP="00B66EF5">
      <w:pPr>
        <w:pStyle w:val="11"/>
        <w:numPr>
          <w:ilvl w:val="0"/>
          <w:numId w:val="185"/>
        </w:numPr>
        <w:spacing w:line="240" w:lineRule="auto"/>
        <w:ind w:left="0" w:firstLine="567"/>
        <w:jc w:val="both"/>
        <w:rPr>
          <w:color w:val="auto"/>
          <w:sz w:val="24"/>
          <w:szCs w:val="24"/>
        </w:rPr>
      </w:pPr>
      <w:r w:rsidRPr="00CD2503">
        <w:rPr>
          <w:color w:val="auto"/>
          <w:sz w:val="24"/>
          <w:szCs w:val="24"/>
        </w:rPr>
        <w:t xml:space="preserve">модальный глагол </w:t>
      </w:r>
      <w:r w:rsidRPr="00CD2503">
        <w:rPr>
          <w:i/>
          <w:color w:val="auto"/>
          <w:sz w:val="24"/>
          <w:szCs w:val="24"/>
        </w:rPr>
        <w:t>dürfen</w:t>
      </w:r>
      <w:r w:rsidRPr="00CD2503">
        <w:rPr>
          <w:color w:val="auto"/>
          <w:sz w:val="24"/>
          <w:szCs w:val="24"/>
          <w:lang w:bidi="en-US"/>
        </w:rPr>
        <w:t xml:space="preserve"> </w:t>
      </w:r>
      <w:r w:rsidRPr="00CD2503">
        <w:rPr>
          <w:color w:val="auto"/>
          <w:sz w:val="24"/>
          <w:szCs w:val="24"/>
        </w:rPr>
        <w:t>(в Präsens</w:t>
      </w:r>
      <w:r w:rsidRPr="00CD2503">
        <w:rPr>
          <w:color w:val="auto"/>
          <w:sz w:val="24"/>
          <w:szCs w:val="24"/>
          <w:lang w:bidi="en-US"/>
        </w:rPr>
        <w:t>);</w:t>
      </w:r>
    </w:p>
    <w:p w:rsidR="00561DC5" w:rsidRPr="00CD2503" w:rsidRDefault="00561DC5" w:rsidP="00B66EF5">
      <w:pPr>
        <w:pStyle w:val="11"/>
        <w:numPr>
          <w:ilvl w:val="0"/>
          <w:numId w:val="185"/>
        </w:numPr>
        <w:spacing w:line="240" w:lineRule="auto"/>
        <w:ind w:left="0" w:firstLine="567"/>
        <w:jc w:val="both"/>
        <w:rPr>
          <w:color w:val="auto"/>
          <w:sz w:val="24"/>
          <w:szCs w:val="24"/>
        </w:rPr>
      </w:pPr>
      <w:r w:rsidRPr="00CD2503">
        <w:rPr>
          <w:color w:val="auto"/>
          <w:sz w:val="24"/>
          <w:szCs w:val="24"/>
        </w:rPr>
        <w:t>наречия в положительной, сравнительной и превосходной степенях сравнения, образованные по правилу и исключения;</w:t>
      </w:r>
    </w:p>
    <w:p w:rsidR="00561DC5" w:rsidRPr="00CD2503" w:rsidRDefault="00561DC5" w:rsidP="00B66EF5">
      <w:pPr>
        <w:pStyle w:val="11"/>
        <w:numPr>
          <w:ilvl w:val="0"/>
          <w:numId w:val="185"/>
        </w:numPr>
        <w:spacing w:line="240" w:lineRule="auto"/>
        <w:ind w:left="0" w:firstLine="567"/>
        <w:jc w:val="both"/>
        <w:rPr>
          <w:color w:val="auto"/>
          <w:sz w:val="24"/>
          <w:szCs w:val="24"/>
        </w:rPr>
      </w:pPr>
      <w:r w:rsidRPr="00CD2503">
        <w:rPr>
          <w:color w:val="auto"/>
          <w:sz w:val="24"/>
          <w:szCs w:val="24"/>
        </w:rPr>
        <w:t xml:space="preserve">указательное местоимение </w:t>
      </w:r>
      <w:r w:rsidRPr="00CD2503">
        <w:rPr>
          <w:i/>
          <w:iCs/>
          <w:color w:val="auto"/>
          <w:sz w:val="24"/>
          <w:szCs w:val="24"/>
          <w:lang w:val="en-US" w:bidi="en-US"/>
        </w:rPr>
        <w:t>jener</w:t>
      </w:r>
      <w:r w:rsidRPr="00CD2503">
        <w:rPr>
          <w:color w:val="auto"/>
          <w:sz w:val="24"/>
          <w:szCs w:val="24"/>
          <w:lang w:bidi="en-US"/>
        </w:rPr>
        <w:t>;</w:t>
      </w:r>
    </w:p>
    <w:p w:rsidR="00561DC5" w:rsidRPr="00CD2503" w:rsidRDefault="00561DC5" w:rsidP="00B66EF5">
      <w:pPr>
        <w:pStyle w:val="11"/>
        <w:numPr>
          <w:ilvl w:val="0"/>
          <w:numId w:val="185"/>
        </w:numPr>
        <w:spacing w:line="240" w:lineRule="auto"/>
        <w:ind w:left="0" w:firstLine="567"/>
        <w:jc w:val="both"/>
        <w:rPr>
          <w:color w:val="auto"/>
          <w:sz w:val="24"/>
          <w:szCs w:val="24"/>
        </w:rPr>
      </w:pPr>
      <w:r w:rsidRPr="00CD2503">
        <w:rPr>
          <w:color w:val="auto"/>
          <w:sz w:val="24"/>
          <w:szCs w:val="24"/>
        </w:rPr>
        <w:t xml:space="preserve">вопросительные местоимения </w:t>
      </w:r>
      <w:r w:rsidRPr="00CD2503">
        <w:rPr>
          <w:color w:val="auto"/>
          <w:sz w:val="24"/>
          <w:szCs w:val="24"/>
          <w:lang w:bidi="en-US"/>
        </w:rPr>
        <w:t>(</w:t>
      </w:r>
      <w:r w:rsidRPr="00CD2503">
        <w:rPr>
          <w:i/>
          <w:iCs/>
          <w:color w:val="auto"/>
          <w:sz w:val="24"/>
          <w:szCs w:val="24"/>
          <w:lang w:val="en-US" w:bidi="en-US"/>
        </w:rPr>
        <w:t>wer</w:t>
      </w:r>
      <w:r w:rsidRPr="00CD2503">
        <w:rPr>
          <w:color w:val="auto"/>
          <w:sz w:val="24"/>
          <w:szCs w:val="24"/>
          <w:lang w:bidi="en-US"/>
        </w:rPr>
        <w:t xml:space="preserve">, </w:t>
      </w:r>
      <w:r w:rsidRPr="00CD2503">
        <w:rPr>
          <w:i/>
          <w:iCs/>
          <w:color w:val="auto"/>
          <w:sz w:val="24"/>
          <w:szCs w:val="24"/>
          <w:lang w:val="en-US" w:bidi="en-US"/>
        </w:rPr>
        <w:t>was</w:t>
      </w:r>
      <w:r w:rsidRPr="00CD2503">
        <w:rPr>
          <w:color w:val="auto"/>
          <w:sz w:val="24"/>
          <w:szCs w:val="24"/>
          <w:lang w:bidi="en-US"/>
        </w:rPr>
        <w:t xml:space="preserve">, </w:t>
      </w:r>
      <w:r w:rsidRPr="00CD2503">
        <w:rPr>
          <w:i/>
          <w:iCs/>
          <w:color w:val="auto"/>
          <w:sz w:val="24"/>
          <w:szCs w:val="24"/>
          <w:lang w:val="en-US" w:bidi="en-US"/>
        </w:rPr>
        <w:t>wohin</w:t>
      </w:r>
      <w:r w:rsidRPr="00CD2503">
        <w:rPr>
          <w:color w:val="auto"/>
          <w:sz w:val="24"/>
          <w:szCs w:val="24"/>
          <w:lang w:bidi="en-US"/>
        </w:rPr>
        <w:t xml:space="preserve">, </w:t>
      </w:r>
      <w:r w:rsidRPr="00CD2503">
        <w:rPr>
          <w:i/>
          <w:iCs/>
          <w:color w:val="auto"/>
          <w:sz w:val="24"/>
          <w:szCs w:val="24"/>
          <w:lang w:val="en-US" w:bidi="en-US"/>
        </w:rPr>
        <w:t>wo</w:t>
      </w:r>
      <w:r w:rsidRPr="00CD2503">
        <w:rPr>
          <w:color w:val="auto"/>
          <w:sz w:val="24"/>
          <w:szCs w:val="24"/>
          <w:lang w:bidi="en-US"/>
        </w:rPr>
        <w:t xml:space="preserve">, </w:t>
      </w:r>
      <w:r w:rsidRPr="00CD2503">
        <w:rPr>
          <w:i/>
          <w:iCs/>
          <w:color w:val="auto"/>
          <w:sz w:val="24"/>
          <w:szCs w:val="24"/>
          <w:lang w:val="en-US" w:bidi="en-US"/>
        </w:rPr>
        <w:t>warum</w:t>
      </w:r>
      <w:r w:rsidRPr="00CD2503">
        <w:rPr>
          <w:color w:val="auto"/>
          <w:sz w:val="24"/>
          <w:szCs w:val="24"/>
          <w:lang w:bidi="en-US"/>
        </w:rPr>
        <w:t>);</w:t>
      </w:r>
    </w:p>
    <w:p w:rsidR="00561DC5" w:rsidRPr="00CD2503" w:rsidRDefault="00561DC5" w:rsidP="00B66EF5">
      <w:pPr>
        <w:pStyle w:val="11"/>
        <w:numPr>
          <w:ilvl w:val="0"/>
          <w:numId w:val="185"/>
        </w:numPr>
        <w:spacing w:line="240" w:lineRule="auto"/>
        <w:ind w:left="0" w:firstLine="567"/>
        <w:jc w:val="both"/>
        <w:rPr>
          <w:color w:val="auto"/>
          <w:sz w:val="24"/>
          <w:szCs w:val="24"/>
        </w:rPr>
      </w:pPr>
      <w:r w:rsidRPr="00CD2503">
        <w:rPr>
          <w:color w:val="auto"/>
          <w:sz w:val="24"/>
          <w:szCs w:val="24"/>
        </w:rPr>
        <w:t xml:space="preserve">количественные и порядковые числительные (до </w:t>
      </w:r>
      <w:r w:rsidRPr="00CD2503">
        <w:rPr>
          <w:color w:val="auto"/>
          <w:sz w:val="24"/>
          <w:szCs w:val="24"/>
          <w:lang w:bidi="en-US"/>
        </w:rPr>
        <w:t>100).</w:t>
      </w:r>
    </w:p>
    <w:p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Социокультурные знания и умения</w:t>
      </w:r>
    </w:p>
    <w:p w:rsidR="00561DC5" w:rsidRPr="00CD2503" w:rsidRDefault="00561DC5" w:rsidP="00B66EF5">
      <w:pPr>
        <w:pStyle w:val="11"/>
        <w:numPr>
          <w:ilvl w:val="0"/>
          <w:numId w:val="186"/>
        </w:numPr>
        <w:spacing w:line="240" w:lineRule="auto"/>
        <w:ind w:left="0" w:firstLine="567"/>
        <w:jc w:val="both"/>
        <w:rPr>
          <w:color w:val="auto"/>
          <w:sz w:val="24"/>
          <w:szCs w:val="24"/>
        </w:rPr>
      </w:pPr>
      <w:r w:rsidRPr="00CD2503">
        <w:rPr>
          <w:i/>
          <w:iCs/>
          <w:color w:val="auto"/>
          <w:sz w:val="24"/>
          <w:szCs w:val="24"/>
        </w:rPr>
        <w:t>использовать</w:t>
      </w:r>
      <w:r w:rsidRPr="00CD2503">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561DC5" w:rsidRPr="00CD2503" w:rsidRDefault="00561DC5" w:rsidP="00B66EF5">
      <w:pPr>
        <w:pStyle w:val="11"/>
        <w:numPr>
          <w:ilvl w:val="0"/>
          <w:numId w:val="186"/>
        </w:numPr>
        <w:spacing w:line="240" w:lineRule="auto"/>
        <w:ind w:left="0" w:firstLine="567"/>
        <w:jc w:val="both"/>
        <w:rPr>
          <w:color w:val="auto"/>
          <w:sz w:val="24"/>
          <w:szCs w:val="24"/>
        </w:rPr>
      </w:pPr>
      <w:r w:rsidRPr="00CD2503">
        <w:rPr>
          <w:i/>
          <w:iCs/>
          <w:color w:val="auto"/>
          <w:sz w:val="24"/>
          <w:szCs w:val="24"/>
        </w:rPr>
        <w:t>знать/понимать и использовать</w:t>
      </w:r>
      <w:r w:rsidRPr="00CD2503">
        <w:rPr>
          <w:color w:val="auto"/>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561DC5" w:rsidRPr="00CD2503" w:rsidRDefault="00561DC5" w:rsidP="00B66EF5">
      <w:pPr>
        <w:pStyle w:val="11"/>
        <w:numPr>
          <w:ilvl w:val="0"/>
          <w:numId w:val="186"/>
        </w:numPr>
        <w:spacing w:line="240" w:lineRule="auto"/>
        <w:ind w:left="0" w:firstLine="567"/>
        <w:jc w:val="both"/>
        <w:rPr>
          <w:color w:val="auto"/>
          <w:sz w:val="24"/>
          <w:szCs w:val="24"/>
        </w:rPr>
      </w:pPr>
      <w:r w:rsidRPr="00CD2503">
        <w:rPr>
          <w:i/>
          <w:iCs/>
          <w:color w:val="auto"/>
          <w:sz w:val="24"/>
          <w:szCs w:val="24"/>
        </w:rPr>
        <w:t>правильно оформлять</w:t>
      </w:r>
      <w:r w:rsidRPr="00CD2503">
        <w:rPr>
          <w:color w:val="auto"/>
          <w:sz w:val="24"/>
          <w:szCs w:val="24"/>
        </w:rPr>
        <w:t xml:space="preserve"> адрес, писать фамилии и имена (свои, родственников и друзей) на немецком языке (в анкете, формуляре);</w:t>
      </w:r>
    </w:p>
    <w:p w:rsidR="00561DC5" w:rsidRPr="00CD2503" w:rsidRDefault="00561DC5" w:rsidP="00B66EF5">
      <w:pPr>
        <w:pStyle w:val="11"/>
        <w:numPr>
          <w:ilvl w:val="0"/>
          <w:numId w:val="186"/>
        </w:numPr>
        <w:spacing w:line="240" w:lineRule="auto"/>
        <w:ind w:left="0" w:firstLine="567"/>
        <w:jc w:val="both"/>
        <w:rPr>
          <w:color w:val="auto"/>
          <w:sz w:val="24"/>
          <w:szCs w:val="24"/>
        </w:rPr>
      </w:pPr>
      <w:r w:rsidRPr="00CD2503">
        <w:rPr>
          <w:i/>
          <w:iCs/>
          <w:color w:val="auto"/>
          <w:sz w:val="24"/>
          <w:szCs w:val="24"/>
        </w:rPr>
        <w:t>обладать базовыми знаниями</w:t>
      </w:r>
      <w:r w:rsidRPr="00CD2503">
        <w:rPr>
          <w:color w:val="auto"/>
          <w:sz w:val="24"/>
          <w:szCs w:val="24"/>
        </w:rPr>
        <w:t xml:space="preserve"> о социокультурном портрете родной страны и страны/стран изучаемого языка;</w:t>
      </w:r>
    </w:p>
    <w:p w:rsidR="00561DC5" w:rsidRPr="00CD2503" w:rsidRDefault="00561DC5" w:rsidP="00B66EF5">
      <w:pPr>
        <w:pStyle w:val="11"/>
        <w:numPr>
          <w:ilvl w:val="0"/>
          <w:numId w:val="186"/>
        </w:numPr>
        <w:spacing w:line="240" w:lineRule="auto"/>
        <w:ind w:left="0" w:firstLine="567"/>
        <w:jc w:val="both"/>
        <w:rPr>
          <w:color w:val="auto"/>
          <w:sz w:val="24"/>
          <w:szCs w:val="24"/>
        </w:rPr>
      </w:pPr>
      <w:r w:rsidRPr="00CD2503">
        <w:rPr>
          <w:i/>
          <w:iCs/>
          <w:color w:val="auto"/>
          <w:sz w:val="24"/>
          <w:szCs w:val="24"/>
        </w:rPr>
        <w:t>кратко представлять</w:t>
      </w:r>
      <w:r w:rsidRPr="00CD2503">
        <w:rPr>
          <w:color w:val="auto"/>
          <w:sz w:val="24"/>
          <w:szCs w:val="24"/>
        </w:rPr>
        <w:t xml:space="preserve"> Россию и страны/страну изучаемого языка.</w:t>
      </w:r>
    </w:p>
    <w:p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Компенсаторные умения</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Использовать</w:t>
      </w:r>
      <w:r w:rsidRPr="00CD2503">
        <w:rPr>
          <w:color w:val="auto"/>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Владеть</w:t>
      </w:r>
      <w:r w:rsidRPr="00CD2503">
        <w:rPr>
          <w:color w:val="auto"/>
          <w:sz w:val="24"/>
          <w:szCs w:val="24"/>
        </w:rPr>
        <w:t xml:space="preserve"> начальными умениями классифицировать лексические единицы по темам в рамках тематического содержания речи.</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Участвовать</w:t>
      </w:r>
      <w:r w:rsidRPr="00CD2503">
        <w:rPr>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Использовать</w:t>
      </w:r>
      <w:r w:rsidRPr="00CD2503">
        <w:rPr>
          <w:color w:val="auto"/>
          <w:sz w:val="24"/>
          <w:szCs w:val="24"/>
        </w:rPr>
        <w:t xml:space="preserve"> иноязычные словари и справочники, в том числе информационно-справочные системы в электронной форме.</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Сравнивать</w:t>
      </w:r>
      <w:r w:rsidRPr="00CD2503">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6 класс</w:t>
      </w:r>
    </w:p>
    <w:p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Коммуникативные умения</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Говорение</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вести разные виды диалогов</w:t>
      </w:r>
      <w:r w:rsidRPr="00CD2503">
        <w:rPr>
          <w:color w:val="auto"/>
          <w:sz w:val="24"/>
          <w:szCs w:val="24"/>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 xml:space="preserve">создавать разные виды монологических высказываний </w:t>
      </w:r>
      <w:r w:rsidRPr="00CD2503">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CD2503">
        <w:rPr>
          <w:i/>
          <w:iCs/>
          <w:color w:val="auto"/>
          <w:sz w:val="24"/>
          <w:szCs w:val="24"/>
        </w:rPr>
        <w:t>излагать</w:t>
      </w:r>
      <w:r w:rsidRPr="00CD2503">
        <w:rPr>
          <w:color w:val="auto"/>
          <w:sz w:val="24"/>
          <w:szCs w:val="24"/>
        </w:rPr>
        <w:t xml:space="preserve"> основное содержание прочитанного текста с вербальными и/или зрительными опорами (объём — 7—8 фраз); кратко </w:t>
      </w:r>
      <w:r w:rsidRPr="00CD2503">
        <w:rPr>
          <w:i/>
          <w:iCs/>
          <w:color w:val="auto"/>
          <w:sz w:val="24"/>
          <w:szCs w:val="24"/>
        </w:rPr>
        <w:t>излагать</w:t>
      </w:r>
      <w:r w:rsidRPr="00CD2503">
        <w:rPr>
          <w:color w:val="auto"/>
          <w:sz w:val="24"/>
          <w:szCs w:val="24"/>
        </w:rPr>
        <w:t xml:space="preserve"> результаты выполненной проектной работы (объём — 7—8 фраз);</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Аудирование</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воспринимать на слух и понимать</w:t>
      </w:r>
      <w:r w:rsidRPr="00CD2503">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Смысловое чтение</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читать про себя и понимать</w:t>
      </w:r>
      <w:r w:rsidRPr="00CD2503">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Письменная речь</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заполнять</w:t>
      </w:r>
      <w:r w:rsidRPr="00CD2503">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CD2503">
        <w:rPr>
          <w:i/>
          <w:iCs/>
          <w:color w:val="auto"/>
          <w:sz w:val="24"/>
          <w:szCs w:val="24"/>
        </w:rPr>
        <w:t>писать</w:t>
      </w:r>
      <w:r w:rsidRPr="00CD2503">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CD2503">
        <w:rPr>
          <w:i/>
          <w:iCs/>
          <w:color w:val="auto"/>
          <w:sz w:val="24"/>
          <w:szCs w:val="24"/>
        </w:rPr>
        <w:t>создавать</w:t>
      </w:r>
      <w:r w:rsidRPr="00CD2503">
        <w:rPr>
          <w:color w:val="auto"/>
          <w:sz w:val="24"/>
          <w:szCs w:val="24"/>
        </w:rPr>
        <w:t xml:space="preserve"> небольшое письменное высказывание с опорой на образец, план, ключевые слова, картинку (объём высказывания — до 70 слов);</w:t>
      </w:r>
    </w:p>
    <w:p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Языковые знания и умения</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Фонетическая сторона речи</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различать на слух</w:t>
      </w:r>
      <w:r w:rsidRPr="00CD2503">
        <w:rPr>
          <w:color w:val="auto"/>
          <w:sz w:val="24"/>
          <w:szCs w:val="24"/>
        </w:rPr>
        <w:t xml:space="preserve"> и адекватно, без ошибок, ведущих к сбою коммуникации, </w:t>
      </w:r>
      <w:r w:rsidRPr="00CD2503">
        <w:rPr>
          <w:i/>
          <w:iCs/>
          <w:color w:val="auto"/>
          <w:sz w:val="24"/>
          <w:szCs w:val="24"/>
        </w:rPr>
        <w:t>произносить</w:t>
      </w:r>
      <w:r w:rsidRPr="00CD2503">
        <w:rPr>
          <w:color w:val="auto"/>
          <w:sz w:val="24"/>
          <w:szCs w:val="24"/>
        </w:rPr>
        <w:t xml:space="preserve"> слова с правильным ударением и фразы с соблюдением их ритмико-интонационных особенностей, в том числе </w:t>
      </w:r>
      <w:r w:rsidRPr="00CD2503">
        <w:rPr>
          <w:i/>
          <w:iCs/>
          <w:color w:val="auto"/>
          <w:sz w:val="24"/>
          <w:szCs w:val="24"/>
        </w:rPr>
        <w:t>применять правила</w:t>
      </w:r>
      <w:r w:rsidRPr="00CD2503">
        <w:rPr>
          <w:color w:val="auto"/>
          <w:sz w:val="24"/>
          <w:szCs w:val="24"/>
        </w:rPr>
        <w:t xml:space="preserve"> отсутствия фразового ударения на служебных словах; </w:t>
      </w:r>
      <w:r w:rsidRPr="00CD2503">
        <w:rPr>
          <w:i/>
          <w:iCs/>
          <w:color w:val="auto"/>
          <w:sz w:val="24"/>
          <w:szCs w:val="24"/>
        </w:rPr>
        <w:t>выразительно читать вслух</w:t>
      </w:r>
      <w:r w:rsidRPr="00CD2503">
        <w:rPr>
          <w:color w:val="auto"/>
          <w:sz w:val="24"/>
          <w:szCs w:val="24"/>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Графика, орфография и пунктуация</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 xml:space="preserve">правильно </w:t>
      </w:r>
      <w:r w:rsidRPr="00CD2503">
        <w:rPr>
          <w:i/>
          <w:iCs/>
          <w:color w:val="auto"/>
          <w:sz w:val="24"/>
          <w:szCs w:val="24"/>
        </w:rPr>
        <w:t>писать</w:t>
      </w:r>
      <w:r w:rsidRPr="00CD2503">
        <w:rPr>
          <w:color w:val="auto"/>
          <w:sz w:val="24"/>
          <w:szCs w:val="24"/>
        </w:rPr>
        <w:t xml:space="preserve"> изученные слова;</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использовать</w:t>
      </w:r>
      <w:r w:rsidRPr="00CD2503">
        <w:rPr>
          <w:color w:val="auto"/>
          <w:sz w:val="24"/>
          <w:szCs w:val="24"/>
        </w:rPr>
        <w:t xml:space="preserve"> точку, вопросительный и восклицательный знаки в конце предложения, запятую при перечислении; пунктуационно правильно </w:t>
      </w:r>
      <w:r w:rsidRPr="00CD2503">
        <w:rPr>
          <w:i/>
          <w:iCs/>
          <w:color w:val="auto"/>
          <w:sz w:val="24"/>
          <w:szCs w:val="24"/>
        </w:rPr>
        <w:t>оформлять</w:t>
      </w:r>
      <w:r w:rsidRPr="00CD2503">
        <w:rPr>
          <w:color w:val="auto"/>
          <w:sz w:val="24"/>
          <w:szCs w:val="24"/>
        </w:rPr>
        <w:t xml:space="preserve"> электронное сообщение личного характера;</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Лексическая сторона речи</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w:t>
      </w:r>
      <w:r w:rsidRPr="00CD2503">
        <w:rPr>
          <w:color w:val="auto"/>
          <w:sz w:val="24"/>
          <w:szCs w:val="24"/>
        </w:rPr>
        <w:t xml:space="preserve"> в звучащем и письменном тексте 800 лексических единиц (слов, словосочетаний, речевых клише) и правильно </w:t>
      </w:r>
      <w:r w:rsidRPr="00CD2503">
        <w:rPr>
          <w:i/>
          <w:iCs/>
          <w:color w:val="auto"/>
          <w:sz w:val="24"/>
          <w:szCs w:val="24"/>
        </w:rPr>
        <w:t>употреблять</w:t>
      </w:r>
      <w:r w:rsidRPr="00CD2503">
        <w:rPr>
          <w:color w:val="auto"/>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CD2503">
        <w:rPr>
          <w:i/>
          <w:iCs/>
          <w:color w:val="auto"/>
          <w:sz w:val="24"/>
          <w:szCs w:val="24"/>
          <w:lang w:bidi="en-US"/>
        </w:rPr>
        <w:t>-</w:t>
      </w:r>
      <w:r w:rsidRPr="00CD2503">
        <w:rPr>
          <w:i/>
          <w:iCs/>
          <w:color w:val="auto"/>
          <w:sz w:val="24"/>
          <w:szCs w:val="24"/>
          <w:lang w:val="en-US" w:bidi="en-US"/>
        </w:rPr>
        <w:t>keit</w:t>
      </w:r>
      <w:r w:rsidRPr="00CD2503">
        <w:rPr>
          <w:color w:val="auto"/>
          <w:sz w:val="24"/>
          <w:szCs w:val="24"/>
          <w:lang w:bidi="en-US"/>
        </w:rPr>
        <w:t xml:space="preserve">, </w:t>
      </w:r>
      <w:r w:rsidRPr="00CD2503">
        <w:rPr>
          <w:i/>
          <w:iCs/>
          <w:color w:val="auto"/>
          <w:sz w:val="24"/>
          <w:szCs w:val="24"/>
          <w:lang w:bidi="en-US"/>
        </w:rPr>
        <w:t>-</w:t>
      </w:r>
      <w:r w:rsidRPr="00CD2503">
        <w:rPr>
          <w:i/>
          <w:iCs/>
          <w:color w:val="auto"/>
          <w:sz w:val="24"/>
          <w:szCs w:val="24"/>
          <w:lang w:val="en-US" w:bidi="en-US"/>
        </w:rPr>
        <w:t>heit</w:t>
      </w:r>
      <w:r w:rsidRPr="00CD2503">
        <w:rPr>
          <w:color w:val="auto"/>
          <w:sz w:val="24"/>
          <w:szCs w:val="24"/>
          <w:lang w:bidi="en-US"/>
        </w:rPr>
        <w:t xml:space="preserve">, </w:t>
      </w:r>
      <w:r w:rsidRPr="00CD2503">
        <w:rPr>
          <w:i/>
          <w:iCs/>
          <w:color w:val="auto"/>
          <w:sz w:val="24"/>
          <w:szCs w:val="24"/>
          <w:lang w:bidi="en-US"/>
        </w:rPr>
        <w:t>-</w:t>
      </w:r>
      <w:r w:rsidRPr="00CD2503">
        <w:rPr>
          <w:i/>
          <w:iCs/>
          <w:color w:val="auto"/>
          <w:sz w:val="24"/>
          <w:szCs w:val="24"/>
          <w:lang w:val="en-US" w:bidi="en-US"/>
        </w:rPr>
        <w:t>ung</w:t>
      </w:r>
      <w:r w:rsidRPr="00CD2503">
        <w:rPr>
          <w:color w:val="auto"/>
          <w:sz w:val="24"/>
          <w:szCs w:val="24"/>
          <w:lang w:bidi="en-US"/>
        </w:rPr>
        <w:t xml:space="preserve">; </w:t>
      </w:r>
      <w:r w:rsidRPr="00CD2503">
        <w:rPr>
          <w:color w:val="auto"/>
          <w:sz w:val="24"/>
          <w:szCs w:val="24"/>
        </w:rPr>
        <w:t xml:space="preserve">имена прилагательные при помощи суффикса </w:t>
      </w:r>
      <w:r w:rsidRPr="00CD2503">
        <w:rPr>
          <w:i/>
          <w:iCs/>
          <w:color w:val="auto"/>
          <w:sz w:val="24"/>
          <w:szCs w:val="24"/>
          <w:lang w:bidi="en-US"/>
        </w:rPr>
        <w:t>-</w:t>
      </w:r>
      <w:r w:rsidRPr="00CD2503">
        <w:rPr>
          <w:i/>
          <w:iCs/>
          <w:color w:val="auto"/>
          <w:sz w:val="24"/>
          <w:szCs w:val="24"/>
          <w:lang w:val="en-US" w:bidi="en-US"/>
        </w:rPr>
        <w:t>isch</w:t>
      </w:r>
      <w:r w:rsidRPr="00CD2503">
        <w:rPr>
          <w:color w:val="auto"/>
          <w:sz w:val="24"/>
          <w:szCs w:val="24"/>
          <w:lang w:bidi="en-US"/>
        </w:rPr>
        <w:t xml:space="preserve">; </w:t>
      </w:r>
      <w:r w:rsidRPr="00CD2503">
        <w:rPr>
          <w:color w:val="auto"/>
          <w:sz w:val="24"/>
          <w:szCs w:val="24"/>
        </w:rPr>
        <w:t xml:space="preserve">имена прилагательные и наречия при помощи отрицательного префикса </w:t>
      </w:r>
      <w:r w:rsidRPr="00CD2503">
        <w:rPr>
          <w:i/>
          <w:iCs/>
          <w:color w:val="auto"/>
          <w:sz w:val="24"/>
          <w:szCs w:val="24"/>
          <w:lang w:val="en-US" w:bidi="en-US"/>
        </w:rPr>
        <w:t>un</w:t>
      </w:r>
      <w:r w:rsidRPr="00CD2503">
        <w:rPr>
          <w:i/>
          <w:iCs/>
          <w:color w:val="auto"/>
          <w:sz w:val="24"/>
          <w:szCs w:val="24"/>
          <w:lang w:bidi="en-US"/>
        </w:rPr>
        <w:t>-</w:t>
      </w:r>
      <w:r w:rsidRPr="00CD2503">
        <w:rPr>
          <w:color w:val="auto"/>
          <w:sz w:val="24"/>
          <w:szCs w:val="24"/>
          <w:lang w:bidi="en-US"/>
        </w:rPr>
        <w:t xml:space="preserve">; </w:t>
      </w:r>
      <w:r w:rsidRPr="00CD2503">
        <w:rPr>
          <w:color w:val="auto"/>
          <w:sz w:val="24"/>
          <w:szCs w:val="24"/>
        </w:rPr>
        <w:t xml:space="preserve">при помощи конверсии: имена существительные от глагола </w:t>
      </w:r>
      <w:r w:rsidRPr="00CD2503">
        <w:rPr>
          <w:color w:val="auto"/>
          <w:sz w:val="24"/>
          <w:szCs w:val="24"/>
          <w:lang w:bidi="en-US"/>
        </w:rPr>
        <w:t>(</w:t>
      </w:r>
      <w:r w:rsidRPr="00CD2503">
        <w:rPr>
          <w:i/>
          <w:iCs/>
          <w:color w:val="auto"/>
          <w:sz w:val="24"/>
          <w:szCs w:val="24"/>
          <w:lang w:val="en-US" w:bidi="en-US"/>
        </w:rPr>
        <w:t>das</w:t>
      </w:r>
      <w:r w:rsidRPr="00CD2503">
        <w:rPr>
          <w:i/>
          <w:iCs/>
          <w:color w:val="auto"/>
          <w:sz w:val="24"/>
          <w:szCs w:val="24"/>
          <w:lang w:bidi="en-US"/>
        </w:rPr>
        <w:t xml:space="preserve"> </w:t>
      </w:r>
      <w:r w:rsidRPr="00CD2503">
        <w:rPr>
          <w:i/>
          <w:iCs/>
          <w:color w:val="auto"/>
          <w:sz w:val="24"/>
          <w:szCs w:val="24"/>
          <w:lang w:val="en-US" w:bidi="en-US"/>
        </w:rPr>
        <w:t>Lesen</w:t>
      </w:r>
      <w:r w:rsidRPr="00CD2503">
        <w:rPr>
          <w:color w:val="auto"/>
          <w:sz w:val="24"/>
          <w:szCs w:val="24"/>
          <w:lang w:bidi="en-US"/>
        </w:rPr>
        <w:t xml:space="preserve">); </w:t>
      </w:r>
      <w:r w:rsidRPr="00CD2503">
        <w:rPr>
          <w:color w:val="auto"/>
          <w:sz w:val="24"/>
          <w:szCs w:val="24"/>
        </w:rPr>
        <w:t xml:space="preserve">при помощи словосложения: соединения глагола и существительного </w:t>
      </w:r>
      <w:r w:rsidRPr="00CD2503">
        <w:rPr>
          <w:color w:val="auto"/>
          <w:sz w:val="24"/>
          <w:szCs w:val="24"/>
          <w:lang w:bidi="en-US"/>
        </w:rPr>
        <w:t>(</w:t>
      </w:r>
      <w:r w:rsidRPr="00CD2503">
        <w:rPr>
          <w:i/>
          <w:iCs/>
          <w:color w:val="auto"/>
          <w:sz w:val="24"/>
          <w:szCs w:val="24"/>
          <w:lang w:val="en-US" w:bidi="en-US"/>
        </w:rPr>
        <w:t>der</w:t>
      </w:r>
      <w:r w:rsidRPr="00CD2503">
        <w:rPr>
          <w:i/>
          <w:iCs/>
          <w:color w:val="auto"/>
          <w:sz w:val="24"/>
          <w:szCs w:val="24"/>
          <w:lang w:bidi="en-US"/>
        </w:rPr>
        <w:t xml:space="preserve"> </w:t>
      </w:r>
      <w:r w:rsidRPr="00CD2503">
        <w:rPr>
          <w:i/>
          <w:iCs/>
          <w:color w:val="auto"/>
          <w:sz w:val="24"/>
          <w:szCs w:val="24"/>
          <w:lang w:val="en-US" w:bidi="en-US"/>
        </w:rPr>
        <w:t>Schreibtisch</w:t>
      </w:r>
      <w:r w:rsidRPr="00CD2503">
        <w:rPr>
          <w:color w:val="auto"/>
          <w:sz w:val="24"/>
          <w:szCs w:val="24"/>
          <w:lang w:bidi="en-US"/>
        </w:rPr>
        <w:t>);</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изученные синонимы, антонимы и интернациональные слова;</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различные средства связи для обеспечения целостности высказывания.</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Грамматическая сторона речи</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знать и понимать</w:t>
      </w:r>
      <w:r w:rsidRPr="00CD2503">
        <w:rPr>
          <w:color w:val="auto"/>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w:t>
      </w:r>
      <w:r w:rsidRPr="00CD2503">
        <w:rPr>
          <w:color w:val="auto"/>
          <w:sz w:val="24"/>
          <w:szCs w:val="24"/>
        </w:rPr>
        <w:t xml:space="preserve"> в письменном и звучащем тексте и </w:t>
      </w:r>
      <w:r w:rsidRPr="00CD2503">
        <w:rPr>
          <w:i/>
          <w:iCs/>
          <w:color w:val="auto"/>
          <w:sz w:val="24"/>
          <w:szCs w:val="24"/>
        </w:rPr>
        <w:t>употреблять</w:t>
      </w:r>
      <w:r w:rsidRPr="00CD2503">
        <w:rPr>
          <w:color w:val="auto"/>
          <w:sz w:val="24"/>
          <w:szCs w:val="24"/>
        </w:rPr>
        <w:t xml:space="preserve"> в устной и письменной речи:</w:t>
      </w:r>
    </w:p>
    <w:p w:rsidR="00561DC5" w:rsidRPr="00CD2503" w:rsidRDefault="00561DC5" w:rsidP="00B66EF5">
      <w:pPr>
        <w:pStyle w:val="11"/>
        <w:numPr>
          <w:ilvl w:val="0"/>
          <w:numId w:val="187"/>
        </w:numPr>
        <w:spacing w:line="240" w:lineRule="auto"/>
        <w:ind w:left="0" w:firstLine="567"/>
        <w:jc w:val="both"/>
        <w:rPr>
          <w:color w:val="auto"/>
          <w:sz w:val="24"/>
          <w:szCs w:val="24"/>
        </w:rPr>
      </w:pPr>
      <w:r w:rsidRPr="00CD2503">
        <w:rPr>
          <w:color w:val="auto"/>
          <w:sz w:val="24"/>
          <w:szCs w:val="24"/>
        </w:rPr>
        <w:t xml:space="preserve">сложносочинённые предложения с союзом </w:t>
      </w:r>
      <w:r w:rsidRPr="00CD2503">
        <w:rPr>
          <w:i/>
          <w:iCs/>
          <w:color w:val="auto"/>
          <w:sz w:val="24"/>
          <w:szCs w:val="24"/>
          <w:lang w:val="en-US" w:bidi="en-US"/>
        </w:rPr>
        <w:t>denn</w:t>
      </w:r>
      <w:r w:rsidRPr="00CD2503">
        <w:rPr>
          <w:color w:val="auto"/>
          <w:sz w:val="24"/>
          <w:szCs w:val="24"/>
          <w:lang w:bidi="en-US"/>
        </w:rPr>
        <w:t>;</w:t>
      </w:r>
    </w:p>
    <w:p w:rsidR="00561DC5" w:rsidRPr="00CD2503" w:rsidRDefault="00561DC5" w:rsidP="00B66EF5">
      <w:pPr>
        <w:pStyle w:val="11"/>
        <w:numPr>
          <w:ilvl w:val="0"/>
          <w:numId w:val="187"/>
        </w:numPr>
        <w:spacing w:line="240" w:lineRule="auto"/>
        <w:ind w:left="0" w:firstLine="567"/>
        <w:jc w:val="both"/>
        <w:rPr>
          <w:color w:val="auto"/>
          <w:sz w:val="24"/>
          <w:szCs w:val="24"/>
        </w:rPr>
      </w:pPr>
      <w:r w:rsidRPr="00CD2503">
        <w:rPr>
          <w:color w:val="auto"/>
          <w:sz w:val="24"/>
          <w:szCs w:val="24"/>
        </w:rPr>
        <w:t>глаголы в видовременных формах действительного залога в изъявительном наклонении в Präteritum</w:t>
      </w:r>
      <w:r w:rsidRPr="00CD2503">
        <w:rPr>
          <w:color w:val="auto"/>
          <w:sz w:val="24"/>
          <w:szCs w:val="24"/>
          <w:lang w:bidi="en-US"/>
        </w:rPr>
        <w:t>;</w:t>
      </w:r>
    </w:p>
    <w:p w:rsidR="00561DC5" w:rsidRPr="00CD2503" w:rsidRDefault="00561DC5" w:rsidP="00B66EF5">
      <w:pPr>
        <w:pStyle w:val="11"/>
        <w:numPr>
          <w:ilvl w:val="0"/>
          <w:numId w:val="187"/>
        </w:numPr>
        <w:spacing w:line="240" w:lineRule="auto"/>
        <w:ind w:left="0" w:firstLine="567"/>
        <w:jc w:val="both"/>
        <w:rPr>
          <w:color w:val="auto"/>
          <w:sz w:val="24"/>
          <w:szCs w:val="24"/>
        </w:rPr>
      </w:pPr>
      <w:r w:rsidRPr="00CD2503">
        <w:rPr>
          <w:color w:val="auto"/>
          <w:sz w:val="24"/>
          <w:szCs w:val="24"/>
        </w:rPr>
        <w:t>глаголы с отделяемыми и неотделяемыми приставками;</w:t>
      </w:r>
    </w:p>
    <w:p w:rsidR="00561DC5" w:rsidRPr="00CD2503" w:rsidRDefault="00561DC5" w:rsidP="00B66EF5">
      <w:pPr>
        <w:pStyle w:val="11"/>
        <w:numPr>
          <w:ilvl w:val="0"/>
          <w:numId w:val="187"/>
        </w:numPr>
        <w:spacing w:line="240" w:lineRule="auto"/>
        <w:ind w:left="0" w:firstLine="567"/>
        <w:jc w:val="both"/>
        <w:rPr>
          <w:color w:val="auto"/>
          <w:sz w:val="24"/>
          <w:szCs w:val="24"/>
        </w:rPr>
      </w:pPr>
      <w:r w:rsidRPr="00CD2503">
        <w:rPr>
          <w:color w:val="auto"/>
          <w:sz w:val="24"/>
          <w:szCs w:val="24"/>
        </w:rPr>
        <w:t xml:space="preserve">глаголы с возвратным местоимением </w:t>
      </w:r>
      <w:r w:rsidRPr="00CD2503">
        <w:rPr>
          <w:i/>
          <w:iCs/>
          <w:color w:val="auto"/>
          <w:sz w:val="24"/>
          <w:szCs w:val="24"/>
          <w:lang w:val="en-US" w:bidi="en-US"/>
        </w:rPr>
        <w:t>sich</w:t>
      </w:r>
      <w:r w:rsidRPr="00CD2503">
        <w:rPr>
          <w:color w:val="auto"/>
          <w:sz w:val="24"/>
          <w:szCs w:val="24"/>
          <w:lang w:bidi="en-US"/>
        </w:rPr>
        <w:t>;</w:t>
      </w:r>
    </w:p>
    <w:p w:rsidR="00561DC5" w:rsidRPr="00CD2503" w:rsidRDefault="00561DC5" w:rsidP="00B66EF5">
      <w:pPr>
        <w:pStyle w:val="11"/>
        <w:numPr>
          <w:ilvl w:val="0"/>
          <w:numId w:val="187"/>
        </w:numPr>
        <w:spacing w:line="240" w:lineRule="auto"/>
        <w:ind w:left="0" w:firstLine="567"/>
        <w:jc w:val="both"/>
        <w:rPr>
          <w:color w:val="auto"/>
          <w:sz w:val="24"/>
          <w:szCs w:val="24"/>
          <w:lang w:val="en-US"/>
        </w:rPr>
      </w:pPr>
      <w:r w:rsidRPr="00CD2503">
        <w:rPr>
          <w:color w:val="auto"/>
          <w:sz w:val="24"/>
          <w:szCs w:val="24"/>
        </w:rPr>
        <w:t>глаголы</w:t>
      </w:r>
      <w:r w:rsidRPr="00CD2503">
        <w:rPr>
          <w:color w:val="auto"/>
          <w:sz w:val="24"/>
          <w:szCs w:val="24"/>
          <w:lang w:val="en-US"/>
        </w:rPr>
        <w:t xml:space="preserve"> </w:t>
      </w:r>
      <w:r w:rsidRPr="00CD2503">
        <w:rPr>
          <w:i/>
          <w:iCs/>
          <w:color w:val="auto"/>
          <w:sz w:val="24"/>
          <w:szCs w:val="24"/>
          <w:lang w:val="en-US" w:bidi="en-US"/>
        </w:rPr>
        <w:t xml:space="preserve">sitzen </w:t>
      </w:r>
      <w:r w:rsidRPr="00CD2503">
        <w:rPr>
          <w:i/>
          <w:iCs/>
          <w:color w:val="auto"/>
          <w:sz w:val="24"/>
          <w:szCs w:val="24"/>
          <w:lang w:val="en-US"/>
        </w:rPr>
        <w:t xml:space="preserve">— </w:t>
      </w:r>
      <w:r w:rsidRPr="00CD2503">
        <w:rPr>
          <w:i/>
          <w:iCs/>
          <w:color w:val="auto"/>
          <w:sz w:val="24"/>
          <w:szCs w:val="24"/>
          <w:lang w:val="en-US" w:bidi="en-US"/>
        </w:rPr>
        <w:t>setzen</w:t>
      </w:r>
      <w:r w:rsidRPr="00CD2503">
        <w:rPr>
          <w:color w:val="auto"/>
          <w:sz w:val="24"/>
          <w:szCs w:val="24"/>
          <w:lang w:val="en-US" w:bidi="en-US"/>
        </w:rPr>
        <w:t xml:space="preserve">, </w:t>
      </w:r>
      <w:r w:rsidRPr="00CD2503">
        <w:rPr>
          <w:i/>
          <w:iCs/>
          <w:color w:val="auto"/>
          <w:sz w:val="24"/>
          <w:szCs w:val="24"/>
          <w:lang w:val="en-US" w:bidi="en-US"/>
        </w:rPr>
        <w:t xml:space="preserve">liegen </w:t>
      </w:r>
      <w:r w:rsidRPr="00CD2503">
        <w:rPr>
          <w:i/>
          <w:iCs/>
          <w:color w:val="auto"/>
          <w:sz w:val="24"/>
          <w:szCs w:val="24"/>
          <w:lang w:val="en-US"/>
        </w:rPr>
        <w:t xml:space="preserve">— </w:t>
      </w:r>
      <w:r w:rsidRPr="00CD2503">
        <w:rPr>
          <w:i/>
          <w:iCs/>
          <w:color w:val="auto"/>
          <w:sz w:val="24"/>
          <w:szCs w:val="24"/>
          <w:lang w:val="en-US" w:bidi="en-US"/>
        </w:rPr>
        <w:t>legen</w:t>
      </w:r>
      <w:r w:rsidRPr="00CD2503">
        <w:rPr>
          <w:color w:val="auto"/>
          <w:sz w:val="24"/>
          <w:szCs w:val="24"/>
          <w:lang w:val="en-US" w:bidi="en-US"/>
        </w:rPr>
        <w:t xml:space="preserve">, </w:t>
      </w:r>
      <w:r w:rsidRPr="00CD2503">
        <w:rPr>
          <w:i/>
          <w:iCs/>
          <w:color w:val="auto"/>
          <w:sz w:val="24"/>
          <w:szCs w:val="24"/>
          <w:lang w:val="en-US" w:bidi="en-US"/>
        </w:rPr>
        <w:t xml:space="preserve">stehen </w:t>
      </w:r>
      <w:r w:rsidRPr="00CD2503">
        <w:rPr>
          <w:i/>
          <w:iCs/>
          <w:color w:val="auto"/>
          <w:sz w:val="24"/>
          <w:szCs w:val="24"/>
          <w:lang w:val="en-US"/>
        </w:rPr>
        <w:t xml:space="preserve">— </w:t>
      </w:r>
      <w:r w:rsidRPr="00CD2503">
        <w:rPr>
          <w:i/>
          <w:iCs/>
          <w:color w:val="auto"/>
          <w:sz w:val="24"/>
          <w:szCs w:val="24"/>
          <w:lang w:val="en-US" w:bidi="en-US"/>
        </w:rPr>
        <w:t>stellen</w:t>
      </w:r>
      <w:r w:rsidRPr="00CD2503">
        <w:rPr>
          <w:color w:val="auto"/>
          <w:sz w:val="24"/>
          <w:szCs w:val="24"/>
          <w:lang w:val="en-US" w:bidi="en-US"/>
        </w:rPr>
        <w:t xml:space="preserve">, </w:t>
      </w:r>
      <w:r w:rsidRPr="00CD2503">
        <w:rPr>
          <w:i/>
          <w:color w:val="auto"/>
          <w:sz w:val="24"/>
          <w:szCs w:val="24"/>
          <w:lang w:val="en-US"/>
        </w:rPr>
        <w:t>hängen</w:t>
      </w:r>
      <w:r w:rsidRPr="00CD2503">
        <w:rPr>
          <w:i/>
          <w:iCs/>
          <w:color w:val="auto"/>
          <w:sz w:val="24"/>
          <w:szCs w:val="24"/>
          <w:lang w:val="en-US" w:bidi="en-US"/>
        </w:rPr>
        <w:t>;</w:t>
      </w:r>
    </w:p>
    <w:p w:rsidR="00561DC5" w:rsidRPr="00CD2503" w:rsidRDefault="00561DC5" w:rsidP="00B66EF5">
      <w:pPr>
        <w:pStyle w:val="11"/>
        <w:numPr>
          <w:ilvl w:val="0"/>
          <w:numId w:val="187"/>
        </w:numPr>
        <w:spacing w:line="240" w:lineRule="auto"/>
        <w:ind w:left="0" w:firstLine="567"/>
        <w:jc w:val="both"/>
        <w:rPr>
          <w:color w:val="auto"/>
          <w:sz w:val="24"/>
          <w:szCs w:val="24"/>
        </w:rPr>
      </w:pPr>
      <w:r w:rsidRPr="00CD2503">
        <w:rPr>
          <w:color w:val="auto"/>
          <w:sz w:val="24"/>
          <w:szCs w:val="24"/>
        </w:rPr>
        <w:t xml:space="preserve">модальный глагол </w:t>
      </w:r>
      <w:r w:rsidRPr="00CD2503">
        <w:rPr>
          <w:i/>
          <w:iCs/>
          <w:color w:val="auto"/>
          <w:sz w:val="24"/>
          <w:szCs w:val="24"/>
          <w:lang w:val="en-US" w:bidi="en-US"/>
        </w:rPr>
        <w:t>sollen</w:t>
      </w:r>
      <w:r w:rsidRPr="00CD2503">
        <w:rPr>
          <w:color w:val="auto"/>
          <w:sz w:val="24"/>
          <w:szCs w:val="24"/>
          <w:lang w:bidi="en-US"/>
        </w:rPr>
        <w:t xml:space="preserve"> </w:t>
      </w:r>
      <w:r w:rsidRPr="00CD2503">
        <w:rPr>
          <w:color w:val="auto"/>
          <w:sz w:val="24"/>
          <w:szCs w:val="24"/>
        </w:rPr>
        <w:t>(в Präsens</w:t>
      </w:r>
      <w:r w:rsidRPr="00CD2503">
        <w:rPr>
          <w:color w:val="auto"/>
          <w:sz w:val="24"/>
          <w:szCs w:val="24"/>
          <w:lang w:bidi="en-US"/>
        </w:rPr>
        <w:t>);</w:t>
      </w:r>
    </w:p>
    <w:p w:rsidR="00561DC5" w:rsidRPr="00CD2503" w:rsidRDefault="00561DC5" w:rsidP="00B66EF5">
      <w:pPr>
        <w:pStyle w:val="11"/>
        <w:numPr>
          <w:ilvl w:val="0"/>
          <w:numId w:val="187"/>
        </w:numPr>
        <w:spacing w:line="240" w:lineRule="auto"/>
        <w:ind w:left="0" w:firstLine="567"/>
        <w:jc w:val="both"/>
        <w:rPr>
          <w:color w:val="auto"/>
          <w:sz w:val="24"/>
          <w:szCs w:val="24"/>
        </w:rPr>
      </w:pPr>
      <w:r w:rsidRPr="00CD2503">
        <w:rPr>
          <w:color w:val="auto"/>
          <w:sz w:val="24"/>
          <w:szCs w:val="24"/>
        </w:rPr>
        <w:t>склонение имён существительных в единственном и множественном числе в родительном падеже;</w:t>
      </w:r>
    </w:p>
    <w:p w:rsidR="00561DC5" w:rsidRPr="00CD2503" w:rsidRDefault="00561DC5" w:rsidP="00B66EF5">
      <w:pPr>
        <w:pStyle w:val="11"/>
        <w:numPr>
          <w:ilvl w:val="0"/>
          <w:numId w:val="187"/>
        </w:numPr>
        <w:spacing w:line="240" w:lineRule="auto"/>
        <w:ind w:left="0" w:firstLine="567"/>
        <w:jc w:val="both"/>
        <w:rPr>
          <w:color w:val="auto"/>
          <w:sz w:val="24"/>
          <w:szCs w:val="24"/>
        </w:rPr>
      </w:pPr>
      <w:r w:rsidRPr="00CD2503">
        <w:rPr>
          <w:color w:val="auto"/>
          <w:sz w:val="24"/>
          <w:szCs w:val="24"/>
        </w:rPr>
        <w:t>личные местоимения в винительном и дательном падежах;</w:t>
      </w:r>
    </w:p>
    <w:p w:rsidR="00561DC5" w:rsidRPr="00CD2503" w:rsidRDefault="00561DC5" w:rsidP="00B66EF5">
      <w:pPr>
        <w:pStyle w:val="11"/>
        <w:numPr>
          <w:ilvl w:val="0"/>
          <w:numId w:val="187"/>
        </w:numPr>
        <w:spacing w:line="240" w:lineRule="auto"/>
        <w:ind w:left="0" w:firstLine="567"/>
        <w:jc w:val="both"/>
        <w:rPr>
          <w:color w:val="auto"/>
          <w:sz w:val="24"/>
          <w:szCs w:val="24"/>
        </w:rPr>
      </w:pPr>
      <w:r w:rsidRPr="00CD2503">
        <w:rPr>
          <w:color w:val="auto"/>
          <w:sz w:val="24"/>
          <w:szCs w:val="24"/>
        </w:rPr>
        <w:t xml:space="preserve">вопросительное местоимение </w:t>
      </w:r>
      <w:r w:rsidRPr="00CD2503">
        <w:rPr>
          <w:i/>
          <w:iCs/>
          <w:color w:val="auto"/>
          <w:sz w:val="24"/>
          <w:szCs w:val="24"/>
          <w:lang w:val="en-US" w:bidi="en-US"/>
        </w:rPr>
        <w:t>welch</w:t>
      </w:r>
      <w:r w:rsidRPr="00CD2503">
        <w:rPr>
          <w:color w:val="auto"/>
          <w:sz w:val="24"/>
          <w:szCs w:val="24"/>
          <w:lang w:bidi="en-US"/>
        </w:rPr>
        <w:t>-;</w:t>
      </w:r>
    </w:p>
    <w:p w:rsidR="00561DC5" w:rsidRPr="00CD2503" w:rsidRDefault="00561DC5" w:rsidP="00B66EF5">
      <w:pPr>
        <w:pStyle w:val="11"/>
        <w:numPr>
          <w:ilvl w:val="0"/>
          <w:numId w:val="187"/>
        </w:numPr>
        <w:spacing w:line="240" w:lineRule="auto"/>
        <w:ind w:left="0" w:firstLine="567"/>
        <w:jc w:val="both"/>
        <w:rPr>
          <w:color w:val="auto"/>
          <w:sz w:val="24"/>
          <w:szCs w:val="24"/>
        </w:rPr>
      </w:pPr>
      <w:r w:rsidRPr="00CD2503">
        <w:rPr>
          <w:color w:val="auto"/>
          <w:sz w:val="24"/>
          <w:szCs w:val="24"/>
        </w:rPr>
        <w:t xml:space="preserve">числительные для обозначения дат и больших чисел </w:t>
      </w:r>
      <w:r w:rsidRPr="00CD2503">
        <w:rPr>
          <w:color w:val="auto"/>
          <w:sz w:val="24"/>
          <w:szCs w:val="24"/>
          <w:lang w:bidi="en-US"/>
        </w:rPr>
        <w:t>(100—1000);</w:t>
      </w:r>
    </w:p>
    <w:p w:rsidR="00561DC5" w:rsidRPr="00CD2503" w:rsidRDefault="00561DC5" w:rsidP="00B66EF5">
      <w:pPr>
        <w:pStyle w:val="11"/>
        <w:numPr>
          <w:ilvl w:val="0"/>
          <w:numId w:val="187"/>
        </w:numPr>
        <w:spacing w:line="240" w:lineRule="auto"/>
        <w:ind w:left="0" w:firstLine="567"/>
        <w:jc w:val="both"/>
        <w:rPr>
          <w:color w:val="auto"/>
          <w:sz w:val="24"/>
          <w:szCs w:val="24"/>
        </w:rPr>
      </w:pPr>
      <w:r w:rsidRPr="00CD2503">
        <w:rPr>
          <w:color w:val="auto"/>
          <w:sz w:val="24"/>
          <w:szCs w:val="24"/>
        </w:rPr>
        <w:t xml:space="preserve">предлоги, требующие дательного падежа при ответе на вопрос </w:t>
      </w:r>
      <w:r w:rsidRPr="00CD2503">
        <w:rPr>
          <w:i/>
          <w:iCs/>
          <w:color w:val="auto"/>
          <w:sz w:val="24"/>
          <w:szCs w:val="24"/>
          <w:lang w:val="en-US" w:bidi="en-US"/>
        </w:rPr>
        <w:t>Wo</w:t>
      </w:r>
      <w:r w:rsidRPr="00CD2503">
        <w:rPr>
          <w:i/>
          <w:iCs/>
          <w:color w:val="auto"/>
          <w:sz w:val="24"/>
          <w:szCs w:val="24"/>
          <w:lang w:bidi="en-US"/>
        </w:rPr>
        <w:t>?</w:t>
      </w:r>
      <w:r w:rsidRPr="00CD2503">
        <w:rPr>
          <w:color w:val="auto"/>
          <w:sz w:val="24"/>
          <w:szCs w:val="24"/>
          <w:lang w:bidi="en-US"/>
        </w:rPr>
        <w:t xml:space="preserve"> </w:t>
      </w:r>
      <w:r w:rsidRPr="00CD2503">
        <w:rPr>
          <w:color w:val="auto"/>
          <w:sz w:val="24"/>
          <w:szCs w:val="24"/>
        </w:rPr>
        <w:t xml:space="preserve">и винительного при ответе на вопрос </w:t>
      </w:r>
      <w:r w:rsidRPr="00CD2503">
        <w:rPr>
          <w:i/>
          <w:iCs/>
          <w:color w:val="auto"/>
          <w:sz w:val="24"/>
          <w:szCs w:val="24"/>
          <w:lang w:val="en-US" w:bidi="en-US"/>
        </w:rPr>
        <w:t>Wohin</w:t>
      </w:r>
      <w:r w:rsidRPr="00CD2503">
        <w:rPr>
          <w:i/>
          <w:iCs/>
          <w:color w:val="auto"/>
          <w:sz w:val="24"/>
          <w:szCs w:val="24"/>
          <w:lang w:bidi="en-US"/>
        </w:rPr>
        <w:t>?</w:t>
      </w:r>
    </w:p>
    <w:p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Социокультурные знания и умения</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использовать</w:t>
      </w:r>
      <w:r w:rsidRPr="00CD2503">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знать/понимать и использовать</w:t>
      </w:r>
      <w:r w:rsidRPr="00CD2503">
        <w:rPr>
          <w:color w:val="auto"/>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обладать базовыми знаниями</w:t>
      </w:r>
      <w:r w:rsidRPr="00CD2503">
        <w:rPr>
          <w:color w:val="auto"/>
          <w:sz w:val="24"/>
          <w:szCs w:val="24"/>
        </w:rPr>
        <w:t xml:space="preserve"> о социокультурном портрете родной страны и страны/стран изучаемого языка;</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кратко представлять</w:t>
      </w:r>
      <w:r w:rsidRPr="00CD2503">
        <w:rPr>
          <w:color w:val="auto"/>
          <w:sz w:val="24"/>
          <w:szCs w:val="24"/>
        </w:rPr>
        <w:t xml:space="preserve"> Россию и страну/страны изучаемого языка.</w:t>
      </w:r>
    </w:p>
    <w:p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Компенсаторные умения</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Использовать</w:t>
      </w:r>
      <w:r w:rsidRPr="00CD2503">
        <w:rPr>
          <w:color w:val="auto"/>
          <w:sz w:val="24"/>
          <w:szCs w:val="24"/>
        </w:rPr>
        <w:t xml:space="preserve"> при чтении и аудировании </w:t>
      </w:r>
      <w:r w:rsidRPr="00CD2503">
        <w:rPr>
          <w:color w:val="auto"/>
          <w:sz w:val="24"/>
          <w:szCs w:val="24"/>
          <w:lang w:bidi="en-US"/>
        </w:rPr>
        <w:t xml:space="preserve">— </w:t>
      </w:r>
      <w:r w:rsidRPr="00CD2503">
        <w:rPr>
          <w:color w:val="auto"/>
          <w:sz w:val="24"/>
          <w:szCs w:val="24"/>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Владеть</w:t>
      </w:r>
      <w:r w:rsidRPr="00CD2503">
        <w:rPr>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Участвовать</w:t>
      </w:r>
      <w:r w:rsidRPr="00CD2503">
        <w:rPr>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Использовать</w:t>
      </w:r>
      <w:r w:rsidRPr="00CD2503">
        <w:rPr>
          <w:color w:val="auto"/>
          <w:sz w:val="24"/>
          <w:szCs w:val="24"/>
        </w:rPr>
        <w:t xml:space="preserve"> иноязычные словари и справочники, в том числе информационно-справочные системы в электронной форме.</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Достигать</w:t>
      </w:r>
      <w:r w:rsidRPr="00CD2503">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Сравнивать</w:t>
      </w:r>
      <w:r w:rsidRPr="00CD2503">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561DC5" w:rsidRPr="00CD2503" w:rsidRDefault="00561DC5" w:rsidP="00B74629">
      <w:pPr>
        <w:pStyle w:val="ab"/>
        <w:ind w:firstLine="567"/>
        <w:jc w:val="center"/>
        <w:rPr>
          <w:rFonts w:ascii="Times New Roman" w:hAnsi="Times New Roman" w:cs="Times New Roman"/>
          <w:sz w:val="24"/>
          <w:szCs w:val="24"/>
        </w:rPr>
      </w:pPr>
      <w:r w:rsidRPr="00CD2503">
        <w:rPr>
          <w:rFonts w:ascii="Times New Roman" w:hAnsi="Times New Roman" w:cs="Times New Roman"/>
          <w:sz w:val="24"/>
          <w:szCs w:val="24"/>
        </w:rPr>
        <w:t>7 класс</w:t>
      </w:r>
    </w:p>
    <w:p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Коммуникативные умения</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Говорение</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вести разные виды диалогов</w:t>
      </w:r>
      <w:r w:rsidRPr="00CD2503">
        <w:rPr>
          <w:color w:val="auto"/>
          <w:sz w:val="24"/>
          <w:szCs w:val="24"/>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 xml:space="preserve">создавать разные виды монологических высказываний </w:t>
      </w:r>
      <w:r w:rsidRPr="00CD2503">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CD2503">
        <w:rPr>
          <w:i/>
          <w:iCs/>
          <w:color w:val="auto"/>
          <w:sz w:val="24"/>
          <w:szCs w:val="24"/>
        </w:rPr>
        <w:t>излагать</w:t>
      </w:r>
      <w:r w:rsidRPr="00CD2503">
        <w:rPr>
          <w:color w:val="auto"/>
          <w:sz w:val="24"/>
          <w:szCs w:val="24"/>
        </w:rPr>
        <w:t xml:space="preserve"> основное содержание прочитанного/прослушанного текста с вербальными и /или зрительными опорами (объём — 8—9 фраз); </w:t>
      </w:r>
      <w:r w:rsidRPr="00CD2503">
        <w:rPr>
          <w:i/>
          <w:iCs/>
          <w:color w:val="auto"/>
          <w:sz w:val="24"/>
          <w:szCs w:val="24"/>
        </w:rPr>
        <w:t>кратко излагать</w:t>
      </w:r>
      <w:r w:rsidRPr="00CD2503">
        <w:rPr>
          <w:color w:val="auto"/>
          <w:sz w:val="24"/>
          <w:szCs w:val="24"/>
        </w:rPr>
        <w:t xml:space="preserve"> результаты выполненной проектной работы (объём — 8—9 фраз);</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Аудирование</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воспринимать на слух и понимать</w:t>
      </w:r>
      <w:r w:rsidRPr="00CD2503">
        <w:rPr>
          <w:color w:val="auto"/>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Смысловое чтение</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читать про себя и понимать</w:t>
      </w:r>
      <w:r w:rsidRPr="00CD2503">
        <w:rPr>
          <w:color w:val="auto"/>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CD2503">
        <w:rPr>
          <w:i/>
          <w:iCs/>
          <w:color w:val="auto"/>
          <w:sz w:val="24"/>
          <w:szCs w:val="24"/>
        </w:rPr>
        <w:t>читать про себя</w:t>
      </w:r>
      <w:r w:rsidRPr="00CD2503">
        <w:rPr>
          <w:color w:val="auto"/>
          <w:sz w:val="24"/>
          <w:szCs w:val="24"/>
        </w:rPr>
        <w:t xml:space="preserve"> несплошные тексты (таблицы, диаграммы) и </w:t>
      </w:r>
      <w:r w:rsidRPr="00CD2503">
        <w:rPr>
          <w:i/>
          <w:iCs/>
          <w:color w:val="auto"/>
          <w:sz w:val="24"/>
          <w:szCs w:val="24"/>
        </w:rPr>
        <w:t xml:space="preserve">понимать </w:t>
      </w:r>
      <w:r w:rsidRPr="00CD2503">
        <w:rPr>
          <w:color w:val="auto"/>
          <w:sz w:val="24"/>
          <w:szCs w:val="24"/>
        </w:rPr>
        <w:t>представленную в них информацию;</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Письменная речь</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CD2503">
        <w:rPr>
          <w:i/>
          <w:iCs/>
          <w:color w:val="auto"/>
          <w:sz w:val="24"/>
          <w:szCs w:val="24"/>
        </w:rPr>
        <w:t>писать</w:t>
      </w:r>
      <w:r w:rsidRPr="00CD2503">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CD2503">
        <w:rPr>
          <w:i/>
          <w:iCs/>
          <w:color w:val="auto"/>
          <w:sz w:val="24"/>
          <w:szCs w:val="24"/>
        </w:rPr>
        <w:t>создавать</w:t>
      </w:r>
      <w:r w:rsidRPr="00CD2503">
        <w:rPr>
          <w:color w:val="auto"/>
          <w:sz w:val="24"/>
          <w:szCs w:val="24"/>
        </w:rPr>
        <w:t xml:space="preserve"> небольшое письменное высказывание с опорой на образец, план, ключевые слова, таблицу (объём высказывания — до 90 слов).</w:t>
      </w:r>
    </w:p>
    <w:p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Языковые знания и умения</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Фонетическая сторона речи</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различать на слух</w:t>
      </w:r>
      <w:r w:rsidRPr="00CD2503">
        <w:rPr>
          <w:color w:val="auto"/>
          <w:sz w:val="24"/>
          <w:szCs w:val="24"/>
        </w:rPr>
        <w:t xml:space="preserve"> и адекватно, без ошибок, ведущих к сбою коммуникации, </w:t>
      </w:r>
      <w:r w:rsidRPr="00CD2503">
        <w:rPr>
          <w:i/>
          <w:iCs/>
          <w:color w:val="auto"/>
          <w:sz w:val="24"/>
          <w:szCs w:val="24"/>
        </w:rPr>
        <w:t>произносить</w:t>
      </w:r>
      <w:r w:rsidRPr="00CD2503">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CD2503">
        <w:rPr>
          <w:i/>
          <w:iCs/>
          <w:color w:val="auto"/>
          <w:sz w:val="24"/>
          <w:szCs w:val="24"/>
        </w:rPr>
        <w:t>читать вслух</w:t>
      </w:r>
      <w:r w:rsidRPr="00CD2503">
        <w:rPr>
          <w:color w:val="auto"/>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Графика, орфография и пунктуация</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правильно писать изученные слова;</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Лексическая сторона речи</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w:t>
      </w:r>
      <w:r w:rsidRPr="00CD2503">
        <w:rPr>
          <w:color w:val="auto"/>
          <w:sz w:val="24"/>
          <w:szCs w:val="24"/>
        </w:rPr>
        <w:t xml:space="preserve"> в звучащем и письменном тексте 1000 лексических единиц (слов, словосочетаний, речевых клише) и правильно </w:t>
      </w:r>
      <w:r w:rsidRPr="00CD2503">
        <w:rPr>
          <w:i/>
          <w:iCs/>
          <w:color w:val="auto"/>
          <w:sz w:val="24"/>
          <w:szCs w:val="24"/>
        </w:rPr>
        <w:t>употреблять</w:t>
      </w:r>
      <w:r w:rsidRPr="00CD2503">
        <w:rPr>
          <w:color w:val="auto"/>
          <w:sz w:val="24"/>
          <w:szCs w:val="24"/>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родственные слова, образованные с использованием аффиксации: глаголы при помощи суффикса </w:t>
      </w:r>
      <w:r w:rsidRPr="00CD2503">
        <w:rPr>
          <w:i/>
          <w:iCs/>
          <w:color w:val="auto"/>
          <w:sz w:val="24"/>
          <w:szCs w:val="24"/>
          <w:lang w:bidi="en-US"/>
        </w:rPr>
        <w:t>-</w:t>
      </w:r>
      <w:r w:rsidRPr="00CD2503">
        <w:rPr>
          <w:i/>
          <w:iCs/>
          <w:color w:val="auto"/>
          <w:sz w:val="24"/>
          <w:szCs w:val="24"/>
          <w:lang w:val="en-US" w:bidi="en-US"/>
        </w:rPr>
        <w:t>ieren</w:t>
      </w:r>
      <w:r w:rsidRPr="00CD2503">
        <w:rPr>
          <w:color w:val="auto"/>
          <w:sz w:val="24"/>
          <w:szCs w:val="24"/>
          <w:lang w:bidi="en-US"/>
        </w:rPr>
        <w:t xml:space="preserve">; </w:t>
      </w:r>
      <w:r w:rsidRPr="00CD2503">
        <w:rPr>
          <w:color w:val="auto"/>
          <w:sz w:val="24"/>
          <w:szCs w:val="24"/>
        </w:rPr>
        <w:t xml:space="preserve">имена существительные при помощи суффиксов </w:t>
      </w:r>
      <w:r w:rsidRPr="00CD2503">
        <w:rPr>
          <w:i/>
          <w:iCs/>
          <w:color w:val="auto"/>
          <w:sz w:val="24"/>
          <w:szCs w:val="24"/>
          <w:lang w:bidi="en-US"/>
        </w:rPr>
        <w:t>-</w:t>
      </w:r>
      <w:r w:rsidRPr="00CD2503">
        <w:rPr>
          <w:i/>
          <w:iCs/>
          <w:color w:val="auto"/>
          <w:sz w:val="24"/>
          <w:szCs w:val="24"/>
          <w:lang w:val="en-US" w:bidi="en-US"/>
        </w:rPr>
        <w:t>schaft</w:t>
      </w:r>
      <w:r w:rsidRPr="00CD2503">
        <w:rPr>
          <w:color w:val="auto"/>
          <w:sz w:val="24"/>
          <w:szCs w:val="24"/>
          <w:lang w:bidi="en-US"/>
        </w:rPr>
        <w:t xml:space="preserve">, </w:t>
      </w:r>
      <w:r w:rsidRPr="00CD2503">
        <w:rPr>
          <w:i/>
          <w:iCs/>
          <w:color w:val="auto"/>
          <w:sz w:val="24"/>
          <w:szCs w:val="24"/>
          <w:lang w:bidi="en-US"/>
        </w:rPr>
        <w:t>-</w:t>
      </w:r>
      <w:r w:rsidRPr="00CD2503">
        <w:rPr>
          <w:i/>
          <w:iCs/>
          <w:color w:val="auto"/>
          <w:sz w:val="24"/>
          <w:szCs w:val="24"/>
          <w:lang w:val="en-US" w:bidi="en-US"/>
        </w:rPr>
        <w:t>tion</w:t>
      </w:r>
      <w:r w:rsidRPr="00CD2503">
        <w:rPr>
          <w:color w:val="auto"/>
          <w:sz w:val="24"/>
          <w:szCs w:val="24"/>
          <w:lang w:bidi="en-US"/>
        </w:rPr>
        <w:t xml:space="preserve">, </w:t>
      </w:r>
      <w:r w:rsidRPr="00CD2503">
        <w:rPr>
          <w:color w:val="auto"/>
          <w:sz w:val="24"/>
          <w:szCs w:val="24"/>
        </w:rPr>
        <w:t xml:space="preserve">префикса </w:t>
      </w:r>
      <w:r w:rsidRPr="00CD2503">
        <w:rPr>
          <w:i/>
          <w:iCs/>
          <w:color w:val="auto"/>
          <w:sz w:val="24"/>
          <w:szCs w:val="24"/>
          <w:lang w:val="en-US" w:bidi="en-US"/>
        </w:rPr>
        <w:t>un</w:t>
      </w:r>
      <w:r w:rsidRPr="00CD2503">
        <w:rPr>
          <w:i/>
          <w:iCs/>
          <w:color w:val="auto"/>
          <w:sz w:val="24"/>
          <w:szCs w:val="24"/>
          <w:lang w:bidi="en-US"/>
        </w:rPr>
        <w:t>-</w:t>
      </w:r>
      <w:r w:rsidRPr="00CD2503">
        <w:rPr>
          <w:color w:val="auto"/>
          <w:sz w:val="24"/>
          <w:szCs w:val="24"/>
          <w:lang w:bidi="en-US"/>
        </w:rPr>
        <w:t xml:space="preserve">; </w:t>
      </w:r>
      <w:r w:rsidRPr="00CD2503">
        <w:rPr>
          <w:color w:val="auto"/>
          <w:sz w:val="24"/>
          <w:szCs w:val="24"/>
        </w:rPr>
        <w:t>при помощи конверсии: имена существительные от прилагательных (</w:t>
      </w:r>
      <w:r w:rsidRPr="00CD2503">
        <w:rPr>
          <w:i/>
          <w:iCs/>
          <w:color w:val="auto"/>
          <w:sz w:val="24"/>
          <w:szCs w:val="24"/>
          <w:lang w:val="en-US" w:bidi="en-US"/>
        </w:rPr>
        <w:t>das</w:t>
      </w:r>
      <w:r w:rsidRPr="00CD2503">
        <w:rPr>
          <w:i/>
          <w:iCs/>
          <w:color w:val="auto"/>
          <w:sz w:val="24"/>
          <w:szCs w:val="24"/>
          <w:lang w:bidi="en-US"/>
        </w:rPr>
        <w:t xml:space="preserve"> </w:t>
      </w:r>
      <w:r w:rsidRPr="00CD2503">
        <w:rPr>
          <w:i/>
          <w:color w:val="auto"/>
          <w:sz w:val="24"/>
          <w:szCs w:val="24"/>
        </w:rPr>
        <w:t>Grün</w:t>
      </w:r>
      <w:r w:rsidRPr="00CD2503">
        <w:rPr>
          <w:color w:val="auto"/>
          <w:sz w:val="24"/>
          <w:szCs w:val="24"/>
          <w:lang w:bidi="en-US"/>
        </w:rPr>
        <w:t xml:space="preserve">); </w:t>
      </w:r>
      <w:r w:rsidRPr="00CD2503">
        <w:rPr>
          <w:color w:val="auto"/>
          <w:sz w:val="24"/>
          <w:szCs w:val="24"/>
        </w:rPr>
        <w:t xml:space="preserve">при помощи словосложения: соединения прилагательного и существительного </w:t>
      </w:r>
      <w:r w:rsidRPr="00CD2503">
        <w:rPr>
          <w:color w:val="auto"/>
          <w:sz w:val="24"/>
          <w:szCs w:val="24"/>
          <w:lang w:bidi="en-US"/>
        </w:rPr>
        <w:t>(</w:t>
      </w:r>
      <w:r w:rsidRPr="00CD2503">
        <w:rPr>
          <w:i/>
          <w:iCs/>
          <w:color w:val="auto"/>
          <w:sz w:val="24"/>
          <w:szCs w:val="24"/>
          <w:lang w:val="en-US" w:bidi="en-US"/>
        </w:rPr>
        <w:t>die</w:t>
      </w:r>
      <w:r w:rsidRPr="00CD2503">
        <w:rPr>
          <w:i/>
          <w:iCs/>
          <w:color w:val="auto"/>
          <w:sz w:val="24"/>
          <w:szCs w:val="24"/>
          <w:lang w:bidi="en-US"/>
        </w:rPr>
        <w:t xml:space="preserve"> </w:t>
      </w:r>
      <w:r w:rsidRPr="00CD2503">
        <w:rPr>
          <w:i/>
          <w:iCs/>
          <w:color w:val="auto"/>
          <w:sz w:val="24"/>
          <w:szCs w:val="24"/>
          <w:lang w:val="en-US" w:bidi="en-US"/>
        </w:rPr>
        <w:t>Kleinstadt</w:t>
      </w:r>
      <w:r w:rsidRPr="00CD2503">
        <w:rPr>
          <w:color w:val="auto"/>
          <w:sz w:val="24"/>
          <w:szCs w:val="24"/>
          <w:lang w:bidi="en-US"/>
        </w:rPr>
        <w:t>);</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изученные синонимы, антонимы;</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Грамматическая сторона речи</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знать и понимать</w:t>
      </w:r>
      <w:r w:rsidRPr="00CD2503">
        <w:rPr>
          <w:color w:val="auto"/>
          <w:sz w:val="24"/>
          <w:szCs w:val="24"/>
        </w:rPr>
        <w:t xml:space="preserve"> особенности структуры простых и сложных предложений и различных коммуникативных типов предложений немецкого языка;</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w:t>
      </w:r>
      <w:r w:rsidRPr="00CD2503">
        <w:rPr>
          <w:color w:val="auto"/>
          <w:sz w:val="24"/>
          <w:szCs w:val="24"/>
        </w:rPr>
        <w:t xml:space="preserve"> в письменном и звучащем тексте и </w:t>
      </w:r>
      <w:r w:rsidRPr="00CD2503">
        <w:rPr>
          <w:i/>
          <w:iCs/>
          <w:color w:val="auto"/>
          <w:sz w:val="24"/>
          <w:szCs w:val="24"/>
        </w:rPr>
        <w:t>употреблять</w:t>
      </w:r>
      <w:r w:rsidRPr="00CD2503">
        <w:rPr>
          <w:color w:val="auto"/>
          <w:sz w:val="24"/>
          <w:szCs w:val="24"/>
        </w:rPr>
        <w:t xml:space="preserve"> в устной и письменной речи:</w:t>
      </w:r>
    </w:p>
    <w:p w:rsidR="00561DC5" w:rsidRPr="00CD2503" w:rsidRDefault="00561DC5" w:rsidP="00B66EF5">
      <w:pPr>
        <w:pStyle w:val="11"/>
        <w:numPr>
          <w:ilvl w:val="0"/>
          <w:numId w:val="188"/>
        </w:numPr>
        <w:spacing w:line="240" w:lineRule="auto"/>
        <w:ind w:left="0" w:firstLine="567"/>
        <w:jc w:val="both"/>
        <w:rPr>
          <w:color w:val="auto"/>
          <w:sz w:val="24"/>
          <w:szCs w:val="24"/>
        </w:rPr>
      </w:pPr>
      <w:r w:rsidRPr="00CD2503">
        <w:rPr>
          <w:color w:val="auto"/>
          <w:sz w:val="24"/>
          <w:szCs w:val="24"/>
        </w:rPr>
        <w:t xml:space="preserve">сложносочинённые предложения с наречием </w:t>
      </w:r>
      <w:r w:rsidRPr="00CD2503">
        <w:rPr>
          <w:i/>
          <w:iCs/>
          <w:color w:val="auto"/>
          <w:sz w:val="24"/>
          <w:szCs w:val="24"/>
          <w:lang w:val="en-US" w:bidi="en-US"/>
        </w:rPr>
        <w:t>darum</w:t>
      </w:r>
      <w:r w:rsidRPr="00CD2503">
        <w:rPr>
          <w:color w:val="auto"/>
          <w:sz w:val="24"/>
          <w:szCs w:val="24"/>
          <w:lang w:bidi="en-US"/>
        </w:rPr>
        <w:t>;</w:t>
      </w:r>
    </w:p>
    <w:p w:rsidR="00561DC5" w:rsidRPr="00CD2503" w:rsidRDefault="00561DC5" w:rsidP="00B66EF5">
      <w:pPr>
        <w:pStyle w:val="11"/>
        <w:numPr>
          <w:ilvl w:val="0"/>
          <w:numId w:val="188"/>
        </w:numPr>
        <w:spacing w:line="240" w:lineRule="auto"/>
        <w:ind w:left="0" w:firstLine="567"/>
        <w:jc w:val="both"/>
        <w:rPr>
          <w:color w:val="auto"/>
          <w:sz w:val="24"/>
          <w:szCs w:val="24"/>
        </w:rPr>
      </w:pPr>
      <w:r w:rsidRPr="00CD2503">
        <w:rPr>
          <w:color w:val="auto"/>
          <w:sz w:val="24"/>
          <w:szCs w:val="24"/>
        </w:rPr>
        <w:t xml:space="preserve">сложноподчинённые предложения: дополнительные (с союзом </w:t>
      </w:r>
      <w:r w:rsidRPr="00CD2503">
        <w:rPr>
          <w:i/>
          <w:iCs/>
          <w:color w:val="auto"/>
          <w:sz w:val="24"/>
          <w:szCs w:val="24"/>
          <w:lang w:val="en-US" w:bidi="en-US"/>
        </w:rPr>
        <w:t>dass</w:t>
      </w:r>
      <w:r w:rsidRPr="00CD2503">
        <w:rPr>
          <w:color w:val="auto"/>
          <w:sz w:val="24"/>
          <w:szCs w:val="24"/>
          <w:lang w:bidi="en-US"/>
        </w:rPr>
        <w:t xml:space="preserve">), </w:t>
      </w:r>
      <w:r w:rsidRPr="00CD2503">
        <w:rPr>
          <w:color w:val="auto"/>
          <w:sz w:val="24"/>
          <w:szCs w:val="24"/>
        </w:rPr>
        <w:t xml:space="preserve">причины (с союзом </w:t>
      </w:r>
      <w:r w:rsidRPr="00CD2503">
        <w:rPr>
          <w:i/>
          <w:iCs/>
          <w:color w:val="auto"/>
          <w:sz w:val="24"/>
          <w:szCs w:val="24"/>
          <w:lang w:val="en-US" w:bidi="en-US"/>
        </w:rPr>
        <w:t>weil</w:t>
      </w:r>
      <w:r w:rsidRPr="00CD2503">
        <w:rPr>
          <w:color w:val="auto"/>
          <w:sz w:val="24"/>
          <w:szCs w:val="24"/>
          <w:lang w:bidi="en-US"/>
        </w:rPr>
        <w:t xml:space="preserve">), </w:t>
      </w:r>
      <w:r w:rsidRPr="00CD2503">
        <w:rPr>
          <w:color w:val="auto"/>
          <w:sz w:val="24"/>
          <w:szCs w:val="24"/>
        </w:rPr>
        <w:t xml:space="preserve">условия (с союзом </w:t>
      </w:r>
      <w:r w:rsidRPr="00CD2503">
        <w:rPr>
          <w:i/>
          <w:iCs/>
          <w:color w:val="auto"/>
          <w:sz w:val="24"/>
          <w:szCs w:val="24"/>
          <w:lang w:val="en-US" w:bidi="en-US"/>
        </w:rPr>
        <w:t>wenn</w:t>
      </w:r>
      <w:r w:rsidRPr="00CD2503">
        <w:rPr>
          <w:color w:val="auto"/>
          <w:sz w:val="24"/>
          <w:szCs w:val="24"/>
          <w:lang w:bidi="en-US"/>
        </w:rPr>
        <w:t>);</w:t>
      </w:r>
    </w:p>
    <w:p w:rsidR="00561DC5" w:rsidRPr="00CD2503" w:rsidRDefault="00561DC5" w:rsidP="00B66EF5">
      <w:pPr>
        <w:pStyle w:val="11"/>
        <w:numPr>
          <w:ilvl w:val="0"/>
          <w:numId w:val="188"/>
        </w:numPr>
        <w:spacing w:line="240" w:lineRule="auto"/>
        <w:ind w:left="0" w:firstLine="567"/>
        <w:jc w:val="both"/>
        <w:rPr>
          <w:color w:val="auto"/>
          <w:sz w:val="24"/>
          <w:szCs w:val="24"/>
        </w:rPr>
      </w:pPr>
      <w:r w:rsidRPr="00CD2503">
        <w:rPr>
          <w:color w:val="auto"/>
          <w:sz w:val="24"/>
          <w:szCs w:val="24"/>
        </w:rPr>
        <w:t xml:space="preserve">предложения с глаголами, требующими употребления после них частицы </w:t>
      </w:r>
      <w:r w:rsidRPr="00CD2503">
        <w:rPr>
          <w:i/>
          <w:iCs/>
          <w:color w:val="auto"/>
          <w:sz w:val="24"/>
          <w:szCs w:val="24"/>
          <w:lang w:val="en-US" w:bidi="en-US"/>
        </w:rPr>
        <w:t>zu</w:t>
      </w:r>
      <w:r w:rsidRPr="00CD2503">
        <w:rPr>
          <w:color w:val="auto"/>
          <w:sz w:val="24"/>
          <w:szCs w:val="24"/>
          <w:lang w:bidi="en-US"/>
        </w:rPr>
        <w:t xml:space="preserve"> </w:t>
      </w:r>
      <w:r w:rsidRPr="00CD2503">
        <w:rPr>
          <w:color w:val="auto"/>
          <w:sz w:val="24"/>
          <w:szCs w:val="24"/>
        </w:rPr>
        <w:t>и инфинитива;</w:t>
      </w:r>
    </w:p>
    <w:p w:rsidR="00561DC5" w:rsidRPr="00CD2503" w:rsidRDefault="00561DC5" w:rsidP="00B66EF5">
      <w:pPr>
        <w:pStyle w:val="11"/>
        <w:numPr>
          <w:ilvl w:val="0"/>
          <w:numId w:val="188"/>
        </w:numPr>
        <w:spacing w:line="240" w:lineRule="auto"/>
        <w:ind w:left="0" w:firstLine="567"/>
        <w:jc w:val="both"/>
        <w:rPr>
          <w:color w:val="auto"/>
          <w:sz w:val="24"/>
          <w:szCs w:val="24"/>
        </w:rPr>
      </w:pPr>
      <w:r w:rsidRPr="00CD2503">
        <w:rPr>
          <w:color w:val="auto"/>
          <w:sz w:val="24"/>
          <w:szCs w:val="24"/>
        </w:rPr>
        <w:t xml:space="preserve">предложения с неопределённо-личным местоимением </w:t>
      </w:r>
      <w:r w:rsidRPr="00CD2503">
        <w:rPr>
          <w:i/>
          <w:iCs/>
          <w:color w:val="auto"/>
          <w:sz w:val="24"/>
          <w:szCs w:val="24"/>
          <w:lang w:val="en-US" w:bidi="en-US"/>
        </w:rPr>
        <w:t>man</w:t>
      </w:r>
      <w:r w:rsidRPr="00CD2503">
        <w:rPr>
          <w:color w:val="auto"/>
          <w:sz w:val="24"/>
          <w:szCs w:val="24"/>
          <w:lang w:bidi="en-US"/>
        </w:rPr>
        <w:t xml:space="preserve">, </w:t>
      </w:r>
      <w:r w:rsidRPr="00CD2503">
        <w:rPr>
          <w:color w:val="auto"/>
          <w:sz w:val="24"/>
          <w:szCs w:val="24"/>
        </w:rPr>
        <w:t>в том числе с модальными глаголами;</w:t>
      </w:r>
    </w:p>
    <w:p w:rsidR="00561DC5" w:rsidRPr="00CD2503" w:rsidRDefault="00561DC5" w:rsidP="00B66EF5">
      <w:pPr>
        <w:pStyle w:val="11"/>
        <w:numPr>
          <w:ilvl w:val="0"/>
          <w:numId w:val="188"/>
        </w:numPr>
        <w:spacing w:line="240" w:lineRule="auto"/>
        <w:ind w:left="0" w:firstLine="567"/>
        <w:jc w:val="both"/>
        <w:rPr>
          <w:color w:val="auto"/>
          <w:sz w:val="24"/>
          <w:szCs w:val="24"/>
        </w:rPr>
      </w:pPr>
      <w:r w:rsidRPr="00CD2503">
        <w:rPr>
          <w:color w:val="auto"/>
          <w:sz w:val="24"/>
          <w:szCs w:val="24"/>
        </w:rPr>
        <w:t xml:space="preserve">модальные глаголы в </w:t>
      </w:r>
      <w:r w:rsidRPr="00CD2503">
        <w:rPr>
          <w:color w:val="auto"/>
          <w:sz w:val="24"/>
          <w:szCs w:val="24"/>
          <w:lang w:val="en-US" w:bidi="en-US"/>
        </w:rPr>
        <w:t>Prateritum</w:t>
      </w:r>
      <w:r w:rsidRPr="00CD2503">
        <w:rPr>
          <w:color w:val="auto"/>
          <w:sz w:val="24"/>
          <w:szCs w:val="24"/>
          <w:lang w:bidi="en-US"/>
        </w:rPr>
        <w:t>;</w:t>
      </w:r>
    </w:p>
    <w:p w:rsidR="00561DC5" w:rsidRPr="00CD2503" w:rsidRDefault="00561DC5" w:rsidP="00B66EF5">
      <w:pPr>
        <w:pStyle w:val="11"/>
        <w:numPr>
          <w:ilvl w:val="0"/>
          <w:numId w:val="188"/>
        </w:numPr>
        <w:spacing w:line="240" w:lineRule="auto"/>
        <w:ind w:left="0" w:firstLine="567"/>
        <w:jc w:val="both"/>
        <w:rPr>
          <w:color w:val="auto"/>
          <w:sz w:val="24"/>
          <w:szCs w:val="24"/>
        </w:rPr>
      </w:pPr>
      <w:r w:rsidRPr="00CD2503">
        <w:rPr>
          <w:color w:val="auto"/>
          <w:sz w:val="24"/>
          <w:szCs w:val="24"/>
        </w:rPr>
        <w:t xml:space="preserve">отрицания </w:t>
      </w:r>
      <w:r w:rsidRPr="00CD2503">
        <w:rPr>
          <w:i/>
          <w:iCs/>
          <w:color w:val="auto"/>
          <w:sz w:val="24"/>
          <w:szCs w:val="24"/>
          <w:lang w:val="en-US" w:bidi="en-US"/>
        </w:rPr>
        <w:t>kein</w:t>
      </w:r>
      <w:r w:rsidRPr="00CD2503">
        <w:rPr>
          <w:color w:val="auto"/>
          <w:sz w:val="24"/>
          <w:szCs w:val="24"/>
          <w:lang w:bidi="en-US"/>
        </w:rPr>
        <w:t xml:space="preserve">, </w:t>
      </w:r>
      <w:r w:rsidRPr="00CD2503">
        <w:rPr>
          <w:i/>
          <w:iCs/>
          <w:color w:val="auto"/>
          <w:sz w:val="24"/>
          <w:szCs w:val="24"/>
          <w:lang w:val="en-US" w:bidi="en-US"/>
        </w:rPr>
        <w:t>nicht</w:t>
      </w:r>
      <w:r w:rsidRPr="00CD2503">
        <w:rPr>
          <w:color w:val="auto"/>
          <w:sz w:val="24"/>
          <w:szCs w:val="24"/>
          <w:lang w:bidi="en-US"/>
        </w:rPr>
        <w:t xml:space="preserve">, </w:t>
      </w:r>
      <w:r w:rsidRPr="00CD2503">
        <w:rPr>
          <w:i/>
          <w:iCs/>
          <w:color w:val="auto"/>
          <w:sz w:val="24"/>
          <w:szCs w:val="24"/>
          <w:lang w:val="en-US" w:bidi="en-US"/>
        </w:rPr>
        <w:t>doch</w:t>
      </w:r>
      <w:r w:rsidRPr="00CD2503">
        <w:rPr>
          <w:color w:val="auto"/>
          <w:sz w:val="24"/>
          <w:szCs w:val="24"/>
          <w:lang w:bidi="en-US"/>
        </w:rPr>
        <w:t>;</w:t>
      </w:r>
    </w:p>
    <w:p w:rsidR="00561DC5" w:rsidRPr="00CD2503" w:rsidRDefault="00561DC5" w:rsidP="00B66EF5">
      <w:pPr>
        <w:pStyle w:val="11"/>
        <w:numPr>
          <w:ilvl w:val="0"/>
          <w:numId w:val="188"/>
        </w:numPr>
        <w:spacing w:line="240" w:lineRule="auto"/>
        <w:ind w:left="0" w:firstLine="567"/>
        <w:jc w:val="both"/>
        <w:rPr>
          <w:color w:val="auto"/>
          <w:sz w:val="24"/>
          <w:szCs w:val="24"/>
        </w:rPr>
      </w:pPr>
      <w:r w:rsidRPr="00CD2503">
        <w:rPr>
          <w:color w:val="auto"/>
          <w:sz w:val="24"/>
          <w:szCs w:val="24"/>
        </w:rPr>
        <w:t xml:space="preserve">числительные для обозначения дат и больших чисел (до </w:t>
      </w:r>
      <w:r w:rsidRPr="00CD2503">
        <w:rPr>
          <w:color w:val="auto"/>
          <w:sz w:val="24"/>
          <w:szCs w:val="24"/>
          <w:lang w:bidi="en-US"/>
        </w:rPr>
        <w:t>1 000 000).</w:t>
      </w:r>
    </w:p>
    <w:p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Социокультурные знания и умения</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использовать</w:t>
      </w:r>
      <w:r w:rsidRPr="00CD2503">
        <w:rPr>
          <w:color w:val="auto"/>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знать/понимать и использовать</w:t>
      </w:r>
      <w:r w:rsidRPr="00CD2503">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обладать базовыми знаниями</w:t>
      </w:r>
      <w:r w:rsidRPr="00CD2503">
        <w:rPr>
          <w:color w:val="auto"/>
          <w:sz w:val="24"/>
          <w:szCs w:val="24"/>
        </w:rPr>
        <w:t xml:space="preserve"> о социокультурном портрете и культурном наследии родной страны и страны/стран изучаемого языка;</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кратко представлять</w:t>
      </w:r>
      <w:r w:rsidRPr="00CD2503">
        <w:rPr>
          <w:color w:val="auto"/>
          <w:sz w:val="24"/>
          <w:szCs w:val="24"/>
        </w:rPr>
        <w:t xml:space="preserve"> Россию и страну/страны изучаемого языка.</w:t>
      </w:r>
    </w:p>
    <w:p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Компенсаторные умения</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Использовать</w:t>
      </w:r>
      <w:r w:rsidRPr="00CD2503">
        <w:rPr>
          <w:color w:val="auto"/>
          <w:sz w:val="24"/>
          <w:szCs w:val="24"/>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Владеть</w:t>
      </w:r>
      <w:r w:rsidRPr="00CD2503">
        <w:rPr>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Участвовать</w:t>
      </w:r>
      <w:r w:rsidRPr="00CD2503">
        <w:rPr>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Использовать</w:t>
      </w:r>
      <w:r w:rsidRPr="00CD2503">
        <w:rPr>
          <w:color w:val="auto"/>
          <w:sz w:val="24"/>
          <w:szCs w:val="24"/>
        </w:rPr>
        <w:t xml:space="preserve"> иноязычные словари и справочники, в том числе информационно-справочные системы в электронной форме.</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Достигать</w:t>
      </w:r>
      <w:r w:rsidRPr="00CD2503">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Сравнивать</w:t>
      </w:r>
      <w:r w:rsidRPr="00CD2503">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561DC5" w:rsidRPr="00CD2503" w:rsidRDefault="00561DC5" w:rsidP="00B74629">
      <w:pPr>
        <w:pStyle w:val="ab"/>
        <w:ind w:firstLine="567"/>
        <w:jc w:val="center"/>
        <w:rPr>
          <w:rFonts w:ascii="Times New Roman" w:hAnsi="Times New Roman" w:cs="Times New Roman"/>
          <w:sz w:val="24"/>
          <w:szCs w:val="24"/>
        </w:rPr>
      </w:pPr>
      <w:r w:rsidRPr="00CD2503">
        <w:rPr>
          <w:rFonts w:ascii="Times New Roman" w:hAnsi="Times New Roman" w:cs="Times New Roman"/>
          <w:sz w:val="24"/>
          <w:szCs w:val="24"/>
        </w:rPr>
        <w:t>8 класс</w:t>
      </w:r>
    </w:p>
    <w:p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Коммуникативные умения</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Говорение</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вести разные виды диалогов</w:t>
      </w:r>
      <w:r w:rsidRPr="00CD2503">
        <w:rPr>
          <w:color w:val="auto"/>
          <w:sz w:val="24"/>
          <w:szCs w:val="24"/>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 xml:space="preserve">создавать разные виды монологических высказываний </w:t>
      </w:r>
      <w:r w:rsidRPr="00CD2503">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CD2503">
        <w:rPr>
          <w:i/>
          <w:iCs/>
          <w:color w:val="auto"/>
          <w:sz w:val="24"/>
          <w:szCs w:val="24"/>
        </w:rPr>
        <w:t>выражать и кратко аргументировать</w:t>
      </w:r>
      <w:r w:rsidRPr="00CD2503">
        <w:rPr>
          <w:color w:val="auto"/>
          <w:sz w:val="24"/>
          <w:szCs w:val="24"/>
        </w:rPr>
        <w:t xml:space="preserve"> своё мнение, </w:t>
      </w:r>
      <w:r w:rsidRPr="00CD2503">
        <w:rPr>
          <w:i/>
          <w:iCs/>
          <w:color w:val="auto"/>
          <w:sz w:val="24"/>
          <w:szCs w:val="24"/>
        </w:rPr>
        <w:t>излагать</w:t>
      </w:r>
      <w:r w:rsidRPr="00CD2503">
        <w:rPr>
          <w:color w:val="auto"/>
          <w:sz w:val="24"/>
          <w:szCs w:val="24"/>
        </w:rPr>
        <w:t xml:space="preserve"> основное содержание прочитанного/прослушанного текста с вербальными и/или зрительными опорами (объём — 9—10 фраз); </w:t>
      </w:r>
      <w:r w:rsidRPr="00CD2503">
        <w:rPr>
          <w:i/>
          <w:iCs/>
          <w:color w:val="auto"/>
          <w:sz w:val="24"/>
          <w:szCs w:val="24"/>
        </w:rPr>
        <w:t>излагать</w:t>
      </w:r>
      <w:r w:rsidRPr="00CD2503">
        <w:rPr>
          <w:color w:val="auto"/>
          <w:sz w:val="24"/>
          <w:szCs w:val="24"/>
        </w:rPr>
        <w:t xml:space="preserve"> результаты выполненной проектной работы (объём — 9—10 фраз);</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Аудирование</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воспринимать на слух и понимать</w:t>
      </w:r>
      <w:r w:rsidRPr="00CD2503">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Смысловое чтение</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читать про себя и понимать</w:t>
      </w:r>
      <w:r w:rsidRPr="00CD2503">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CD2503">
        <w:rPr>
          <w:i/>
          <w:iCs/>
          <w:color w:val="auto"/>
          <w:sz w:val="24"/>
          <w:szCs w:val="24"/>
        </w:rPr>
        <w:t xml:space="preserve">читать несплошные тексты </w:t>
      </w:r>
      <w:r w:rsidRPr="00CD2503">
        <w:rPr>
          <w:color w:val="auto"/>
          <w:sz w:val="24"/>
          <w:szCs w:val="24"/>
        </w:rPr>
        <w:t xml:space="preserve">(таблицы, диаграммы) и </w:t>
      </w:r>
      <w:r w:rsidRPr="00CD2503">
        <w:rPr>
          <w:i/>
          <w:iCs/>
          <w:color w:val="auto"/>
          <w:sz w:val="24"/>
          <w:szCs w:val="24"/>
        </w:rPr>
        <w:t>понимать</w:t>
      </w:r>
      <w:r w:rsidRPr="00CD2503">
        <w:rPr>
          <w:color w:val="auto"/>
          <w:sz w:val="24"/>
          <w:szCs w:val="24"/>
        </w:rPr>
        <w:t xml:space="preserve"> представленную в них информацию;</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Письменная речь</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заполнять</w:t>
      </w:r>
      <w:r w:rsidRPr="00CD2503">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CD2503">
        <w:rPr>
          <w:i/>
          <w:iCs/>
          <w:color w:val="auto"/>
          <w:sz w:val="24"/>
          <w:szCs w:val="24"/>
        </w:rPr>
        <w:t>писать</w:t>
      </w:r>
      <w:r w:rsidRPr="00CD2503">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CD2503">
        <w:rPr>
          <w:i/>
          <w:iCs/>
          <w:color w:val="auto"/>
          <w:sz w:val="24"/>
          <w:szCs w:val="24"/>
        </w:rPr>
        <w:t>создавать</w:t>
      </w:r>
      <w:r w:rsidRPr="00CD2503">
        <w:rPr>
          <w:color w:val="auto"/>
          <w:sz w:val="24"/>
          <w:szCs w:val="24"/>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Языковые знания и умения</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Фонетическая сторона речи</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Графика, орфография и пунктуация</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 xml:space="preserve">правильно </w:t>
      </w:r>
      <w:r w:rsidRPr="00CD2503">
        <w:rPr>
          <w:i/>
          <w:iCs/>
          <w:color w:val="auto"/>
          <w:sz w:val="24"/>
          <w:szCs w:val="24"/>
        </w:rPr>
        <w:t>писать</w:t>
      </w:r>
      <w:r w:rsidRPr="00CD2503">
        <w:rPr>
          <w:color w:val="auto"/>
          <w:sz w:val="24"/>
          <w:szCs w:val="24"/>
        </w:rPr>
        <w:t xml:space="preserve"> изученные слова;</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использовать</w:t>
      </w:r>
      <w:r w:rsidRPr="00CD2503">
        <w:rPr>
          <w:color w:val="auto"/>
          <w:sz w:val="24"/>
          <w:szCs w:val="24"/>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Лексическая сторона речи</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w:t>
      </w:r>
      <w:r w:rsidRPr="00CD2503">
        <w:rPr>
          <w:color w:val="auto"/>
          <w:sz w:val="24"/>
          <w:szCs w:val="24"/>
        </w:rPr>
        <w:t xml:space="preserve"> в звучащем и письменном тексте 1250 лексических единиц (слов, словосочетаний, речевых клише) и правильно </w:t>
      </w:r>
      <w:r w:rsidRPr="00CD2503">
        <w:rPr>
          <w:i/>
          <w:iCs/>
          <w:color w:val="auto"/>
          <w:sz w:val="24"/>
          <w:szCs w:val="24"/>
        </w:rPr>
        <w:t>употреблять</w:t>
      </w:r>
      <w:r w:rsidRPr="00CD2503">
        <w:rPr>
          <w:color w:val="auto"/>
          <w:sz w:val="24"/>
          <w:szCs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CD2503">
        <w:rPr>
          <w:i/>
          <w:iCs/>
          <w:color w:val="auto"/>
          <w:sz w:val="24"/>
          <w:szCs w:val="24"/>
          <w:lang w:bidi="en-US"/>
        </w:rPr>
        <w:t>-</w:t>
      </w:r>
      <w:r w:rsidRPr="00CD2503">
        <w:rPr>
          <w:i/>
          <w:iCs/>
          <w:color w:val="auto"/>
          <w:sz w:val="24"/>
          <w:szCs w:val="24"/>
          <w:lang w:val="en-US" w:bidi="en-US"/>
        </w:rPr>
        <w:t>ik</w:t>
      </w:r>
      <w:r w:rsidRPr="00CD2503">
        <w:rPr>
          <w:color w:val="auto"/>
          <w:sz w:val="24"/>
          <w:szCs w:val="24"/>
          <w:lang w:bidi="en-US"/>
        </w:rPr>
        <w:t xml:space="preserve">; </w:t>
      </w:r>
      <w:r w:rsidRPr="00CD2503">
        <w:rPr>
          <w:color w:val="auto"/>
          <w:sz w:val="24"/>
          <w:szCs w:val="24"/>
        </w:rPr>
        <w:t xml:space="preserve">имена прилагательные при помощи суффикса </w:t>
      </w:r>
      <w:r w:rsidRPr="00CD2503">
        <w:rPr>
          <w:i/>
          <w:iCs/>
          <w:color w:val="auto"/>
          <w:sz w:val="24"/>
          <w:szCs w:val="24"/>
          <w:lang w:bidi="en-US"/>
        </w:rPr>
        <w:t>-</w:t>
      </w:r>
      <w:r w:rsidRPr="00CD2503">
        <w:rPr>
          <w:i/>
          <w:iCs/>
          <w:color w:val="auto"/>
          <w:sz w:val="24"/>
          <w:szCs w:val="24"/>
          <w:lang w:val="en-US" w:bidi="en-US"/>
        </w:rPr>
        <w:t>los</w:t>
      </w:r>
      <w:r w:rsidRPr="00CD2503">
        <w:rPr>
          <w:color w:val="auto"/>
          <w:sz w:val="24"/>
          <w:szCs w:val="24"/>
          <w:lang w:bidi="en-US"/>
        </w:rPr>
        <w:t xml:space="preserve">; </w:t>
      </w:r>
      <w:r w:rsidRPr="00CD2503">
        <w:rPr>
          <w:color w:val="auto"/>
          <w:sz w:val="24"/>
          <w:szCs w:val="24"/>
        </w:rPr>
        <w:t xml:space="preserve">имена прилагательные путём соединения двух прилагательных </w:t>
      </w:r>
      <w:r w:rsidRPr="00CD2503">
        <w:rPr>
          <w:color w:val="auto"/>
          <w:sz w:val="24"/>
          <w:szCs w:val="24"/>
          <w:lang w:bidi="en-US"/>
        </w:rPr>
        <w:t>(</w:t>
      </w:r>
      <w:r w:rsidRPr="00CD2503">
        <w:rPr>
          <w:i/>
          <w:iCs/>
          <w:color w:val="auto"/>
          <w:sz w:val="24"/>
          <w:szCs w:val="24"/>
          <w:lang w:val="en-US" w:bidi="en-US"/>
        </w:rPr>
        <w:t>dunkelblau</w:t>
      </w:r>
      <w:r w:rsidRPr="00CD2503">
        <w:rPr>
          <w:color w:val="auto"/>
          <w:sz w:val="24"/>
          <w:szCs w:val="24"/>
          <w:lang w:bidi="en-US"/>
        </w:rPr>
        <w:t>);</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изученные многозначные слова, синонимы, антонимы, сокращения и аббревиатуры;</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Грамматическая сторона речи</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знать и понимать</w:t>
      </w:r>
      <w:r w:rsidRPr="00CD2503">
        <w:rPr>
          <w:color w:val="auto"/>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w:t>
      </w:r>
      <w:r w:rsidRPr="00CD2503">
        <w:rPr>
          <w:color w:val="auto"/>
          <w:sz w:val="24"/>
          <w:szCs w:val="24"/>
        </w:rPr>
        <w:t xml:space="preserve"> в письменном и звучащем тексте и </w:t>
      </w:r>
      <w:r w:rsidRPr="00CD2503">
        <w:rPr>
          <w:i/>
          <w:iCs/>
          <w:color w:val="auto"/>
          <w:sz w:val="24"/>
          <w:szCs w:val="24"/>
        </w:rPr>
        <w:t>употреблять</w:t>
      </w:r>
      <w:r w:rsidRPr="00CD2503">
        <w:rPr>
          <w:color w:val="auto"/>
          <w:sz w:val="24"/>
          <w:szCs w:val="24"/>
        </w:rPr>
        <w:t xml:space="preserve"> в устной и письменной речи:</w:t>
      </w:r>
    </w:p>
    <w:p w:rsidR="00561DC5" w:rsidRPr="00CD2503" w:rsidRDefault="00561DC5" w:rsidP="00B66EF5">
      <w:pPr>
        <w:pStyle w:val="11"/>
        <w:numPr>
          <w:ilvl w:val="0"/>
          <w:numId w:val="189"/>
        </w:numPr>
        <w:spacing w:line="240" w:lineRule="auto"/>
        <w:ind w:left="0" w:firstLine="567"/>
        <w:jc w:val="both"/>
        <w:rPr>
          <w:color w:val="auto"/>
          <w:sz w:val="24"/>
          <w:szCs w:val="24"/>
        </w:rPr>
      </w:pPr>
      <w:r w:rsidRPr="00CD2503">
        <w:rPr>
          <w:color w:val="auto"/>
          <w:sz w:val="24"/>
          <w:szCs w:val="24"/>
        </w:rPr>
        <w:t xml:space="preserve">сложноподчинённые предложения времени с союзами </w:t>
      </w:r>
      <w:r w:rsidRPr="00CD2503">
        <w:rPr>
          <w:i/>
          <w:iCs/>
          <w:color w:val="auto"/>
          <w:sz w:val="24"/>
          <w:szCs w:val="24"/>
          <w:lang w:val="en-US" w:bidi="en-US"/>
        </w:rPr>
        <w:t>wenn</w:t>
      </w:r>
      <w:r w:rsidRPr="00CD2503">
        <w:rPr>
          <w:color w:val="auto"/>
          <w:sz w:val="24"/>
          <w:szCs w:val="24"/>
          <w:lang w:bidi="en-US"/>
        </w:rPr>
        <w:t xml:space="preserve">, </w:t>
      </w:r>
      <w:r w:rsidRPr="00CD2503">
        <w:rPr>
          <w:i/>
          <w:iCs/>
          <w:color w:val="auto"/>
          <w:sz w:val="24"/>
          <w:szCs w:val="24"/>
          <w:lang w:val="en-US" w:bidi="en-US"/>
        </w:rPr>
        <w:t>als</w:t>
      </w:r>
      <w:r w:rsidRPr="00CD2503">
        <w:rPr>
          <w:color w:val="auto"/>
          <w:sz w:val="24"/>
          <w:szCs w:val="24"/>
          <w:lang w:bidi="en-US"/>
        </w:rPr>
        <w:t>;</w:t>
      </w:r>
    </w:p>
    <w:p w:rsidR="00561DC5" w:rsidRPr="00CD2503" w:rsidRDefault="00561DC5" w:rsidP="00B66EF5">
      <w:pPr>
        <w:pStyle w:val="11"/>
        <w:numPr>
          <w:ilvl w:val="0"/>
          <w:numId w:val="189"/>
        </w:numPr>
        <w:spacing w:line="240" w:lineRule="auto"/>
        <w:ind w:left="0" w:firstLine="567"/>
        <w:jc w:val="both"/>
        <w:rPr>
          <w:color w:val="auto"/>
          <w:sz w:val="24"/>
          <w:szCs w:val="24"/>
        </w:rPr>
      </w:pPr>
      <w:r w:rsidRPr="00CD2503">
        <w:rPr>
          <w:color w:val="auto"/>
          <w:sz w:val="24"/>
          <w:szCs w:val="24"/>
        </w:rPr>
        <w:t xml:space="preserve">глаголы в видовременных формах страдательного залога </w:t>
      </w:r>
      <w:r w:rsidRPr="00CD2503">
        <w:rPr>
          <w:color w:val="auto"/>
          <w:sz w:val="24"/>
          <w:szCs w:val="24"/>
          <w:lang w:bidi="en-US"/>
        </w:rPr>
        <w:t>(</w:t>
      </w:r>
      <w:r w:rsidRPr="00CD2503">
        <w:rPr>
          <w:color w:val="auto"/>
          <w:sz w:val="24"/>
          <w:szCs w:val="24"/>
        </w:rPr>
        <w:t>Präsens, Prästeritum</w:t>
      </w:r>
      <w:r w:rsidRPr="00CD2503">
        <w:rPr>
          <w:color w:val="auto"/>
          <w:sz w:val="24"/>
          <w:szCs w:val="24"/>
          <w:lang w:bidi="en-US"/>
        </w:rPr>
        <w:t>);</w:t>
      </w:r>
    </w:p>
    <w:p w:rsidR="00561DC5" w:rsidRPr="00CD2503" w:rsidRDefault="00561DC5" w:rsidP="00B66EF5">
      <w:pPr>
        <w:pStyle w:val="11"/>
        <w:numPr>
          <w:ilvl w:val="0"/>
          <w:numId w:val="189"/>
        </w:numPr>
        <w:spacing w:line="240" w:lineRule="auto"/>
        <w:ind w:left="0" w:firstLine="567"/>
        <w:jc w:val="both"/>
        <w:rPr>
          <w:color w:val="auto"/>
          <w:sz w:val="24"/>
          <w:szCs w:val="24"/>
        </w:rPr>
      </w:pPr>
      <w:r w:rsidRPr="00CD2503">
        <w:rPr>
          <w:color w:val="auto"/>
          <w:sz w:val="24"/>
          <w:szCs w:val="24"/>
        </w:rPr>
        <w:t>наиболее распространённые глаголы с управлением и местоимённые наречия;</w:t>
      </w:r>
    </w:p>
    <w:p w:rsidR="00561DC5" w:rsidRPr="00CD2503" w:rsidRDefault="00561DC5" w:rsidP="00B66EF5">
      <w:pPr>
        <w:pStyle w:val="11"/>
        <w:numPr>
          <w:ilvl w:val="0"/>
          <w:numId w:val="189"/>
        </w:numPr>
        <w:spacing w:line="240" w:lineRule="auto"/>
        <w:ind w:left="0" w:firstLine="567"/>
        <w:jc w:val="both"/>
        <w:rPr>
          <w:color w:val="auto"/>
          <w:sz w:val="24"/>
          <w:szCs w:val="24"/>
        </w:rPr>
      </w:pPr>
      <w:r w:rsidRPr="00CD2503">
        <w:rPr>
          <w:color w:val="auto"/>
          <w:sz w:val="24"/>
          <w:szCs w:val="24"/>
        </w:rPr>
        <w:t>склонение прилагательных;</w:t>
      </w:r>
    </w:p>
    <w:p w:rsidR="00561DC5" w:rsidRPr="00CD2503" w:rsidRDefault="00561DC5" w:rsidP="00B66EF5">
      <w:pPr>
        <w:pStyle w:val="11"/>
        <w:numPr>
          <w:ilvl w:val="0"/>
          <w:numId w:val="189"/>
        </w:numPr>
        <w:spacing w:line="240" w:lineRule="auto"/>
        <w:ind w:left="0" w:firstLine="567"/>
        <w:jc w:val="both"/>
        <w:rPr>
          <w:color w:val="auto"/>
          <w:sz w:val="24"/>
          <w:szCs w:val="24"/>
        </w:rPr>
      </w:pPr>
      <w:r w:rsidRPr="00CD2503">
        <w:rPr>
          <w:color w:val="auto"/>
          <w:sz w:val="24"/>
          <w:szCs w:val="24"/>
        </w:rPr>
        <w:t>предлоги, используемые с дательным падежом;</w:t>
      </w:r>
    </w:p>
    <w:p w:rsidR="00561DC5" w:rsidRPr="00CD2503" w:rsidRDefault="00561DC5" w:rsidP="00B66EF5">
      <w:pPr>
        <w:pStyle w:val="11"/>
        <w:numPr>
          <w:ilvl w:val="0"/>
          <w:numId w:val="189"/>
        </w:numPr>
        <w:spacing w:line="240" w:lineRule="auto"/>
        <w:ind w:left="0" w:firstLine="567"/>
        <w:jc w:val="both"/>
        <w:rPr>
          <w:color w:val="auto"/>
          <w:sz w:val="24"/>
          <w:szCs w:val="24"/>
        </w:rPr>
      </w:pPr>
      <w:r w:rsidRPr="00CD2503">
        <w:rPr>
          <w:color w:val="auto"/>
          <w:sz w:val="24"/>
          <w:szCs w:val="24"/>
        </w:rPr>
        <w:t>предлоги, используемые с винительным падежом.</w:t>
      </w:r>
    </w:p>
    <w:p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Социокультурные знания</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осуществлять</w:t>
      </w:r>
      <w:r w:rsidRPr="00CD2503">
        <w:rPr>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кратко представлять</w:t>
      </w:r>
      <w:r w:rsidRPr="00CD2503">
        <w:rPr>
          <w:color w:val="auto"/>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оказывать</w:t>
      </w:r>
      <w:r w:rsidRPr="00CD2503">
        <w:rPr>
          <w:color w:val="auto"/>
          <w:sz w:val="24"/>
          <w:szCs w:val="24"/>
        </w:rPr>
        <w:t xml:space="preserve"> помощь зарубежным гостям в ситуациях повседневного общения (</w:t>
      </w:r>
      <w:r w:rsidRPr="00CD2503">
        <w:rPr>
          <w:i/>
          <w:iCs/>
          <w:color w:val="auto"/>
          <w:sz w:val="24"/>
          <w:szCs w:val="24"/>
        </w:rPr>
        <w:t>объяснить</w:t>
      </w:r>
      <w:r w:rsidRPr="00CD2503">
        <w:rPr>
          <w:color w:val="auto"/>
          <w:sz w:val="24"/>
          <w:szCs w:val="24"/>
        </w:rPr>
        <w:t xml:space="preserve"> местонахождение объекта, </w:t>
      </w:r>
      <w:r w:rsidRPr="00CD2503">
        <w:rPr>
          <w:i/>
          <w:iCs/>
          <w:color w:val="auto"/>
          <w:sz w:val="24"/>
          <w:szCs w:val="24"/>
        </w:rPr>
        <w:t>сообщить</w:t>
      </w:r>
      <w:r w:rsidRPr="00CD2503">
        <w:rPr>
          <w:color w:val="auto"/>
          <w:sz w:val="24"/>
          <w:szCs w:val="24"/>
        </w:rPr>
        <w:t xml:space="preserve"> возможный маршрут и т. д.).</w:t>
      </w:r>
    </w:p>
    <w:p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Компенсаторные умения</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Использовать</w:t>
      </w:r>
      <w:r w:rsidRPr="00CD2503">
        <w:rPr>
          <w:color w:val="auto"/>
          <w:sz w:val="24"/>
          <w:szCs w:val="24"/>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Владеть</w:t>
      </w:r>
      <w:r w:rsidRPr="00CD2503">
        <w:rPr>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Уметь рассматривать</w:t>
      </w:r>
      <w:r w:rsidRPr="00CD2503">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Участвовать</w:t>
      </w:r>
      <w:r w:rsidRPr="00CD2503">
        <w:rPr>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Использовать</w:t>
      </w:r>
      <w:r w:rsidRPr="00CD2503">
        <w:rPr>
          <w:color w:val="auto"/>
          <w:sz w:val="24"/>
          <w:szCs w:val="24"/>
        </w:rPr>
        <w:t xml:space="preserve"> иноязычные словари и справочники, в том числе информационно-справочные системы в электронной форме.</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Достигать</w:t>
      </w:r>
      <w:r w:rsidRPr="00CD2503">
        <w:rPr>
          <w:color w:val="auto"/>
          <w:sz w:val="24"/>
          <w:szCs w:val="24"/>
        </w:rPr>
        <w:t xml:space="preserve"> взаимопонимания в процессе устного и письменного общения с носителями иностранного языка, людьми другой культуры.</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Сравнивать</w:t>
      </w:r>
      <w:r w:rsidRPr="00CD2503">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9 КЛАСС</w:t>
      </w:r>
    </w:p>
    <w:p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Коммуникативные умения</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Говорение</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вести</w:t>
      </w:r>
      <w:r w:rsidRPr="00CD2503">
        <w:rPr>
          <w:color w:val="auto"/>
          <w:sz w:val="24"/>
          <w:szCs w:val="24"/>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создавать</w:t>
      </w:r>
      <w:r w:rsidRPr="00CD2503">
        <w:rPr>
          <w:color w:val="auto"/>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sidRPr="00CD2503">
        <w:rPr>
          <w:i/>
          <w:iCs/>
          <w:color w:val="auto"/>
          <w:sz w:val="24"/>
          <w:szCs w:val="24"/>
        </w:rPr>
        <w:t>излагать</w:t>
      </w:r>
      <w:r w:rsidRPr="00CD2503">
        <w:rPr>
          <w:color w:val="auto"/>
          <w:sz w:val="24"/>
          <w:szCs w:val="24"/>
        </w:rPr>
        <w:t xml:space="preserve"> основное содержание прочитанного/прослушанного текста со зрительными и/или вербальными опорами (объём — 10—12 фраз); </w:t>
      </w:r>
      <w:r w:rsidRPr="00CD2503">
        <w:rPr>
          <w:i/>
          <w:iCs/>
          <w:color w:val="auto"/>
          <w:sz w:val="24"/>
          <w:szCs w:val="24"/>
        </w:rPr>
        <w:t>излагать</w:t>
      </w:r>
      <w:r w:rsidRPr="00CD2503">
        <w:rPr>
          <w:color w:val="auto"/>
          <w:sz w:val="24"/>
          <w:szCs w:val="24"/>
        </w:rPr>
        <w:t xml:space="preserve"> результаты выполненной проектной работы; (объём — 10—12 фраз);</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Аудирование</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воспринимать на слух и понимать</w:t>
      </w:r>
      <w:r w:rsidRPr="00CD2503">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Смысловое чтение</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читать про себя</w:t>
      </w:r>
      <w:r w:rsidRPr="00CD2503">
        <w:rPr>
          <w:color w:val="auto"/>
          <w:sz w:val="24"/>
          <w:szCs w:val="24"/>
        </w:rPr>
        <w:t xml:space="preserve"> и </w:t>
      </w:r>
      <w:r w:rsidRPr="00CD2503">
        <w:rPr>
          <w:i/>
          <w:iCs/>
          <w:color w:val="auto"/>
          <w:sz w:val="24"/>
          <w:szCs w:val="24"/>
        </w:rPr>
        <w:t>понимать</w:t>
      </w:r>
      <w:r w:rsidRPr="00CD2503">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CD2503">
        <w:rPr>
          <w:i/>
          <w:iCs/>
          <w:color w:val="auto"/>
          <w:sz w:val="24"/>
          <w:szCs w:val="24"/>
        </w:rPr>
        <w:t>читать про себя несплошные тексты</w:t>
      </w:r>
      <w:r w:rsidRPr="00CD2503">
        <w:rPr>
          <w:color w:val="auto"/>
          <w:sz w:val="24"/>
          <w:szCs w:val="24"/>
        </w:rPr>
        <w:t xml:space="preserve"> (таблицы, диаграммы) и </w:t>
      </w:r>
      <w:r w:rsidRPr="00CD2503">
        <w:rPr>
          <w:i/>
          <w:iCs/>
          <w:color w:val="auto"/>
          <w:sz w:val="24"/>
          <w:szCs w:val="24"/>
        </w:rPr>
        <w:t>понимать</w:t>
      </w:r>
      <w:r w:rsidRPr="00CD2503">
        <w:rPr>
          <w:color w:val="auto"/>
          <w:sz w:val="24"/>
          <w:szCs w:val="24"/>
        </w:rPr>
        <w:t xml:space="preserve"> представленную в них информацию;</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Письменная речь</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заполнять</w:t>
      </w:r>
      <w:r w:rsidRPr="00CD2503">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CD2503">
        <w:rPr>
          <w:i/>
          <w:iCs/>
          <w:color w:val="auto"/>
          <w:sz w:val="24"/>
          <w:szCs w:val="24"/>
        </w:rPr>
        <w:t>писать</w:t>
      </w:r>
      <w:r w:rsidRPr="00CD2503">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CD2503">
        <w:rPr>
          <w:i/>
          <w:iCs/>
          <w:color w:val="auto"/>
          <w:sz w:val="24"/>
          <w:szCs w:val="24"/>
        </w:rPr>
        <w:t>создавать</w:t>
      </w:r>
      <w:r w:rsidRPr="00CD2503">
        <w:rPr>
          <w:color w:val="auto"/>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CD2503">
        <w:rPr>
          <w:i/>
          <w:iCs/>
          <w:color w:val="auto"/>
          <w:sz w:val="24"/>
          <w:szCs w:val="24"/>
        </w:rPr>
        <w:t>заполнять</w:t>
      </w:r>
      <w:r w:rsidRPr="00CD2503">
        <w:rPr>
          <w:color w:val="auto"/>
          <w:sz w:val="24"/>
          <w:szCs w:val="24"/>
        </w:rPr>
        <w:t xml:space="preserve"> таблицу, кратко фиксируя содержание прочитанного/прослушанного текста; </w:t>
      </w:r>
      <w:r w:rsidRPr="00CD2503">
        <w:rPr>
          <w:i/>
          <w:iCs/>
          <w:color w:val="auto"/>
          <w:sz w:val="24"/>
          <w:szCs w:val="24"/>
        </w:rPr>
        <w:t xml:space="preserve">письменно представлять </w:t>
      </w:r>
      <w:r w:rsidRPr="00CD2503">
        <w:rPr>
          <w:color w:val="auto"/>
          <w:sz w:val="24"/>
          <w:szCs w:val="24"/>
        </w:rPr>
        <w:t>результаты выполненной проектной работы (объём 100— 120 слов);</w:t>
      </w:r>
    </w:p>
    <w:p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Языковые знания и умения</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Фонетическая сторона речи</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различать на слух</w:t>
      </w:r>
      <w:r w:rsidRPr="00CD2503">
        <w:rPr>
          <w:color w:val="auto"/>
          <w:sz w:val="24"/>
          <w:szCs w:val="24"/>
        </w:rPr>
        <w:t xml:space="preserve"> и адекватно, без ошибок, ведущих к сбою коммуникации, </w:t>
      </w:r>
      <w:r w:rsidRPr="00CD2503">
        <w:rPr>
          <w:i/>
          <w:iCs/>
          <w:color w:val="auto"/>
          <w:sz w:val="24"/>
          <w:szCs w:val="24"/>
        </w:rPr>
        <w:t>произносить</w:t>
      </w:r>
      <w:r w:rsidRPr="00CD2503">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CD2503">
        <w:rPr>
          <w:i/>
          <w:iCs/>
          <w:color w:val="auto"/>
          <w:sz w:val="24"/>
          <w:szCs w:val="24"/>
        </w:rPr>
        <w:t>владеть</w:t>
      </w:r>
      <w:r w:rsidRPr="00CD2503">
        <w:rPr>
          <w:color w:val="auto"/>
          <w:sz w:val="24"/>
          <w:szCs w:val="24"/>
        </w:rPr>
        <w:t xml:space="preserve"> правилами чтения и </w:t>
      </w:r>
      <w:r w:rsidRPr="00CD2503">
        <w:rPr>
          <w:i/>
          <w:iCs/>
          <w:color w:val="auto"/>
          <w:sz w:val="24"/>
          <w:szCs w:val="24"/>
        </w:rPr>
        <w:t>выразительно читать вслух</w:t>
      </w:r>
      <w:r w:rsidRPr="00CD2503">
        <w:rPr>
          <w:color w:val="auto"/>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CD2503">
        <w:rPr>
          <w:i/>
          <w:iCs/>
          <w:color w:val="auto"/>
          <w:sz w:val="24"/>
          <w:szCs w:val="24"/>
        </w:rPr>
        <w:t>читать</w:t>
      </w:r>
      <w:r w:rsidRPr="00CD2503">
        <w:rPr>
          <w:color w:val="auto"/>
          <w:sz w:val="24"/>
          <w:szCs w:val="24"/>
        </w:rPr>
        <w:t xml:space="preserve"> новые слова согласно основным правилам чтения.</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Графика, орфография и пунктуация</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правильно писать изученные слова;</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Лексическая сторона речи</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w:t>
      </w:r>
      <w:r w:rsidRPr="00CD2503">
        <w:rPr>
          <w:color w:val="auto"/>
          <w:sz w:val="24"/>
          <w:szCs w:val="24"/>
        </w:rPr>
        <w:t xml:space="preserve"> в звучащем и письменном тексте 1350 лексических единиц (слов, словосочетаний, речевых клише) и правильно </w:t>
      </w:r>
      <w:r w:rsidRPr="00CD2503">
        <w:rPr>
          <w:i/>
          <w:iCs/>
          <w:color w:val="auto"/>
          <w:sz w:val="24"/>
          <w:szCs w:val="24"/>
        </w:rPr>
        <w:t>употреблять</w:t>
      </w:r>
      <w:r w:rsidRPr="00CD2503">
        <w:rPr>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CD2503">
        <w:rPr>
          <w:i/>
          <w:iCs/>
          <w:color w:val="auto"/>
          <w:sz w:val="24"/>
          <w:szCs w:val="24"/>
          <w:lang w:bidi="en-US"/>
        </w:rPr>
        <w:t>-</w:t>
      </w:r>
      <w:r w:rsidRPr="00CD2503">
        <w:rPr>
          <w:i/>
          <w:iCs/>
          <w:color w:val="auto"/>
          <w:sz w:val="24"/>
          <w:szCs w:val="24"/>
          <w:lang w:val="en-US" w:bidi="en-US"/>
        </w:rPr>
        <w:t>ie</w:t>
      </w:r>
      <w:r w:rsidRPr="00CD2503">
        <w:rPr>
          <w:color w:val="auto"/>
          <w:sz w:val="24"/>
          <w:szCs w:val="24"/>
          <w:lang w:bidi="en-US"/>
        </w:rPr>
        <w:t xml:space="preserve">, </w:t>
      </w:r>
      <w:r w:rsidRPr="00CD2503">
        <w:rPr>
          <w:i/>
          <w:iCs/>
          <w:color w:val="auto"/>
          <w:sz w:val="24"/>
          <w:szCs w:val="24"/>
          <w:lang w:bidi="en-US"/>
        </w:rPr>
        <w:t>-</w:t>
      </w:r>
      <w:r w:rsidRPr="00CD2503">
        <w:rPr>
          <w:i/>
          <w:iCs/>
          <w:color w:val="auto"/>
          <w:sz w:val="24"/>
          <w:szCs w:val="24"/>
          <w:lang w:val="en-US" w:bidi="en-US"/>
        </w:rPr>
        <w:t>um</w:t>
      </w:r>
      <w:r w:rsidRPr="00CD2503">
        <w:rPr>
          <w:color w:val="auto"/>
          <w:sz w:val="24"/>
          <w:szCs w:val="24"/>
          <w:lang w:bidi="en-US"/>
        </w:rPr>
        <w:t xml:space="preserve">; </w:t>
      </w:r>
      <w:r w:rsidRPr="00CD2503">
        <w:rPr>
          <w:color w:val="auto"/>
          <w:sz w:val="24"/>
          <w:szCs w:val="24"/>
        </w:rPr>
        <w:t xml:space="preserve">имена прилагательные при помощи суффиксов </w:t>
      </w:r>
      <w:r w:rsidRPr="00CD2503">
        <w:rPr>
          <w:i/>
          <w:iCs/>
          <w:color w:val="auto"/>
          <w:sz w:val="24"/>
          <w:szCs w:val="24"/>
          <w:lang w:bidi="en-US"/>
        </w:rPr>
        <w:t>-</w:t>
      </w:r>
      <w:r w:rsidRPr="00CD2503">
        <w:rPr>
          <w:i/>
          <w:iCs/>
          <w:color w:val="auto"/>
          <w:sz w:val="24"/>
          <w:szCs w:val="24"/>
          <w:lang w:val="en-US" w:bidi="en-US"/>
        </w:rPr>
        <w:t>sam</w:t>
      </w:r>
      <w:r w:rsidRPr="00CD2503">
        <w:rPr>
          <w:color w:val="auto"/>
          <w:sz w:val="24"/>
          <w:szCs w:val="24"/>
          <w:lang w:bidi="en-US"/>
        </w:rPr>
        <w:t xml:space="preserve">, </w:t>
      </w:r>
      <w:r w:rsidRPr="00CD2503">
        <w:rPr>
          <w:i/>
          <w:iCs/>
          <w:color w:val="auto"/>
          <w:sz w:val="24"/>
          <w:szCs w:val="24"/>
          <w:lang w:bidi="en-US"/>
        </w:rPr>
        <w:t>-</w:t>
      </w:r>
      <w:r w:rsidRPr="00CD2503">
        <w:rPr>
          <w:i/>
          <w:iCs/>
          <w:color w:val="auto"/>
          <w:sz w:val="24"/>
          <w:szCs w:val="24"/>
          <w:lang w:val="en-US" w:bidi="en-US"/>
        </w:rPr>
        <w:t>bar</w:t>
      </w:r>
      <w:r w:rsidRPr="00CD2503">
        <w:rPr>
          <w:color w:val="auto"/>
          <w:sz w:val="24"/>
          <w:szCs w:val="24"/>
          <w:lang w:bidi="en-US"/>
        </w:rPr>
        <w:t>;</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изученные синонимы, антонимы, сокращения и аббревиатуры;</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 и употреблять</w:t>
      </w:r>
      <w:r w:rsidRPr="00CD2503">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561DC5" w:rsidRPr="00CD2503" w:rsidRDefault="00561DC5" w:rsidP="00B74629">
      <w:pPr>
        <w:pStyle w:val="11"/>
        <w:spacing w:line="240" w:lineRule="auto"/>
        <w:ind w:firstLine="567"/>
        <w:jc w:val="both"/>
        <w:rPr>
          <w:color w:val="auto"/>
          <w:sz w:val="24"/>
          <w:szCs w:val="24"/>
        </w:rPr>
      </w:pPr>
      <w:r w:rsidRPr="00CD2503">
        <w:rPr>
          <w:b/>
          <w:bCs/>
          <w:i/>
          <w:iCs/>
          <w:color w:val="auto"/>
          <w:sz w:val="24"/>
          <w:szCs w:val="24"/>
        </w:rPr>
        <w:t>Грамматическая сторона речи</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знать и понимать</w:t>
      </w:r>
      <w:r w:rsidRPr="00CD2503">
        <w:rPr>
          <w:color w:val="auto"/>
          <w:sz w:val="24"/>
          <w:szCs w:val="24"/>
        </w:rPr>
        <w:t xml:space="preserve"> особенности структуры простых и сложных предложений и различных коммуникативных типов предложений немецкого языка;</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распознавать</w:t>
      </w:r>
      <w:r w:rsidRPr="00CD2503">
        <w:rPr>
          <w:color w:val="auto"/>
          <w:sz w:val="24"/>
          <w:szCs w:val="24"/>
        </w:rPr>
        <w:t xml:space="preserve"> в письменном и звучащем тексте и </w:t>
      </w:r>
      <w:r w:rsidRPr="00CD2503">
        <w:rPr>
          <w:i/>
          <w:iCs/>
          <w:color w:val="auto"/>
          <w:sz w:val="24"/>
          <w:szCs w:val="24"/>
        </w:rPr>
        <w:t>употреблять</w:t>
      </w:r>
      <w:r w:rsidRPr="00CD2503">
        <w:rPr>
          <w:color w:val="auto"/>
          <w:sz w:val="24"/>
          <w:szCs w:val="24"/>
        </w:rPr>
        <w:t xml:space="preserve"> в устной и письменной речи:</w:t>
      </w:r>
    </w:p>
    <w:p w:rsidR="00561DC5" w:rsidRPr="00CD2503" w:rsidRDefault="00561DC5" w:rsidP="00B66EF5">
      <w:pPr>
        <w:pStyle w:val="11"/>
        <w:numPr>
          <w:ilvl w:val="0"/>
          <w:numId w:val="190"/>
        </w:numPr>
        <w:spacing w:line="240" w:lineRule="auto"/>
        <w:ind w:left="0" w:firstLine="567"/>
        <w:jc w:val="both"/>
        <w:rPr>
          <w:color w:val="auto"/>
          <w:sz w:val="24"/>
          <w:szCs w:val="24"/>
        </w:rPr>
      </w:pPr>
      <w:r w:rsidRPr="00CD2503">
        <w:rPr>
          <w:color w:val="auto"/>
          <w:sz w:val="24"/>
          <w:szCs w:val="24"/>
        </w:rPr>
        <w:t xml:space="preserve">сложносочинённые предложения с наречием </w:t>
      </w:r>
      <w:r w:rsidRPr="00CD2503">
        <w:rPr>
          <w:i/>
          <w:iCs/>
          <w:color w:val="auto"/>
          <w:sz w:val="24"/>
          <w:szCs w:val="24"/>
          <w:lang w:val="en-US" w:bidi="en-US"/>
        </w:rPr>
        <w:t>deshalb</w:t>
      </w:r>
      <w:r w:rsidRPr="00CD2503">
        <w:rPr>
          <w:color w:val="auto"/>
          <w:sz w:val="24"/>
          <w:szCs w:val="24"/>
          <w:lang w:bidi="en-US"/>
        </w:rPr>
        <w:t>;</w:t>
      </w:r>
    </w:p>
    <w:p w:rsidR="00561DC5" w:rsidRPr="00CD2503" w:rsidRDefault="00561DC5" w:rsidP="00B66EF5">
      <w:pPr>
        <w:pStyle w:val="11"/>
        <w:numPr>
          <w:ilvl w:val="0"/>
          <w:numId w:val="190"/>
        </w:numPr>
        <w:spacing w:line="240" w:lineRule="auto"/>
        <w:ind w:left="0" w:firstLine="567"/>
        <w:jc w:val="both"/>
        <w:rPr>
          <w:color w:val="auto"/>
          <w:sz w:val="24"/>
          <w:szCs w:val="24"/>
        </w:rPr>
      </w:pPr>
      <w:r w:rsidRPr="00CD2503">
        <w:rPr>
          <w:color w:val="auto"/>
          <w:sz w:val="24"/>
          <w:szCs w:val="24"/>
        </w:rPr>
        <w:t xml:space="preserve">сложноподчинённые предложения: времени с союзом </w:t>
      </w:r>
      <w:r w:rsidRPr="00CD2503">
        <w:rPr>
          <w:i/>
          <w:iCs/>
          <w:color w:val="auto"/>
          <w:sz w:val="24"/>
          <w:szCs w:val="24"/>
          <w:lang w:val="en-US" w:bidi="en-US"/>
        </w:rPr>
        <w:t>nachdem</w:t>
      </w:r>
      <w:r w:rsidRPr="00CD2503">
        <w:rPr>
          <w:color w:val="auto"/>
          <w:sz w:val="24"/>
          <w:szCs w:val="24"/>
          <w:lang w:bidi="en-US"/>
        </w:rPr>
        <w:t xml:space="preserve">, </w:t>
      </w:r>
      <w:r w:rsidRPr="00CD2503">
        <w:rPr>
          <w:color w:val="auto"/>
          <w:sz w:val="24"/>
          <w:szCs w:val="24"/>
        </w:rPr>
        <w:t xml:space="preserve">цели с союзом </w:t>
      </w:r>
      <w:r w:rsidRPr="00CD2503">
        <w:rPr>
          <w:i/>
          <w:iCs/>
          <w:color w:val="auto"/>
          <w:sz w:val="24"/>
          <w:szCs w:val="24"/>
          <w:lang w:val="en-US" w:bidi="en-US"/>
        </w:rPr>
        <w:t>damit</w:t>
      </w:r>
      <w:r w:rsidRPr="00CD2503">
        <w:rPr>
          <w:color w:val="auto"/>
          <w:sz w:val="24"/>
          <w:szCs w:val="24"/>
          <w:lang w:bidi="en-US"/>
        </w:rPr>
        <w:t>;</w:t>
      </w:r>
    </w:p>
    <w:p w:rsidR="00561DC5" w:rsidRPr="00CD2503" w:rsidRDefault="00561DC5" w:rsidP="00B66EF5">
      <w:pPr>
        <w:pStyle w:val="11"/>
        <w:numPr>
          <w:ilvl w:val="0"/>
          <w:numId w:val="190"/>
        </w:numPr>
        <w:spacing w:line="240" w:lineRule="auto"/>
        <w:ind w:left="0" w:firstLine="567"/>
        <w:jc w:val="both"/>
        <w:rPr>
          <w:color w:val="auto"/>
          <w:sz w:val="24"/>
          <w:szCs w:val="24"/>
        </w:rPr>
      </w:pPr>
      <w:r w:rsidRPr="00CD2503">
        <w:rPr>
          <w:color w:val="auto"/>
          <w:sz w:val="24"/>
          <w:szCs w:val="24"/>
        </w:rPr>
        <w:t xml:space="preserve">формы сослагательного наклонения от глаголов </w:t>
      </w:r>
      <w:r w:rsidRPr="00CD2503">
        <w:rPr>
          <w:i/>
          <w:iCs/>
          <w:color w:val="auto"/>
          <w:sz w:val="24"/>
          <w:szCs w:val="24"/>
          <w:lang w:val="en-US" w:bidi="en-US"/>
        </w:rPr>
        <w:t>haben</w:t>
      </w:r>
      <w:r w:rsidRPr="00CD2503">
        <w:rPr>
          <w:color w:val="auto"/>
          <w:sz w:val="24"/>
          <w:szCs w:val="24"/>
          <w:lang w:bidi="en-US"/>
        </w:rPr>
        <w:t xml:space="preserve">, </w:t>
      </w:r>
      <w:r w:rsidRPr="00CD2503">
        <w:rPr>
          <w:i/>
          <w:iCs/>
          <w:color w:val="auto"/>
          <w:sz w:val="24"/>
          <w:szCs w:val="24"/>
          <w:lang w:val="en-US" w:bidi="en-US"/>
        </w:rPr>
        <w:t>sein</w:t>
      </w:r>
      <w:r w:rsidRPr="00CD2503">
        <w:rPr>
          <w:i/>
          <w:iCs/>
          <w:color w:val="auto"/>
          <w:sz w:val="24"/>
          <w:szCs w:val="24"/>
          <w:lang w:bidi="en-US"/>
        </w:rPr>
        <w:t xml:space="preserve">, </w:t>
      </w:r>
      <w:r w:rsidRPr="00CD2503">
        <w:rPr>
          <w:i/>
          <w:iCs/>
          <w:color w:val="auto"/>
          <w:sz w:val="24"/>
          <w:szCs w:val="24"/>
          <w:lang w:val="en-US" w:bidi="en-US"/>
        </w:rPr>
        <w:t>werden</w:t>
      </w:r>
      <w:r w:rsidRPr="00CD2503">
        <w:rPr>
          <w:i/>
          <w:iCs/>
          <w:color w:val="auto"/>
          <w:sz w:val="24"/>
          <w:szCs w:val="24"/>
          <w:lang w:bidi="en-US"/>
        </w:rPr>
        <w:t xml:space="preserve">, </w:t>
      </w:r>
      <w:r w:rsidRPr="00CD2503">
        <w:rPr>
          <w:i/>
          <w:color w:val="auto"/>
          <w:sz w:val="24"/>
          <w:szCs w:val="24"/>
        </w:rPr>
        <w:t>können</w:t>
      </w:r>
      <w:r w:rsidRPr="00CD2503">
        <w:rPr>
          <w:i/>
          <w:iCs/>
          <w:color w:val="auto"/>
          <w:sz w:val="24"/>
          <w:szCs w:val="24"/>
          <w:lang w:bidi="en-US"/>
        </w:rPr>
        <w:t xml:space="preserve">, </w:t>
      </w:r>
      <w:r w:rsidRPr="00CD2503">
        <w:rPr>
          <w:i/>
          <w:color w:val="auto"/>
          <w:sz w:val="24"/>
          <w:szCs w:val="24"/>
        </w:rPr>
        <w:t>mögen</w:t>
      </w:r>
      <w:r w:rsidRPr="00CD2503">
        <w:rPr>
          <w:i/>
          <w:iCs/>
          <w:color w:val="auto"/>
          <w:sz w:val="24"/>
          <w:szCs w:val="24"/>
          <w:lang w:bidi="en-US"/>
        </w:rPr>
        <w:t>,</w:t>
      </w:r>
      <w:r w:rsidRPr="00CD2503">
        <w:rPr>
          <w:color w:val="auto"/>
          <w:sz w:val="24"/>
          <w:szCs w:val="24"/>
          <w:lang w:bidi="en-US"/>
        </w:rPr>
        <w:t xml:space="preserve"> </w:t>
      </w:r>
      <w:r w:rsidRPr="00CD2503">
        <w:rPr>
          <w:color w:val="auto"/>
          <w:sz w:val="24"/>
          <w:szCs w:val="24"/>
        </w:rPr>
        <w:t xml:space="preserve">сочетание </w:t>
      </w:r>
      <w:r w:rsidRPr="00CD2503">
        <w:rPr>
          <w:i/>
          <w:color w:val="auto"/>
          <w:sz w:val="24"/>
          <w:szCs w:val="24"/>
        </w:rPr>
        <w:t>würde</w:t>
      </w:r>
      <w:r w:rsidRPr="00CD2503">
        <w:rPr>
          <w:color w:val="auto"/>
          <w:sz w:val="24"/>
          <w:szCs w:val="24"/>
          <w:lang w:bidi="en-US"/>
        </w:rPr>
        <w:t xml:space="preserve"> + </w:t>
      </w:r>
      <w:r w:rsidRPr="00CD2503">
        <w:rPr>
          <w:color w:val="auto"/>
          <w:sz w:val="24"/>
          <w:szCs w:val="24"/>
          <w:lang w:val="en-US" w:bidi="en-US"/>
        </w:rPr>
        <w:t>Infinitiv</w:t>
      </w:r>
      <w:r w:rsidRPr="00CD2503">
        <w:rPr>
          <w:color w:val="auto"/>
          <w:sz w:val="24"/>
          <w:szCs w:val="24"/>
          <w:lang w:bidi="en-US"/>
        </w:rPr>
        <w:t>.</w:t>
      </w:r>
    </w:p>
    <w:p w:rsidR="00561DC5" w:rsidRPr="00CD2503" w:rsidRDefault="00561DC5" w:rsidP="00B74629">
      <w:pPr>
        <w:pStyle w:val="ab"/>
        <w:ind w:firstLine="567"/>
        <w:rPr>
          <w:rFonts w:ascii="Times New Roman" w:hAnsi="Times New Roman" w:cs="Times New Roman"/>
          <w:sz w:val="24"/>
          <w:szCs w:val="24"/>
        </w:rPr>
      </w:pPr>
      <w:r w:rsidRPr="00CD2503">
        <w:rPr>
          <w:rFonts w:ascii="Times New Roman" w:hAnsi="Times New Roman" w:cs="Times New Roman"/>
          <w:sz w:val="24"/>
          <w:szCs w:val="24"/>
        </w:rPr>
        <w:t>Социокультурные знания и умения</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знать/понимать и использовать</w:t>
      </w:r>
      <w:r w:rsidRPr="00CD2503">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иметь</w:t>
      </w:r>
      <w:r w:rsidRPr="00CD2503">
        <w:rPr>
          <w:color w:val="auto"/>
          <w:sz w:val="24"/>
          <w:szCs w:val="24"/>
        </w:rPr>
        <w:t xml:space="preserve"> элементарные представления о различных вариантах немецкого языка;</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обладать</w:t>
      </w:r>
      <w:r w:rsidRPr="00CD2503">
        <w:rPr>
          <w:color w:val="auto"/>
          <w:sz w:val="24"/>
          <w:szCs w:val="24"/>
        </w:rPr>
        <w:t xml:space="preserve"> базовыми знаниями о социокультурном портрете и культурном наследии родной страны и страны/стран изучаемого языка; </w:t>
      </w:r>
      <w:r w:rsidRPr="00CD2503">
        <w:rPr>
          <w:i/>
          <w:iCs/>
          <w:color w:val="auto"/>
          <w:sz w:val="24"/>
          <w:szCs w:val="24"/>
        </w:rPr>
        <w:t>уметь представлять</w:t>
      </w:r>
      <w:r w:rsidRPr="00CD2503">
        <w:rPr>
          <w:color w:val="auto"/>
          <w:sz w:val="24"/>
          <w:szCs w:val="24"/>
        </w:rPr>
        <w:t xml:space="preserve"> Россию и страну/страны изучаемого языка; </w:t>
      </w:r>
      <w:r w:rsidRPr="00CD2503">
        <w:rPr>
          <w:i/>
          <w:iCs/>
          <w:color w:val="auto"/>
          <w:sz w:val="24"/>
          <w:szCs w:val="24"/>
        </w:rPr>
        <w:t>оказывать помощь</w:t>
      </w:r>
      <w:r w:rsidRPr="00CD2503">
        <w:rPr>
          <w:color w:val="auto"/>
          <w:sz w:val="24"/>
          <w:szCs w:val="24"/>
        </w:rPr>
        <w:t xml:space="preserve"> зарубежным гостям в ситуациях повседневного общения.</w:t>
      </w:r>
    </w:p>
    <w:p w:rsidR="00561DC5" w:rsidRPr="00CD2503" w:rsidRDefault="00561DC5" w:rsidP="00B74629">
      <w:pPr>
        <w:pStyle w:val="11"/>
        <w:spacing w:line="240" w:lineRule="auto"/>
        <w:ind w:firstLine="567"/>
        <w:jc w:val="both"/>
        <w:rPr>
          <w:color w:val="auto"/>
          <w:sz w:val="24"/>
          <w:szCs w:val="24"/>
        </w:rPr>
      </w:pPr>
      <w:r w:rsidRPr="00CD2503">
        <w:rPr>
          <w:b/>
          <w:bCs/>
          <w:color w:val="auto"/>
          <w:sz w:val="24"/>
          <w:szCs w:val="24"/>
        </w:rPr>
        <w:t>Компенсаторные умения</w:t>
      </w:r>
    </w:p>
    <w:p w:rsidR="00561DC5" w:rsidRPr="00CD2503" w:rsidRDefault="00561DC5" w:rsidP="00B74629">
      <w:pPr>
        <w:pStyle w:val="11"/>
        <w:spacing w:line="240" w:lineRule="auto"/>
        <w:ind w:firstLine="567"/>
        <w:jc w:val="both"/>
        <w:rPr>
          <w:color w:val="auto"/>
          <w:sz w:val="24"/>
          <w:szCs w:val="24"/>
        </w:rPr>
      </w:pPr>
      <w:r w:rsidRPr="00CD2503">
        <w:rPr>
          <w:color w:val="auto"/>
          <w:sz w:val="24"/>
          <w:szCs w:val="24"/>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Владеть</w:t>
      </w:r>
      <w:r w:rsidRPr="00CD2503">
        <w:rPr>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Уметь рассматривать</w:t>
      </w:r>
      <w:r w:rsidRPr="00CD2503">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Участвовать</w:t>
      </w:r>
      <w:r w:rsidRPr="00CD2503">
        <w:rPr>
          <w:color w:val="auto"/>
          <w:sz w:val="24"/>
          <w:szCs w:val="24"/>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Использовать</w:t>
      </w:r>
      <w:r w:rsidRPr="00CD2503">
        <w:rPr>
          <w:color w:val="auto"/>
          <w:sz w:val="24"/>
          <w:szCs w:val="24"/>
        </w:rPr>
        <w:t xml:space="preserve"> иноязычные словари и справочники, в том числе информационно-справочные системы в электронной форме.</w:t>
      </w:r>
    </w:p>
    <w:p w:rsidR="00561DC5" w:rsidRPr="00CD2503" w:rsidRDefault="00561DC5" w:rsidP="00B74629">
      <w:pPr>
        <w:pStyle w:val="11"/>
        <w:spacing w:line="240" w:lineRule="auto"/>
        <w:ind w:firstLine="567"/>
        <w:jc w:val="both"/>
        <w:rPr>
          <w:color w:val="auto"/>
          <w:sz w:val="24"/>
          <w:szCs w:val="24"/>
        </w:rPr>
      </w:pPr>
      <w:r w:rsidRPr="00CD2503">
        <w:rPr>
          <w:i/>
          <w:iCs/>
          <w:color w:val="auto"/>
          <w:sz w:val="24"/>
          <w:szCs w:val="24"/>
        </w:rPr>
        <w:t>Достигать взаимопонимания</w:t>
      </w:r>
      <w:r w:rsidRPr="00CD2503">
        <w:rPr>
          <w:color w:val="auto"/>
          <w:sz w:val="24"/>
          <w:szCs w:val="24"/>
        </w:rPr>
        <w:t xml:space="preserve"> в процессе устного и письменного общения с носителями иностранного языка, людьми другой культуры.</w:t>
      </w:r>
    </w:p>
    <w:p w:rsidR="0082786D" w:rsidRPr="00B74629" w:rsidRDefault="00561DC5" w:rsidP="00B74629">
      <w:pPr>
        <w:pStyle w:val="ab"/>
        <w:ind w:firstLine="567"/>
        <w:rPr>
          <w:rFonts w:ascii="Times New Roman" w:hAnsi="Times New Roman" w:cs="Times New Roman"/>
          <w:b w:val="0"/>
          <w:bCs/>
          <w:color w:val="auto"/>
          <w:sz w:val="24"/>
          <w:szCs w:val="24"/>
        </w:rPr>
      </w:pPr>
      <w:r w:rsidRPr="00CD2503">
        <w:rPr>
          <w:rFonts w:ascii="Times New Roman" w:hAnsi="Times New Roman" w:cs="Times New Roman"/>
          <w:b w:val="0"/>
          <w:bCs/>
          <w:i/>
          <w:iCs/>
          <w:color w:val="auto"/>
          <w:sz w:val="24"/>
          <w:szCs w:val="24"/>
        </w:rPr>
        <w:t>Сравнивать</w:t>
      </w:r>
      <w:r w:rsidRPr="00CD2503">
        <w:rPr>
          <w:rFonts w:ascii="Times New Roman" w:hAnsi="Times New Roman" w:cs="Times New Roman"/>
          <w:b w:val="0"/>
          <w:bCs/>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r w:rsidRPr="00B74629">
        <w:rPr>
          <w:rFonts w:ascii="Times New Roman" w:hAnsi="Times New Roman" w:cs="Times New Roman"/>
          <w:b w:val="0"/>
          <w:bCs/>
          <w:color w:val="auto"/>
          <w:sz w:val="24"/>
          <w:szCs w:val="24"/>
        </w:rPr>
        <w:t>.</w:t>
      </w:r>
    </w:p>
    <w:p w:rsidR="00561DC5" w:rsidRPr="00B74629" w:rsidRDefault="00561DC5" w:rsidP="00B74629">
      <w:pPr>
        <w:pStyle w:val="ab"/>
        <w:ind w:firstLine="567"/>
        <w:rPr>
          <w:rFonts w:ascii="Times New Roman" w:hAnsi="Times New Roman" w:cs="Times New Roman"/>
          <w:b w:val="0"/>
          <w:bCs/>
          <w:color w:val="auto"/>
          <w:sz w:val="24"/>
          <w:szCs w:val="24"/>
        </w:rPr>
      </w:pPr>
    </w:p>
    <w:p w:rsidR="007B6004" w:rsidRPr="00B74629" w:rsidRDefault="007B6004" w:rsidP="00B74629">
      <w:pPr>
        <w:pStyle w:val="11"/>
        <w:numPr>
          <w:ilvl w:val="2"/>
          <w:numId w:val="1"/>
        </w:numPr>
        <w:tabs>
          <w:tab w:val="left" w:pos="663"/>
        </w:tabs>
        <w:spacing w:line="240" w:lineRule="auto"/>
        <w:ind w:left="0" w:firstLine="567"/>
        <w:jc w:val="both"/>
        <w:rPr>
          <w:b/>
          <w:bCs/>
          <w:color w:val="auto"/>
          <w:sz w:val="24"/>
          <w:szCs w:val="24"/>
        </w:rPr>
      </w:pPr>
      <w:r w:rsidRPr="00B74629">
        <w:rPr>
          <w:b/>
          <w:bCs/>
          <w:color w:val="auto"/>
          <w:sz w:val="24"/>
          <w:szCs w:val="24"/>
        </w:rPr>
        <w:t>История</w:t>
      </w:r>
    </w:p>
    <w:p w:rsidR="004F6EC0" w:rsidRPr="00B74629" w:rsidRDefault="004F6EC0" w:rsidP="00B74629">
      <w:pPr>
        <w:pStyle w:val="11"/>
        <w:tabs>
          <w:tab w:val="left" w:pos="663"/>
        </w:tabs>
        <w:spacing w:line="240" w:lineRule="auto"/>
        <w:ind w:firstLine="567"/>
        <w:jc w:val="both"/>
        <w:rPr>
          <w:color w:val="auto"/>
          <w:sz w:val="24"/>
          <w:szCs w:val="24"/>
        </w:rPr>
      </w:pPr>
    </w:p>
    <w:p w:rsidR="007B6004" w:rsidRPr="00B74629" w:rsidRDefault="007B6004" w:rsidP="00B74629">
      <w:pPr>
        <w:pStyle w:val="11"/>
        <w:tabs>
          <w:tab w:val="left" w:pos="663"/>
        </w:tabs>
        <w:spacing w:line="240" w:lineRule="auto"/>
        <w:ind w:firstLine="567"/>
        <w:jc w:val="both"/>
        <w:rPr>
          <w:b/>
          <w:bCs/>
          <w:sz w:val="24"/>
          <w:szCs w:val="24"/>
        </w:rPr>
      </w:pPr>
      <w:bookmarkStart w:id="137" w:name="bookmark771"/>
      <w:r w:rsidRPr="00B74629">
        <w:rPr>
          <w:b/>
          <w:bCs/>
          <w:sz w:val="24"/>
          <w:szCs w:val="24"/>
        </w:rPr>
        <w:t>СОДЕРЖАНИЕ УЧЕБНОГО ПРЕДМЕТА «ИСТОРИЯ»</w:t>
      </w:r>
      <w:bookmarkEnd w:id="137"/>
    </w:p>
    <w:p w:rsidR="007B6004" w:rsidRPr="00B74629" w:rsidRDefault="007B6004" w:rsidP="00B74629">
      <w:pPr>
        <w:pStyle w:val="af5"/>
        <w:ind w:firstLine="567"/>
        <w:rPr>
          <w:color w:val="auto"/>
          <w:sz w:val="24"/>
          <w:szCs w:val="24"/>
        </w:rPr>
      </w:pPr>
      <w:r w:rsidRPr="00B74629">
        <w:rPr>
          <w:color w:val="auto"/>
          <w:sz w:val="24"/>
          <w:szCs w:val="24"/>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tblPr>
      <w:tblGrid>
        <w:gridCol w:w="797"/>
        <w:gridCol w:w="7136"/>
        <w:gridCol w:w="1315"/>
      </w:tblGrid>
      <w:tr w:rsidR="007B6004" w:rsidRPr="00B74629" w:rsidTr="00B26589">
        <w:trPr>
          <w:jc w:val="center"/>
        </w:trPr>
        <w:tc>
          <w:tcPr>
            <w:tcW w:w="797" w:type="dxa"/>
            <w:tcBorders>
              <w:top w:val="single" w:sz="4" w:space="0" w:color="auto"/>
              <w:left w:val="single" w:sz="4" w:space="0" w:color="auto"/>
            </w:tcBorders>
            <w:shd w:val="clear" w:color="auto" w:fill="auto"/>
          </w:tcPr>
          <w:p w:rsidR="007B6004" w:rsidRPr="00B74629" w:rsidRDefault="007B6004" w:rsidP="00B26589">
            <w:pPr>
              <w:pStyle w:val="af"/>
              <w:spacing w:line="240" w:lineRule="auto"/>
              <w:ind w:firstLine="0"/>
              <w:rPr>
                <w:color w:val="auto"/>
                <w:sz w:val="24"/>
                <w:szCs w:val="24"/>
              </w:rPr>
            </w:pPr>
            <w:r w:rsidRPr="00B74629">
              <w:rPr>
                <w:rFonts w:eastAsia="Courier New"/>
                <w:b/>
                <w:bCs/>
                <w:color w:val="auto"/>
                <w:sz w:val="24"/>
                <w:szCs w:val="24"/>
              </w:rPr>
              <w:t>Класс</w:t>
            </w:r>
          </w:p>
        </w:tc>
        <w:tc>
          <w:tcPr>
            <w:tcW w:w="7136" w:type="dxa"/>
            <w:tcBorders>
              <w:top w:val="single" w:sz="4" w:space="0" w:color="auto"/>
              <w:left w:val="single" w:sz="4" w:space="0" w:color="auto"/>
            </w:tcBorders>
            <w:shd w:val="clear" w:color="auto" w:fill="auto"/>
          </w:tcPr>
          <w:p w:rsidR="007B6004" w:rsidRPr="00B74629" w:rsidRDefault="007B6004" w:rsidP="00B74629">
            <w:pPr>
              <w:pStyle w:val="af"/>
              <w:spacing w:line="240" w:lineRule="auto"/>
              <w:ind w:firstLine="567"/>
              <w:jc w:val="center"/>
              <w:rPr>
                <w:color w:val="auto"/>
                <w:sz w:val="24"/>
                <w:szCs w:val="24"/>
              </w:rPr>
            </w:pPr>
            <w:r w:rsidRPr="00B74629">
              <w:rPr>
                <w:rFonts w:eastAsia="Courier New"/>
                <w:b/>
                <w:bCs/>
                <w:color w:val="auto"/>
                <w:sz w:val="24"/>
                <w:szCs w:val="24"/>
              </w:rPr>
              <w:t>Разделы курсов</w:t>
            </w:r>
          </w:p>
        </w:tc>
        <w:tc>
          <w:tcPr>
            <w:tcW w:w="1315" w:type="dxa"/>
            <w:tcBorders>
              <w:top w:val="single" w:sz="4" w:space="0" w:color="auto"/>
              <w:left w:val="single" w:sz="4" w:space="0" w:color="auto"/>
              <w:right w:val="single" w:sz="4" w:space="0" w:color="auto"/>
            </w:tcBorders>
            <w:shd w:val="clear" w:color="auto" w:fill="auto"/>
          </w:tcPr>
          <w:p w:rsidR="007B6004" w:rsidRPr="00B74629" w:rsidRDefault="007B6004" w:rsidP="00B26589">
            <w:pPr>
              <w:pStyle w:val="af"/>
              <w:spacing w:line="240" w:lineRule="auto"/>
              <w:ind w:firstLine="0"/>
              <w:rPr>
                <w:color w:val="auto"/>
                <w:sz w:val="24"/>
                <w:szCs w:val="24"/>
              </w:rPr>
            </w:pPr>
            <w:r w:rsidRPr="00B74629">
              <w:rPr>
                <w:rFonts w:eastAsia="Courier New"/>
                <w:b/>
                <w:bCs/>
                <w:color w:val="auto"/>
                <w:sz w:val="24"/>
                <w:szCs w:val="24"/>
              </w:rPr>
              <w:t>Количество учебных часов</w:t>
            </w:r>
          </w:p>
        </w:tc>
      </w:tr>
      <w:tr w:rsidR="007B6004" w:rsidRPr="00B74629" w:rsidTr="00B26589">
        <w:trPr>
          <w:jc w:val="center"/>
        </w:trPr>
        <w:tc>
          <w:tcPr>
            <w:tcW w:w="797" w:type="dxa"/>
            <w:tcBorders>
              <w:top w:val="single" w:sz="4" w:space="0" w:color="auto"/>
              <w:left w:val="single" w:sz="4" w:space="0" w:color="auto"/>
            </w:tcBorders>
            <w:shd w:val="clear" w:color="auto" w:fill="auto"/>
          </w:tcPr>
          <w:p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5</w:t>
            </w:r>
          </w:p>
        </w:tc>
        <w:tc>
          <w:tcPr>
            <w:tcW w:w="7136" w:type="dxa"/>
            <w:tcBorders>
              <w:top w:val="single" w:sz="4" w:space="0" w:color="auto"/>
              <w:left w:val="single" w:sz="4" w:space="0" w:color="auto"/>
            </w:tcBorders>
            <w:shd w:val="clear" w:color="auto" w:fill="auto"/>
          </w:tcPr>
          <w:p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68</w:t>
            </w:r>
          </w:p>
        </w:tc>
      </w:tr>
      <w:tr w:rsidR="007B6004" w:rsidRPr="00B74629" w:rsidTr="00B26589">
        <w:trPr>
          <w:jc w:val="center"/>
        </w:trPr>
        <w:tc>
          <w:tcPr>
            <w:tcW w:w="797" w:type="dxa"/>
            <w:tcBorders>
              <w:top w:val="single" w:sz="4" w:space="0" w:color="auto"/>
              <w:left w:val="single" w:sz="4" w:space="0" w:color="auto"/>
            </w:tcBorders>
            <w:shd w:val="clear" w:color="auto" w:fill="auto"/>
          </w:tcPr>
          <w:p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6</w:t>
            </w:r>
          </w:p>
        </w:tc>
        <w:tc>
          <w:tcPr>
            <w:tcW w:w="7136" w:type="dxa"/>
            <w:tcBorders>
              <w:top w:val="single" w:sz="4" w:space="0" w:color="auto"/>
              <w:left w:val="single" w:sz="4" w:space="0" w:color="auto"/>
            </w:tcBorders>
            <w:shd w:val="clear" w:color="auto" w:fill="auto"/>
          </w:tcPr>
          <w:p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23</w:t>
            </w:r>
          </w:p>
          <w:p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45</w:t>
            </w:r>
          </w:p>
        </w:tc>
      </w:tr>
      <w:tr w:rsidR="007B6004" w:rsidRPr="00B74629" w:rsidTr="00B26589">
        <w:trPr>
          <w:jc w:val="center"/>
        </w:trPr>
        <w:tc>
          <w:tcPr>
            <w:tcW w:w="797" w:type="dxa"/>
            <w:tcBorders>
              <w:top w:val="single" w:sz="4" w:space="0" w:color="auto"/>
              <w:left w:val="single" w:sz="4" w:space="0" w:color="auto"/>
            </w:tcBorders>
            <w:shd w:val="clear" w:color="auto" w:fill="auto"/>
          </w:tcPr>
          <w:p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7</w:t>
            </w:r>
          </w:p>
        </w:tc>
        <w:tc>
          <w:tcPr>
            <w:tcW w:w="7136" w:type="dxa"/>
            <w:tcBorders>
              <w:top w:val="single" w:sz="4" w:space="0" w:color="auto"/>
              <w:left w:val="single" w:sz="4" w:space="0" w:color="auto"/>
            </w:tcBorders>
            <w:shd w:val="clear" w:color="auto" w:fill="auto"/>
          </w:tcPr>
          <w:p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Всеобщая история. Новая история.</w:t>
            </w:r>
            <w:r w:rsidR="00B26589">
              <w:rPr>
                <w:rFonts w:eastAsia="Courier New"/>
                <w:color w:val="auto"/>
                <w:sz w:val="24"/>
                <w:szCs w:val="24"/>
              </w:rPr>
              <w:t xml:space="preserve"> </w:t>
            </w:r>
            <w:r w:rsidRPr="00B74629">
              <w:rPr>
                <w:rFonts w:eastAsia="Courier New"/>
                <w:color w:val="auto"/>
                <w:sz w:val="24"/>
                <w:szCs w:val="24"/>
                <w:lang w:val="en-US" w:bidi="en-US"/>
              </w:rPr>
              <w:t>XVI</w:t>
            </w:r>
            <w:r w:rsidRPr="00B74629">
              <w:rPr>
                <w:rFonts w:eastAsia="Courier New"/>
                <w:color w:val="auto"/>
                <w:sz w:val="24"/>
                <w:szCs w:val="24"/>
                <w:lang w:bidi="en-US"/>
              </w:rPr>
              <w:t>—</w:t>
            </w:r>
            <w:r w:rsidRPr="00B74629">
              <w:rPr>
                <w:rFonts w:eastAsia="Courier New"/>
                <w:color w:val="auto"/>
                <w:sz w:val="24"/>
                <w:szCs w:val="24"/>
                <w:lang w:val="en-US" w:bidi="en-US"/>
              </w:rPr>
              <w:t>XVII</w:t>
            </w:r>
            <w:r w:rsidRPr="00B74629">
              <w:rPr>
                <w:rFonts w:eastAsia="Courier New"/>
                <w:color w:val="auto"/>
                <w:sz w:val="24"/>
                <w:szCs w:val="24"/>
                <w:lang w:bidi="en-US"/>
              </w:rPr>
              <w:t xml:space="preserve"> </w:t>
            </w:r>
            <w:r w:rsidRPr="00B74629">
              <w:rPr>
                <w:rFonts w:eastAsia="Courier New"/>
                <w:color w:val="auto"/>
                <w:sz w:val="24"/>
                <w:szCs w:val="24"/>
              </w:rPr>
              <w:t>вв.</w:t>
            </w:r>
          </w:p>
          <w:p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 xml:space="preserve">История России. Россия в </w:t>
            </w:r>
            <w:r w:rsidRPr="00B74629">
              <w:rPr>
                <w:rFonts w:eastAsia="Courier New"/>
                <w:color w:val="auto"/>
                <w:sz w:val="24"/>
                <w:szCs w:val="24"/>
                <w:lang w:val="en-US" w:bidi="en-US"/>
              </w:rPr>
              <w:t>XVI</w:t>
            </w:r>
            <w:r w:rsidRPr="00B74629">
              <w:rPr>
                <w:rFonts w:eastAsia="Courier New"/>
                <w:color w:val="auto"/>
                <w:sz w:val="24"/>
                <w:szCs w:val="24"/>
                <w:lang w:bidi="en-US"/>
              </w:rPr>
              <w:t>—</w:t>
            </w:r>
            <w:r w:rsidRPr="00B74629">
              <w:rPr>
                <w:rFonts w:eastAsia="Courier New"/>
                <w:color w:val="auto"/>
                <w:sz w:val="24"/>
                <w:szCs w:val="24"/>
                <w:lang w:val="en-US" w:bidi="en-US"/>
              </w:rPr>
              <w:t>XVII</w:t>
            </w:r>
            <w:r w:rsidRPr="00B74629">
              <w:rPr>
                <w:rFonts w:eastAsia="Courier New"/>
                <w:color w:val="auto"/>
                <w:sz w:val="24"/>
                <w:szCs w:val="24"/>
                <w:lang w:bidi="en-US"/>
              </w:rPr>
              <w:t xml:space="preserve"> </w:t>
            </w:r>
            <w:r w:rsidRPr="00B74629">
              <w:rPr>
                <w:rFonts w:eastAsia="Courier New"/>
                <w:color w:val="auto"/>
                <w:sz w:val="24"/>
                <w:szCs w:val="24"/>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23</w:t>
            </w:r>
          </w:p>
          <w:p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45</w:t>
            </w:r>
          </w:p>
        </w:tc>
      </w:tr>
      <w:tr w:rsidR="007B6004" w:rsidRPr="00B74629" w:rsidTr="00B26589">
        <w:trPr>
          <w:jc w:val="center"/>
        </w:trPr>
        <w:tc>
          <w:tcPr>
            <w:tcW w:w="797" w:type="dxa"/>
            <w:tcBorders>
              <w:top w:val="single" w:sz="4" w:space="0" w:color="auto"/>
              <w:left w:val="single" w:sz="4" w:space="0" w:color="auto"/>
            </w:tcBorders>
            <w:shd w:val="clear" w:color="auto" w:fill="auto"/>
          </w:tcPr>
          <w:p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8</w:t>
            </w:r>
          </w:p>
        </w:tc>
        <w:tc>
          <w:tcPr>
            <w:tcW w:w="7136" w:type="dxa"/>
            <w:tcBorders>
              <w:top w:val="single" w:sz="4" w:space="0" w:color="auto"/>
              <w:left w:val="single" w:sz="4" w:space="0" w:color="auto"/>
            </w:tcBorders>
            <w:shd w:val="clear" w:color="auto" w:fill="auto"/>
          </w:tcPr>
          <w:p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 xml:space="preserve">Всеобщая история. Новая история. </w:t>
            </w:r>
            <w:r w:rsidRPr="00B74629">
              <w:rPr>
                <w:rFonts w:eastAsia="Courier New"/>
                <w:color w:val="auto"/>
                <w:sz w:val="24"/>
                <w:szCs w:val="24"/>
                <w:lang w:val="en-US" w:bidi="en-US"/>
              </w:rPr>
              <w:t>XVIII</w:t>
            </w:r>
            <w:r w:rsidRPr="00B74629">
              <w:rPr>
                <w:rFonts w:eastAsia="Courier New"/>
                <w:color w:val="auto"/>
                <w:sz w:val="24"/>
                <w:szCs w:val="24"/>
                <w:lang w:bidi="en-US"/>
              </w:rPr>
              <w:t xml:space="preserve"> </w:t>
            </w:r>
            <w:r w:rsidRPr="00B74629">
              <w:rPr>
                <w:rFonts w:eastAsia="Courier New"/>
                <w:color w:val="auto"/>
                <w:sz w:val="24"/>
                <w:szCs w:val="24"/>
              </w:rPr>
              <w:t xml:space="preserve">в. История России. Россия в конце </w:t>
            </w:r>
            <w:r w:rsidRPr="00B74629">
              <w:rPr>
                <w:rFonts w:eastAsia="Courier New"/>
                <w:color w:val="auto"/>
                <w:sz w:val="24"/>
                <w:szCs w:val="24"/>
                <w:lang w:val="en-US" w:bidi="en-US"/>
              </w:rPr>
              <w:t>XVII</w:t>
            </w:r>
            <w:r w:rsidRPr="00B74629">
              <w:rPr>
                <w:rFonts w:eastAsia="Courier New"/>
                <w:color w:val="auto"/>
                <w:sz w:val="24"/>
                <w:szCs w:val="24"/>
                <w:lang w:bidi="en-US"/>
              </w:rPr>
              <w:t xml:space="preserve">— </w:t>
            </w:r>
            <w:r w:rsidRPr="00B74629">
              <w:rPr>
                <w:rFonts w:eastAsia="Courier New"/>
                <w:color w:val="auto"/>
                <w:sz w:val="24"/>
                <w:szCs w:val="24"/>
                <w:lang w:val="en-US" w:bidi="en-US"/>
              </w:rPr>
              <w:t>XVIII</w:t>
            </w:r>
            <w:r w:rsidRPr="00B74629">
              <w:rPr>
                <w:rFonts w:eastAsia="Courier New"/>
                <w:color w:val="auto"/>
                <w:sz w:val="24"/>
                <w:szCs w:val="24"/>
                <w:lang w:bidi="en-US"/>
              </w:rPr>
              <w:t xml:space="preserve"> </w:t>
            </w:r>
            <w:r w:rsidRPr="00B74629">
              <w:rPr>
                <w:rFonts w:eastAsia="Courier New"/>
                <w:color w:val="auto"/>
                <w:sz w:val="24"/>
                <w:szCs w:val="24"/>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23</w:t>
            </w:r>
          </w:p>
          <w:p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45</w:t>
            </w:r>
          </w:p>
        </w:tc>
      </w:tr>
      <w:tr w:rsidR="007B6004" w:rsidRPr="00B74629" w:rsidTr="00B26589">
        <w:trPr>
          <w:jc w:val="center"/>
        </w:trPr>
        <w:tc>
          <w:tcPr>
            <w:tcW w:w="797" w:type="dxa"/>
            <w:tcBorders>
              <w:top w:val="single" w:sz="4" w:space="0" w:color="auto"/>
              <w:left w:val="single" w:sz="4" w:space="0" w:color="auto"/>
              <w:bottom w:val="single" w:sz="4" w:space="0" w:color="auto"/>
            </w:tcBorders>
            <w:shd w:val="clear" w:color="auto" w:fill="auto"/>
          </w:tcPr>
          <w:p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9</w:t>
            </w:r>
          </w:p>
        </w:tc>
        <w:tc>
          <w:tcPr>
            <w:tcW w:w="7136" w:type="dxa"/>
            <w:tcBorders>
              <w:top w:val="single" w:sz="4" w:space="0" w:color="auto"/>
              <w:left w:val="single" w:sz="4" w:space="0" w:color="auto"/>
              <w:bottom w:val="single" w:sz="4" w:space="0" w:color="auto"/>
            </w:tcBorders>
            <w:shd w:val="clear" w:color="auto" w:fill="auto"/>
          </w:tcPr>
          <w:p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Всеобщая история. Новая история.</w:t>
            </w:r>
            <w:r w:rsidR="00B26589">
              <w:rPr>
                <w:rFonts w:eastAsia="Courier New"/>
                <w:color w:val="auto"/>
                <w:sz w:val="24"/>
                <w:szCs w:val="24"/>
              </w:rPr>
              <w:t xml:space="preserve"> </w:t>
            </w:r>
            <w:r w:rsidRPr="00B74629">
              <w:rPr>
                <w:rFonts w:eastAsia="Courier New"/>
                <w:color w:val="auto"/>
                <w:sz w:val="24"/>
                <w:szCs w:val="24"/>
                <w:lang w:val="en-US" w:bidi="en-US"/>
              </w:rPr>
              <w:t>XIX</w:t>
            </w:r>
            <w:r w:rsidRPr="00B74629">
              <w:rPr>
                <w:rFonts w:eastAsia="Courier New"/>
                <w:color w:val="auto"/>
                <w:sz w:val="24"/>
                <w:szCs w:val="24"/>
                <w:lang w:bidi="en-US"/>
              </w:rPr>
              <w:t xml:space="preserve"> </w:t>
            </w:r>
            <w:r w:rsidRPr="00B74629">
              <w:rPr>
                <w:rFonts w:eastAsia="Courier New"/>
                <w:color w:val="auto"/>
                <w:sz w:val="24"/>
                <w:szCs w:val="24"/>
              </w:rPr>
              <w:t>— начало ХХ в.</w:t>
            </w:r>
          </w:p>
          <w:p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 xml:space="preserve">История России. Российская империя в </w:t>
            </w:r>
            <w:r w:rsidRPr="00B74629">
              <w:rPr>
                <w:rFonts w:eastAsia="Courier New"/>
                <w:color w:val="auto"/>
                <w:sz w:val="24"/>
                <w:szCs w:val="24"/>
                <w:lang w:val="en-US" w:bidi="en-US"/>
              </w:rPr>
              <w:t>XIX</w:t>
            </w:r>
            <w:r w:rsidRPr="00B74629">
              <w:rPr>
                <w:rFonts w:eastAsia="Courier New"/>
                <w:color w:val="auto"/>
                <w:sz w:val="24"/>
                <w:szCs w:val="24"/>
                <w:lang w:bidi="en-US"/>
              </w:rPr>
              <w:t xml:space="preserve"> </w:t>
            </w:r>
            <w:r w:rsidRPr="00B74629">
              <w:rPr>
                <w:rFonts w:eastAsia="Courier New"/>
                <w:color w:val="auto"/>
                <w:sz w:val="24"/>
                <w:szCs w:val="24"/>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23</w:t>
            </w:r>
          </w:p>
          <w:p w:rsidR="007B6004" w:rsidRPr="00B74629" w:rsidRDefault="007B6004" w:rsidP="00B74629">
            <w:pPr>
              <w:pStyle w:val="af"/>
              <w:spacing w:line="240" w:lineRule="auto"/>
              <w:ind w:firstLine="567"/>
              <w:jc w:val="center"/>
              <w:rPr>
                <w:color w:val="auto"/>
                <w:sz w:val="24"/>
                <w:szCs w:val="24"/>
              </w:rPr>
            </w:pPr>
            <w:r w:rsidRPr="00B74629">
              <w:rPr>
                <w:rFonts w:eastAsia="Courier New"/>
                <w:color w:val="auto"/>
                <w:sz w:val="24"/>
                <w:szCs w:val="24"/>
              </w:rPr>
              <w:t>45</w:t>
            </w:r>
          </w:p>
        </w:tc>
      </w:tr>
    </w:tbl>
    <w:p w:rsidR="007B6004" w:rsidRPr="00B74629" w:rsidRDefault="007B6004" w:rsidP="00B74629">
      <w:pPr>
        <w:spacing w:after="0" w:line="240" w:lineRule="auto"/>
        <w:ind w:firstLine="567"/>
        <w:rPr>
          <w:rFonts w:ascii="Times New Roman" w:hAnsi="Times New Roman" w:cs="Times New Roman"/>
          <w:sz w:val="24"/>
          <w:szCs w:val="24"/>
        </w:rPr>
      </w:pPr>
    </w:p>
    <w:p w:rsidR="007B6004" w:rsidRPr="00B74629" w:rsidRDefault="007B6004" w:rsidP="00B74629">
      <w:pPr>
        <w:pStyle w:val="ab"/>
        <w:ind w:firstLine="567"/>
        <w:rPr>
          <w:rFonts w:ascii="Times New Roman" w:hAnsi="Times New Roman" w:cs="Times New Roman"/>
          <w:sz w:val="24"/>
          <w:szCs w:val="24"/>
        </w:rPr>
      </w:pPr>
      <w:bookmarkStart w:id="138" w:name="bookmark773"/>
      <w:r w:rsidRPr="00B74629">
        <w:rPr>
          <w:rFonts w:ascii="Times New Roman" w:hAnsi="Times New Roman" w:cs="Times New Roman"/>
          <w:sz w:val="24"/>
          <w:szCs w:val="24"/>
        </w:rPr>
        <w:t>5 КЛАСС</w:t>
      </w:r>
      <w:bookmarkEnd w:id="138"/>
    </w:p>
    <w:p w:rsidR="007B6004" w:rsidRPr="00B74629" w:rsidRDefault="007B6004"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ИСТОРИЯ ДРЕВНЕГО МИРА </w:t>
      </w:r>
      <w:r w:rsidRPr="00B74629">
        <w:rPr>
          <w:rFonts w:ascii="Times New Roman" w:hAnsi="Times New Roman" w:cs="Times New Roman"/>
          <w:bCs/>
          <w:sz w:val="24"/>
          <w:szCs w:val="24"/>
        </w:rPr>
        <w:t>(68 ч)</w:t>
      </w:r>
    </w:p>
    <w:p w:rsidR="007B6004" w:rsidRPr="00B74629" w:rsidRDefault="007B6004" w:rsidP="00B74629">
      <w:pPr>
        <w:pStyle w:val="11"/>
        <w:spacing w:line="240" w:lineRule="auto"/>
        <w:ind w:firstLine="567"/>
        <w:jc w:val="both"/>
        <w:rPr>
          <w:color w:val="auto"/>
          <w:sz w:val="24"/>
          <w:szCs w:val="24"/>
        </w:rPr>
      </w:pPr>
      <w:r w:rsidRPr="00B74629">
        <w:rPr>
          <w:b/>
          <w:bCs/>
          <w:color w:val="auto"/>
          <w:sz w:val="24"/>
          <w:szCs w:val="24"/>
        </w:rPr>
        <w:t xml:space="preserve">Введение </w:t>
      </w:r>
      <w:r w:rsidRPr="00B74629">
        <w:rPr>
          <w:color w:val="auto"/>
          <w:sz w:val="24"/>
          <w:szCs w:val="24"/>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7B6004" w:rsidRPr="00B74629" w:rsidRDefault="007B6004" w:rsidP="00B74629">
      <w:pPr>
        <w:pStyle w:val="ab"/>
        <w:ind w:firstLine="567"/>
        <w:rPr>
          <w:rFonts w:ascii="Times New Roman" w:hAnsi="Times New Roman" w:cs="Times New Roman"/>
          <w:sz w:val="24"/>
          <w:szCs w:val="24"/>
        </w:rPr>
      </w:pPr>
      <w:bookmarkStart w:id="139" w:name="bookmark776"/>
      <w:r w:rsidRPr="00B74629">
        <w:rPr>
          <w:rFonts w:ascii="Times New Roman" w:hAnsi="Times New Roman" w:cs="Times New Roman"/>
          <w:sz w:val="24"/>
          <w:szCs w:val="24"/>
        </w:rPr>
        <w:t xml:space="preserve">ПЕРВОБЫТНОСТЬ </w:t>
      </w:r>
      <w:r w:rsidRPr="00B74629">
        <w:rPr>
          <w:rFonts w:ascii="Times New Roman" w:hAnsi="Times New Roman" w:cs="Times New Roman"/>
          <w:bCs/>
          <w:sz w:val="24"/>
          <w:szCs w:val="24"/>
        </w:rPr>
        <w:t>(4 ч)</w:t>
      </w:r>
      <w:bookmarkEnd w:id="139"/>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Разложение первобытнообщинных отношений. На пороге цивилизации.</w:t>
      </w:r>
    </w:p>
    <w:p w:rsidR="007B6004" w:rsidRPr="00B74629" w:rsidRDefault="007B6004" w:rsidP="00B74629">
      <w:pPr>
        <w:pStyle w:val="ab"/>
        <w:ind w:firstLine="567"/>
        <w:rPr>
          <w:rFonts w:ascii="Times New Roman" w:hAnsi="Times New Roman" w:cs="Times New Roman"/>
          <w:sz w:val="24"/>
          <w:szCs w:val="24"/>
        </w:rPr>
      </w:pPr>
      <w:bookmarkStart w:id="140" w:name="bookmark778"/>
      <w:r w:rsidRPr="00B74629">
        <w:rPr>
          <w:rFonts w:ascii="Times New Roman" w:hAnsi="Times New Roman" w:cs="Times New Roman"/>
          <w:sz w:val="24"/>
          <w:szCs w:val="24"/>
        </w:rPr>
        <w:t xml:space="preserve">ДРЕВНИЙ МИР </w:t>
      </w:r>
      <w:r w:rsidRPr="00B74629">
        <w:rPr>
          <w:rFonts w:ascii="Times New Roman" w:hAnsi="Times New Roman" w:cs="Times New Roman"/>
          <w:bCs/>
          <w:sz w:val="24"/>
          <w:szCs w:val="24"/>
        </w:rPr>
        <w:t>(62 ч)</w:t>
      </w:r>
      <w:bookmarkEnd w:id="140"/>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Понятие и хронологические рамки истории Древнего мира. Карта Древнего мира.</w:t>
      </w:r>
    </w:p>
    <w:p w:rsidR="007B6004" w:rsidRPr="00B74629" w:rsidRDefault="007B6004" w:rsidP="00B74629">
      <w:pPr>
        <w:pStyle w:val="ab"/>
        <w:ind w:firstLine="567"/>
        <w:rPr>
          <w:rFonts w:ascii="Times New Roman" w:hAnsi="Times New Roman" w:cs="Times New Roman"/>
          <w:sz w:val="24"/>
          <w:szCs w:val="24"/>
        </w:rPr>
      </w:pPr>
      <w:bookmarkStart w:id="141" w:name="bookmark780"/>
      <w:r w:rsidRPr="00B74629">
        <w:rPr>
          <w:rFonts w:ascii="Times New Roman" w:hAnsi="Times New Roman" w:cs="Times New Roman"/>
          <w:sz w:val="24"/>
          <w:szCs w:val="24"/>
        </w:rPr>
        <w:t xml:space="preserve">Древний Восток </w:t>
      </w:r>
      <w:r w:rsidRPr="00B74629">
        <w:rPr>
          <w:rFonts w:ascii="Times New Roman" w:hAnsi="Times New Roman" w:cs="Times New Roman"/>
          <w:bCs/>
          <w:sz w:val="24"/>
          <w:szCs w:val="24"/>
        </w:rPr>
        <w:t>(20 ч)</w:t>
      </w:r>
      <w:bookmarkEnd w:id="141"/>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Понятие «Древний Восток». Карта Древневосточного мира.</w:t>
      </w:r>
    </w:p>
    <w:p w:rsidR="007B6004" w:rsidRPr="00B74629" w:rsidRDefault="007B6004" w:rsidP="00B74629">
      <w:pPr>
        <w:pStyle w:val="ab"/>
        <w:ind w:firstLine="567"/>
        <w:rPr>
          <w:rFonts w:ascii="Times New Roman" w:hAnsi="Times New Roman" w:cs="Times New Roman"/>
          <w:sz w:val="24"/>
          <w:szCs w:val="24"/>
        </w:rPr>
      </w:pPr>
      <w:bookmarkStart w:id="142" w:name="bookmark782"/>
      <w:r w:rsidRPr="00B74629">
        <w:rPr>
          <w:rFonts w:ascii="Times New Roman" w:hAnsi="Times New Roman" w:cs="Times New Roman"/>
          <w:sz w:val="24"/>
          <w:szCs w:val="24"/>
        </w:rPr>
        <w:t xml:space="preserve">Древний Египет </w:t>
      </w:r>
      <w:r w:rsidRPr="00B74629">
        <w:rPr>
          <w:rFonts w:ascii="Times New Roman" w:hAnsi="Times New Roman" w:cs="Times New Roman"/>
          <w:bCs/>
          <w:sz w:val="24"/>
          <w:szCs w:val="24"/>
        </w:rPr>
        <w:t>(7 ч)</w:t>
      </w:r>
      <w:bookmarkEnd w:id="142"/>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Отношения Египта с соседними народами. Египетское войско. Завоевательные походы фараонов; Тутмос </w:t>
      </w:r>
      <w:r w:rsidRPr="00B74629">
        <w:rPr>
          <w:color w:val="auto"/>
          <w:sz w:val="24"/>
          <w:szCs w:val="24"/>
          <w:lang w:val="en-US" w:bidi="en-US"/>
        </w:rPr>
        <w:t>III</w:t>
      </w:r>
      <w:r w:rsidRPr="00B74629">
        <w:rPr>
          <w:color w:val="auto"/>
          <w:sz w:val="24"/>
          <w:szCs w:val="24"/>
          <w:lang w:bidi="en-US"/>
        </w:rPr>
        <w:t xml:space="preserve">. </w:t>
      </w:r>
      <w:r w:rsidRPr="00B74629">
        <w:rPr>
          <w:color w:val="auto"/>
          <w:sz w:val="24"/>
          <w:szCs w:val="24"/>
        </w:rPr>
        <w:t xml:space="preserve">Могущество Египта при Рамсесе </w:t>
      </w:r>
      <w:r w:rsidRPr="00B74629">
        <w:rPr>
          <w:color w:val="auto"/>
          <w:sz w:val="24"/>
          <w:szCs w:val="24"/>
          <w:lang w:val="en-US" w:bidi="en-US"/>
        </w:rPr>
        <w:t>II</w:t>
      </w:r>
      <w:r w:rsidRPr="00B74629">
        <w:rPr>
          <w:color w:val="auto"/>
          <w:sz w:val="24"/>
          <w:szCs w:val="24"/>
          <w:lang w:bidi="en-US"/>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7B6004" w:rsidRPr="00B74629" w:rsidRDefault="007B6004" w:rsidP="00B74629">
      <w:pPr>
        <w:pStyle w:val="ab"/>
        <w:ind w:firstLine="567"/>
        <w:rPr>
          <w:rFonts w:ascii="Times New Roman" w:hAnsi="Times New Roman" w:cs="Times New Roman"/>
          <w:sz w:val="24"/>
          <w:szCs w:val="24"/>
        </w:rPr>
      </w:pPr>
      <w:bookmarkStart w:id="143" w:name="bookmark784"/>
      <w:r w:rsidRPr="00B74629">
        <w:rPr>
          <w:rFonts w:ascii="Times New Roman" w:hAnsi="Times New Roman" w:cs="Times New Roman"/>
          <w:sz w:val="24"/>
          <w:szCs w:val="24"/>
        </w:rPr>
        <w:t xml:space="preserve">Древние цивилизации Месопотамии </w:t>
      </w:r>
      <w:r w:rsidRPr="00B74629">
        <w:rPr>
          <w:rFonts w:ascii="Times New Roman" w:hAnsi="Times New Roman" w:cs="Times New Roman"/>
          <w:bCs/>
          <w:sz w:val="24"/>
          <w:szCs w:val="24"/>
        </w:rPr>
        <w:t>(4 ч)</w:t>
      </w:r>
      <w:bookmarkEnd w:id="143"/>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Древний Вавилон. Царь Хаммурапи и его законы.</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Ассирия. Завоевания ассирийцев. Создание сильной державы. Культурные сокровища Ниневии. Гибель империи.</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Усиление Нововавилонского царства. Легендарные памятники города Вавилона.</w:t>
      </w:r>
    </w:p>
    <w:p w:rsidR="007B6004" w:rsidRPr="00B74629" w:rsidRDefault="007B6004" w:rsidP="00B74629">
      <w:pPr>
        <w:pStyle w:val="ab"/>
        <w:ind w:firstLine="567"/>
        <w:rPr>
          <w:rFonts w:ascii="Times New Roman" w:hAnsi="Times New Roman" w:cs="Times New Roman"/>
          <w:sz w:val="24"/>
          <w:szCs w:val="24"/>
        </w:rPr>
      </w:pPr>
      <w:bookmarkStart w:id="144" w:name="bookmark786"/>
      <w:r w:rsidRPr="00B74629">
        <w:rPr>
          <w:rFonts w:ascii="Times New Roman" w:hAnsi="Times New Roman" w:cs="Times New Roman"/>
          <w:sz w:val="24"/>
          <w:szCs w:val="24"/>
        </w:rPr>
        <w:t xml:space="preserve">Восточное Средиземноморье в древности </w:t>
      </w:r>
      <w:r w:rsidRPr="00B74629">
        <w:rPr>
          <w:rFonts w:ascii="Times New Roman" w:hAnsi="Times New Roman" w:cs="Times New Roman"/>
          <w:bCs/>
          <w:sz w:val="24"/>
          <w:szCs w:val="24"/>
        </w:rPr>
        <w:t>(2 ч)</w:t>
      </w:r>
      <w:bookmarkEnd w:id="144"/>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7B6004" w:rsidRPr="00B74629" w:rsidRDefault="007B6004" w:rsidP="00B74629">
      <w:pPr>
        <w:pStyle w:val="ab"/>
        <w:ind w:firstLine="567"/>
        <w:rPr>
          <w:rFonts w:ascii="Times New Roman" w:hAnsi="Times New Roman" w:cs="Times New Roman"/>
          <w:sz w:val="24"/>
          <w:szCs w:val="24"/>
        </w:rPr>
      </w:pPr>
      <w:bookmarkStart w:id="145" w:name="bookmark788"/>
      <w:r w:rsidRPr="00B74629">
        <w:rPr>
          <w:rFonts w:ascii="Times New Roman" w:hAnsi="Times New Roman" w:cs="Times New Roman"/>
          <w:sz w:val="24"/>
          <w:szCs w:val="24"/>
        </w:rPr>
        <w:t xml:space="preserve">Персидская держава </w:t>
      </w:r>
      <w:r w:rsidRPr="00B74629">
        <w:rPr>
          <w:rFonts w:ascii="Times New Roman" w:hAnsi="Times New Roman" w:cs="Times New Roman"/>
          <w:bCs/>
          <w:sz w:val="24"/>
          <w:szCs w:val="24"/>
        </w:rPr>
        <w:t>(2 ч)</w:t>
      </w:r>
      <w:bookmarkEnd w:id="145"/>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Завоевания персов. Государство Ахеменидов. Великие цари: Кир </w:t>
      </w:r>
      <w:r w:rsidRPr="00B74629">
        <w:rPr>
          <w:color w:val="auto"/>
          <w:sz w:val="24"/>
          <w:szCs w:val="24"/>
          <w:lang w:val="en-US" w:bidi="en-US"/>
        </w:rPr>
        <w:t>II</w:t>
      </w:r>
      <w:r w:rsidRPr="00B74629">
        <w:rPr>
          <w:color w:val="auto"/>
          <w:sz w:val="24"/>
          <w:szCs w:val="24"/>
          <w:lang w:bidi="en-US"/>
        </w:rPr>
        <w:t xml:space="preserve"> </w:t>
      </w:r>
      <w:r w:rsidRPr="00B74629">
        <w:rPr>
          <w:color w:val="auto"/>
          <w:sz w:val="24"/>
          <w:szCs w:val="24"/>
        </w:rPr>
        <w:t xml:space="preserve">Великий, Дарий </w:t>
      </w:r>
      <w:r w:rsidRPr="00B74629">
        <w:rPr>
          <w:color w:val="auto"/>
          <w:sz w:val="24"/>
          <w:szCs w:val="24"/>
          <w:lang w:val="en-US" w:bidi="en-US"/>
        </w:rPr>
        <w:t>I</w:t>
      </w:r>
      <w:r w:rsidRPr="00B74629">
        <w:rPr>
          <w:color w:val="auto"/>
          <w:sz w:val="24"/>
          <w:szCs w:val="24"/>
          <w:lang w:bidi="en-US"/>
        </w:rPr>
        <w:t xml:space="preserve">. </w:t>
      </w:r>
      <w:r w:rsidRPr="00B74629">
        <w:rPr>
          <w:color w:val="auto"/>
          <w:sz w:val="24"/>
          <w:szCs w:val="24"/>
        </w:rPr>
        <w:t>Расширение территории державы. Государственное устройство. Центр и сатрапии, управление империей. Религия персов.</w:t>
      </w:r>
    </w:p>
    <w:p w:rsidR="007B6004" w:rsidRPr="00B74629" w:rsidRDefault="007B6004" w:rsidP="00B74629">
      <w:pPr>
        <w:pStyle w:val="ab"/>
        <w:ind w:firstLine="567"/>
        <w:rPr>
          <w:rFonts w:ascii="Times New Roman" w:hAnsi="Times New Roman" w:cs="Times New Roman"/>
          <w:sz w:val="24"/>
          <w:szCs w:val="24"/>
        </w:rPr>
      </w:pPr>
      <w:bookmarkStart w:id="146" w:name="bookmark790"/>
      <w:r w:rsidRPr="00B74629">
        <w:rPr>
          <w:rFonts w:ascii="Times New Roman" w:hAnsi="Times New Roman" w:cs="Times New Roman"/>
          <w:sz w:val="24"/>
          <w:szCs w:val="24"/>
        </w:rPr>
        <w:t xml:space="preserve">Древняя Индия </w:t>
      </w:r>
      <w:r w:rsidRPr="00B74629">
        <w:rPr>
          <w:rFonts w:ascii="Times New Roman" w:hAnsi="Times New Roman" w:cs="Times New Roman"/>
          <w:bCs/>
          <w:sz w:val="24"/>
          <w:szCs w:val="24"/>
        </w:rPr>
        <w:t>(2 ч)</w:t>
      </w:r>
      <w:bookmarkEnd w:id="146"/>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7B6004" w:rsidRPr="00B74629" w:rsidRDefault="007B6004" w:rsidP="00B74629">
      <w:pPr>
        <w:pStyle w:val="ab"/>
        <w:ind w:firstLine="567"/>
        <w:rPr>
          <w:rFonts w:ascii="Times New Roman" w:hAnsi="Times New Roman" w:cs="Times New Roman"/>
          <w:sz w:val="24"/>
          <w:szCs w:val="24"/>
        </w:rPr>
      </w:pPr>
      <w:bookmarkStart w:id="147" w:name="bookmark792"/>
      <w:r w:rsidRPr="00B74629">
        <w:rPr>
          <w:rFonts w:ascii="Times New Roman" w:hAnsi="Times New Roman" w:cs="Times New Roman"/>
          <w:sz w:val="24"/>
          <w:szCs w:val="24"/>
        </w:rPr>
        <w:t xml:space="preserve">Древний Китай </w:t>
      </w:r>
      <w:r w:rsidRPr="00B74629">
        <w:rPr>
          <w:rFonts w:ascii="Times New Roman" w:hAnsi="Times New Roman" w:cs="Times New Roman"/>
          <w:bCs/>
          <w:sz w:val="24"/>
          <w:szCs w:val="24"/>
        </w:rPr>
        <w:t>(3 ч)</w:t>
      </w:r>
      <w:bookmarkEnd w:id="147"/>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7B6004" w:rsidRPr="00B74629" w:rsidRDefault="007B6004" w:rsidP="00B74629">
      <w:pPr>
        <w:pStyle w:val="ab"/>
        <w:ind w:firstLine="567"/>
        <w:rPr>
          <w:rFonts w:ascii="Times New Roman" w:hAnsi="Times New Roman" w:cs="Times New Roman"/>
          <w:sz w:val="24"/>
          <w:szCs w:val="24"/>
        </w:rPr>
      </w:pPr>
      <w:bookmarkStart w:id="148" w:name="bookmark794"/>
      <w:r w:rsidRPr="00B74629">
        <w:rPr>
          <w:rFonts w:ascii="Times New Roman" w:hAnsi="Times New Roman" w:cs="Times New Roman"/>
          <w:sz w:val="24"/>
          <w:szCs w:val="24"/>
        </w:rPr>
        <w:t xml:space="preserve">Древняя Греция. Эллинизм </w:t>
      </w:r>
      <w:r w:rsidRPr="00B74629">
        <w:rPr>
          <w:rFonts w:ascii="Times New Roman" w:hAnsi="Times New Roman" w:cs="Times New Roman"/>
          <w:bCs/>
          <w:sz w:val="24"/>
          <w:szCs w:val="24"/>
        </w:rPr>
        <w:t>(20 ч)</w:t>
      </w:r>
      <w:bookmarkEnd w:id="148"/>
    </w:p>
    <w:p w:rsidR="007B6004" w:rsidRPr="00B74629" w:rsidRDefault="007B6004"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Древнейшая Греция </w:t>
      </w:r>
      <w:r w:rsidRPr="00B74629">
        <w:rPr>
          <w:rFonts w:ascii="Times New Roman" w:hAnsi="Times New Roman" w:cs="Times New Roman"/>
          <w:bCs/>
          <w:sz w:val="24"/>
          <w:szCs w:val="24"/>
        </w:rPr>
        <w:t>(4 ч)</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7B6004" w:rsidRPr="00B74629" w:rsidRDefault="007B6004" w:rsidP="00B74629">
      <w:pPr>
        <w:pStyle w:val="ab"/>
        <w:ind w:firstLine="567"/>
        <w:rPr>
          <w:rFonts w:ascii="Times New Roman" w:hAnsi="Times New Roman" w:cs="Times New Roman"/>
          <w:sz w:val="24"/>
          <w:szCs w:val="24"/>
        </w:rPr>
      </w:pPr>
      <w:bookmarkStart w:id="149" w:name="bookmark797"/>
      <w:r w:rsidRPr="00B74629">
        <w:rPr>
          <w:rFonts w:ascii="Times New Roman" w:hAnsi="Times New Roman" w:cs="Times New Roman"/>
          <w:sz w:val="24"/>
          <w:szCs w:val="24"/>
        </w:rPr>
        <w:t xml:space="preserve">Греческие полисы </w:t>
      </w:r>
      <w:r w:rsidRPr="00B74629">
        <w:rPr>
          <w:rFonts w:ascii="Times New Roman" w:hAnsi="Times New Roman" w:cs="Times New Roman"/>
          <w:bCs/>
          <w:sz w:val="24"/>
          <w:szCs w:val="24"/>
        </w:rPr>
        <w:t>(10 ч)</w:t>
      </w:r>
      <w:bookmarkEnd w:id="149"/>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7B6004" w:rsidRPr="00B74629" w:rsidRDefault="007B6004" w:rsidP="00B74629">
      <w:pPr>
        <w:pStyle w:val="ab"/>
        <w:ind w:firstLine="567"/>
        <w:rPr>
          <w:rFonts w:ascii="Times New Roman" w:hAnsi="Times New Roman" w:cs="Times New Roman"/>
          <w:sz w:val="24"/>
          <w:szCs w:val="24"/>
        </w:rPr>
      </w:pPr>
      <w:bookmarkStart w:id="150" w:name="bookmark799"/>
      <w:r w:rsidRPr="00B74629">
        <w:rPr>
          <w:rFonts w:ascii="Times New Roman" w:hAnsi="Times New Roman" w:cs="Times New Roman"/>
          <w:sz w:val="24"/>
          <w:szCs w:val="24"/>
        </w:rPr>
        <w:t xml:space="preserve">Культура Древней Греции </w:t>
      </w:r>
      <w:r w:rsidRPr="00B74629">
        <w:rPr>
          <w:rFonts w:ascii="Times New Roman" w:hAnsi="Times New Roman" w:cs="Times New Roman"/>
          <w:bCs/>
          <w:sz w:val="24"/>
          <w:szCs w:val="24"/>
        </w:rPr>
        <w:t>(3 ч)</w:t>
      </w:r>
      <w:bookmarkEnd w:id="150"/>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7B6004" w:rsidRPr="00B74629" w:rsidRDefault="007B6004" w:rsidP="00B74629">
      <w:pPr>
        <w:pStyle w:val="ab"/>
        <w:ind w:firstLine="567"/>
        <w:rPr>
          <w:rFonts w:ascii="Times New Roman" w:hAnsi="Times New Roman" w:cs="Times New Roman"/>
          <w:sz w:val="24"/>
          <w:szCs w:val="24"/>
        </w:rPr>
      </w:pPr>
      <w:bookmarkStart w:id="151" w:name="bookmark801"/>
      <w:r w:rsidRPr="00B74629">
        <w:rPr>
          <w:rFonts w:ascii="Times New Roman" w:hAnsi="Times New Roman" w:cs="Times New Roman"/>
          <w:sz w:val="24"/>
          <w:szCs w:val="24"/>
        </w:rPr>
        <w:t xml:space="preserve">Македонские завоевания. Эллинизм </w:t>
      </w:r>
      <w:r w:rsidRPr="00B74629">
        <w:rPr>
          <w:rFonts w:ascii="Times New Roman" w:hAnsi="Times New Roman" w:cs="Times New Roman"/>
          <w:bCs/>
          <w:sz w:val="24"/>
          <w:szCs w:val="24"/>
        </w:rPr>
        <w:t>(3 ч)</w:t>
      </w:r>
      <w:bookmarkEnd w:id="151"/>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Возвышение Македонии. Политика Филиппа </w:t>
      </w:r>
      <w:r w:rsidRPr="00B74629">
        <w:rPr>
          <w:color w:val="auto"/>
          <w:sz w:val="24"/>
          <w:szCs w:val="24"/>
          <w:lang w:val="en-US" w:bidi="en-US"/>
        </w:rPr>
        <w:t>II</w:t>
      </w:r>
      <w:r w:rsidRPr="00B74629">
        <w:rPr>
          <w:color w:val="auto"/>
          <w:sz w:val="24"/>
          <w:szCs w:val="24"/>
          <w:lang w:bidi="en-US"/>
        </w:rPr>
        <w:t xml:space="preserve">. </w:t>
      </w:r>
      <w:r w:rsidRPr="00B74629">
        <w:rPr>
          <w:color w:val="auto"/>
          <w:sz w:val="24"/>
          <w:szCs w:val="24"/>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7B6004" w:rsidRPr="00B74629" w:rsidRDefault="007B6004" w:rsidP="00B74629">
      <w:pPr>
        <w:pStyle w:val="ab"/>
        <w:ind w:firstLine="567"/>
        <w:rPr>
          <w:rFonts w:ascii="Times New Roman" w:hAnsi="Times New Roman" w:cs="Times New Roman"/>
          <w:sz w:val="24"/>
          <w:szCs w:val="24"/>
        </w:rPr>
      </w:pPr>
      <w:bookmarkStart w:id="152" w:name="bookmark803"/>
      <w:r w:rsidRPr="00B74629">
        <w:rPr>
          <w:rFonts w:ascii="Times New Roman" w:hAnsi="Times New Roman" w:cs="Times New Roman"/>
          <w:sz w:val="24"/>
          <w:szCs w:val="24"/>
        </w:rPr>
        <w:t xml:space="preserve">Древний Рим </w:t>
      </w:r>
      <w:r w:rsidRPr="00B74629">
        <w:rPr>
          <w:rFonts w:ascii="Times New Roman" w:hAnsi="Times New Roman" w:cs="Times New Roman"/>
          <w:bCs/>
          <w:sz w:val="24"/>
          <w:szCs w:val="24"/>
        </w:rPr>
        <w:t>(20 ч)</w:t>
      </w:r>
      <w:bookmarkEnd w:id="152"/>
    </w:p>
    <w:p w:rsidR="007B6004" w:rsidRPr="00B74629" w:rsidRDefault="007B6004"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Возникновение Римского государства </w:t>
      </w:r>
      <w:r w:rsidRPr="00B74629">
        <w:rPr>
          <w:rFonts w:ascii="Times New Roman" w:hAnsi="Times New Roman" w:cs="Times New Roman"/>
          <w:bCs/>
          <w:sz w:val="24"/>
          <w:szCs w:val="24"/>
        </w:rPr>
        <w:t>(3 ч)</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7B6004" w:rsidRPr="00B74629" w:rsidRDefault="007B6004" w:rsidP="00B74629">
      <w:pPr>
        <w:pStyle w:val="ab"/>
        <w:ind w:firstLine="567"/>
        <w:rPr>
          <w:rFonts w:ascii="Times New Roman" w:hAnsi="Times New Roman" w:cs="Times New Roman"/>
          <w:sz w:val="24"/>
          <w:szCs w:val="24"/>
        </w:rPr>
      </w:pPr>
      <w:bookmarkStart w:id="153" w:name="bookmark806"/>
      <w:r w:rsidRPr="00B74629">
        <w:rPr>
          <w:rFonts w:ascii="Times New Roman" w:hAnsi="Times New Roman" w:cs="Times New Roman"/>
          <w:sz w:val="24"/>
          <w:szCs w:val="24"/>
        </w:rPr>
        <w:t xml:space="preserve">Римские завоевания в Средиземноморье </w:t>
      </w:r>
      <w:r w:rsidRPr="00B74629">
        <w:rPr>
          <w:rFonts w:ascii="Times New Roman" w:hAnsi="Times New Roman" w:cs="Times New Roman"/>
          <w:bCs/>
          <w:sz w:val="24"/>
          <w:szCs w:val="24"/>
        </w:rPr>
        <w:t>(3 ч)</w:t>
      </w:r>
      <w:bookmarkEnd w:id="153"/>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7B6004" w:rsidRPr="00B74629" w:rsidRDefault="007B6004" w:rsidP="00B74629">
      <w:pPr>
        <w:pStyle w:val="ab"/>
        <w:ind w:firstLine="567"/>
        <w:rPr>
          <w:rFonts w:ascii="Times New Roman" w:hAnsi="Times New Roman" w:cs="Times New Roman"/>
          <w:sz w:val="24"/>
          <w:szCs w:val="24"/>
        </w:rPr>
      </w:pPr>
      <w:bookmarkStart w:id="154" w:name="bookmark808"/>
      <w:r w:rsidRPr="00B74629">
        <w:rPr>
          <w:rFonts w:ascii="Times New Roman" w:hAnsi="Times New Roman" w:cs="Times New Roman"/>
          <w:sz w:val="24"/>
          <w:szCs w:val="24"/>
        </w:rPr>
        <w:t xml:space="preserve">Поздняя Римская республика. Гражданские войны </w:t>
      </w:r>
      <w:r w:rsidRPr="00B74629">
        <w:rPr>
          <w:rFonts w:ascii="Times New Roman" w:hAnsi="Times New Roman" w:cs="Times New Roman"/>
          <w:bCs/>
          <w:sz w:val="24"/>
          <w:szCs w:val="24"/>
        </w:rPr>
        <w:t>(5 ч)</w:t>
      </w:r>
      <w:bookmarkEnd w:id="154"/>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7B6004" w:rsidRPr="00B74629" w:rsidRDefault="007B6004" w:rsidP="00B74629">
      <w:pPr>
        <w:pStyle w:val="ab"/>
        <w:ind w:firstLine="567"/>
        <w:rPr>
          <w:rFonts w:ascii="Times New Roman" w:hAnsi="Times New Roman" w:cs="Times New Roman"/>
          <w:sz w:val="24"/>
          <w:szCs w:val="24"/>
        </w:rPr>
      </w:pPr>
      <w:bookmarkStart w:id="155" w:name="bookmark810"/>
      <w:r w:rsidRPr="00B74629">
        <w:rPr>
          <w:rFonts w:ascii="Times New Roman" w:hAnsi="Times New Roman" w:cs="Times New Roman"/>
          <w:sz w:val="24"/>
          <w:szCs w:val="24"/>
        </w:rPr>
        <w:t xml:space="preserve">Расцвет и падение Римской империи </w:t>
      </w:r>
      <w:r w:rsidRPr="00B74629">
        <w:rPr>
          <w:rFonts w:ascii="Times New Roman" w:hAnsi="Times New Roman" w:cs="Times New Roman"/>
          <w:bCs/>
          <w:sz w:val="24"/>
          <w:szCs w:val="24"/>
        </w:rPr>
        <w:t>(6 ч)</w:t>
      </w:r>
      <w:bookmarkEnd w:id="155"/>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B74629">
        <w:rPr>
          <w:color w:val="auto"/>
          <w:sz w:val="24"/>
          <w:szCs w:val="24"/>
          <w:lang w:val="en-US" w:bidi="en-US"/>
        </w:rPr>
        <w:t>I</w:t>
      </w:r>
      <w:r w:rsidRPr="00B74629">
        <w:rPr>
          <w:color w:val="auto"/>
          <w:sz w:val="24"/>
          <w:szCs w:val="24"/>
          <w:lang w:bidi="en-US"/>
        </w:rPr>
        <w:t xml:space="preserve">, </w:t>
      </w:r>
      <w:r w:rsidRPr="00B74629">
        <w:rPr>
          <w:color w:val="auto"/>
          <w:sz w:val="24"/>
          <w:szCs w:val="24"/>
        </w:rPr>
        <w:t>перенос столицы в Константинополь. Разделение Римской империи на Западную и Восточную части.</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Начало Великого переселения народов. Рим и варвары. Падение Западной Римской империи.</w:t>
      </w:r>
    </w:p>
    <w:p w:rsidR="007B6004" w:rsidRPr="00B74629" w:rsidRDefault="007B6004" w:rsidP="00B74629">
      <w:pPr>
        <w:pStyle w:val="ab"/>
        <w:ind w:firstLine="567"/>
        <w:rPr>
          <w:rFonts w:ascii="Times New Roman" w:hAnsi="Times New Roman" w:cs="Times New Roman"/>
          <w:sz w:val="24"/>
          <w:szCs w:val="24"/>
        </w:rPr>
      </w:pPr>
      <w:bookmarkStart w:id="156" w:name="bookmark812"/>
      <w:r w:rsidRPr="00B74629">
        <w:rPr>
          <w:rFonts w:ascii="Times New Roman" w:hAnsi="Times New Roman" w:cs="Times New Roman"/>
          <w:sz w:val="24"/>
          <w:szCs w:val="24"/>
        </w:rPr>
        <w:t xml:space="preserve">Культура Древнего Рима </w:t>
      </w:r>
      <w:r w:rsidRPr="00B74629">
        <w:rPr>
          <w:rFonts w:ascii="Times New Roman" w:hAnsi="Times New Roman" w:cs="Times New Roman"/>
          <w:bCs/>
          <w:sz w:val="24"/>
          <w:szCs w:val="24"/>
        </w:rPr>
        <w:t>(3 ч)</w:t>
      </w:r>
      <w:bookmarkEnd w:id="156"/>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7B6004" w:rsidRPr="00B74629" w:rsidRDefault="007B6004" w:rsidP="00B74629">
      <w:pPr>
        <w:pStyle w:val="11"/>
        <w:spacing w:line="240" w:lineRule="auto"/>
        <w:ind w:firstLine="567"/>
        <w:jc w:val="both"/>
        <w:rPr>
          <w:color w:val="auto"/>
          <w:sz w:val="24"/>
          <w:szCs w:val="24"/>
        </w:rPr>
      </w:pPr>
      <w:r w:rsidRPr="00B74629">
        <w:rPr>
          <w:b/>
          <w:bCs/>
          <w:color w:val="auto"/>
          <w:sz w:val="24"/>
          <w:szCs w:val="24"/>
        </w:rPr>
        <w:t xml:space="preserve">Обобщение </w:t>
      </w:r>
      <w:r w:rsidRPr="00B74629">
        <w:rPr>
          <w:color w:val="auto"/>
          <w:sz w:val="24"/>
          <w:szCs w:val="24"/>
        </w:rPr>
        <w:t>(2 ч). Историческое и культурное наследие цивилизаций Древнего мира.</w:t>
      </w:r>
    </w:p>
    <w:p w:rsidR="007B6004" w:rsidRPr="00B74629" w:rsidRDefault="007B6004" w:rsidP="00B74629">
      <w:pPr>
        <w:pStyle w:val="ab"/>
        <w:ind w:firstLine="567"/>
        <w:rPr>
          <w:rFonts w:ascii="Times New Roman" w:hAnsi="Times New Roman" w:cs="Times New Roman"/>
          <w:sz w:val="24"/>
          <w:szCs w:val="24"/>
        </w:rPr>
      </w:pPr>
      <w:bookmarkStart w:id="157" w:name="bookmark814"/>
      <w:r w:rsidRPr="00B74629">
        <w:rPr>
          <w:rFonts w:ascii="Times New Roman" w:hAnsi="Times New Roman" w:cs="Times New Roman"/>
          <w:sz w:val="24"/>
          <w:szCs w:val="24"/>
        </w:rPr>
        <w:t>6 КЛАСС</w:t>
      </w:r>
      <w:bookmarkEnd w:id="157"/>
    </w:p>
    <w:p w:rsidR="007B6004" w:rsidRPr="00B74629" w:rsidRDefault="007B6004"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ВСЕОБЩАЯ ИСТОРИЯ. ИСТОРИЯ СРЕДНИХ ВЕКОВ </w:t>
      </w:r>
      <w:r w:rsidRPr="00B74629">
        <w:rPr>
          <w:rFonts w:ascii="Times New Roman" w:hAnsi="Times New Roman" w:cs="Times New Roman"/>
          <w:bCs/>
          <w:sz w:val="24"/>
          <w:szCs w:val="24"/>
        </w:rPr>
        <w:t>(23 ч)</w:t>
      </w:r>
    </w:p>
    <w:p w:rsidR="007B6004" w:rsidRPr="00B74629" w:rsidRDefault="007B6004" w:rsidP="00B74629">
      <w:pPr>
        <w:pStyle w:val="11"/>
        <w:spacing w:line="240" w:lineRule="auto"/>
        <w:ind w:firstLine="567"/>
        <w:jc w:val="both"/>
        <w:rPr>
          <w:color w:val="auto"/>
          <w:sz w:val="24"/>
          <w:szCs w:val="24"/>
        </w:rPr>
      </w:pPr>
      <w:r w:rsidRPr="00B74629">
        <w:rPr>
          <w:b/>
          <w:bCs/>
          <w:color w:val="auto"/>
          <w:sz w:val="24"/>
          <w:szCs w:val="24"/>
        </w:rPr>
        <w:t xml:space="preserve">Введение </w:t>
      </w:r>
      <w:r w:rsidRPr="00B74629">
        <w:rPr>
          <w:color w:val="auto"/>
          <w:sz w:val="24"/>
          <w:szCs w:val="24"/>
        </w:rPr>
        <w:t>(1 ч). Средние века: понятие, хронологические рамки и периодизация Средневековья.</w:t>
      </w:r>
    </w:p>
    <w:p w:rsidR="007B6004" w:rsidRPr="00B74629" w:rsidRDefault="007B6004" w:rsidP="00B74629">
      <w:pPr>
        <w:pStyle w:val="ab"/>
        <w:ind w:firstLine="567"/>
        <w:rPr>
          <w:rFonts w:ascii="Times New Roman" w:hAnsi="Times New Roman" w:cs="Times New Roman"/>
          <w:sz w:val="24"/>
          <w:szCs w:val="24"/>
        </w:rPr>
      </w:pPr>
      <w:bookmarkStart w:id="158" w:name="bookmark817"/>
      <w:r w:rsidRPr="00B74629">
        <w:rPr>
          <w:rFonts w:ascii="Times New Roman" w:hAnsi="Times New Roman" w:cs="Times New Roman"/>
          <w:sz w:val="24"/>
          <w:szCs w:val="24"/>
        </w:rPr>
        <w:t xml:space="preserve">Народы Европы в раннее Средневековье </w:t>
      </w:r>
      <w:r w:rsidRPr="00B74629">
        <w:rPr>
          <w:rFonts w:ascii="Times New Roman" w:hAnsi="Times New Roman" w:cs="Times New Roman"/>
          <w:bCs/>
          <w:sz w:val="24"/>
          <w:szCs w:val="24"/>
        </w:rPr>
        <w:t>(4 ч)</w:t>
      </w:r>
      <w:bookmarkEnd w:id="158"/>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Франкское государство в </w:t>
      </w:r>
      <w:r w:rsidRPr="00B74629">
        <w:rPr>
          <w:color w:val="auto"/>
          <w:sz w:val="24"/>
          <w:szCs w:val="24"/>
          <w:lang w:val="en-US" w:bidi="en-US"/>
        </w:rPr>
        <w:t>VIII</w:t>
      </w:r>
      <w:r w:rsidRPr="00B74629">
        <w:rPr>
          <w:color w:val="auto"/>
          <w:sz w:val="24"/>
          <w:szCs w:val="24"/>
          <w:lang w:bidi="en-US"/>
        </w:rPr>
        <w:t>—</w:t>
      </w:r>
      <w:r w:rsidRPr="00B74629">
        <w:rPr>
          <w:color w:val="auto"/>
          <w:sz w:val="24"/>
          <w:szCs w:val="24"/>
          <w:lang w:val="en-US" w:bidi="en-US"/>
        </w:rPr>
        <w:t>IX</w:t>
      </w:r>
      <w:r w:rsidRPr="00B74629">
        <w:rPr>
          <w:color w:val="auto"/>
          <w:sz w:val="24"/>
          <w:szCs w:val="24"/>
          <w:lang w:bidi="en-US"/>
        </w:rPr>
        <w:t xml:space="preserve"> </w:t>
      </w:r>
      <w:r w:rsidRPr="00B74629">
        <w:rPr>
          <w:color w:val="auto"/>
          <w:sz w:val="24"/>
          <w:szCs w:val="24"/>
        </w:rPr>
        <w:t>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7B6004" w:rsidRPr="00B74629" w:rsidRDefault="007B6004" w:rsidP="00B74629">
      <w:pPr>
        <w:pStyle w:val="ab"/>
        <w:ind w:firstLine="567"/>
        <w:rPr>
          <w:rFonts w:ascii="Times New Roman" w:hAnsi="Times New Roman" w:cs="Times New Roman"/>
          <w:sz w:val="24"/>
          <w:szCs w:val="24"/>
        </w:rPr>
      </w:pPr>
      <w:bookmarkStart w:id="159" w:name="bookmark819"/>
      <w:r w:rsidRPr="00B74629">
        <w:rPr>
          <w:rFonts w:ascii="Times New Roman" w:hAnsi="Times New Roman" w:cs="Times New Roman"/>
          <w:sz w:val="24"/>
          <w:szCs w:val="24"/>
        </w:rPr>
        <w:t xml:space="preserve">Византийская империя в </w:t>
      </w:r>
      <w:r w:rsidRPr="00B74629">
        <w:rPr>
          <w:rFonts w:ascii="Times New Roman" w:hAnsi="Times New Roman" w:cs="Times New Roman"/>
          <w:sz w:val="24"/>
          <w:szCs w:val="24"/>
          <w:lang w:val="en-US" w:eastAsia="en-US" w:bidi="en-US"/>
        </w:rPr>
        <w:t>VI</w:t>
      </w:r>
      <w:r w:rsidRPr="00B74629">
        <w:rPr>
          <w:rFonts w:ascii="Times New Roman" w:hAnsi="Times New Roman" w:cs="Times New Roman"/>
          <w:sz w:val="24"/>
          <w:szCs w:val="24"/>
          <w:lang w:eastAsia="en-US" w:bidi="en-US"/>
        </w:rPr>
        <w:t>—</w:t>
      </w:r>
      <w:r w:rsidRPr="00B74629">
        <w:rPr>
          <w:rFonts w:ascii="Times New Roman" w:hAnsi="Times New Roman" w:cs="Times New Roman"/>
          <w:sz w:val="24"/>
          <w:szCs w:val="24"/>
          <w:lang w:val="en-US" w:eastAsia="en-US" w:bidi="en-US"/>
        </w:rPr>
        <w:t>XI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вв. </w:t>
      </w:r>
      <w:r w:rsidRPr="00B74629">
        <w:rPr>
          <w:rFonts w:ascii="Times New Roman" w:hAnsi="Times New Roman" w:cs="Times New Roman"/>
          <w:bCs/>
          <w:sz w:val="24"/>
          <w:szCs w:val="24"/>
        </w:rPr>
        <w:t>(2 ч)</w:t>
      </w:r>
      <w:bookmarkEnd w:id="159"/>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7B6004" w:rsidRPr="00B74629" w:rsidRDefault="007B6004" w:rsidP="00B74629">
      <w:pPr>
        <w:pStyle w:val="ab"/>
        <w:ind w:firstLine="567"/>
        <w:rPr>
          <w:rFonts w:ascii="Times New Roman" w:hAnsi="Times New Roman" w:cs="Times New Roman"/>
          <w:sz w:val="24"/>
          <w:szCs w:val="24"/>
        </w:rPr>
      </w:pPr>
      <w:bookmarkStart w:id="160" w:name="bookmark821"/>
      <w:r w:rsidRPr="00B74629">
        <w:rPr>
          <w:rFonts w:ascii="Times New Roman" w:hAnsi="Times New Roman" w:cs="Times New Roman"/>
          <w:sz w:val="24"/>
          <w:szCs w:val="24"/>
        </w:rPr>
        <w:t xml:space="preserve">Арабы в </w:t>
      </w:r>
      <w:r w:rsidRPr="00B74629">
        <w:rPr>
          <w:rFonts w:ascii="Times New Roman" w:hAnsi="Times New Roman" w:cs="Times New Roman"/>
          <w:sz w:val="24"/>
          <w:szCs w:val="24"/>
          <w:lang w:val="en-US" w:eastAsia="en-US" w:bidi="en-US"/>
        </w:rPr>
        <w:t>VI</w:t>
      </w:r>
      <w:r w:rsidRPr="00B74629">
        <w:rPr>
          <w:rFonts w:ascii="Times New Roman" w:hAnsi="Times New Roman" w:cs="Times New Roman"/>
          <w:sz w:val="24"/>
          <w:szCs w:val="24"/>
          <w:lang w:eastAsia="en-US" w:bidi="en-US"/>
        </w:rPr>
        <w:t>—</w:t>
      </w:r>
      <w:r w:rsidRPr="00B74629">
        <w:rPr>
          <w:rFonts w:ascii="Times New Roman" w:hAnsi="Times New Roman" w:cs="Times New Roman"/>
          <w:sz w:val="24"/>
          <w:szCs w:val="24"/>
          <w:lang w:val="en-US" w:eastAsia="en-US" w:bidi="en-US"/>
        </w:rPr>
        <w:t>XI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вв. </w:t>
      </w:r>
      <w:r w:rsidRPr="00B74629">
        <w:rPr>
          <w:rFonts w:ascii="Times New Roman" w:hAnsi="Times New Roman" w:cs="Times New Roman"/>
          <w:bCs/>
          <w:sz w:val="24"/>
          <w:szCs w:val="24"/>
        </w:rPr>
        <w:t>(2 ч)</w:t>
      </w:r>
      <w:bookmarkEnd w:id="160"/>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7B6004" w:rsidRPr="00B74629" w:rsidRDefault="007B6004" w:rsidP="00B74629">
      <w:pPr>
        <w:pStyle w:val="ab"/>
        <w:ind w:firstLine="567"/>
        <w:rPr>
          <w:rFonts w:ascii="Times New Roman" w:hAnsi="Times New Roman" w:cs="Times New Roman"/>
          <w:sz w:val="24"/>
          <w:szCs w:val="24"/>
        </w:rPr>
      </w:pPr>
      <w:bookmarkStart w:id="161" w:name="bookmark823"/>
      <w:r w:rsidRPr="00B74629">
        <w:rPr>
          <w:rFonts w:ascii="Times New Roman" w:hAnsi="Times New Roman" w:cs="Times New Roman"/>
          <w:sz w:val="24"/>
          <w:szCs w:val="24"/>
        </w:rPr>
        <w:t xml:space="preserve">Средневековое европейское общество </w:t>
      </w:r>
      <w:r w:rsidRPr="00B74629">
        <w:rPr>
          <w:rFonts w:ascii="Times New Roman" w:hAnsi="Times New Roman" w:cs="Times New Roman"/>
          <w:bCs/>
          <w:sz w:val="24"/>
          <w:szCs w:val="24"/>
        </w:rPr>
        <w:t>(3 ч)</w:t>
      </w:r>
      <w:bookmarkEnd w:id="161"/>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7B6004" w:rsidRPr="00B74629" w:rsidRDefault="007B6004" w:rsidP="00B74629">
      <w:pPr>
        <w:pStyle w:val="ab"/>
        <w:ind w:firstLine="567"/>
        <w:rPr>
          <w:rFonts w:ascii="Times New Roman" w:hAnsi="Times New Roman" w:cs="Times New Roman"/>
          <w:sz w:val="24"/>
          <w:szCs w:val="24"/>
        </w:rPr>
      </w:pPr>
      <w:bookmarkStart w:id="162" w:name="bookmark825"/>
      <w:r w:rsidRPr="00B74629">
        <w:rPr>
          <w:rFonts w:ascii="Times New Roman" w:hAnsi="Times New Roman" w:cs="Times New Roman"/>
          <w:sz w:val="24"/>
          <w:szCs w:val="24"/>
        </w:rPr>
        <w:t xml:space="preserve">Государства Европы в </w:t>
      </w:r>
      <w:r w:rsidRPr="00B74629">
        <w:rPr>
          <w:rFonts w:ascii="Times New Roman" w:hAnsi="Times New Roman" w:cs="Times New Roman"/>
          <w:sz w:val="24"/>
          <w:szCs w:val="24"/>
          <w:lang w:val="en-US" w:eastAsia="en-US" w:bidi="en-US"/>
        </w:rPr>
        <w:t>XII</w:t>
      </w:r>
      <w:r w:rsidRPr="00B74629">
        <w:rPr>
          <w:rFonts w:ascii="Times New Roman" w:hAnsi="Times New Roman" w:cs="Times New Roman"/>
          <w:sz w:val="24"/>
          <w:szCs w:val="24"/>
          <w:lang w:eastAsia="en-US" w:bidi="en-US"/>
        </w:rPr>
        <w:t>—</w:t>
      </w:r>
      <w:r w:rsidRPr="00B74629">
        <w:rPr>
          <w:rFonts w:ascii="Times New Roman" w:hAnsi="Times New Roman" w:cs="Times New Roman"/>
          <w:sz w:val="24"/>
          <w:szCs w:val="24"/>
          <w:lang w:val="en-US" w:eastAsia="en-US" w:bidi="en-US"/>
        </w:rPr>
        <w:t>XV</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вв. </w:t>
      </w:r>
      <w:r w:rsidRPr="00B74629">
        <w:rPr>
          <w:rFonts w:ascii="Times New Roman" w:hAnsi="Times New Roman" w:cs="Times New Roman"/>
          <w:bCs/>
          <w:sz w:val="24"/>
          <w:szCs w:val="24"/>
        </w:rPr>
        <w:t>(4 ч)</w:t>
      </w:r>
      <w:bookmarkEnd w:id="162"/>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B74629">
        <w:rPr>
          <w:color w:val="auto"/>
          <w:sz w:val="24"/>
          <w:szCs w:val="24"/>
          <w:lang w:val="en-US" w:bidi="en-US"/>
        </w:rPr>
        <w:t>XIV</w:t>
      </w:r>
      <w:r w:rsidRPr="00B74629">
        <w:rPr>
          <w:color w:val="auto"/>
          <w:sz w:val="24"/>
          <w:szCs w:val="24"/>
          <w:lang w:bidi="en-US"/>
        </w:rPr>
        <w:t>—</w:t>
      </w:r>
      <w:r w:rsidRPr="00B74629">
        <w:rPr>
          <w:color w:val="auto"/>
          <w:sz w:val="24"/>
          <w:szCs w:val="24"/>
          <w:lang w:val="en-US" w:bidi="en-US"/>
        </w:rPr>
        <w:t>XV</w:t>
      </w:r>
      <w:r w:rsidRPr="00B74629">
        <w:rPr>
          <w:color w:val="auto"/>
          <w:sz w:val="24"/>
          <w:szCs w:val="24"/>
          <w:lang w:bidi="en-US"/>
        </w:rPr>
        <w:t xml:space="preserve"> </w:t>
      </w:r>
      <w:r w:rsidRPr="00B74629">
        <w:rPr>
          <w:color w:val="auto"/>
          <w:sz w:val="24"/>
          <w:szCs w:val="24"/>
        </w:rPr>
        <w:t xml:space="preserve">вв. Реконкиста и образование централизованных государств на Пиренейском полуострове. Итальянские государства в </w:t>
      </w:r>
      <w:r w:rsidRPr="00B74629">
        <w:rPr>
          <w:color w:val="auto"/>
          <w:sz w:val="24"/>
          <w:szCs w:val="24"/>
          <w:lang w:val="en-US" w:bidi="en-US"/>
        </w:rPr>
        <w:t>XII</w:t>
      </w:r>
      <w:r w:rsidRPr="00B74629">
        <w:rPr>
          <w:color w:val="auto"/>
          <w:sz w:val="24"/>
          <w:szCs w:val="24"/>
          <w:lang w:bidi="en-US"/>
        </w:rPr>
        <w:t>—</w:t>
      </w:r>
      <w:r w:rsidRPr="00B74629">
        <w:rPr>
          <w:color w:val="auto"/>
          <w:sz w:val="24"/>
          <w:szCs w:val="24"/>
          <w:lang w:val="en-US" w:bidi="en-US"/>
        </w:rPr>
        <w:t>XV</w:t>
      </w:r>
      <w:r w:rsidRPr="00B74629">
        <w:rPr>
          <w:color w:val="auto"/>
          <w:sz w:val="24"/>
          <w:szCs w:val="24"/>
          <w:lang w:bidi="en-US"/>
        </w:rPr>
        <w:t xml:space="preserve"> </w:t>
      </w:r>
      <w:r w:rsidRPr="00B74629">
        <w:rPr>
          <w:color w:val="auto"/>
          <w:sz w:val="24"/>
          <w:szCs w:val="24"/>
        </w:rPr>
        <w:t xml:space="preserve">вв. Развитие экономики в европейских странах в период зрелого Средневековья. Обострение социальных противоречий в </w:t>
      </w:r>
      <w:r w:rsidRPr="00B74629">
        <w:rPr>
          <w:color w:val="auto"/>
          <w:sz w:val="24"/>
          <w:szCs w:val="24"/>
          <w:lang w:val="en-US" w:bidi="en-US"/>
        </w:rPr>
        <w:t>XIV</w:t>
      </w:r>
      <w:r w:rsidRPr="00B74629">
        <w:rPr>
          <w:color w:val="auto"/>
          <w:sz w:val="24"/>
          <w:szCs w:val="24"/>
          <w:lang w:bidi="en-US"/>
        </w:rPr>
        <w:t xml:space="preserve"> </w:t>
      </w:r>
      <w:r w:rsidRPr="00B74629">
        <w:rPr>
          <w:color w:val="auto"/>
          <w:sz w:val="24"/>
          <w:szCs w:val="24"/>
        </w:rPr>
        <w:t>в. (Жакерия, восстание Уота Тайлера). Гуситское движение в Чехии.</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Византийская империя и славянские государства в </w:t>
      </w:r>
      <w:r w:rsidRPr="00B74629">
        <w:rPr>
          <w:color w:val="auto"/>
          <w:sz w:val="24"/>
          <w:szCs w:val="24"/>
          <w:lang w:val="en-US" w:bidi="en-US"/>
        </w:rPr>
        <w:t>XII</w:t>
      </w:r>
      <w:r w:rsidRPr="00B74629">
        <w:rPr>
          <w:color w:val="auto"/>
          <w:sz w:val="24"/>
          <w:szCs w:val="24"/>
          <w:lang w:bidi="en-US"/>
        </w:rPr>
        <w:t xml:space="preserve">— </w:t>
      </w:r>
      <w:r w:rsidRPr="00B74629">
        <w:rPr>
          <w:color w:val="auto"/>
          <w:sz w:val="24"/>
          <w:szCs w:val="24"/>
          <w:lang w:val="en-US" w:bidi="en-US"/>
        </w:rPr>
        <w:t>XV</w:t>
      </w:r>
      <w:r w:rsidRPr="00B74629">
        <w:rPr>
          <w:color w:val="auto"/>
          <w:sz w:val="24"/>
          <w:szCs w:val="24"/>
          <w:lang w:bidi="en-US"/>
        </w:rPr>
        <w:t xml:space="preserve"> </w:t>
      </w:r>
      <w:r w:rsidRPr="00B74629">
        <w:rPr>
          <w:color w:val="auto"/>
          <w:sz w:val="24"/>
          <w:szCs w:val="24"/>
        </w:rPr>
        <w:t>вв. Экспансия турок-османов. Османские завоевания на Балканах. Падение Константинополя.</w:t>
      </w:r>
    </w:p>
    <w:p w:rsidR="007B6004" w:rsidRPr="00B74629" w:rsidRDefault="007B6004" w:rsidP="00B74629">
      <w:pPr>
        <w:pStyle w:val="ab"/>
        <w:ind w:firstLine="567"/>
        <w:rPr>
          <w:rFonts w:ascii="Times New Roman" w:hAnsi="Times New Roman" w:cs="Times New Roman"/>
          <w:sz w:val="24"/>
          <w:szCs w:val="24"/>
        </w:rPr>
      </w:pPr>
      <w:bookmarkStart w:id="163" w:name="bookmark827"/>
      <w:r w:rsidRPr="00B74629">
        <w:rPr>
          <w:rFonts w:ascii="Times New Roman" w:hAnsi="Times New Roman" w:cs="Times New Roman"/>
          <w:sz w:val="24"/>
          <w:szCs w:val="24"/>
        </w:rPr>
        <w:t xml:space="preserve">Культура средневековой Европы </w:t>
      </w:r>
      <w:r w:rsidRPr="00B74629">
        <w:rPr>
          <w:rFonts w:ascii="Times New Roman" w:hAnsi="Times New Roman" w:cs="Times New Roman"/>
          <w:bCs/>
          <w:sz w:val="24"/>
          <w:szCs w:val="24"/>
        </w:rPr>
        <w:t>(2 ч)</w:t>
      </w:r>
      <w:bookmarkEnd w:id="163"/>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7B6004" w:rsidRPr="00B74629" w:rsidRDefault="007B6004" w:rsidP="00B74629">
      <w:pPr>
        <w:pStyle w:val="ab"/>
        <w:ind w:firstLine="567"/>
        <w:rPr>
          <w:rFonts w:ascii="Times New Roman" w:hAnsi="Times New Roman" w:cs="Times New Roman"/>
          <w:sz w:val="24"/>
          <w:szCs w:val="24"/>
        </w:rPr>
      </w:pPr>
      <w:bookmarkStart w:id="164" w:name="bookmark829"/>
      <w:r w:rsidRPr="00B74629">
        <w:rPr>
          <w:rFonts w:ascii="Times New Roman" w:hAnsi="Times New Roman" w:cs="Times New Roman"/>
          <w:sz w:val="24"/>
          <w:szCs w:val="24"/>
        </w:rPr>
        <w:t xml:space="preserve">Страны Востока в Средние века </w:t>
      </w:r>
      <w:r w:rsidRPr="00B74629">
        <w:rPr>
          <w:rFonts w:ascii="Times New Roman" w:hAnsi="Times New Roman" w:cs="Times New Roman"/>
          <w:bCs/>
          <w:sz w:val="24"/>
          <w:szCs w:val="24"/>
        </w:rPr>
        <w:t>(3 ч)</w:t>
      </w:r>
      <w:bookmarkEnd w:id="164"/>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Османская империя</w:t>
      </w:r>
      <w:r w:rsidRPr="00B74629">
        <w:rPr>
          <w:color w:val="auto"/>
          <w:sz w:val="24"/>
          <w:szCs w:val="24"/>
        </w:rPr>
        <w:t xml:space="preserve">: завоевания турок-османов (Балканы, падение Византии), управление империей, положение покоренных народов. </w:t>
      </w:r>
      <w:r w:rsidRPr="00B74629">
        <w:rPr>
          <w:b/>
          <w:bCs/>
          <w:i/>
          <w:iCs/>
          <w:color w:val="auto"/>
          <w:sz w:val="24"/>
          <w:szCs w:val="24"/>
        </w:rPr>
        <w:t>Монгольская держава</w:t>
      </w:r>
      <w:r w:rsidRPr="00B74629">
        <w:rPr>
          <w:color w:val="auto"/>
          <w:sz w:val="24"/>
          <w:szCs w:val="24"/>
        </w:rPr>
        <w:t xml:space="preserve">: общественный строй монгольских племен, завоевания Чингисхана и его потомков, управление подчиненными территориями. </w:t>
      </w:r>
      <w:r w:rsidRPr="00B74629">
        <w:rPr>
          <w:b/>
          <w:bCs/>
          <w:i/>
          <w:iCs/>
          <w:color w:val="auto"/>
          <w:sz w:val="24"/>
          <w:szCs w:val="24"/>
        </w:rPr>
        <w:t>Китай</w:t>
      </w:r>
      <w:r w:rsidRPr="00B74629">
        <w:rPr>
          <w:color w:val="auto"/>
          <w:sz w:val="24"/>
          <w:szCs w:val="24"/>
        </w:rPr>
        <w:t xml:space="preserve">: империи, правители и подданные, борьба против завоевателей. </w:t>
      </w:r>
      <w:r w:rsidRPr="00B74629">
        <w:rPr>
          <w:b/>
          <w:bCs/>
          <w:i/>
          <w:iCs/>
          <w:color w:val="auto"/>
          <w:sz w:val="24"/>
          <w:szCs w:val="24"/>
        </w:rPr>
        <w:t>Япония</w:t>
      </w:r>
      <w:r w:rsidRPr="00B74629">
        <w:rPr>
          <w:color w:val="auto"/>
          <w:sz w:val="24"/>
          <w:szCs w:val="24"/>
        </w:rPr>
        <w:t xml:space="preserve"> в Средние века: образование государства, власть императоров и управление сегунов. </w:t>
      </w:r>
      <w:r w:rsidRPr="00B74629">
        <w:rPr>
          <w:b/>
          <w:bCs/>
          <w:i/>
          <w:iCs/>
          <w:color w:val="auto"/>
          <w:sz w:val="24"/>
          <w:szCs w:val="24"/>
        </w:rPr>
        <w:t>Индия</w:t>
      </w:r>
      <w:r w:rsidRPr="00B74629">
        <w:rPr>
          <w:color w:val="auto"/>
          <w:sz w:val="24"/>
          <w:szCs w:val="24"/>
        </w:rPr>
        <w:t>: раздробленность индийских княжеств, вторжение мусульман, Делийский султанат.</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Культура народов Востока. Литература. Архитектура. Традиционные искусства и ремесла.</w:t>
      </w:r>
    </w:p>
    <w:p w:rsidR="007B6004" w:rsidRPr="00B74629" w:rsidRDefault="007B6004" w:rsidP="00B74629">
      <w:pPr>
        <w:pStyle w:val="ab"/>
        <w:ind w:firstLine="567"/>
        <w:rPr>
          <w:rFonts w:ascii="Times New Roman" w:hAnsi="Times New Roman" w:cs="Times New Roman"/>
          <w:sz w:val="24"/>
          <w:szCs w:val="24"/>
        </w:rPr>
      </w:pPr>
      <w:bookmarkStart w:id="165" w:name="bookmark831"/>
      <w:r w:rsidRPr="00B74629">
        <w:rPr>
          <w:rFonts w:ascii="Times New Roman" w:hAnsi="Times New Roman" w:cs="Times New Roman"/>
          <w:sz w:val="24"/>
          <w:szCs w:val="24"/>
        </w:rPr>
        <w:t xml:space="preserve">Государства доколумбовой Америки в Средние века </w:t>
      </w:r>
      <w:r w:rsidRPr="00B74629">
        <w:rPr>
          <w:rFonts w:ascii="Times New Roman" w:hAnsi="Times New Roman" w:cs="Times New Roman"/>
          <w:bCs/>
          <w:sz w:val="24"/>
          <w:szCs w:val="24"/>
        </w:rPr>
        <w:t>(1 ч)</w:t>
      </w:r>
      <w:bookmarkEnd w:id="165"/>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Цивилизации майя, ацтеков и инков: общественный строй, религиозные верования, культура. Появление европейских завоевателей.</w:t>
      </w:r>
    </w:p>
    <w:p w:rsidR="007B6004" w:rsidRPr="00B74629" w:rsidRDefault="007B6004" w:rsidP="00B74629">
      <w:pPr>
        <w:pStyle w:val="11"/>
        <w:spacing w:line="240" w:lineRule="auto"/>
        <w:ind w:firstLine="567"/>
        <w:jc w:val="both"/>
        <w:rPr>
          <w:color w:val="auto"/>
          <w:sz w:val="24"/>
          <w:szCs w:val="24"/>
        </w:rPr>
      </w:pPr>
      <w:r w:rsidRPr="00B74629">
        <w:rPr>
          <w:b/>
          <w:bCs/>
          <w:color w:val="auto"/>
          <w:sz w:val="24"/>
          <w:szCs w:val="24"/>
        </w:rPr>
        <w:t xml:space="preserve">Обобщение </w:t>
      </w:r>
      <w:r w:rsidRPr="00B74629">
        <w:rPr>
          <w:color w:val="auto"/>
          <w:sz w:val="24"/>
          <w:szCs w:val="24"/>
        </w:rPr>
        <w:t>(1 ч). Историческое и культурное наследие Средних веков.</w:t>
      </w:r>
    </w:p>
    <w:p w:rsidR="007B6004" w:rsidRPr="00B74629" w:rsidRDefault="007B6004" w:rsidP="00B74629">
      <w:pPr>
        <w:pStyle w:val="ab"/>
        <w:ind w:firstLine="567"/>
        <w:rPr>
          <w:rFonts w:ascii="Times New Roman" w:hAnsi="Times New Roman" w:cs="Times New Roman"/>
          <w:sz w:val="24"/>
          <w:szCs w:val="24"/>
        </w:rPr>
      </w:pPr>
      <w:bookmarkStart w:id="166" w:name="bookmark833"/>
      <w:r w:rsidRPr="00B74629">
        <w:rPr>
          <w:rFonts w:ascii="Times New Roman" w:hAnsi="Times New Roman" w:cs="Times New Roman"/>
          <w:sz w:val="24"/>
          <w:szCs w:val="24"/>
        </w:rPr>
        <w:t>ИСТОРИЯ РОССИИ. ОТ РУСИ К РОССИЙСКОМУ ГОСУДАРСТВУ (45 ч)</w:t>
      </w:r>
      <w:bookmarkEnd w:id="166"/>
    </w:p>
    <w:p w:rsidR="007B6004" w:rsidRPr="00B74629" w:rsidRDefault="007B6004" w:rsidP="00B74629">
      <w:pPr>
        <w:pStyle w:val="11"/>
        <w:spacing w:line="240" w:lineRule="auto"/>
        <w:ind w:firstLine="567"/>
        <w:jc w:val="both"/>
        <w:rPr>
          <w:color w:val="auto"/>
          <w:sz w:val="24"/>
          <w:szCs w:val="24"/>
        </w:rPr>
      </w:pPr>
      <w:r w:rsidRPr="00B74629">
        <w:rPr>
          <w:b/>
          <w:bCs/>
          <w:color w:val="auto"/>
          <w:sz w:val="24"/>
          <w:szCs w:val="24"/>
        </w:rPr>
        <w:t xml:space="preserve">Введение </w:t>
      </w:r>
      <w:r w:rsidRPr="00B74629">
        <w:rPr>
          <w:color w:val="auto"/>
          <w:sz w:val="24"/>
          <w:szCs w:val="24"/>
        </w:rPr>
        <w:t>(1 ч). Роль и место России в мировой истории. Проблемы периодизации российской истории. Источники по истории России.</w:t>
      </w:r>
    </w:p>
    <w:p w:rsidR="007B6004" w:rsidRPr="00B74629" w:rsidRDefault="007B6004" w:rsidP="00B74629">
      <w:pPr>
        <w:pStyle w:val="ab"/>
        <w:ind w:firstLine="567"/>
        <w:rPr>
          <w:rFonts w:ascii="Times New Roman" w:hAnsi="Times New Roman" w:cs="Times New Roman"/>
          <w:sz w:val="24"/>
          <w:szCs w:val="24"/>
        </w:rPr>
      </w:pPr>
      <w:bookmarkStart w:id="167" w:name="bookmark835"/>
      <w:r w:rsidRPr="00B74629">
        <w:rPr>
          <w:rFonts w:ascii="Times New Roman" w:hAnsi="Times New Roman" w:cs="Times New Roman"/>
          <w:sz w:val="24"/>
          <w:szCs w:val="24"/>
        </w:rPr>
        <w:t>Народы и государства на территории нашей страны</w:t>
      </w:r>
      <w:bookmarkEnd w:id="167"/>
    </w:p>
    <w:p w:rsidR="007B6004" w:rsidRPr="00B74629" w:rsidRDefault="007B6004"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в древности. Восточная Европа в середине </w:t>
      </w:r>
      <w:r w:rsidRPr="00B74629">
        <w:rPr>
          <w:rFonts w:ascii="Times New Roman" w:hAnsi="Times New Roman" w:cs="Times New Roman"/>
          <w:sz w:val="24"/>
          <w:szCs w:val="24"/>
          <w:lang w:val="en-US" w:eastAsia="en-US" w:bidi="en-US"/>
        </w:rPr>
        <w:t>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тыс. н. э. </w:t>
      </w:r>
      <w:r w:rsidRPr="00B74629">
        <w:rPr>
          <w:rFonts w:ascii="Times New Roman" w:hAnsi="Times New Roman" w:cs="Times New Roman"/>
          <w:bCs/>
          <w:sz w:val="24"/>
          <w:szCs w:val="24"/>
        </w:rPr>
        <w:t>(5 ч)</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Народы, проживавшие на этой территории до середины </w:t>
      </w:r>
      <w:r w:rsidRPr="00B74629">
        <w:rPr>
          <w:color w:val="auto"/>
          <w:sz w:val="24"/>
          <w:szCs w:val="24"/>
          <w:lang w:val="en-US" w:bidi="en-US"/>
        </w:rPr>
        <w:t>I</w:t>
      </w:r>
      <w:r w:rsidRPr="00B74629">
        <w:rPr>
          <w:color w:val="auto"/>
          <w:sz w:val="24"/>
          <w:szCs w:val="24"/>
          <w:lang w:bidi="en-US"/>
        </w:rPr>
        <w:t xml:space="preserve"> </w:t>
      </w:r>
      <w:r w:rsidRPr="00B74629">
        <w:rPr>
          <w:color w:val="auto"/>
          <w:sz w:val="24"/>
          <w:szCs w:val="24"/>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Страны и народы Восточной Европы, Сибири и Дальнего Востока</w:t>
      </w:r>
      <w:r w:rsidRPr="00B74629">
        <w:rPr>
          <w:i/>
          <w:iCs/>
          <w:color w:val="auto"/>
          <w:sz w:val="24"/>
          <w:szCs w:val="24"/>
        </w:rPr>
        <w:t>.</w:t>
      </w:r>
      <w:r w:rsidRPr="00B74629">
        <w:rPr>
          <w:color w:val="auto"/>
          <w:sz w:val="24"/>
          <w:szCs w:val="24"/>
        </w:rPr>
        <w:t xml:space="preserve"> Тюркский каганат. Хазарский каганат. Волжская Булгария.</w:t>
      </w:r>
    </w:p>
    <w:p w:rsidR="007B6004" w:rsidRPr="00B74629" w:rsidRDefault="007B6004" w:rsidP="00B74629">
      <w:pPr>
        <w:pStyle w:val="ab"/>
        <w:ind w:firstLine="567"/>
        <w:rPr>
          <w:rFonts w:ascii="Times New Roman" w:hAnsi="Times New Roman" w:cs="Times New Roman"/>
          <w:sz w:val="24"/>
          <w:szCs w:val="24"/>
        </w:rPr>
      </w:pPr>
      <w:bookmarkStart w:id="168" w:name="bookmark838"/>
      <w:r w:rsidRPr="00B74629">
        <w:rPr>
          <w:rFonts w:ascii="Times New Roman" w:hAnsi="Times New Roman" w:cs="Times New Roman"/>
          <w:sz w:val="24"/>
          <w:szCs w:val="24"/>
        </w:rPr>
        <w:t xml:space="preserve">Русь в </w:t>
      </w:r>
      <w:r w:rsidRPr="00B74629">
        <w:rPr>
          <w:rFonts w:ascii="Times New Roman" w:hAnsi="Times New Roman" w:cs="Times New Roman"/>
          <w:sz w:val="24"/>
          <w:szCs w:val="24"/>
          <w:lang w:val="en-US" w:eastAsia="en-US" w:bidi="en-US"/>
        </w:rPr>
        <w:t>IX</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 начале </w:t>
      </w:r>
      <w:r w:rsidRPr="00B74629">
        <w:rPr>
          <w:rFonts w:ascii="Times New Roman" w:hAnsi="Times New Roman" w:cs="Times New Roman"/>
          <w:sz w:val="24"/>
          <w:szCs w:val="24"/>
          <w:lang w:val="en-US" w:eastAsia="en-US" w:bidi="en-US"/>
        </w:rPr>
        <w:t>XII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(13 ч)</w:t>
      </w:r>
      <w:bookmarkEnd w:id="168"/>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Образование государства Русь.</w:t>
      </w:r>
      <w:r w:rsidRPr="00B74629">
        <w:rPr>
          <w:color w:val="auto"/>
          <w:sz w:val="24"/>
          <w:szCs w:val="24"/>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B74629">
        <w:rPr>
          <w:color w:val="auto"/>
          <w:sz w:val="24"/>
          <w:szCs w:val="24"/>
          <w:lang w:val="en-US" w:bidi="en-US"/>
        </w:rPr>
        <w:t>I</w:t>
      </w:r>
      <w:r w:rsidRPr="00B74629">
        <w:rPr>
          <w:color w:val="auto"/>
          <w:sz w:val="24"/>
          <w:szCs w:val="24"/>
          <w:lang w:bidi="en-US"/>
        </w:rPr>
        <w:t xml:space="preserve"> </w:t>
      </w:r>
      <w:r w:rsidRPr="00B74629">
        <w:rPr>
          <w:color w:val="auto"/>
          <w:sz w:val="24"/>
          <w:szCs w:val="24"/>
        </w:rPr>
        <w:t>тыс. н. э. Формирование новой политической и этнической карты континента.</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Первые известия о Руси</w:t>
      </w:r>
      <w:r w:rsidRPr="00B74629">
        <w:rPr>
          <w:i/>
          <w:iCs/>
          <w:color w:val="auto"/>
          <w:sz w:val="24"/>
          <w:szCs w:val="24"/>
        </w:rPr>
        <w:t>.</w:t>
      </w:r>
      <w:r w:rsidRPr="00B74629">
        <w:rPr>
          <w:color w:val="auto"/>
          <w:sz w:val="24"/>
          <w:szCs w:val="24"/>
        </w:rPr>
        <w:t xml:space="preserve"> Проблема образования государства Русь. Скандинавы на Руси. Начало династии Рюриковичей.</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B6004" w:rsidRPr="00B74629" w:rsidRDefault="007B6004" w:rsidP="00B74629">
      <w:pPr>
        <w:pStyle w:val="11"/>
        <w:widowControl/>
        <w:spacing w:line="240" w:lineRule="auto"/>
        <w:ind w:firstLine="567"/>
        <w:jc w:val="both"/>
        <w:rPr>
          <w:color w:val="auto"/>
          <w:sz w:val="24"/>
          <w:szCs w:val="24"/>
        </w:rPr>
      </w:pPr>
      <w:r w:rsidRPr="00B74629">
        <w:rPr>
          <w:color w:val="auto"/>
          <w:sz w:val="24"/>
          <w:szCs w:val="24"/>
        </w:rPr>
        <w:t>Принятие христианства и его значение. Византийское наследие на Руси.</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Русь в конце </w:t>
      </w:r>
      <w:r w:rsidRPr="00B74629">
        <w:rPr>
          <w:b/>
          <w:bCs/>
          <w:i/>
          <w:iCs/>
          <w:color w:val="auto"/>
          <w:sz w:val="24"/>
          <w:szCs w:val="24"/>
          <w:lang w:val="en-US" w:bidi="en-US"/>
        </w:rPr>
        <w:t>X</w:t>
      </w:r>
      <w:r w:rsidRPr="00B74629">
        <w:rPr>
          <w:b/>
          <w:bCs/>
          <w:i/>
          <w:iCs/>
          <w:color w:val="auto"/>
          <w:sz w:val="24"/>
          <w:szCs w:val="24"/>
          <w:lang w:bidi="en-US"/>
        </w:rPr>
        <w:t xml:space="preserve"> </w:t>
      </w:r>
      <w:r w:rsidRPr="00B74629">
        <w:rPr>
          <w:b/>
          <w:bCs/>
          <w:i/>
          <w:iCs/>
          <w:color w:val="auto"/>
          <w:sz w:val="24"/>
          <w:szCs w:val="24"/>
        </w:rPr>
        <w:t xml:space="preserve">— начале </w:t>
      </w:r>
      <w:r w:rsidRPr="00B74629">
        <w:rPr>
          <w:b/>
          <w:bCs/>
          <w:i/>
          <w:iCs/>
          <w:color w:val="auto"/>
          <w:sz w:val="24"/>
          <w:szCs w:val="24"/>
          <w:lang w:val="en-US" w:bidi="en-US"/>
        </w:rPr>
        <w:t>XII</w:t>
      </w:r>
      <w:r w:rsidRPr="00B74629">
        <w:rPr>
          <w:b/>
          <w:bCs/>
          <w:i/>
          <w:iCs/>
          <w:color w:val="auto"/>
          <w:sz w:val="24"/>
          <w:szCs w:val="24"/>
          <w:lang w:bidi="en-US"/>
        </w:rPr>
        <w:t xml:space="preserve"> </w:t>
      </w:r>
      <w:r w:rsidRPr="00B74629">
        <w:rPr>
          <w:b/>
          <w:bCs/>
          <w:i/>
          <w:iCs/>
          <w:color w:val="auto"/>
          <w:sz w:val="24"/>
          <w:szCs w:val="24"/>
        </w:rPr>
        <w:t>в.</w:t>
      </w:r>
      <w:r w:rsidRPr="00B74629">
        <w:rPr>
          <w:color w:val="auto"/>
          <w:sz w:val="24"/>
          <w:szCs w:val="24"/>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Культурное пространство.</w:t>
      </w:r>
      <w:r w:rsidRPr="00B74629">
        <w:rPr>
          <w:color w:val="auto"/>
          <w:sz w:val="24"/>
          <w:szCs w:val="24"/>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B74629">
        <w:rPr>
          <w:i/>
          <w:iCs/>
          <w:color w:val="auto"/>
          <w:sz w:val="24"/>
          <w:szCs w:val="24"/>
        </w:rPr>
        <w:t>».</w:t>
      </w:r>
      <w:r w:rsidRPr="00B74629">
        <w:rPr>
          <w:color w:val="auto"/>
          <w:sz w:val="24"/>
          <w:szCs w:val="24"/>
        </w:rPr>
        <w:t xml:space="preserve"> Появление древнерусской литературы. «Слово о Законе и Благодати».</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7B6004" w:rsidRPr="00B74629" w:rsidRDefault="007B6004" w:rsidP="00B74629">
      <w:pPr>
        <w:pStyle w:val="ab"/>
        <w:ind w:firstLine="567"/>
        <w:rPr>
          <w:rFonts w:ascii="Times New Roman" w:hAnsi="Times New Roman" w:cs="Times New Roman"/>
          <w:sz w:val="24"/>
          <w:szCs w:val="24"/>
        </w:rPr>
      </w:pPr>
      <w:bookmarkStart w:id="169" w:name="bookmark840"/>
      <w:r w:rsidRPr="00B74629">
        <w:rPr>
          <w:rFonts w:ascii="Times New Roman" w:hAnsi="Times New Roman" w:cs="Times New Roman"/>
          <w:sz w:val="24"/>
          <w:szCs w:val="24"/>
        </w:rPr>
        <w:t xml:space="preserve">Русь в середине </w:t>
      </w:r>
      <w:r w:rsidRPr="00B74629">
        <w:rPr>
          <w:rFonts w:ascii="Times New Roman" w:hAnsi="Times New Roman" w:cs="Times New Roman"/>
          <w:sz w:val="24"/>
          <w:szCs w:val="24"/>
          <w:lang w:val="en-US" w:eastAsia="en-US" w:bidi="en-US"/>
        </w:rPr>
        <w:t>XII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 начале </w:t>
      </w:r>
      <w:r w:rsidRPr="00B74629">
        <w:rPr>
          <w:rFonts w:ascii="Times New Roman" w:hAnsi="Times New Roman" w:cs="Times New Roman"/>
          <w:sz w:val="24"/>
          <w:szCs w:val="24"/>
          <w:lang w:val="en-US" w:eastAsia="en-US" w:bidi="en-US"/>
        </w:rPr>
        <w:t>XIII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(6 ч)</w:t>
      </w:r>
      <w:bookmarkEnd w:id="169"/>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7B6004" w:rsidRPr="00B74629" w:rsidRDefault="007B6004" w:rsidP="00B74629">
      <w:pPr>
        <w:pStyle w:val="ab"/>
        <w:ind w:firstLine="567"/>
        <w:rPr>
          <w:rFonts w:ascii="Times New Roman" w:hAnsi="Times New Roman" w:cs="Times New Roman"/>
          <w:sz w:val="24"/>
          <w:szCs w:val="24"/>
        </w:rPr>
      </w:pPr>
      <w:bookmarkStart w:id="170" w:name="bookmark842"/>
      <w:r w:rsidRPr="00B74629">
        <w:rPr>
          <w:rFonts w:ascii="Times New Roman" w:hAnsi="Times New Roman" w:cs="Times New Roman"/>
          <w:sz w:val="24"/>
          <w:szCs w:val="24"/>
        </w:rPr>
        <w:t xml:space="preserve">Русские земли и их соседи в середине </w:t>
      </w:r>
      <w:r w:rsidRPr="00B74629">
        <w:rPr>
          <w:rFonts w:ascii="Times New Roman" w:hAnsi="Times New Roman" w:cs="Times New Roman"/>
          <w:sz w:val="24"/>
          <w:szCs w:val="24"/>
          <w:lang w:val="en-US" w:eastAsia="en-US" w:bidi="en-US"/>
        </w:rPr>
        <w:t>XIII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 </w:t>
      </w:r>
      <w:r w:rsidRPr="00B74629">
        <w:rPr>
          <w:rFonts w:ascii="Times New Roman" w:hAnsi="Times New Roman" w:cs="Times New Roman"/>
          <w:sz w:val="24"/>
          <w:szCs w:val="24"/>
          <w:lang w:val="en-US" w:eastAsia="en-US" w:bidi="en-US"/>
        </w:rPr>
        <w:t>XIV</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(10 ч)</w:t>
      </w:r>
      <w:bookmarkEnd w:id="170"/>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Народы и государства степной зоны Восточной Европы и Сибири в </w:t>
      </w:r>
      <w:r w:rsidRPr="00B74629">
        <w:rPr>
          <w:b/>
          <w:bCs/>
          <w:i/>
          <w:iCs/>
          <w:color w:val="auto"/>
          <w:sz w:val="24"/>
          <w:szCs w:val="24"/>
          <w:lang w:val="en-US" w:bidi="en-US"/>
        </w:rPr>
        <w:t>XIII</w:t>
      </w:r>
      <w:r w:rsidRPr="00B74629">
        <w:rPr>
          <w:b/>
          <w:bCs/>
          <w:i/>
          <w:iCs/>
          <w:color w:val="auto"/>
          <w:sz w:val="24"/>
          <w:szCs w:val="24"/>
          <w:lang w:bidi="en-US"/>
        </w:rPr>
        <w:t>—</w:t>
      </w:r>
      <w:r w:rsidRPr="00B74629">
        <w:rPr>
          <w:b/>
          <w:bCs/>
          <w:i/>
          <w:iCs/>
          <w:color w:val="auto"/>
          <w:sz w:val="24"/>
          <w:szCs w:val="24"/>
          <w:lang w:val="en-US" w:bidi="en-US"/>
        </w:rPr>
        <w:t>XV</w:t>
      </w:r>
      <w:r w:rsidRPr="00B74629">
        <w:rPr>
          <w:b/>
          <w:bCs/>
          <w:i/>
          <w:iCs/>
          <w:color w:val="auto"/>
          <w:sz w:val="24"/>
          <w:szCs w:val="24"/>
          <w:lang w:bidi="en-US"/>
        </w:rPr>
        <w:t xml:space="preserve"> </w:t>
      </w:r>
      <w:r w:rsidRPr="00B74629">
        <w:rPr>
          <w:b/>
          <w:bCs/>
          <w:i/>
          <w:iCs/>
          <w:color w:val="auto"/>
          <w:sz w:val="24"/>
          <w:szCs w:val="24"/>
        </w:rPr>
        <w:t>вв.</w:t>
      </w:r>
      <w:r w:rsidRPr="00B74629">
        <w:rPr>
          <w:color w:val="auto"/>
          <w:sz w:val="24"/>
          <w:szCs w:val="24"/>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B74629">
        <w:rPr>
          <w:color w:val="auto"/>
          <w:sz w:val="24"/>
          <w:szCs w:val="24"/>
          <w:lang w:val="en-US" w:bidi="en-US"/>
        </w:rPr>
        <w:t>XIV</w:t>
      </w:r>
      <w:r w:rsidRPr="00B74629">
        <w:rPr>
          <w:color w:val="auto"/>
          <w:sz w:val="24"/>
          <w:szCs w:val="24"/>
          <w:lang w:bidi="en-US"/>
        </w:rPr>
        <w:t xml:space="preserve"> </w:t>
      </w:r>
      <w:r w:rsidRPr="00B74629">
        <w:rPr>
          <w:color w:val="auto"/>
          <w:sz w:val="24"/>
          <w:szCs w:val="24"/>
        </w:rPr>
        <w:t>в., нашествие Тимура.</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Культурное пространство.</w:t>
      </w:r>
      <w:r w:rsidRPr="00B74629">
        <w:rPr>
          <w:color w:val="auto"/>
          <w:sz w:val="24"/>
          <w:szCs w:val="24"/>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7B6004" w:rsidRPr="00B74629" w:rsidRDefault="007B6004" w:rsidP="00B74629">
      <w:pPr>
        <w:pStyle w:val="ab"/>
        <w:ind w:firstLine="567"/>
        <w:rPr>
          <w:rFonts w:ascii="Times New Roman" w:hAnsi="Times New Roman" w:cs="Times New Roman"/>
          <w:sz w:val="24"/>
          <w:szCs w:val="24"/>
        </w:rPr>
      </w:pPr>
      <w:bookmarkStart w:id="171" w:name="bookmark844"/>
      <w:r w:rsidRPr="00B74629">
        <w:rPr>
          <w:rFonts w:ascii="Times New Roman" w:hAnsi="Times New Roman" w:cs="Times New Roman"/>
          <w:sz w:val="24"/>
          <w:szCs w:val="24"/>
        </w:rPr>
        <w:t xml:space="preserve">Формирование единого Русского государства в </w:t>
      </w:r>
      <w:r w:rsidRPr="00B74629">
        <w:rPr>
          <w:rFonts w:ascii="Times New Roman" w:hAnsi="Times New Roman" w:cs="Times New Roman"/>
          <w:sz w:val="24"/>
          <w:szCs w:val="24"/>
          <w:lang w:val="en-US" w:eastAsia="en-US" w:bidi="en-US"/>
        </w:rPr>
        <w:t>XV</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(8 ч)</w:t>
      </w:r>
      <w:bookmarkEnd w:id="171"/>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B74629">
        <w:rPr>
          <w:color w:val="auto"/>
          <w:sz w:val="24"/>
          <w:szCs w:val="24"/>
          <w:lang w:val="en-US" w:bidi="en-US"/>
        </w:rPr>
        <w:t>XV</w:t>
      </w:r>
      <w:r w:rsidRPr="00B74629">
        <w:rPr>
          <w:color w:val="auto"/>
          <w:sz w:val="24"/>
          <w:szCs w:val="24"/>
          <w:lang w:bidi="en-US"/>
        </w:rPr>
        <w:t xml:space="preserve"> </w:t>
      </w:r>
      <w:r w:rsidRPr="00B74629">
        <w:rPr>
          <w:color w:val="auto"/>
          <w:sz w:val="24"/>
          <w:szCs w:val="24"/>
        </w:rPr>
        <w:t xml:space="preserve">в. Василий Темный. Новгород и Псков в </w:t>
      </w:r>
      <w:r w:rsidRPr="00B74629">
        <w:rPr>
          <w:color w:val="auto"/>
          <w:sz w:val="24"/>
          <w:szCs w:val="24"/>
          <w:lang w:val="en-US" w:bidi="en-US"/>
        </w:rPr>
        <w:t>XV</w:t>
      </w:r>
      <w:r w:rsidRPr="00B74629">
        <w:rPr>
          <w:color w:val="auto"/>
          <w:sz w:val="24"/>
          <w:szCs w:val="24"/>
          <w:lang w:bidi="en-US"/>
        </w:rPr>
        <w:t xml:space="preserve"> </w:t>
      </w:r>
      <w:r w:rsidRPr="00B74629">
        <w:rPr>
          <w:color w:val="auto"/>
          <w:sz w:val="24"/>
          <w:szCs w:val="24"/>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B74629">
        <w:rPr>
          <w:color w:val="auto"/>
          <w:sz w:val="24"/>
          <w:szCs w:val="24"/>
          <w:lang w:val="en-US" w:bidi="en-US"/>
        </w:rPr>
        <w:t>III</w:t>
      </w:r>
      <w:r w:rsidRPr="00B74629">
        <w:rPr>
          <w:color w:val="auto"/>
          <w:sz w:val="24"/>
          <w:szCs w:val="24"/>
          <w:lang w:bidi="en-US"/>
        </w:rPr>
        <w:t xml:space="preserve">. </w:t>
      </w:r>
      <w:r w:rsidRPr="00B74629">
        <w:rPr>
          <w:color w:val="auto"/>
          <w:sz w:val="24"/>
          <w:szCs w:val="24"/>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Культурное пространство</w:t>
      </w:r>
      <w:r w:rsidRPr="00B74629">
        <w:rPr>
          <w:color w:val="auto"/>
          <w:sz w:val="24"/>
          <w:szCs w:val="24"/>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Наш край</w:t>
      </w:r>
      <w:r w:rsidR="00B26589">
        <w:rPr>
          <w:color w:val="auto"/>
          <w:sz w:val="24"/>
          <w:szCs w:val="24"/>
          <w:vertAlign w:val="superscript"/>
        </w:rPr>
        <w:t xml:space="preserve"> </w:t>
      </w:r>
      <w:r w:rsidRPr="00B74629">
        <w:rPr>
          <w:color w:val="auto"/>
          <w:sz w:val="24"/>
          <w:szCs w:val="24"/>
        </w:rPr>
        <w:t xml:space="preserve">с древнейших времен до конца </w:t>
      </w:r>
      <w:r w:rsidRPr="00B74629">
        <w:rPr>
          <w:color w:val="auto"/>
          <w:sz w:val="24"/>
          <w:szCs w:val="24"/>
          <w:lang w:val="en-US" w:bidi="en-US"/>
        </w:rPr>
        <w:t>XV</w:t>
      </w:r>
      <w:r w:rsidRPr="00B74629">
        <w:rPr>
          <w:color w:val="auto"/>
          <w:sz w:val="24"/>
          <w:szCs w:val="24"/>
          <w:lang w:bidi="en-US"/>
        </w:rPr>
        <w:t xml:space="preserve"> </w:t>
      </w:r>
      <w:r w:rsidRPr="00B74629">
        <w:rPr>
          <w:color w:val="auto"/>
          <w:sz w:val="24"/>
          <w:szCs w:val="24"/>
        </w:rPr>
        <w:t>в.</w:t>
      </w:r>
    </w:p>
    <w:p w:rsidR="007B6004" w:rsidRPr="00B74629" w:rsidRDefault="007B6004" w:rsidP="00B74629">
      <w:pPr>
        <w:pStyle w:val="11"/>
        <w:spacing w:line="240" w:lineRule="auto"/>
        <w:ind w:firstLine="567"/>
        <w:jc w:val="both"/>
        <w:rPr>
          <w:color w:val="auto"/>
          <w:sz w:val="24"/>
          <w:szCs w:val="24"/>
        </w:rPr>
      </w:pPr>
      <w:r w:rsidRPr="00B74629">
        <w:rPr>
          <w:b/>
          <w:bCs/>
          <w:color w:val="auto"/>
          <w:sz w:val="24"/>
          <w:szCs w:val="24"/>
        </w:rPr>
        <w:t xml:space="preserve">Обобщение </w:t>
      </w:r>
      <w:r w:rsidRPr="00B74629">
        <w:rPr>
          <w:color w:val="auto"/>
          <w:sz w:val="24"/>
          <w:szCs w:val="24"/>
        </w:rPr>
        <w:t>(2 ч).</w:t>
      </w:r>
    </w:p>
    <w:p w:rsidR="007B6004" w:rsidRPr="00B74629" w:rsidRDefault="007B6004" w:rsidP="00B74629">
      <w:pPr>
        <w:pStyle w:val="ab"/>
        <w:ind w:firstLine="567"/>
        <w:rPr>
          <w:rFonts w:ascii="Times New Roman" w:hAnsi="Times New Roman" w:cs="Times New Roman"/>
          <w:sz w:val="24"/>
          <w:szCs w:val="24"/>
        </w:rPr>
      </w:pPr>
      <w:bookmarkStart w:id="172" w:name="bookmark846"/>
      <w:r w:rsidRPr="00B74629">
        <w:rPr>
          <w:rFonts w:ascii="Times New Roman" w:hAnsi="Times New Roman" w:cs="Times New Roman"/>
          <w:sz w:val="24"/>
          <w:szCs w:val="24"/>
        </w:rPr>
        <w:t>7 КЛАСС</w:t>
      </w:r>
      <w:bookmarkEnd w:id="172"/>
    </w:p>
    <w:p w:rsidR="007B6004" w:rsidRPr="00B74629" w:rsidRDefault="007B6004"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ВСЕОБЩАЯ ИСТОРИЯ. ИСТОРИЯ НОВОГО ВРЕМЕНИ.</w:t>
      </w:r>
    </w:p>
    <w:p w:rsidR="007B6004" w:rsidRPr="00B74629" w:rsidRDefault="007B6004" w:rsidP="00B74629">
      <w:pPr>
        <w:pStyle w:val="ab"/>
        <w:ind w:firstLine="567"/>
        <w:rPr>
          <w:rFonts w:ascii="Times New Roman" w:hAnsi="Times New Roman" w:cs="Times New Roman"/>
          <w:sz w:val="24"/>
          <w:szCs w:val="24"/>
        </w:rPr>
      </w:pPr>
      <w:bookmarkStart w:id="173" w:name="bookmark849"/>
      <w:r w:rsidRPr="00B74629">
        <w:rPr>
          <w:rFonts w:ascii="Times New Roman" w:hAnsi="Times New Roman" w:cs="Times New Roman"/>
          <w:sz w:val="24"/>
          <w:szCs w:val="24"/>
        </w:rPr>
        <w:t xml:space="preserve">КОНЕЦ </w:t>
      </w:r>
      <w:r w:rsidRPr="00B74629">
        <w:rPr>
          <w:rFonts w:ascii="Times New Roman" w:hAnsi="Times New Roman" w:cs="Times New Roman"/>
          <w:sz w:val="24"/>
          <w:szCs w:val="24"/>
          <w:lang w:val="en-US" w:eastAsia="en-US" w:bidi="en-US"/>
        </w:rPr>
        <w:t>XV</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 </w:t>
      </w:r>
      <w:r w:rsidRPr="00B74629">
        <w:rPr>
          <w:rFonts w:ascii="Times New Roman" w:hAnsi="Times New Roman" w:cs="Times New Roman"/>
          <w:sz w:val="24"/>
          <w:szCs w:val="24"/>
          <w:lang w:val="en-US" w:eastAsia="en-US" w:bidi="en-US"/>
        </w:rPr>
        <w:t>XVII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(23 ч)</w:t>
      </w:r>
      <w:bookmarkEnd w:id="173"/>
    </w:p>
    <w:p w:rsidR="007B6004" w:rsidRPr="00B74629" w:rsidRDefault="007B6004" w:rsidP="00B74629">
      <w:pPr>
        <w:pStyle w:val="11"/>
        <w:spacing w:line="240" w:lineRule="auto"/>
        <w:ind w:firstLine="567"/>
        <w:jc w:val="both"/>
        <w:rPr>
          <w:color w:val="auto"/>
          <w:sz w:val="24"/>
          <w:szCs w:val="24"/>
        </w:rPr>
      </w:pPr>
      <w:r w:rsidRPr="00B74629">
        <w:rPr>
          <w:b/>
          <w:bCs/>
          <w:color w:val="auto"/>
          <w:sz w:val="24"/>
          <w:szCs w:val="24"/>
        </w:rPr>
        <w:t xml:space="preserve">Введение </w:t>
      </w:r>
      <w:r w:rsidRPr="00B74629">
        <w:rPr>
          <w:color w:val="auto"/>
          <w:sz w:val="24"/>
          <w:szCs w:val="24"/>
        </w:rPr>
        <w:t>(1 ч). Понятие «Новое время». Хронологические рамки и периодизация истории Нового времени.</w:t>
      </w:r>
    </w:p>
    <w:p w:rsidR="007B6004" w:rsidRPr="00B74629" w:rsidRDefault="007B6004" w:rsidP="00B74629">
      <w:pPr>
        <w:pStyle w:val="ab"/>
        <w:ind w:firstLine="567"/>
        <w:rPr>
          <w:rFonts w:ascii="Times New Roman" w:hAnsi="Times New Roman" w:cs="Times New Roman"/>
          <w:sz w:val="24"/>
          <w:szCs w:val="24"/>
        </w:rPr>
      </w:pPr>
      <w:bookmarkStart w:id="174" w:name="bookmark851"/>
      <w:r w:rsidRPr="00B74629">
        <w:rPr>
          <w:rFonts w:ascii="Times New Roman" w:hAnsi="Times New Roman" w:cs="Times New Roman"/>
          <w:sz w:val="24"/>
          <w:szCs w:val="24"/>
        </w:rPr>
        <w:t xml:space="preserve">Великие географические открытия </w:t>
      </w:r>
      <w:r w:rsidRPr="00B74629">
        <w:rPr>
          <w:rFonts w:ascii="Times New Roman" w:hAnsi="Times New Roman" w:cs="Times New Roman"/>
          <w:bCs/>
          <w:sz w:val="24"/>
          <w:szCs w:val="24"/>
        </w:rPr>
        <w:t>(2 ч)</w:t>
      </w:r>
      <w:bookmarkEnd w:id="174"/>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B74629">
        <w:rPr>
          <w:color w:val="auto"/>
          <w:sz w:val="24"/>
          <w:szCs w:val="24"/>
          <w:lang w:val="en-US" w:bidi="en-US"/>
        </w:rPr>
        <w:t>XV</w:t>
      </w:r>
      <w:r w:rsidRPr="00B74629">
        <w:rPr>
          <w:color w:val="auto"/>
          <w:sz w:val="24"/>
          <w:szCs w:val="24"/>
          <w:lang w:bidi="en-US"/>
        </w:rPr>
        <w:t xml:space="preserve"> </w:t>
      </w:r>
      <w:r w:rsidRPr="00B74629">
        <w:rPr>
          <w:color w:val="auto"/>
          <w:sz w:val="24"/>
          <w:szCs w:val="24"/>
        </w:rPr>
        <w:t xml:space="preserve">— </w:t>
      </w:r>
      <w:r w:rsidRPr="00B74629">
        <w:rPr>
          <w:color w:val="auto"/>
          <w:sz w:val="24"/>
          <w:szCs w:val="24"/>
          <w:lang w:val="en-US" w:bidi="en-US"/>
        </w:rPr>
        <w:t>XVI</w:t>
      </w:r>
      <w:r w:rsidRPr="00B74629">
        <w:rPr>
          <w:color w:val="auto"/>
          <w:sz w:val="24"/>
          <w:szCs w:val="24"/>
          <w:lang w:bidi="en-US"/>
        </w:rPr>
        <w:t xml:space="preserve"> </w:t>
      </w:r>
      <w:r w:rsidRPr="00B74629">
        <w:rPr>
          <w:color w:val="auto"/>
          <w:sz w:val="24"/>
          <w:szCs w:val="24"/>
        </w:rPr>
        <w:t>в.</w:t>
      </w:r>
    </w:p>
    <w:p w:rsidR="007B6004" w:rsidRPr="00B74629" w:rsidRDefault="007B6004" w:rsidP="00B74629">
      <w:pPr>
        <w:pStyle w:val="ab"/>
        <w:ind w:firstLine="567"/>
        <w:rPr>
          <w:rFonts w:ascii="Times New Roman" w:hAnsi="Times New Roman" w:cs="Times New Roman"/>
          <w:sz w:val="24"/>
          <w:szCs w:val="24"/>
        </w:rPr>
      </w:pPr>
      <w:bookmarkStart w:id="175" w:name="bookmark853"/>
      <w:r w:rsidRPr="00B74629">
        <w:rPr>
          <w:rFonts w:ascii="Times New Roman" w:hAnsi="Times New Roman" w:cs="Times New Roman"/>
          <w:sz w:val="24"/>
          <w:szCs w:val="24"/>
        </w:rPr>
        <w:t xml:space="preserve">Изменения в европейском обществе в </w:t>
      </w:r>
      <w:r w:rsidRPr="00B74629">
        <w:rPr>
          <w:rFonts w:ascii="Times New Roman" w:hAnsi="Times New Roman" w:cs="Times New Roman"/>
          <w:sz w:val="24"/>
          <w:szCs w:val="24"/>
          <w:lang w:val="en-US" w:eastAsia="en-US" w:bidi="en-US"/>
        </w:rPr>
        <w:t>XVI</w:t>
      </w:r>
      <w:r w:rsidRPr="00B74629">
        <w:rPr>
          <w:rFonts w:ascii="Times New Roman" w:hAnsi="Times New Roman" w:cs="Times New Roman"/>
          <w:sz w:val="24"/>
          <w:szCs w:val="24"/>
          <w:lang w:eastAsia="en-US" w:bidi="en-US"/>
        </w:rPr>
        <w:t>—</w:t>
      </w:r>
      <w:r w:rsidRPr="00B74629">
        <w:rPr>
          <w:rFonts w:ascii="Times New Roman" w:hAnsi="Times New Roman" w:cs="Times New Roman"/>
          <w:sz w:val="24"/>
          <w:szCs w:val="24"/>
          <w:lang w:val="en-US" w:eastAsia="en-US" w:bidi="en-US"/>
        </w:rPr>
        <w:t>XVII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вв. </w:t>
      </w:r>
      <w:r w:rsidRPr="00B74629">
        <w:rPr>
          <w:rFonts w:ascii="Times New Roman" w:hAnsi="Times New Roman" w:cs="Times New Roman"/>
          <w:bCs/>
          <w:sz w:val="24"/>
          <w:szCs w:val="24"/>
        </w:rPr>
        <w:t>(2 ч)</w:t>
      </w:r>
      <w:bookmarkEnd w:id="175"/>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7B6004" w:rsidRPr="00B74629" w:rsidRDefault="007B6004" w:rsidP="00B74629">
      <w:pPr>
        <w:pStyle w:val="ab"/>
        <w:ind w:firstLine="567"/>
        <w:rPr>
          <w:rFonts w:ascii="Times New Roman" w:hAnsi="Times New Roman" w:cs="Times New Roman"/>
          <w:sz w:val="24"/>
          <w:szCs w:val="24"/>
        </w:rPr>
      </w:pPr>
      <w:bookmarkStart w:id="176" w:name="bookmark855"/>
      <w:r w:rsidRPr="00B74629">
        <w:rPr>
          <w:rFonts w:ascii="Times New Roman" w:hAnsi="Times New Roman" w:cs="Times New Roman"/>
          <w:sz w:val="24"/>
          <w:szCs w:val="24"/>
        </w:rPr>
        <w:t xml:space="preserve">Реформация и контрреформация в Европе </w:t>
      </w:r>
      <w:r w:rsidRPr="00B74629">
        <w:rPr>
          <w:rFonts w:ascii="Times New Roman" w:hAnsi="Times New Roman" w:cs="Times New Roman"/>
          <w:bCs/>
          <w:sz w:val="24"/>
          <w:szCs w:val="24"/>
        </w:rPr>
        <w:t>(2 ч)</w:t>
      </w:r>
      <w:bookmarkEnd w:id="176"/>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7B6004" w:rsidRPr="00B74629" w:rsidRDefault="007B6004" w:rsidP="00B74629">
      <w:pPr>
        <w:pStyle w:val="ab"/>
        <w:ind w:firstLine="567"/>
        <w:rPr>
          <w:rFonts w:ascii="Times New Roman" w:hAnsi="Times New Roman" w:cs="Times New Roman"/>
          <w:sz w:val="24"/>
          <w:szCs w:val="24"/>
        </w:rPr>
      </w:pPr>
      <w:bookmarkStart w:id="177" w:name="bookmark857"/>
      <w:r w:rsidRPr="00B74629">
        <w:rPr>
          <w:rFonts w:ascii="Times New Roman" w:hAnsi="Times New Roman" w:cs="Times New Roman"/>
          <w:sz w:val="24"/>
          <w:szCs w:val="24"/>
        </w:rPr>
        <w:t xml:space="preserve">Государства Европы в </w:t>
      </w:r>
      <w:r w:rsidRPr="00B74629">
        <w:rPr>
          <w:rFonts w:ascii="Times New Roman" w:hAnsi="Times New Roman" w:cs="Times New Roman"/>
          <w:sz w:val="24"/>
          <w:szCs w:val="24"/>
          <w:lang w:val="en-US" w:eastAsia="en-US" w:bidi="en-US"/>
        </w:rPr>
        <w:t>XVI</w:t>
      </w:r>
      <w:r w:rsidRPr="00B74629">
        <w:rPr>
          <w:rFonts w:ascii="Times New Roman" w:hAnsi="Times New Roman" w:cs="Times New Roman"/>
          <w:sz w:val="24"/>
          <w:szCs w:val="24"/>
          <w:lang w:eastAsia="en-US" w:bidi="en-US"/>
        </w:rPr>
        <w:t>—</w:t>
      </w:r>
      <w:r w:rsidRPr="00B74629">
        <w:rPr>
          <w:rFonts w:ascii="Times New Roman" w:hAnsi="Times New Roman" w:cs="Times New Roman"/>
          <w:sz w:val="24"/>
          <w:szCs w:val="24"/>
          <w:lang w:val="en-US" w:eastAsia="en-US" w:bidi="en-US"/>
        </w:rPr>
        <w:t>XVII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вв. </w:t>
      </w:r>
      <w:r w:rsidRPr="00B74629">
        <w:rPr>
          <w:rFonts w:ascii="Times New Roman" w:hAnsi="Times New Roman" w:cs="Times New Roman"/>
          <w:bCs/>
          <w:sz w:val="24"/>
          <w:szCs w:val="24"/>
        </w:rPr>
        <w:t>(7 ч)</w:t>
      </w:r>
      <w:bookmarkEnd w:id="177"/>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Испания</w:t>
      </w:r>
      <w:r w:rsidRPr="00B74629">
        <w:rPr>
          <w:color w:val="auto"/>
          <w:sz w:val="24"/>
          <w:szCs w:val="24"/>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B74629">
        <w:rPr>
          <w:b/>
          <w:bCs/>
          <w:i/>
          <w:iCs/>
          <w:color w:val="auto"/>
          <w:sz w:val="24"/>
          <w:szCs w:val="24"/>
        </w:rPr>
        <w:t>Нидерландах</w:t>
      </w:r>
      <w:r w:rsidRPr="00B74629">
        <w:rPr>
          <w:color w:val="auto"/>
          <w:sz w:val="24"/>
          <w:szCs w:val="24"/>
        </w:rPr>
        <w:t>: цели, участники, формы борьбы. Итоги и значение Нидерландской революции.</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Франция: путь к абсолютизму</w:t>
      </w:r>
      <w:r w:rsidRPr="00B74629">
        <w:rPr>
          <w:i/>
          <w:iCs/>
          <w:color w:val="auto"/>
          <w:sz w:val="24"/>
          <w:szCs w:val="24"/>
        </w:rPr>
        <w:t>.</w:t>
      </w:r>
      <w:r w:rsidRPr="00B74629">
        <w:rPr>
          <w:color w:val="auto"/>
          <w:sz w:val="24"/>
          <w:szCs w:val="24"/>
        </w:rPr>
        <w:t xml:space="preserve"> Королевская власть и централизация управления страной. Католики и гугеноты. Религиозные войны. Генрих </w:t>
      </w:r>
      <w:r w:rsidRPr="00B74629">
        <w:rPr>
          <w:color w:val="auto"/>
          <w:sz w:val="24"/>
          <w:szCs w:val="24"/>
          <w:lang w:val="en-US" w:bidi="en-US"/>
        </w:rPr>
        <w:t>IV</w:t>
      </w:r>
      <w:r w:rsidRPr="00B74629">
        <w:rPr>
          <w:color w:val="auto"/>
          <w:sz w:val="24"/>
          <w:szCs w:val="24"/>
          <w:lang w:bidi="en-US"/>
        </w:rPr>
        <w:t xml:space="preserve">. </w:t>
      </w:r>
      <w:r w:rsidRPr="00B74629">
        <w:rPr>
          <w:color w:val="auto"/>
          <w:sz w:val="24"/>
          <w:szCs w:val="24"/>
        </w:rPr>
        <w:t xml:space="preserve">Нантский эдикт 1598 г. Людовик </w:t>
      </w:r>
      <w:r w:rsidRPr="00B74629">
        <w:rPr>
          <w:color w:val="auto"/>
          <w:sz w:val="24"/>
          <w:szCs w:val="24"/>
          <w:lang w:val="en-US" w:bidi="en-US"/>
        </w:rPr>
        <w:t>XIII</w:t>
      </w:r>
      <w:r w:rsidRPr="00B74629">
        <w:rPr>
          <w:color w:val="auto"/>
          <w:sz w:val="24"/>
          <w:szCs w:val="24"/>
          <w:lang w:bidi="en-US"/>
        </w:rPr>
        <w:t xml:space="preserve"> </w:t>
      </w:r>
      <w:r w:rsidRPr="00B74629">
        <w:rPr>
          <w:color w:val="auto"/>
          <w:sz w:val="24"/>
          <w:szCs w:val="24"/>
        </w:rPr>
        <w:t xml:space="preserve">и кардинал Ришелье. Фронда. Французский абсолютизм при Людовике </w:t>
      </w:r>
      <w:r w:rsidRPr="00B74629">
        <w:rPr>
          <w:color w:val="auto"/>
          <w:sz w:val="24"/>
          <w:szCs w:val="24"/>
          <w:lang w:val="en-US" w:bidi="en-US"/>
        </w:rPr>
        <w:t>XIV</w:t>
      </w:r>
      <w:r w:rsidRPr="00B74629">
        <w:rPr>
          <w:color w:val="auto"/>
          <w:sz w:val="24"/>
          <w:szCs w:val="24"/>
          <w:lang w:bidi="en-US"/>
        </w:rPr>
        <w:t>.</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Англия.</w:t>
      </w:r>
      <w:r w:rsidRPr="00B74629">
        <w:rPr>
          <w:color w:val="auto"/>
          <w:sz w:val="24"/>
          <w:szCs w:val="24"/>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B74629">
        <w:rPr>
          <w:color w:val="auto"/>
          <w:sz w:val="24"/>
          <w:szCs w:val="24"/>
          <w:lang w:val="en-US" w:bidi="en-US"/>
        </w:rPr>
        <w:t>VIII</w:t>
      </w:r>
      <w:r w:rsidRPr="00B74629">
        <w:rPr>
          <w:color w:val="auto"/>
          <w:sz w:val="24"/>
          <w:szCs w:val="24"/>
          <w:lang w:bidi="en-US"/>
        </w:rPr>
        <w:t xml:space="preserve"> </w:t>
      </w:r>
      <w:r w:rsidRPr="00B74629">
        <w:rPr>
          <w:color w:val="auto"/>
          <w:sz w:val="24"/>
          <w:szCs w:val="24"/>
        </w:rPr>
        <w:t xml:space="preserve">и королевская реформация. «Золотой век» Елизаветы </w:t>
      </w:r>
      <w:r w:rsidRPr="00B74629">
        <w:rPr>
          <w:color w:val="auto"/>
          <w:sz w:val="24"/>
          <w:szCs w:val="24"/>
          <w:lang w:val="en-US" w:bidi="en-US"/>
        </w:rPr>
        <w:t>I</w:t>
      </w:r>
      <w:r w:rsidRPr="00B74629">
        <w:rPr>
          <w:color w:val="auto"/>
          <w:sz w:val="24"/>
          <w:szCs w:val="24"/>
          <w:lang w:bidi="en-US"/>
        </w:rPr>
        <w:t>.</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Английская революция середины </w:t>
      </w:r>
      <w:r w:rsidRPr="00B74629">
        <w:rPr>
          <w:b/>
          <w:bCs/>
          <w:i/>
          <w:iCs/>
          <w:color w:val="auto"/>
          <w:sz w:val="24"/>
          <w:szCs w:val="24"/>
          <w:lang w:val="en-US" w:bidi="en-US"/>
        </w:rPr>
        <w:t>XVII</w:t>
      </w:r>
      <w:r w:rsidRPr="00B74629">
        <w:rPr>
          <w:b/>
          <w:bCs/>
          <w:i/>
          <w:iCs/>
          <w:color w:val="auto"/>
          <w:sz w:val="24"/>
          <w:szCs w:val="24"/>
          <w:lang w:bidi="en-US"/>
        </w:rPr>
        <w:t xml:space="preserve"> </w:t>
      </w:r>
      <w:r w:rsidRPr="00B74629">
        <w:rPr>
          <w:b/>
          <w:bCs/>
          <w:i/>
          <w:iCs/>
          <w:color w:val="auto"/>
          <w:sz w:val="24"/>
          <w:szCs w:val="24"/>
        </w:rPr>
        <w:t>в</w:t>
      </w:r>
      <w:r w:rsidRPr="00B74629">
        <w:rPr>
          <w:i/>
          <w:iCs/>
          <w:color w:val="auto"/>
          <w:sz w:val="24"/>
          <w:szCs w:val="24"/>
        </w:rPr>
        <w:t>.</w:t>
      </w:r>
      <w:r w:rsidRPr="00B74629">
        <w:rPr>
          <w:color w:val="auto"/>
          <w:sz w:val="24"/>
          <w:szCs w:val="24"/>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Страны Центральной, Южной и Юго-Восточной Европы</w:t>
      </w:r>
      <w:r w:rsidRPr="00B74629">
        <w:rPr>
          <w:color w:val="auto"/>
          <w:sz w:val="24"/>
          <w:szCs w:val="24"/>
        </w:rPr>
        <w:t>. В мире империй и вне его. Германские государства. Итальянские земли. Положение славянских народов. Образование Речи Посполитой.</w:t>
      </w:r>
    </w:p>
    <w:p w:rsidR="007B6004" w:rsidRPr="00B74629" w:rsidRDefault="007B6004" w:rsidP="00B74629">
      <w:pPr>
        <w:pStyle w:val="ab"/>
        <w:ind w:firstLine="567"/>
        <w:rPr>
          <w:rFonts w:ascii="Times New Roman" w:hAnsi="Times New Roman" w:cs="Times New Roman"/>
          <w:sz w:val="24"/>
          <w:szCs w:val="24"/>
        </w:rPr>
      </w:pPr>
      <w:bookmarkStart w:id="178" w:name="bookmark859"/>
      <w:r w:rsidRPr="00B74629">
        <w:rPr>
          <w:rFonts w:ascii="Times New Roman" w:hAnsi="Times New Roman" w:cs="Times New Roman"/>
          <w:sz w:val="24"/>
          <w:szCs w:val="24"/>
        </w:rPr>
        <w:t xml:space="preserve">Международные отношения в </w:t>
      </w:r>
      <w:r w:rsidRPr="00B74629">
        <w:rPr>
          <w:rFonts w:ascii="Times New Roman" w:hAnsi="Times New Roman" w:cs="Times New Roman"/>
          <w:sz w:val="24"/>
          <w:szCs w:val="24"/>
          <w:lang w:val="en-US" w:eastAsia="en-US" w:bidi="en-US"/>
        </w:rPr>
        <w:t>XVI</w:t>
      </w:r>
      <w:r w:rsidRPr="00B74629">
        <w:rPr>
          <w:rFonts w:ascii="Times New Roman" w:hAnsi="Times New Roman" w:cs="Times New Roman"/>
          <w:sz w:val="24"/>
          <w:szCs w:val="24"/>
          <w:lang w:eastAsia="en-US" w:bidi="en-US"/>
        </w:rPr>
        <w:t>—</w:t>
      </w:r>
      <w:r w:rsidRPr="00B74629">
        <w:rPr>
          <w:rFonts w:ascii="Times New Roman" w:hAnsi="Times New Roman" w:cs="Times New Roman"/>
          <w:sz w:val="24"/>
          <w:szCs w:val="24"/>
          <w:lang w:val="en-US" w:eastAsia="en-US" w:bidi="en-US"/>
        </w:rPr>
        <w:t>XVII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вв. </w:t>
      </w:r>
      <w:r w:rsidRPr="00B74629">
        <w:rPr>
          <w:rFonts w:ascii="Times New Roman" w:hAnsi="Times New Roman" w:cs="Times New Roman"/>
          <w:bCs/>
          <w:sz w:val="24"/>
          <w:szCs w:val="24"/>
        </w:rPr>
        <w:t>(2 ч)</w:t>
      </w:r>
      <w:bookmarkEnd w:id="178"/>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7B6004" w:rsidRPr="00B74629" w:rsidRDefault="007B6004" w:rsidP="00B74629">
      <w:pPr>
        <w:pStyle w:val="ab"/>
        <w:ind w:firstLine="567"/>
        <w:rPr>
          <w:rFonts w:ascii="Times New Roman" w:hAnsi="Times New Roman" w:cs="Times New Roman"/>
          <w:sz w:val="24"/>
          <w:szCs w:val="24"/>
        </w:rPr>
      </w:pPr>
      <w:bookmarkStart w:id="179" w:name="bookmark861"/>
      <w:r w:rsidRPr="00B74629">
        <w:rPr>
          <w:rFonts w:ascii="Times New Roman" w:hAnsi="Times New Roman" w:cs="Times New Roman"/>
          <w:sz w:val="24"/>
          <w:szCs w:val="24"/>
        </w:rPr>
        <w:t xml:space="preserve">Европейская культура в раннее Новое время </w:t>
      </w:r>
      <w:r w:rsidRPr="00B74629">
        <w:rPr>
          <w:rFonts w:ascii="Times New Roman" w:hAnsi="Times New Roman" w:cs="Times New Roman"/>
          <w:bCs/>
          <w:sz w:val="24"/>
          <w:szCs w:val="24"/>
        </w:rPr>
        <w:t>(3 ч)</w:t>
      </w:r>
      <w:bookmarkEnd w:id="179"/>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7B6004" w:rsidRPr="00B74629" w:rsidRDefault="007B6004" w:rsidP="00B74629">
      <w:pPr>
        <w:pStyle w:val="ab"/>
        <w:ind w:firstLine="567"/>
        <w:rPr>
          <w:rFonts w:ascii="Times New Roman" w:hAnsi="Times New Roman" w:cs="Times New Roman"/>
          <w:sz w:val="24"/>
          <w:szCs w:val="24"/>
        </w:rPr>
      </w:pPr>
      <w:bookmarkStart w:id="180" w:name="bookmark863"/>
      <w:r w:rsidRPr="00B74629">
        <w:rPr>
          <w:rFonts w:ascii="Times New Roman" w:hAnsi="Times New Roman" w:cs="Times New Roman"/>
          <w:sz w:val="24"/>
          <w:szCs w:val="24"/>
        </w:rPr>
        <w:t xml:space="preserve">Страны Востока в </w:t>
      </w:r>
      <w:r w:rsidRPr="00B74629">
        <w:rPr>
          <w:rFonts w:ascii="Times New Roman" w:hAnsi="Times New Roman" w:cs="Times New Roman"/>
          <w:sz w:val="24"/>
          <w:szCs w:val="24"/>
          <w:lang w:val="en-US" w:eastAsia="en-US" w:bidi="en-US"/>
        </w:rPr>
        <w:t>XVI</w:t>
      </w:r>
      <w:r w:rsidRPr="00B74629">
        <w:rPr>
          <w:rFonts w:ascii="Times New Roman" w:hAnsi="Times New Roman" w:cs="Times New Roman"/>
          <w:sz w:val="24"/>
          <w:szCs w:val="24"/>
          <w:lang w:eastAsia="en-US" w:bidi="en-US"/>
        </w:rPr>
        <w:t>—</w:t>
      </w:r>
      <w:r w:rsidRPr="00B74629">
        <w:rPr>
          <w:rFonts w:ascii="Times New Roman" w:hAnsi="Times New Roman" w:cs="Times New Roman"/>
          <w:sz w:val="24"/>
          <w:szCs w:val="24"/>
          <w:lang w:val="en-US" w:eastAsia="en-US" w:bidi="en-US"/>
        </w:rPr>
        <w:t>XVII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вв. </w:t>
      </w:r>
      <w:r w:rsidRPr="00B74629">
        <w:rPr>
          <w:rFonts w:ascii="Times New Roman" w:hAnsi="Times New Roman" w:cs="Times New Roman"/>
          <w:bCs/>
          <w:sz w:val="24"/>
          <w:szCs w:val="24"/>
        </w:rPr>
        <w:t>(3 ч)</w:t>
      </w:r>
      <w:bookmarkEnd w:id="180"/>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Османская империя</w:t>
      </w:r>
      <w:r w:rsidRPr="00B74629">
        <w:rPr>
          <w:color w:val="auto"/>
          <w:sz w:val="24"/>
          <w:szCs w:val="24"/>
        </w:rPr>
        <w:t xml:space="preserve">: на вершине могущества. Сулейман </w:t>
      </w:r>
      <w:r w:rsidRPr="00B74629">
        <w:rPr>
          <w:color w:val="auto"/>
          <w:sz w:val="24"/>
          <w:szCs w:val="24"/>
          <w:lang w:val="en-US" w:bidi="en-US"/>
        </w:rPr>
        <w:t>I</w:t>
      </w:r>
      <w:r w:rsidRPr="00B74629">
        <w:rPr>
          <w:color w:val="auto"/>
          <w:sz w:val="24"/>
          <w:szCs w:val="24"/>
          <w:lang w:bidi="en-US"/>
        </w:rPr>
        <w:t xml:space="preserve"> </w:t>
      </w:r>
      <w:r w:rsidRPr="00B74629">
        <w:rPr>
          <w:color w:val="auto"/>
          <w:sz w:val="24"/>
          <w:szCs w:val="24"/>
        </w:rPr>
        <w:t xml:space="preserve">Великолепный: завоеватель, законодатель. Управление многонациональной империей. Османская армия. </w:t>
      </w:r>
      <w:r w:rsidRPr="00B74629">
        <w:rPr>
          <w:b/>
          <w:bCs/>
          <w:i/>
          <w:iCs/>
          <w:color w:val="auto"/>
          <w:sz w:val="24"/>
          <w:szCs w:val="24"/>
        </w:rPr>
        <w:t>Индия</w:t>
      </w:r>
      <w:r w:rsidRPr="00B74629">
        <w:rPr>
          <w:color w:val="auto"/>
          <w:sz w:val="24"/>
          <w:szCs w:val="24"/>
        </w:rPr>
        <w:t xml:space="preserve"> при Великих Моголах. Начало проникновения европейцев. Ост-Индские компании. </w:t>
      </w:r>
      <w:r w:rsidRPr="00B74629">
        <w:rPr>
          <w:b/>
          <w:bCs/>
          <w:i/>
          <w:iCs/>
          <w:color w:val="auto"/>
          <w:sz w:val="24"/>
          <w:szCs w:val="24"/>
        </w:rPr>
        <w:t>Китай</w:t>
      </w:r>
      <w:r w:rsidRPr="00B74629">
        <w:rPr>
          <w:color w:val="auto"/>
          <w:sz w:val="24"/>
          <w:szCs w:val="24"/>
        </w:rPr>
        <w:t xml:space="preserve"> в эпоху Мин. Экономическая и социальная политика государства. Утверждение маньчжурской династии Цин. </w:t>
      </w:r>
      <w:r w:rsidRPr="00B74629">
        <w:rPr>
          <w:b/>
          <w:bCs/>
          <w:i/>
          <w:iCs/>
          <w:color w:val="auto"/>
          <w:sz w:val="24"/>
          <w:szCs w:val="24"/>
        </w:rPr>
        <w:t>Япония</w:t>
      </w:r>
      <w:r w:rsidRPr="00B74629">
        <w:rPr>
          <w:color w:val="auto"/>
          <w:sz w:val="24"/>
          <w:szCs w:val="24"/>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B74629">
        <w:rPr>
          <w:color w:val="auto"/>
          <w:sz w:val="24"/>
          <w:szCs w:val="24"/>
          <w:lang w:val="en-US" w:bidi="en-US"/>
        </w:rPr>
        <w:t>XVI</w:t>
      </w:r>
      <w:r w:rsidRPr="00B74629">
        <w:rPr>
          <w:color w:val="auto"/>
          <w:sz w:val="24"/>
          <w:szCs w:val="24"/>
          <w:lang w:bidi="en-US"/>
        </w:rPr>
        <w:t>—</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вв.</w:t>
      </w:r>
    </w:p>
    <w:p w:rsidR="007B6004" w:rsidRPr="00B74629" w:rsidRDefault="007B6004" w:rsidP="00B74629">
      <w:pPr>
        <w:pStyle w:val="11"/>
        <w:spacing w:line="240" w:lineRule="auto"/>
        <w:ind w:firstLine="567"/>
        <w:jc w:val="both"/>
        <w:rPr>
          <w:color w:val="auto"/>
          <w:sz w:val="24"/>
          <w:szCs w:val="24"/>
        </w:rPr>
      </w:pPr>
      <w:r w:rsidRPr="00B74629">
        <w:rPr>
          <w:b/>
          <w:bCs/>
          <w:color w:val="auto"/>
          <w:sz w:val="24"/>
          <w:szCs w:val="24"/>
        </w:rPr>
        <w:t xml:space="preserve">Обобщение </w:t>
      </w:r>
      <w:r w:rsidRPr="00B74629">
        <w:rPr>
          <w:color w:val="auto"/>
          <w:sz w:val="24"/>
          <w:szCs w:val="24"/>
        </w:rPr>
        <w:t>(1 ч). Историческое и культурное наследие Раннего Нового времени.</w:t>
      </w:r>
    </w:p>
    <w:p w:rsidR="007B6004" w:rsidRPr="00B74629" w:rsidRDefault="007B6004" w:rsidP="00B74629">
      <w:pPr>
        <w:pStyle w:val="ab"/>
        <w:ind w:firstLine="567"/>
        <w:rPr>
          <w:rFonts w:ascii="Times New Roman" w:hAnsi="Times New Roman" w:cs="Times New Roman"/>
          <w:sz w:val="24"/>
          <w:szCs w:val="24"/>
        </w:rPr>
      </w:pPr>
      <w:bookmarkStart w:id="181" w:name="bookmark865"/>
      <w:r w:rsidRPr="00B74629">
        <w:rPr>
          <w:rFonts w:ascii="Times New Roman" w:hAnsi="Times New Roman" w:cs="Times New Roman"/>
          <w:sz w:val="24"/>
          <w:szCs w:val="24"/>
        </w:rPr>
        <w:t xml:space="preserve">ИСТОРИЯ РОССИИ. РОССИЯ В </w:t>
      </w:r>
      <w:r w:rsidRPr="00B74629">
        <w:rPr>
          <w:rFonts w:ascii="Times New Roman" w:hAnsi="Times New Roman" w:cs="Times New Roman"/>
          <w:sz w:val="24"/>
          <w:szCs w:val="24"/>
          <w:lang w:val="en-US" w:eastAsia="en-US" w:bidi="en-US"/>
        </w:rPr>
        <w:t>XVI</w:t>
      </w:r>
      <w:r w:rsidRPr="00B74629">
        <w:rPr>
          <w:rFonts w:ascii="Times New Roman" w:hAnsi="Times New Roman" w:cs="Times New Roman"/>
          <w:sz w:val="24"/>
          <w:szCs w:val="24"/>
          <w:lang w:eastAsia="en-US" w:bidi="en-US"/>
        </w:rPr>
        <w:t>—</w:t>
      </w:r>
      <w:r w:rsidRPr="00B74629">
        <w:rPr>
          <w:rFonts w:ascii="Times New Roman" w:hAnsi="Times New Roman" w:cs="Times New Roman"/>
          <w:sz w:val="24"/>
          <w:szCs w:val="24"/>
          <w:lang w:val="en-US" w:eastAsia="en-US" w:bidi="en-US"/>
        </w:rPr>
        <w:t>XVII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вв.:</w:t>
      </w:r>
      <w:bookmarkEnd w:id="181"/>
    </w:p>
    <w:p w:rsidR="007B6004" w:rsidRPr="00B74629" w:rsidRDefault="007B6004"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ОТ ВЕЛИКОГО КНЯЖЕСТВА К ЦАРСТВУ </w:t>
      </w:r>
      <w:r w:rsidRPr="00B74629">
        <w:rPr>
          <w:rFonts w:ascii="Times New Roman" w:hAnsi="Times New Roman" w:cs="Times New Roman"/>
          <w:bCs/>
          <w:sz w:val="24"/>
          <w:szCs w:val="24"/>
        </w:rPr>
        <w:t>(45 ч)</w:t>
      </w:r>
    </w:p>
    <w:p w:rsidR="007B6004" w:rsidRPr="00B74629" w:rsidRDefault="007B6004" w:rsidP="00B74629">
      <w:pPr>
        <w:pStyle w:val="ab"/>
        <w:ind w:firstLine="567"/>
        <w:rPr>
          <w:rFonts w:ascii="Times New Roman" w:hAnsi="Times New Roman" w:cs="Times New Roman"/>
          <w:sz w:val="24"/>
          <w:szCs w:val="24"/>
        </w:rPr>
      </w:pPr>
      <w:bookmarkStart w:id="182" w:name="bookmark868"/>
      <w:r w:rsidRPr="00B74629">
        <w:rPr>
          <w:rFonts w:ascii="Times New Roman" w:hAnsi="Times New Roman" w:cs="Times New Roman"/>
          <w:sz w:val="24"/>
          <w:szCs w:val="24"/>
        </w:rPr>
        <w:t xml:space="preserve">Россия в </w:t>
      </w:r>
      <w:r w:rsidRPr="00B74629">
        <w:rPr>
          <w:rFonts w:ascii="Times New Roman" w:hAnsi="Times New Roman" w:cs="Times New Roman"/>
          <w:sz w:val="24"/>
          <w:szCs w:val="24"/>
          <w:lang w:val="en-US" w:eastAsia="en-US" w:bidi="en-US"/>
        </w:rPr>
        <w:t>XVI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(13 ч)</w:t>
      </w:r>
      <w:bookmarkEnd w:id="182"/>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Завершение объединения русских земель</w:t>
      </w:r>
      <w:r w:rsidRPr="00B74629">
        <w:rPr>
          <w:color w:val="auto"/>
          <w:sz w:val="24"/>
          <w:szCs w:val="24"/>
        </w:rPr>
        <w:t xml:space="preserve">. Княжение Василия </w:t>
      </w:r>
      <w:r w:rsidRPr="00B74629">
        <w:rPr>
          <w:color w:val="auto"/>
          <w:sz w:val="24"/>
          <w:szCs w:val="24"/>
          <w:lang w:val="en-US" w:bidi="en-US"/>
        </w:rPr>
        <w:t>III</w:t>
      </w:r>
      <w:r w:rsidRPr="00B74629">
        <w:rPr>
          <w:color w:val="auto"/>
          <w:sz w:val="24"/>
          <w:szCs w:val="24"/>
          <w:lang w:bidi="en-US"/>
        </w:rPr>
        <w:t xml:space="preserve">. </w:t>
      </w:r>
      <w:r w:rsidRPr="00B74629">
        <w:rPr>
          <w:color w:val="auto"/>
          <w:sz w:val="24"/>
          <w:szCs w:val="24"/>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B74629">
        <w:rPr>
          <w:color w:val="auto"/>
          <w:sz w:val="24"/>
          <w:szCs w:val="24"/>
          <w:lang w:val="en-US" w:bidi="en-US"/>
        </w:rPr>
        <w:t>XVI</w:t>
      </w:r>
      <w:r w:rsidRPr="00B74629">
        <w:rPr>
          <w:color w:val="auto"/>
          <w:sz w:val="24"/>
          <w:szCs w:val="24"/>
          <w:lang w:bidi="en-US"/>
        </w:rPr>
        <w:t xml:space="preserve"> </w:t>
      </w:r>
      <w:r w:rsidRPr="00B74629">
        <w:rPr>
          <w:color w:val="auto"/>
          <w:sz w:val="24"/>
          <w:szCs w:val="24"/>
        </w:rPr>
        <w:t>в.: война с Великим княжеством Литовским, отношения с Крымским и Казанским ханствами, посольства в европейские государства.</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Царствование Ивана </w:t>
      </w:r>
      <w:r w:rsidRPr="00B74629">
        <w:rPr>
          <w:b/>
          <w:bCs/>
          <w:i/>
          <w:iCs/>
          <w:color w:val="auto"/>
          <w:sz w:val="24"/>
          <w:szCs w:val="24"/>
          <w:lang w:val="en-US" w:bidi="en-US"/>
        </w:rPr>
        <w:t>IV</w:t>
      </w:r>
      <w:r w:rsidRPr="00B74629">
        <w:rPr>
          <w:color w:val="auto"/>
          <w:sz w:val="24"/>
          <w:szCs w:val="24"/>
          <w:lang w:bidi="en-US"/>
        </w:rPr>
        <w:t xml:space="preserve">. </w:t>
      </w:r>
      <w:r w:rsidRPr="00B74629">
        <w:rPr>
          <w:color w:val="auto"/>
          <w:sz w:val="24"/>
          <w:szCs w:val="24"/>
        </w:rPr>
        <w:t>Регентство Елены Глинской. Сопротивление удельных князей великокняжеской власти. Унификация денежной системы.</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Период боярского правления. Борьба за власть между боярскими кланами. Губная реформа. Московское восстание 1547 г. Ереси.</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Принятие Иваном </w:t>
      </w:r>
      <w:r w:rsidRPr="00B74629">
        <w:rPr>
          <w:color w:val="auto"/>
          <w:sz w:val="24"/>
          <w:szCs w:val="24"/>
          <w:lang w:val="en-US" w:bidi="en-US"/>
        </w:rPr>
        <w:t>IV</w:t>
      </w:r>
      <w:r w:rsidRPr="00B74629">
        <w:rPr>
          <w:color w:val="auto"/>
          <w:sz w:val="24"/>
          <w:szCs w:val="24"/>
          <w:lang w:bidi="en-US"/>
        </w:rPr>
        <w:t xml:space="preserve"> </w:t>
      </w:r>
      <w:r w:rsidRPr="00B74629">
        <w:rPr>
          <w:color w:val="auto"/>
          <w:sz w:val="24"/>
          <w:szCs w:val="24"/>
        </w:rPr>
        <w:t xml:space="preserve">царского титула. Реформы середины </w:t>
      </w:r>
      <w:r w:rsidRPr="00B74629">
        <w:rPr>
          <w:color w:val="auto"/>
          <w:sz w:val="24"/>
          <w:szCs w:val="24"/>
          <w:lang w:val="en-US" w:bidi="en-US"/>
        </w:rPr>
        <w:t>XVI</w:t>
      </w:r>
      <w:r w:rsidRPr="00B74629">
        <w:rPr>
          <w:color w:val="auto"/>
          <w:sz w:val="24"/>
          <w:szCs w:val="24"/>
          <w:lang w:bidi="en-US"/>
        </w:rPr>
        <w:t xml:space="preserve"> </w:t>
      </w:r>
      <w:r w:rsidRPr="00B74629">
        <w:rPr>
          <w:color w:val="auto"/>
          <w:sz w:val="24"/>
          <w:szCs w:val="24"/>
        </w:rPr>
        <w:t>в. «Избранная рада»: ее состав и значение. Появление Земских соборов: дискуссии о характере народного представительства</w:t>
      </w:r>
      <w:r w:rsidRPr="00B74629">
        <w:rPr>
          <w:i/>
          <w:iCs/>
          <w:color w:val="auto"/>
          <w:sz w:val="24"/>
          <w:szCs w:val="24"/>
        </w:rPr>
        <w:t>.</w:t>
      </w:r>
      <w:r w:rsidRPr="00B74629">
        <w:rPr>
          <w:color w:val="auto"/>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Внешняя политика России в </w:t>
      </w:r>
      <w:r w:rsidRPr="00B74629">
        <w:rPr>
          <w:color w:val="auto"/>
          <w:sz w:val="24"/>
          <w:szCs w:val="24"/>
          <w:lang w:val="en-US" w:bidi="en-US"/>
        </w:rPr>
        <w:t>XVI</w:t>
      </w:r>
      <w:r w:rsidRPr="00B74629">
        <w:rPr>
          <w:color w:val="auto"/>
          <w:sz w:val="24"/>
          <w:szCs w:val="24"/>
          <w:lang w:bidi="en-US"/>
        </w:rPr>
        <w:t xml:space="preserve"> </w:t>
      </w:r>
      <w:r w:rsidRPr="00B74629">
        <w:rPr>
          <w:color w:val="auto"/>
          <w:sz w:val="24"/>
          <w:szCs w:val="24"/>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B74629">
        <w:rPr>
          <w:i/>
          <w:iCs/>
          <w:color w:val="auto"/>
          <w:sz w:val="24"/>
          <w:szCs w:val="24"/>
        </w:rPr>
        <w:t>.</w:t>
      </w:r>
      <w:r w:rsidRPr="00B74629">
        <w:rPr>
          <w:color w:val="auto"/>
          <w:sz w:val="24"/>
          <w:szCs w:val="24"/>
        </w:rPr>
        <w:t xml:space="preserve"> Сосуществование религий в Российском государстве</w:t>
      </w:r>
      <w:r w:rsidRPr="00B74629">
        <w:rPr>
          <w:i/>
          <w:iCs/>
          <w:color w:val="auto"/>
          <w:sz w:val="24"/>
          <w:szCs w:val="24"/>
        </w:rPr>
        <w:t>.</w:t>
      </w:r>
      <w:r w:rsidRPr="00B74629">
        <w:rPr>
          <w:color w:val="auto"/>
          <w:sz w:val="24"/>
          <w:szCs w:val="24"/>
        </w:rPr>
        <w:t xml:space="preserve"> Русская православная церковь. Мусульманское духовенство</w:t>
      </w:r>
      <w:r w:rsidRPr="00B74629">
        <w:rPr>
          <w:i/>
          <w:iCs/>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Россия в конце </w:t>
      </w:r>
      <w:r w:rsidRPr="00B74629">
        <w:rPr>
          <w:b/>
          <w:bCs/>
          <w:i/>
          <w:iCs/>
          <w:color w:val="auto"/>
          <w:sz w:val="24"/>
          <w:szCs w:val="24"/>
          <w:lang w:val="en-US" w:bidi="en-US"/>
        </w:rPr>
        <w:t>XVI</w:t>
      </w:r>
      <w:r w:rsidRPr="00B74629">
        <w:rPr>
          <w:b/>
          <w:bCs/>
          <w:i/>
          <w:iCs/>
          <w:color w:val="auto"/>
          <w:sz w:val="24"/>
          <w:szCs w:val="24"/>
          <w:lang w:bidi="en-US"/>
        </w:rPr>
        <w:t xml:space="preserve"> </w:t>
      </w:r>
      <w:r w:rsidRPr="00B74629">
        <w:rPr>
          <w:b/>
          <w:bCs/>
          <w:i/>
          <w:iCs/>
          <w:color w:val="auto"/>
          <w:sz w:val="24"/>
          <w:szCs w:val="24"/>
        </w:rPr>
        <w:t>в</w:t>
      </w:r>
      <w:r w:rsidRPr="00B74629">
        <w:rPr>
          <w:color w:val="auto"/>
          <w:sz w:val="24"/>
          <w:szCs w:val="24"/>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B6004" w:rsidRPr="00B74629" w:rsidRDefault="007B6004" w:rsidP="00B74629">
      <w:pPr>
        <w:pStyle w:val="ab"/>
        <w:ind w:firstLine="567"/>
        <w:rPr>
          <w:rFonts w:ascii="Times New Roman" w:hAnsi="Times New Roman" w:cs="Times New Roman"/>
          <w:sz w:val="24"/>
          <w:szCs w:val="24"/>
        </w:rPr>
      </w:pPr>
      <w:bookmarkStart w:id="183" w:name="bookmark870"/>
      <w:r w:rsidRPr="00B74629">
        <w:rPr>
          <w:rFonts w:ascii="Times New Roman" w:hAnsi="Times New Roman" w:cs="Times New Roman"/>
          <w:sz w:val="24"/>
          <w:szCs w:val="24"/>
        </w:rPr>
        <w:t xml:space="preserve">Смута в России </w:t>
      </w:r>
      <w:r w:rsidRPr="00B74629">
        <w:rPr>
          <w:rFonts w:ascii="Times New Roman" w:hAnsi="Times New Roman" w:cs="Times New Roman"/>
          <w:bCs/>
          <w:sz w:val="24"/>
          <w:szCs w:val="24"/>
        </w:rPr>
        <w:t>(9 ч)</w:t>
      </w:r>
      <w:bookmarkEnd w:id="183"/>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Накануне Смуты.</w:t>
      </w:r>
      <w:r w:rsidRPr="00B74629">
        <w:rPr>
          <w:color w:val="auto"/>
          <w:sz w:val="24"/>
          <w:szCs w:val="24"/>
        </w:rPr>
        <w:t xml:space="preserve"> Династический кризис. Земский собор 1598 г. и избрание на царство Бориса Годунова. Политика Бориса Годунова в отношении боярства</w:t>
      </w:r>
      <w:r w:rsidRPr="00B74629">
        <w:rPr>
          <w:i/>
          <w:iCs/>
          <w:color w:val="auto"/>
          <w:sz w:val="24"/>
          <w:szCs w:val="24"/>
        </w:rPr>
        <w:t>.</w:t>
      </w:r>
      <w:r w:rsidRPr="00B74629">
        <w:rPr>
          <w:color w:val="auto"/>
          <w:sz w:val="24"/>
          <w:szCs w:val="24"/>
        </w:rPr>
        <w:t xml:space="preserve"> Голод 1601—1603 гг. и обострение социально-экономического кризиса.</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Смутное время начала </w:t>
      </w:r>
      <w:r w:rsidRPr="00B74629">
        <w:rPr>
          <w:b/>
          <w:bCs/>
          <w:i/>
          <w:iCs/>
          <w:color w:val="auto"/>
          <w:sz w:val="24"/>
          <w:szCs w:val="24"/>
          <w:lang w:val="en-US" w:bidi="en-US"/>
        </w:rPr>
        <w:t>XVII</w:t>
      </w:r>
      <w:r w:rsidRPr="00B74629">
        <w:rPr>
          <w:b/>
          <w:bCs/>
          <w:i/>
          <w:iCs/>
          <w:color w:val="auto"/>
          <w:sz w:val="24"/>
          <w:szCs w:val="24"/>
          <w:lang w:bidi="en-US"/>
        </w:rPr>
        <w:t xml:space="preserve"> </w:t>
      </w:r>
      <w:r w:rsidRPr="00B74629">
        <w:rPr>
          <w:b/>
          <w:bCs/>
          <w:i/>
          <w:iCs/>
          <w:color w:val="auto"/>
          <w:sz w:val="24"/>
          <w:szCs w:val="24"/>
        </w:rPr>
        <w:t>в.</w:t>
      </w:r>
      <w:r w:rsidRPr="00B74629">
        <w:rPr>
          <w:color w:val="auto"/>
          <w:sz w:val="24"/>
          <w:szCs w:val="24"/>
        </w:rPr>
        <w:t xml:space="preserve"> Дискуссия о его причинах. Самозванцы и самозванство. Личность Лжедмитрия </w:t>
      </w:r>
      <w:r w:rsidRPr="00B74629">
        <w:rPr>
          <w:color w:val="auto"/>
          <w:sz w:val="24"/>
          <w:szCs w:val="24"/>
          <w:lang w:val="en-US" w:bidi="en-US"/>
        </w:rPr>
        <w:t>I</w:t>
      </w:r>
      <w:r w:rsidRPr="00B74629">
        <w:rPr>
          <w:color w:val="auto"/>
          <w:sz w:val="24"/>
          <w:szCs w:val="24"/>
          <w:lang w:bidi="en-US"/>
        </w:rPr>
        <w:t xml:space="preserve"> </w:t>
      </w:r>
      <w:r w:rsidRPr="00B74629">
        <w:rPr>
          <w:color w:val="auto"/>
          <w:sz w:val="24"/>
          <w:szCs w:val="24"/>
        </w:rPr>
        <w:t>и его политика. Восстание 1606 г. и убийство самозванца.</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Царь Василий Шуйский. Восстание Ивана Болотникова. Перерастание внутреннего кризиса в гражданскую войну. Лжедмитрий </w:t>
      </w:r>
      <w:r w:rsidRPr="00B74629">
        <w:rPr>
          <w:color w:val="auto"/>
          <w:sz w:val="24"/>
          <w:szCs w:val="24"/>
          <w:lang w:val="en-US" w:bidi="en-US"/>
        </w:rPr>
        <w:t>II</w:t>
      </w:r>
      <w:r w:rsidRPr="00B74629">
        <w:rPr>
          <w:color w:val="auto"/>
          <w:sz w:val="24"/>
          <w:szCs w:val="24"/>
          <w:lang w:bidi="en-US"/>
        </w:rPr>
        <w:t xml:space="preserve">. </w:t>
      </w:r>
      <w:r w:rsidRPr="00B74629">
        <w:rPr>
          <w:color w:val="auto"/>
          <w:sz w:val="24"/>
          <w:szCs w:val="24"/>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B74629">
        <w:rPr>
          <w:i/>
          <w:iCs/>
          <w:color w:val="auto"/>
          <w:sz w:val="24"/>
          <w:szCs w:val="24"/>
        </w:rPr>
        <w:t>.</w:t>
      </w:r>
      <w:r w:rsidRPr="00B74629">
        <w:rPr>
          <w:color w:val="auto"/>
          <w:sz w:val="24"/>
          <w:szCs w:val="24"/>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Окончание Смуты</w:t>
      </w:r>
      <w:r w:rsidRPr="00B74629">
        <w:rPr>
          <w:color w:val="auto"/>
          <w:sz w:val="24"/>
          <w:szCs w:val="24"/>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7B6004" w:rsidRPr="00B74629" w:rsidRDefault="007B6004" w:rsidP="00B74629">
      <w:pPr>
        <w:pStyle w:val="ab"/>
        <w:ind w:firstLine="567"/>
        <w:rPr>
          <w:rFonts w:ascii="Times New Roman" w:hAnsi="Times New Roman" w:cs="Times New Roman"/>
          <w:sz w:val="24"/>
          <w:szCs w:val="24"/>
        </w:rPr>
      </w:pPr>
      <w:bookmarkStart w:id="184" w:name="bookmark872"/>
      <w:r w:rsidRPr="00B74629">
        <w:rPr>
          <w:rFonts w:ascii="Times New Roman" w:hAnsi="Times New Roman" w:cs="Times New Roman"/>
          <w:sz w:val="24"/>
          <w:szCs w:val="24"/>
        </w:rPr>
        <w:t xml:space="preserve">Россия в </w:t>
      </w:r>
      <w:r w:rsidRPr="00B74629">
        <w:rPr>
          <w:rFonts w:ascii="Times New Roman" w:hAnsi="Times New Roman" w:cs="Times New Roman"/>
          <w:sz w:val="24"/>
          <w:szCs w:val="24"/>
          <w:lang w:val="en-US" w:eastAsia="en-US" w:bidi="en-US"/>
        </w:rPr>
        <w:t>XVII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(16 ч)</w:t>
      </w:r>
      <w:bookmarkEnd w:id="184"/>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Россия при первых Романовых.</w:t>
      </w:r>
      <w:r w:rsidRPr="00B74629">
        <w:rPr>
          <w:color w:val="auto"/>
          <w:sz w:val="24"/>
          <w:szCs w:val="24"/>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Экономическое развитие России в </w:t>
      </w:r>
      <w:r w:rsidRPr="00B74629">
        <w:rPr>
          <w:b/>
          <w:bCs/>
          <w:i/>
          <w:iCs/>
          <w:color w:val="auto"/>
          <w:sz w:val="24"/>
          <w:szCs w:val="24"/>
          <w:lang w:val="en-US" w:bidi="en-US"/>
        </w:rPr>
        <w:t>XVII</w:t>
      </w:r>
      <w:r w:rsidRPr="00B74629">
        <w:rPr>
          <w:b/>
          <w:bCs/>
          <w:i/>
          <w:iCs/>
          <w:color w:val="auto"/>
          <w:sz w:val="24"/>
          <w:szCs w:val="24"/>
          <w:lang w:bidi="en-US"/>
        </w:rPr>
        <w:t xml:space="preserve"> </w:t>
      </w:r>
      <w:r w:rsidRPr="00B74629">
        <w:rPr>
          <w:b/>
          <w:bCs/>
          <w:i/>
          <w:iCs/>
          <w:color w:val="auto"/>
          <w:sz w:val="24"/>
          <w:szCs w:val="24"/>
        </w:rPr>
        <w:t>в</w:t>
      </w:r>
      <w:r w:rsidRPr="00B74629">
        <w:rPr>
          <w:color w:val="auto"/>
          <w:sz w:val="24"/>
          <w:szCs w:val="24"/>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Социальная структура российского общества.</w:t>
      </w:r>
      <w:r w:rsidRPr="00B74629">
        <w:rPr>
          <w:color w:val="auto"/>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 xml:space="preserve">в. Городские восстания середины </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Внешняя политика России в </w:t>
      </w:r>
      <w:r w:rsidRPr="00B74629">
        <w:rPr>
          <w:b/>
          <w:bCs/>
          <w:i/>
          <w:iCs/>
          <w:color w:val="auto"/>
          <w:sz w:val="24"/>
          <w:szCs w:val="24"/>
          <w:lang w:val="en-US" w:bidi="en-US"/>
        </w:rPr>
        <w:t>XVII</w:t>
      </w:r>
      <w:r w:rsidRPr="00B74629">
        <w:rPr>
          <w:b/>
          <w:bCs/>
          <w:i/>
          <w:iCs/>
          <w:color w:val="auto"/>
          <w:sz w:val="24"/>
          <w:szCs w:val="24"/>
          <w:lang w:bidi="en-US"/>
        </w:rPr>
        <w:t xml:space="preserve"> </w:t>
      </w:r>
      <w:r w:rsidRPr="00B74629">
        <w:rPr>
          <w:b/>
          <w:bCs/>
          <w:i/>
          <w:iCs/>
          <w:color w:val="auto"/>
          <w:sz w:val="24"/>
          <w:szCs w:val="24"/>
        </w:rPr>
        <w:t>в.</w:t>
      </w:r>
      <w:r w:rsidRPr="00B74629">
        <w:rPr>
          <w:color w:val="auto"/>
          <w:sz w:val="24"/>
          <w:szCs w:val="24"/>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Освоение новых территорий.</w:t>
      </w:r>
      <w:r w:rsidRPr="00B74629">
        <w:rPr>
          <w:color w:val="auto"/>
          <w:sz w:val="24"/>
          <w:szCs w:val="24"/>
        </w:rPr>
        <w:t xml:space="preserve"> Народы России в </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7B6004" w:rsidRPr="00B74629" w:rsidRDefault="007B6004" w:rsidP="00B74629">
      <w:pPr>
        <w:pStyle w:val="ab"/>
        <w:ind w:firstLine="567"/>
        <w:rPr>
          <w:rFonts w:ascii="Times New Roman" w:hAnsi="Times New Roman" w:cs="Times New Roman"/>
          <w:sz w:val="24"/>
          <w:szCs w:val="24"/>
        </w:rPr>
      </w:pPr>
      <w:bookmarkStart w:id="185" w:name="bookmark874"/>
      <w:r w:rsidRPr="00B74629">
        <w:rPr>
          <w:rFonts w:ascii="Times New Roman" w:hAnsi="Times New Roman" w:cs="Times New Roman"/>
          <w:sz w:val="24"/>
          <w:szCs w:val="24"/>
        </w:rPr>
        <w:t xml:space="preserve">Культурное пространство </w:t>
      </w:r>
      <w:r w:rsidRPr="00B74629">
        <w:rPr>
          <w:rFonts w:ascii="Times New Roman" w:hAnsi="Times New Roman" w:cs="Times New Roman"/>
          <w:sz w:val="24"/>
          <w:szCs w:val="24"/>
          <w:lang w:val="en-US" w:eastAsia="en-US" w:bidi="en-US"/>
        </w:rPr>
        <w:t>XVI</w:t>
      </w:r>
      <w:r w:rsidRPr="00B74629">
        <w:rPr>
          <w:rFonts w:ascii="Times New Roman" w:hAnsi="Times New Roman" w:cs="Times New Roman"/>
          <w:sz w:val="24"/>
          <w:szCs w:val="24"/>
          <w:lang w:eastAsia="en-US" w:bidi="en-US"/>
        </w:rPr>
        <w:t>-</w:t>
      </w:r>
      <w:r w:rsidRPr="00B74629">
        <w:rPr>
          <w:rFonts w:ascii="Times New Roman" w:hAnsi="Times New Roman" w:cs="Times New Roman"/>
          <w:sz w:val="24"/>
          <w:szCs w:val="24"/>
          <w:lang w:val="en-US" w:eastAsia="en-US" w:bidi="en-US"/>
        </w:rPr>
        <w:t>XVII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вв. </w:t>
      </w:r>
      <w:r w:rsidRPr="00B74629">
        <w:rPr>
          <w:rFonts w:ascii="Times New Roman" w:hAnsi="Times New Roman" w:cs="Times New Roman"/>
          <w:bCs/>
          <w:sz w:val="24"/>
          <w:szCs w:val="24"/>
        </w:rPr>
        <w:t>(5 ч)</w:t>
      </w:r>
      <w:bookmarkEnd w:id="185"/>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Изменения в картине мира человека в </w:t>
      </w:r>
      <w:r w:rsidRPr="00B74629">
        <w:rPr>
          <w:color w:val="auto"/>
          <w:sz w:val="24"/>
          <w:szCs w:val="24"/>
          <w:lang w:val="en-US" w:bidi="en-US"/>
        </w:rPr>
        <w:t>XVI</w:t>
      </w:r>
      <w:r w:rsidRPr="00B74629">
        <w:rPr>
          <w:color w:val="auto"/>
          <w:sz w:val="24"/>
          <w:szCs w:val="24"/>
          <w:lang w:bidi="en-US"/>
        </w:rPr>
        <w:t>—</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B74629">
        <w:rPr>
          <w:i/>
          <w:iCs/>
          <w:color w:val="auto"/>
          <w:sz w:val="24"/>
          <w:szCs w:val="24"/>
        </w:rPr>
        <w:t>.</w:t>
      </w:r>
      <w:r w:rsidRPr="00B74629">
        <w:rPr>
          <w:color w:val="auto"/>
          <w:sz w:val="24"/>
          <w:szCs w:val="24"/>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в.</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Наш край</w:t>
      </w:r>
      <w:r w:rsidRPr="00B74629">
        <w:rPr>
          <w:color w:val="auto"/>
          <w:sz w:val="24"/>
          <w:szCs w:val="24"/>
        </w:rPr>
        <w:t xml:space="preserve"> в </w:t>
      </w:r>
      <w:r w:rsidRPr="00B74629">
        <w:rPr>
          <w:color w:val="auto"/>
          <w:sz w:val="24"/>
          <w:szCs w:val="24"/>
          <w:lang w:val="en-US" w:bidi="en-US"/>
        </w:rPr>
        <w:t>XVI</w:t>
      </w:r>
      <w:r w:rsidRPr="00B74629">
        <w:rPr>
          <w:color w:val="auto"/>
          <w:sz w:val="24"/>
          <w:szCs w:val="24"/>
          <w:lang w:bidi="en-US"/>
        </w:rPr>
        <w:t>—</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вв.</w:t>
      </w:r>
    </w:p>
    <w:p w:rsidR="007B6004" w:rsidRPr="00B74629" w:rsidRDefault="007B6004" w:rsidP="00B74629">
      <w:pPr>
        <w:pStyle w:val="11"/>
        <w:spacing w:line="240" w:lineRule="auto"/>
        <w:ind w:firstLine="567"/>
        <w:jc w:val="both"/>
        <w:rPr>
          <w:color w:val="auto"/>
          <w:sz w:val="24"/>
          <w:szCs w:val="24"/>
        </w:rPr>
      </w:pPr>
      <w:r w:rsidRPr="00B74629">
        <w:rPr>
          <w:b/>
          <w:bCs/>
          <w:color w:val="auto"/>
          <w:sz w:val="24"/>
          <w:szCs w:val="24"/>
        </w:rPr>
        <w:t xml:space="preserve">Обобщение </w:t>
      </w:r>
      <w:r w:rsidRPr="00B74629">
        <w:rPr>
          <w:color w:val="auto"/>
          <w:sz w:val="24"/>
          <w:szCs w:val="24"/>
        </w:rPr>
        <w:t>(2 ч).</w:t>
      </w:r>
    </w:p>
    <w:p w:rsidR="007B6004" w:rsidRPr="00B74629" w:rsidRDefault="007B6004" w:rsidP="00B74629">
      <w:pPr>
        <w:pStyle w:val="ab"/>
        <w:ind w:firstLine="567"/>
        <w:rPr>
          <w:rFonts w:ascii="Times New Roman" w:hAnsi="Times New Roman" w:cs="Times New Roman"/>
          <w:sz w:val="24"/>
          <w:szCs w:val="24"/>
        </w:rPr>
      </w:pPr>
      <w:bookmarkStart w:id="186" w:name="bookmark876"/>
      <w:r w:rsidRPr="00B74629">
        <w:rPr>
          <w:rFonts w:ascii="Times New Roman" w:hAnsi="Times New Roman" w:cs="Times New Roman"/>
          <w:sz w:val="24"/>
          <w:szCs w:val="24"/>
        </w:rPr>
        <w:t>8 КЛАСС</w:t>
      </w:r>
      <w:bookmarkEnd w:id="186"/>
    </w:p>
    <w:p w:rsidR="007B6004" w:rsidRPr="00B74629" w:rsidRDefault="007B6004"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ВСЕОБЩАЯ ИСТОРИЯ. ИСТОРИЯ НОВОГО ВРЕМЕНИ. </w:t>
      </w:r>
      <w:r w:rsidRPr="00B74629">
        <w:rPr>
          <w:rFonts w:ascii="Times New Roman" w:hAnsi="Times New Roman" w:cs="Times New Roman"/>
          <w:sz w:val="24"/>
          <w:szCs w:val="24"/>
          <w:lang w:val="en-US" w:eastAsia="en-US" w:bidi="en-US"/>
        </w:rPr>
        <w:t>XVIII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(23 ч)</w:t>
      </w:r>
    </w:p>
    <w:p w:rsidR="007B6004" w:rsidRPr="00B74629" w:rsidRDefault="007B6004" w:rsidP="00B74629">
      <w:pPr>
        <w:pStyle w:val="11"/>
        <w:spacing w:line="240" w:lineRule="auto"/>
        <w:ind w:firstLine="567"/>
        <w:jc w:val="both"/>
        <w:rPr>
          <w:color w:val="auto"/>
          <w:sz w:val="24"/>
          <w:szCs w:val="24"/>
        </w:rPr>
      </w:pPr>
      <w:r w:rsidRPr="00B74629">
        <w:rPr>
          <w:b/>
          <w:bCs/>
          <w:color w:val="auto"/>
          <w:sz w:val="24"/>
          <w:szCs w:val="24"/>
        </w:rPr>
        <w:t xml:space="preserve">Введение </w:t>
      </w:r>
      <w:r w:rsidRPr="00B74629">
        <w:rPr>
          <w:color w:val="auto"/>
          <w:sz w:val="24"/>
          <w:szCs w:val="24"/>
        </w:rPr>
        <w:t>(1 ч).</w:t>
      </w:r>
    </w:p>
    <w:p w:rsidR="007B6004" w:rsidRPr="00B74629" w:rsidRDefault="007B6004" w:rsidP="00B74629">
      <w:pPr>
        <w:pStyle w:val="ab"/>
        <w:ind w:firstLine="567"/>
        <w:rPr>
          <w:rFonts w:ascii="Times New Roman" w:hAnsi="Times New Roman" w:cs="Times New Roman"/>
          <w:sz w:val="24"/>
          <w:szCs w:val="24"/>
        </w:rPr>
      </w:pPr>
      <w:bookmarkStart w:id="187" w:name="bookmark879"/>
      <w:r w:rsidRPr="00B74629">
        <w:rPr>
          <w:rFonts w:ascii="Times New Roman" w:hAnsi="Times New Roman" w:cs="Times New Roman"/>
          <w:sz w:val="24"/>
          <w:szCs w:val="24"/>
        </w:rPr>
        <w:t xml:space="preserve">Век Просвещения </w:t>
      </w:r>
      <w:r w:rsidRPr="00B74629">
        <w:rPr>
          <w:rFonts w:ascii="Times New Roman" w:hAnsi="Times New Roman" w:cs="Times New Roman"/>
          <w:bCs/>
          <w:sz w:val="24"/>
          <w:szCs w:val="24"/>
        </w:rPr>
        <w:t>(2 ч)</w:t>
      </w:r>
      <w:bookmarkEnd w:id="187"/>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7B6004" w:rsidRPr="00B74629" w:rsidRDefault="007B6004" w:rsidP="00B74629">
      <w:pPr>
        <w:pStyle w:val="ab"/>
        <w:ind w:firstLine="567"/>
        <w:rPr>
          <w:rFonts w:ascii="Times New Roman" w:hAnsi="Times New Roman" w:cs="Times New Roman"/>
          <w:sz w:val="24"/>
          <w:szCs w:val="24"/>
        </w:rPr>
      </w:pPr>
      <w:bookmarkStart w:id="188" w:name="bookmark881"/>
      <w:r w:rsidRPr="00B74629">
        <w:rPr>
          <w:rFonts w:ascii="Times New Roman" w:hAnsi="Times New Roman" w:cs="Times New Roman"/>
          <w:sz w:val="24"/>
          <w:szCs w:val="24"/>
        </w:rPr>
        <w:t xml:space="preserve">Государства Европы в </w:t>
      </w:r>
      <w:r w:rsidRPr="00B74629">
        <w:rPr>
          <w:rFonts w:ascii="Times New Roman" w:hAnsi="Times New Roman" w:cs="Times New Roman"/>
          <w:sz w:val="24"/>
          <w:szCs w:val="24"/>
          <w:lang w:val="en-US" w:eastAsia="en-US" w:bidi="en-US"/>
        </w:rPr>
        <w:t>XVIII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(6 ч)</w:t>
      </w:r>
      <w:bookmarkEnd w:id="188"/>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Монархии в Европе </w:t>
      </w:r>
      <w:r w:rsidRPr="00B74629">
        <w:rPr>
          <w:b/>
          <w:bCs/>
          <w:i/>
          <w:iCs/>
          <w:color w:val="auto"/>
          <w:sz w:val="24"/>
          <w:szCs w:val="24"/>
          <w:lang w:val="en-US" w:bidi="en-US"/>
        </w:rPr>
        <w:t>XVIII</w:t>
      </w:r>
      <w:r w:rsidRPr="00B74629">
        <w:rPr>
          <w:b/>
          <w:bCs/>
          <w:i/>
          <w:iCs/>
          <w:color w:val="auto"/>
          <w:sz w:val="24"/>
          <w:szCs w:val="24"/>
          <w:lang w:bidi="en-US"/>
        </w:rPr>
        <w:t xml:space="preserve"> </w:t>
      </w:r>
      <w:r w:rsidRPr="00B74629">
        <w:rPr>
          <w:b/>
          <w:bCs/>
          <w:i/>
          <w:iCs/>
          <w:color w:val="auto"/>
          <w:sz w:val="24"/>
          <w:szCs w:val="24"/>
        </w:rPr>
        <w:t>в</w:t>
      </w:r>
      <w:r w:rsidRPr="00B74629">
        <w:rPr>
          <w:color w:val="auto"/>
          <w:sz w:val="24"/>
          <w:szCs w:val="24"/>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Великобритания в </w:t>
      </w:r>
      <w:r w:rsidRPr="00B74629">
        <w:rPr>
          <w:b/>
          <w:bCs/>
          <w:i/>
          <w:iCs/>
          <w:color w:val="auto"/>
          <w:sz w:val="24"/>
          <w:szCs w:val="24"/>
          <w:lang w:val="en-US" w:bidi="en-US"/>
        </w:rPr>
        <w:t>XVIII</w:t>
      </w:r>
      <w:r w:rsidRPr="00B74629">
        <w:rPr>
          <w:b/>
          <w:bCs/>
          <w:i/>
          <w:iCs/>
          <w:color w:val="auto"/>
          <w:sz w:val="24"/>
          <w:szCs w:val="24"/>
          <w:lang w:bidi="en-US"/>
        </w:rPr>
        <w:t xml:space="preserve"> </w:t>
      </w:r>
      <w:r w:rsidRPr="00B74629">
        <w:rPr>
          <w:b/>
          <w:bCs/>
          <w:i/>
          <w:iCs/>
          <w:color w:val="auto"/>
          <w:sz w:val="24"/>
          <w:szCs w:val="24"/>
        </w:rPr>
        <w:t>в</w:t>
      </w:r>
      <w:r w:rsidRPr="00B74629">
        <w:rPr>
          <w:i/>
          <w:iCs/>
          <w:color w:val="auto"/>
          <w:sz w:val="24"/>
          <w:szCs w:val="24"/>
        </w:rPr>
        <w:t>.</w:t>
      </w:r>
      <w:r w:rsidRPr="00B74629">
        <w:rPr>
          <w:color w:val="auto"/>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Франция</w:t>
      </w:r>
      <w:r w:rsidRPr="00B74629">
        <w:rPr>
          <w:color w:val="auto"/>
          <w:sz w:val="24"/>
          <w:szCs w:val="24"/>
        </w:rPr>
        <w:t>. Абсолютная монархия: политика сохранения старого порядка. Попытки проведения реформ. Королевская власть и сословия.</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Германские государства, монархия Габсбургов, итальянские земли в </w:t>
      </w:r>
      <w:r w:rsidRPr="00B74629">
        <w:rPr>
          <w:b/>
          <w:bCs/>
          <w:i/>
          <w:iCs/>
          <w:color w:val="auto"/>
          <w:sz w:val="24"/>
          <w:szCs w:val="24"/>
          <w:lang w:val="en-US" w:bidi="en-US"/>
        </w:rPr>
        <w:t>XVIII</w:t>
      </w:r>
      <w:r w:rsidRPr="00B74629">
        <w:rPr>
          <w:b/>
          <w:bCs/>
          <w:i/>
          <w:iCs/>
          <w:color w:val="auto"/>
          <w:sz w:val="24"/>
          <w:szCs w:val="24"/>
          <w:lang w:bidi="en-US"/>
        </w:rPr>
        <w:t xml:space="preserve"> </w:t>
      </w:r>
      <w:r w:rsidRPr="00B74629">
        <w:rPr>
          <w:b/>
          <w:bCs/>
          <w:i/>
          <w:iCs/>
          <w:color w:val="auto"/>
          <w:sz w:val="24"/>
          <w:szCs w:val="24"/>
        </w:rPr>
        <w:t>в.</w:t>
      </w:r>
      <w:r w:rsidRPr="00B74629">
        <w:rPr>
          <w:color w:val="auto"/>
          <w:sz w:val="24"/>
          <w:szCs w:val="24"/>
        </w:rPr>
        <w:t xml:space="preserve"> Раздробленность Германии. Возвышение Пруссии. Фридрих </w:t>
      </w:r>
      <w:r w:rsidRPr="00B74629">
        <w:rPr>
          <w:color w:val="auto"/>
          <w:sz w:val="24"/>
          <w:szCs w:val="24"/>
          <w:lang w:val="en-US" w:bidi="en-US"/>
        </w:rPr>
        <w:t>II</w:t>
      </w:r>
      <w:r w:rsidRPr="00B74629">
        <w:rPr>
          <w:color w:val="auto"/>
          <w:sz w:val="24"/>
          <w:szCs w:val="24"/>
          <w:lang w:bidi="en-US"/>
        </w:rPr>
        <w:t xml:space="preserve"> </w:t>
      </w:r>
      <w:r w:rsidRPr="00B74629">
        <w:rPr>
          <w:color w:val="auto"/>
          <w:sz w:val="24"/>
          <w:szCs w:val="24"/>
        </w:rPr>
        <w:t xml:space="preserve">Великий. Габсбургская монархия в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 xml:space="preserve">в. Правление Марии Терезии и Иосифа </w:t>
      </w:r>
      <w:r w:rsidRPr="00B74629">
        <w:rPr>
          <w:color w:val="auto"/>
          <w:sz w:val="24"/>
          <w:szCs w:val="24"/>
          <w:lang w:val="en-US" w:bidi="en-US"/>
        </w:rPr>
        <w:t>II</w:t>
      </w:r>
      <w:r w:rsidRPr="00B74629">
        <w:rPr>
          <w:color w:val="auto"/>
          <w:sz w:val="24"/>
          <w:szCs w:val="24"/>
          <w:lang w:bidi="en-US"/>
        </w:rPr>
        <w:t xml:space="preserve">. </w:t>
      </w:r>
      <w:r w:rsidRPr="00B74629">
        <w:rPr>
          <w:color w:val="auto"/>
          <w:sz w:val="24"/>
          <w:szCs w:val="24"/>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Государства Пиренейского полуострова</w:t>
      </w:r>
      <w:r w:rsidRPr="00B74629">
        <w:rPr>
          <w:i/>
          <w:iCs/>
          <w:color w:val="auto"/>
          <w:sz w:val="24"/>
          <w:szCs w:val="24"/>
        </w:rPr>
        <w:t>.</w:t>
      </w:r>
      <w:r w:rsidRPr="00B74629">
        <w:rPr>
          <w:color w:val="auto"/>
          <w:sz w:val="24"/>
          <w:szCs w:val="24"/>
        </w:rPr>
        <w:t xml:space="preserve"> Испания: проблемы внутреннего развития, ослабление международных позиций. Реформы в правление Карла </w:t>
      </w:r>
      <w:r w:rsidRPr="00B74629">
        <w:rPr>
          <w:color w:val="auto"/>
          <w:sz w:val="24"/>
          <w:szCs w:val="24"/>
          <w:lang w:val="en-US" w:bidi="en-US"/>
        </w:rPr>
        <w:t>III</w:t>
      </w:r>
      <w:r w:rsidRPr="00B74629">
        <w:rPr>
          <w:color w:val="auto"/>
          <w:sz w:val="24"/>
          <w:szCs w:val="24"/>
          <w:lang w:bidi="en-US"/>
        </w:rPr>
        <w:t xml:space="preserve">. </w:t>
      </w:r>
      <w:r w:rsidRPr="00B74629">
        <w:rPr>
          <w:color w:val="auto"/>
          <w:sz w:val="24"/>
          <w:szCs w:val="24"/>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B6004" w:rsidRPr="00B74629" w:rsidRDefault="007B6004" w:rsidP="00B74629">
      <w:pPr>
        <w:pStyle w:val="ab"/>
        <w:ind w:firstLine="567"/>
        <w:rPr>
          <w:rFonts w:ascii="Times New Roman" w:hAnsi="Times New Roman" w:cs="Times New Roman"/>
          <w:sz w:val="24"/>
          <w:szCs w:val="24"/>
        </w:rPr>
      </w:pPr>
      <w:bookmarkStart w:id="189" w:name="bookmark883"/>
      <w:r w:rsidRPr="00B74629">
        <w:rPr>
          <w:rFonts w:ascii="Times New Roman" w:hAnsi="Times New Roman" w:cs="Times New Roman"/>
          <w:sz w:val="24"/>
          <w:szCs w:val="24"/>
        </w:rPr>
        <w:t>Британские колонии в Северной Америке:</w:t>
      </w:r>
      <w:bookmarkEnd w:id="189"/>
    </w:p>
    <w:p w:rsidR="007B6004" w:rsidRPr="00B74629" w:rsidRDefault="007B6004"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борьба за независимость </w:t>
      </w:r>
      <w:r w:rsidRPr="00B74629">
        <w:rPr>
          <w:rFonts w:ascii="Times New Roman" w:hAnsi="Times New Roman" w:cs="Times New Roman"/>
          <w:bCs/>
          <w:sz w:val="24"/>
          <w:szCs w:val="24"/>
        </w:rPr>
        <w:t>(2 ч)</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B6004" w:rsidRPr="00B74629" w:rsidRDefault="007B6004" w:rsidP="00B74629">
      <w:pPr>
        <w:pStyle w:val="ab"/>
        <w:ind w:firstLine="567"/>
        <w:rPr>
          <w:rFonts w:ascii="Times New Roman" w:hAnsi="Times New Roman" w:cs="Times New Roman"/>
          <w:sz w:val="24"/>
          <w:szCs w:val="24"/>
        </w:rPr>
      </w:pPr>
      <w:bookmarkStart w:id="190" w:name="bookmark886"/>
      <w:r w:rsidRPr="00B74629">
        <w:rPr>
          <w:rFonts w:ascii="Times New Roman" w:hAnsi="Times New Roman" w:cs="Times New Roman"/>
          <w:sz w:val="24"/>
          <w:szCs w:val="24"/>
        </w:rPr>
        <w:t xml:space="preserve">Французская революция конца </w:t>
      </w:r>
      <w:r w:rsidRPr="00B74629">
        <w:rPr>
          <w:rFonts w:ascii="Times New Roman" w:hAnsi="Times New Roman" w:cs="Times New Roman"/>
          <w:sz w:val="24"/>
          <w:szCs w:val="24"/>
          <w:lang w:val="en-US" w:eastAsia="en-US" w:bidi="en-US"/>
        </w:rPr>
        <w:t>XVIII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(3 ч)</w:t>
      </w:r>
      <w:bookmarkEnd w:id="190"/>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B6004" w:rsidRPr="00B74629" w:rsidRDefault="007B6004" w:rsidP="00B74629">
      <w:pPr>
        <w:pStyle w:val="ab"/>
        <w:ind w:firstLine="567"/>
        <w:rPr>
          <w:rFonts w:ascii="Times New Roman" w:hAnsi="Times New Roman" w:cs="Times New Roman"/>
          <w:sz w:val="24"/>
          <w:szCs w:val="24"/>
        </w:rPr>
      </w:pPr>
      <w:bookmarkStart w:id="191" w:name="bookmark888"/>
      <w:r w:rsidRPr="00B74629">
        <w:rPr>
          <w:rFonts w:ascii="Times New Roman" w:hAnsi="Times New Roman" w:cs="Times New Roman"/>
          <w:sz w:val="24"/>
          <w:szCs w:val="24"/>
        </w:rPr>
        <w:t xml:space="preserve">Европейская культура в </w:t>
      </w:r>
      <w:r w:rsidRPr="00B74629">
        <w:rPr>
          <w:rFonts w:ascii="Times New Roman" w:hAnsi="Times New Roman" w:cs="Times New Roman"/>
          <w:sz w:val="24"/>
          <w:szCs w:val="24"/>
          <w:lang w:val="en-US" w:eastAsia="en-US" w:bidi="en-US"/>
        </w:rPr>
        <w:t>XVIII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(3 ч)</w:t>
      </w:r>
      <w:bookmarkEnd w:id="191"/>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B6004" w:rsidRPr="00B74629" w:rsidRDefault="007B6004" w:rsidP="00B74629">
      <w:pPr>
        <w:pStyle w:val="ab"/>
        <w:ind w:firstLine="567"/>
        <w:rPr>
          <w:rFonts w:ascii="Times New Roman" w:hAnsi="Times New Roman" w:cs="Times New Roman"/>
          <w:sz w:val="24"/>
          <w:szCs w:val="24"/>
        </w:rPr>
      </w:pPr>
      <w:bookmarkStart w:id="192" w:name="bookmark890"/>
      <w:r w:rsidRPr="00B74629">
        <w:rPr>
          <w:rFonts w:ascii="Times New Roman" w:hAnsi="Times New Roman" w:cs="Times New Roman"/>
          <w:sz w:val="24"/>
          <w:szCs w:val="24"/>
        </w:rPr>
        <w:t xml:space="preserve">Международные отношения в </w:t>
      </w:r>
      <w:r w:rsidRPr="00B74629">
        <w:rPr>
          <w:rFonts w:ascii="Times New Roman" w:hAnsi="Times New Roman" w:cs="Times New Roman"/>
          <w:sz w:val="24"/>
          <w:szCs w:val="24"/>
          <w:lang w:val="en-US" w:eastAsia="en-US" w:bidi="en-US"/>
        </w:rPr>
        <w:t>XVIII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(2 ч)</w:t>
      </w:r>
      <w:bookmarkEnd w:id="192"/>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Проблемы европейского баланса сил и дипломатия. Участие России в международных отношениях в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7B6004" w:rsidRPr="00B74629" w:rsidRDefault="007B6004" w:rsidP="00B74629">
      <w:pPr>
        <w:pStyle w:val="ab"/>
        <w:ind w:firstLine="567"/>
        <w:rPr>
          <w:rFonts w:ascii="Times New Roman" w:hAnsi="Times New Roman" w:cs="Times New Roman"/>
          <w:sz w:val="24"/>
          <w:szCs w:val="24"/>
        </w:rPr>
      </w:pPr>
      <w:bookmarkStart w:id="193" w:name="bookmark892"/>
      <w:r w:rsidRPr="00B74629">
        <w:rPr>
          <w:rFonts w:ascii="Times New Roman" w:hAnsi="Times New Roman" w:cs="Times New Roman"/>
          <w:sz w:val="24"/>
          <w:szCs w:val="24"/>
        </w:rPr>
        <w:t xml:space="preserve">Страны Востока в </w:t>
      </w:r>
      <w:r w:rsidRPr="00B74629">
        <w:rPr>
          <w:rFonts w:ascii="Times New Roman" w:hAnsi="Times New Roman" w:cs="Times New Roman"/>
          <w:sz w:val="24"/>
          <w:szCs w:val="24"/>
          <w:lang w:val="en-US" w:eastAsia="en-US" w:bidi="en-US"/>
        </w:rPr>
        <w:t>XVIII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(3 ч)</w:t>
      </w:r>
      <w:bookmarkEnd w:id="193"/>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Османская империя</w:t>
      </w:r>
      <w:r w:rsidRPr="00B74629">
        <w:rPr>
          <w:color w:val="auto"/>
          <w:sz w:val="24"/>
          <w:szCs w:val="24"/>
        </w:rPr>
        <w:t xml:space="preserve">: от могущества к упадку. Положение населения. Попытки проведения реформ; Селим </w:t>
      </w:r>
      <w:r w:rsidRPr="00B74629">
        <w:rPr>
          <w:color w:val="auto"/>
          <w:sz w:val="24"/>
          <w:szCs w:val="24"/>
          <w:lang w:val="en-US" w:bidi="en-US"/>
        </w:rPr>
        <w:t>III</w:t>
      </w:r>
      <w:r w:rsidRPr="00B74629">
        <w:rPr>
          <w:color w:val="auto"/>
          <w:sz w:val="24"/>
          <w:szCs w:val="24"/>
          <w:lang w:bidi="en-US"/>
        </w:rPr>
        <w:t xml:space="preserve">. </w:t>
      </w:r>
      <w:r w:rsidRPr="00B74629">
        <w:rPr>
          <w:b/>
          <w:bCs/>
          <w:i/>
          <w:iCs/>
          <w:color w:val="auto"/>
          <w:sz w:val="24"/>
          <w:szCs w:val="24"/>
        </w:rPr>
        <w:t xml:space="preserve">Индия. </w:t>
      </w:r>
      <w:r w:rsidRPr="00B74629">
        <w:rPr>
          <w:color w:val="auto"/>
          <w:sz w:val="24"/>
          <w:szCs w:val="24"/>
        </w:rPr>
        <w:t xml:space="preserve">Ослабление империи Великих Моголов. Борьба европейцев за владения в Индии. Утверждение британского владычества. </w:t>
      </w:r>
      <w:r w:rsidRPr="00B74629">
        <w:rPr>
          <w:b/>
          <w:bCs/>
          <w:i/>
          <w:iCs/>
          <w:color w:val="auto"/>
          <w:sz w:val="24"/>
          <w:szCs w:val="24"/>
        </w:rPr>
        <w:t>Китай</w:t>
      </w:r>
      <w:r w:rsidRPr="00B74629">
        <w:rPr>
          <w:color w:val="auto"/>
          <w:sz w:val="24"/>
          <w:szCs w:val="24"/>
        </w:rPr>
        <w:t xml:space="preserve">. Империя Цин в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B74629">
        <w:rPr>
          <w:b/>
          <w:bCs/>
          <w:i/>
          <w:iCs/>
          <w:color w:val="auto"/>
          <w:sz w:val="24"/>
          <w:szCs w:val="24"/>
        </w:rPr>
        <w:t>Япония</w:t>
      </w:r>
      <w:r w:rsidRPr="00B74629">
        <w:rPr>
          <w:color w:val="auto"/>
          <w:sz w:val="24"/>
          <w:szCs w:val="24"/>
        </w:rPr>
        <w:t xml:space="preserve"> в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 xml:space="preserve">в. Сегуны и дайме. Положение сословий. Культура стран Востока в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w:t>
      </w:r>
    </w:p>
    <w:p w:rsidR="007B6004" w:rsidRPr="00B74629" w:rsidRDefault="007B6004" w:rsidP="00B74629">
      <w:pPr>
        <w:pStyle w:val="11"/>
        <w:spacing w:line="240" w:lineRule="auto"/>
        <w:ind w:firstLine="567"/>
        <w:jc w:val="both"/>
        <w:rPr>
          <w:color w:val="auto"/>
          <w:sz w:val="24"/>
          <w:szCs w:val="24"/>
        </w:rPr>
      </w:pPr>
      <w:r w:rsidRPr="00B74629">
        <w:rPr>
          <w:b/>
          <w:bCs/>
          <w:color w:val="auto"/>
          <w:sz w:val="24"/>
          <w:szCs w:val="24"/>
        </w:rPr>
        <w:t xml:space="preserve">Обобщение </w:t>
      </w:r>
      <w:r w:rsidRPr="00B74629">
        <w:rPr>
          <w:color w:val="auto"/>
          <w:sz w:val="24"/>
          <w:szCs w:val="24"/>
        </w:rPr>
        <w:t xml:space="preserve">(1 ч). Историческое и культурное наследие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w:t>
      </w:r>
    </w:p>
    <w:p w:rsidR="007B6004" w:rsidRPr="00B74629" w:rsidRDefault="007B6004" w:rsidP="00B74629">
      <w:pPr>
        <w:pStyle w:val="ab"/>
        <w:ind w:firstLine="567"/>
        <w:rPr>
          <w:rFonts w:ascii="Times New Roman" w:hAnsi="Times New Roman" w:cs="Times New Roman"/>
          <w:sz w:val="24"/>
          <w:szCs w:val="24"/>
        </w:rPr>
      </w:pPr>
      <w:bookmarkStart w:id="194" w:name="bookmark894"/>
      <w:r w:rsidRPr="00B74629">
        <w:rPr>
          <w:rFonts w:ascii="Times New Roman" w:hAnsi="Times New Roman" w:cs="Times New Roman"/>
          <w:sz w:val="24"/>
          <w:szCs w:val="24"/>
        </w:rPr>
        <w:t xml:space="preserve">ИСТОРИЯ РОССИИ. РОССИЯ В КОНЦЕ </w:t>
      </w:r>
      <w:r w:rsidRPr="00B74629">
        <w:rPr>
          <w:rFonts w:ascii="Times New Roman" w:hAnsi="Times New Roman" w:cs="Times New Roman"/>
          <w:sz w:val="24"/>
          <w:szCs w:val="24"/>
          <w:lang w:val="en-US" w:eastAsia="en-US" w:bidi="en-US"/>
        </w:rPr>
        <w:t>XVII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 </w:t>
      </w:r>
      <w:r w:rsidRPr="00B74629">
        <w:rPr>
          <w:rFonts w:ascii="Times New Roman" w:hAnsi="Times New Roman" w:cs="Times New Roman"/>
          <w:sz w:val="24"/>
          <w:szCs w:val="24"/>
          <w:lang w:val="en-US" w:eastAsia="en-US" w:bidi="en-US"/>
        </w:rPr>
        <w:t>XVIII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в.:</w:t>
      </w:r>
      <w:bookmarkEnd w:id="194"/>
    </w:p>
    <w:p w:rsidR="007B6004" w:rsidRPr="00B74629" w:rsidRDefault="007B6004"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ОТ ЦАРСТВА К ИМПЕРИИ </w:t>
      </w:r>
      <w:r w:rsidRPr="00B74629">
        <w:rPr>
          <w:rFonts w:ascii="Times New Roman" w:hAnsi="Times New Roman" w:cs="Times New Roman"/>
          <w:bCs/>
          <w:sz w:val="24"/>
          <w:szCs w:val="24"/>
        </w:rPr>
        <w:t>(45 ч)</w:t>
      </w:r>
    </w:p>
    <w:p w:rsidR="007B6004" w:rsidRPr="00B74629" w:rsidRDefault="007B6004" w:rsidP="00B74629">
      <w:pPr>
        <w:pStyle w:val="11"/>
        <w:spacing w:line="240" w:lineRule="auto"/>
        <w:ind w:firstLine="567"/>
        <w:jc w:val="both"/>
        <w:rPr>
          <w:color w:val="auto"/>
          <w:sz w:val="24"/>
          <w:szCs w:val="24"/>
        </w:rPr>
      </w:pPr>
      <w:r w:rsidRPr="00B74629">
        <w:rPr>
          <w:b/>
          <w:bCs/>
          <w:color w:val="auto"/>
          <w:sz w:val="24"/>
          <w:szCs w:val="24"/>
        </w:rPr>
        <w:t xml:space="preserve">Введение </w:t>
      </w:r>
      <w:r w:rsidRPr="00B74629">
        <w:rPr>
          <w:color w:val="auto"/>
          <w:sz w:val="24"/>
          <w:szCs w:val="24"/>
        </w:rPr>
        <w:t>(1 ч).</w:t>
      </w:r>
    </w:p>
    <w:p w:rsidR="007B6004" w:rsidRPr="00B74629" w:rsidRDefault="007B6004" w:rsidP="00B74629">
      <w:pPr>
        <w:pStyle w:val="ab"/>
        <w:ind w:firstLine="567"/>
        <w:rPr>
          <w:rFonts w:ascii="Times New Roman" w:hAnsi="Times New Roman" w:cs="Times New Roman"/>
          <w:sz w:val="24"/>
          <w:szCs w:val="24"/>
        </w:rPr>
      </w:pPr>
      <w:bookmarkStart w:id="195" w:name="bookmark897"/>
      <w:r w:rsidRPr="00B74629">
        <w:rPr>
          <w:rFonts w:ascii="Times New Roman" w:hAnsi="Times New Roman" w:cs="Times New Roman"/>
          <w:sz w:val="24"/>
          <w:szCs w:val="24"/>
        </w:rPr>
        <w:t xml:space="preserve">Россия в эпоху преобразований Петра </w:t>
      </w:r>
      <w:r w:rsidRPr="00B74629">
        <w:rPr>
          <w:rFonts w:ascii="Times New Roman" w:hAnsi="Times New Roman" w:cs="Times New Roman"/>
          <w:sz w:val="24"/>
          <w:szCs w:val="24"/>
          <w:lang w:val="en-US" w:eastAsia="en-US" w:bidi="en-US"/>
        </w:rPr>
        <w:t>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bCs/>
          <w:sz w:val="24"/>
          <w:szCs w:val="24"/>
        </w:rPr>
        <w:t>(11 ч)</w:t>
      </w:r>
      <w:bookmarkEnd w:id="195"/>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Причины и предпосылки преобразований</w:t>
      </w:r>
      <w:r w:rsidRPr="00B74629">
        <w:rPr>
          <w:i/>
          <w:iCs/>
          <w:color w:val="auto"/>
          <w:sz w:val="24"/>
          <w:szCs w:val="24"/>
        </w:rPr>
        <w:t>.</w:t>
      </w:r>
      <w:r w:rsidRPr="00B74629">
        <w:rPr>
          <w:color w:val="auto"/>
          <w:sz w:val="24"/>
          <w:szCs w:val="24"/>
        </w:rPr>
        <w:t xml:space="preserve"> Россия и Европа в конце </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 xml:space="preserve">в. Модернизация как жизненно важная национальная задача. Начало царствования Петра </w:t>
      </w:r>
      <w:r w:rsidRPr="00B74629">
        <w:rPr>
          <w:color w:val="auto"/>
          <w:sz w:val="24"/>
          <w:szCs w:val="24"/>
          <w:lang w:val="en-US" w:bidi="en-US"/>
        </w:rPr>
        <w:t>I</w:t>
      </w:r>
      <w:r w:rsidRPr="00B74629">
        <w:rPr>
          <w:color w:val="auto"/>
          <w:sz w:val="24"/>
          <w:szCs w:val="24"/>
          <w:lang w:bidi="en-US"/>
        </w:rPr>
        <w:t xml:space="preserve">, </w:t>
      </w:r>
      <w:r w:rsidRPr="00B74629">
        <w:rPr>
          <w:color w:val="auto"/>
          <w:sz w:val="24"/>
          <w:szCs w:val="24"/>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B74629">
        <w:rPr>
          <w:color w:val="auto"/>
          <w:sz w:val="24"/>
          <w:szCs w:val="24"/>
          <w:lang w:val="en-US" w:bidi="en-US"/>
        </w:rPr>
        <w:t>I</w:t>
      </w:r>
      <w:r w:rsidRPr="00B74629">
        <w:rPr>
          <w:color w:val="auto"/>
          <w:sz w:val="24"/>
          <w:szCs w:val="24"/>
          <w:lang w:bidi="en-US"/>
        </w:rPr>
        <w:t>.</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Экономическая политика.</w:t>
      </w:r>
      <w:r w:rsidRPr="00B74629">
        <w:rPr>
          <w:color w:val="auto"/>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Социальная политика.</w:t>
      </w:r>
      <w:r w:rsidRPr="00B74629">
        <w:rPr>
          <w:color w:val="auto"/>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Реформы управления</w:t>
      </w:r>
      <w:r w:rsidRPr="00B74629">
        <w:rPr>
          <w:color w:val="auto"/>
          <w:sz w:val="24"/>
          <w:szCs w:val="24"/>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Первые гвардейские полки. </w:t>
      </w:r>
      <w:r w:rsidRPr="00B74629">
        <w:rPr>
          <w:b/>
          <w:bCs/>
          <w:i/>
          <w:iCs/>
          <w:color w:val="auto"/>
          <w:sz w:val="24"/>
          <w:szCs w:val="24"/>
        </w:rPr>
        <w:t>Создание регулярной армии, военного флота</w:t>
      </w:r>
      <w:r w:rsidRPr="00B74629">
        <w:rPr>
          <w:color w:val="auto"/>
          <w:sz w:val="24"/>
          <w:szCs w:val="24"/>
        </w:rPr>
        <w:t>. Рекрутские наборы.</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Церковная реформа</w:t>
      </w:r>
      <w:r w:rsidRPr="00B74629">
        <w:rPr>
          <w:color w:val="auto"/>
          <w:sz w:val="24"/>
          <w:szCs w:val="24"/>
        </w:rPr>
        <w:t>. Упразднение патриаршества, учреждение Синода. Положение инославных конфессий.</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Оппозиция реформам Петра </w:t>
      </w:r>
      <w:r w:rsidRPr="00B74629">
        <w:rPr>
          <w:b/>
          <w:bCs/>
          <w:i/>
          <w:iCs/>
          <w:color w:val="auto"/>
          <w:sz w:val="24"/>
          <w:szCs w:val="24"/>
          <w:lang w:val="en-US" w:bidi="en-US"/>
        </w:rPr>
        <w:t>I</w:t>
      </w:r>
      <w:r w:rsidRPr="00B74629">
        <w:rPr>
          <w:color w:val="auto"/>
          <w:sz w:val="24"/>
          <w:szCs w:val="24"/>
          <w:lang w:bidi="en-US"/>
        </w:rPr>
        <w:t xml:space="preserve">. </w:t>
      </w:r>
      <w:r w:rsidRPr="00B74629">
        <w:rPr>
          <w:color w:val="auto"/>
          <w:sz w:val="24"/>
          <w:szCs w:val="24"/>
        </w:rPr>
        <w:t xml:space="preserve">Социальные движения в первой четверти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Восстания в Астрахани, Башкирии, на Дону. Дело царевича Алексея.</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Внешняя политика</w:t>
      </w:r>
      <w:r w:rsidRPr="00B74629">
        <w:rPr>
          <w:color w:val="auto"/>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B74629">
        <w:rPr>
          <w:color w:val="auto"/>
          <w:sz w:val="24"/>
          <w:szCs w:val="24"/>
          <w:lang w:val="en-US" w:bidi="en-US"/>
        </w:rPr>
        <w:t>I</w:t>
      </w:r>
      <w:r w:rsidRPr="00B74629">
        <w:rPr>
          <w:color w:val="auto"/>
          <w:sz w:val="24"/>
          <w:szCs w:val="24"/>
          <w:lang w:bidi="en-US"/>
        </w:rPr>
        <w:t>.</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Преобразования Петра </w:t>
      </w:r>
      <w:r w:rsidRPr="00B74629">
        <w:rPr>
          <w:b/>
          <w:bCs/>
          <w:i/>
          <w:iCs/>
          <w:color w:val="auto"/>
          <w:sz w:val="24"/>
          <w:szCs w:val="24"/>
          <w:lang w:val="en-US" w:bidi="en-US"/>
        </w:rPr>
        <w:t>I</w:t>
      </w:r>
      <w:r w:rsidRPr="00B74629">
        <w:rPr>
          <w:b/>
          <w:bCs/>
          <w:i/>
          <w:iCs/>
          <w:color w:val="auto"/>
          <w:sz w:val="24"/>
          <w:szCs w:val="24"/>
          <w:lang w:bidi="en-US"/>
        </w:rPr>
        <w:t xml:space="preserve"> </w:t>
      </w:r>
      <w:r w:rsidRPr="00B74629">
        <w:rPr>
          <w:b/>
          <w:bCs/>
          <w:i/>
          <w:iCs/>
          <w:color w:val="auto"/>
          <w:sz w:val="24"/>
          <w:szCs w:val="24"/>
        </w:rPr>
        <w:t>в области культуры</w:t>
      </w:r>
      <w:r w:rsidRPr="00B74629">
        <w:rPr>
          <w:color w:val="auto"/>
          <w:sz w:val="24"/>
          <w:szCs w:val="24"/>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Итоги, последствия и значение петровских преобразований. Образ Петра </w:t>
      </w:r>
      <w:r w:rsidRPr="00B74629">
        <w:rPr>
          <w:color w:val="auto"/>
          <w:sz w:val="24"/>
          <w:szCs w:val="24"/>
          <w:lang w:val="en-US" w:bidi="en-US"/>
        </w:rPr>
        <w:t>I</w:t>
      </w:r>
      <w:r w:rsidRPr="00B74629">
        <w:rPr>
          <w:color w:val="auto"/>
          <w:sz w:val="24"/>
          <w:szCs w:val="24"/>
          <w:lang w:bidi="en-US"/>
        </w:rPr>
        <w:t xml:space="preserve"> </w:t>
      </w:r>
      <w:r w:rsidRPr="00B74629">
        <w:rPr>
          <w:color w:val="auto"/>
          <w:sz w:val="24"/>
          <w:szCs w:val="24"/>
        </w:rPr>
        <w:t>в русской культуре.</w:t>
      </w:r>
    </w:p>
    <w:p w:rsidR="007B6004" w:rsidRPr="00B74629" w:rsidRDefault="007B6004" w:rsidP="00B74629">
      <w:pPr>
        <w:pStyle w:val="ab"/>
        <w:ind w:firstLine="567"/>
        <w:rPr>
          <w:rFonts w:ascii="Times New Roman" w:hAnsi="Times New Roman" w:cs="Times New Roman"/>
          <w:sz w:val="24"/>
          <w:szCs w:val="24"/>
        </w:rPr>
      </w:pPr>
      <w:bookmarkStart w:id="196" w:name="bookmark899"/>
      <w:r w:rsidRPr="00B74629">
        <w:rPr>
          <w:rFonts w:ascii="Times New Roman" w:hAnsi="Times New Roman" w:cs="Times New Roman"/>
          <w:sz w:val="24"/>
          <w:szCs w:val="24"/>
        </w:rPr>
        <w:t xml:space="preserve">Россия после Петра </w:t>
      </w:r>
      <w:r w:rsidRPr="00B74629">
        <w:rPr>
          <w:rFonts w:ascii="Times New Roman" w:hAnsi="Times New Roman" w:cs="Times New Roman"/>
          <w:sz w:val="24"/>
          <w:szCs w:val="24"/>
          <w:lang w:val="en-US" w:eastAsia="en-US" w:bidi="en-US"/>
        </w:rPr>
        <w:t>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Дворцовые перевороты </w:t>
      </w:r>
      <w:r w:rsidRPr="00B74629">
        <w:rPr>
          <w:rFonts w:ascii="Times New Roman" w:hAnsi="Times New Roman" w:cs="Times New Roman"/>
          <w:bCs/>
          <w:sz w:val="24"/>
          <w:szCs w:val="24"/>
        </w:rPr>
        <w:t>(7 ч)</w:t>
      </w:r>
      <w:bookmarkEnd w:id="196"/>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Россия при Елизавете Петровне</w:t>
      </w:r>
      <w:r w:rsidRPr="00B74629">
        <w:rPr>
          <w:color w:val="auto"/>
          <w:sz w:val="24"/>
          <w:szCs w:val="24"/>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Петр </w:t>
      </w:r>
      <w:r w:rsidRPr="00B74629">
        <w:rPr>
          <w:b/>
          <w:bCs/>
          <w:i/>
          <w:iCs/>
          <w:color w:val="auto"/>
          <w:sz w:val="24"/>
          <w:szCs w:val="24"/>
          <w:lang w:val="en-US" w:bidi="en-US"/>
        </w:rPr>
        <w:t>III</w:t>
      </w:r>
      <w:r w:rsidRPr="00B74629">
        <w:rPr>
          <w:color w:val="auto"/>
          <w:sz w:val="24"/>
          <w:szCs w:val="24"/>
          <w:lang w:bidi="en-US"/>
        </w:rPr>
        <w:t xml:space="preserve">. </w:t>
      </w:r>
      <w:r w:rsidRPr="00B74629">
        <w:rPr>
          <w:color w:val="auto"/>
          <w:sz w:val="24"/>
          <w:szCs w:val="24"/>
        </w:rPr>
        <w:t>Манифест о вольности дворянства. Причины переворота 28 июня 1762 г.</w:t>
      </w:r>
    </w:p>
    <w:p w:rsidR="007B6004" w:rsidRPr="00B74629" w:rsidRDefault="007B6004" w:rsidP="00B74629">
      <w:pPr>
        <w:pStyle w:val="ab"/>
        <w:ind w:firstLine="567"/>
        <w:rPr>
          <w:rFonts w:ascii="Times New Roman" w:hAnsi="Times New Roman" w:cs="Times New Roman"/>
          <w:sz w:val="24"/>
          <w:szCs w:val="24"/>
        </w:rPr>
      </w:pPr>
      <w:bookmarkStart w:id="197" w:name="bookmark901"/>
      <w:r w:rsidRPr="00B74629">
        <w:rPr>
          <w:rFonts w:ascii="Times New Roman" w:hAnsi="Times New Roman" w:cs="Times New Roman"/>
          <w:sz w:val="24"/>
          <w:szCs w:val="24"/>
        </w:rPr>
        <w:t>Россия в 1760—1790-х гг.</w:t>
      </w:r>
      <w:bookmarkEnd w:id="197"/>
    </w:p>
    <w:p w:rsidR="007B6004" w:rsidRPr="00B74629" w:rsidRDefault="007B6004"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Правление Екатерины </w:t>
      </w:r>
      <w:r w:rsidRPr="00B74629">
        <w:rPr>
          <w:rFonts w:ascii="Times New Roman" w:hAnsi="Times New Roman" w:cs="Times New Roman"/>
          <w:sz w:val="24"/>
          <w:szCs w:val="24"/>
          <w:lang w:val="en-US" w:eastAsia="en-US" w:bidi="en-US"/>
        </w:rPr>
        <w:t>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и Павла </w:t>
      </w:r>
      <w:r w:rsidRPr="00B74629">
        <w:rPr>
          <w:rFonts w:ascii="Times New Roman" w:hAnsi="Times New Roman" w:cs="Times New Roman"/>
          <w:sz w:val="24"/>
          <w:szCs w:val="24"/>
          <w:lang w:val="en-US" w:eastAsia="en-US" w:bidi="en-US"/>
        </w:rPr>
        <w:t>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bCs/>
          <w:sz w:val="24"/>
          <w:szCs w:val="24"/>
        </w:rPr>
        <w:t>(18 ч)</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Внутренняя политика Екатерины </w:t>
      </w:r>
      <w:r w:rsidRPr="00B74629">
        <w:rPr>
          <w:b/>
          <w:bCs/>
          <w:i/>
          <w:iCs/>
          <w:color w:val="auto"/>
          <w:sz w:val="24"/>
          <w:szCs w:val="24"/>
          <w:lang w:val="en-US" w:bidi="en-US"/>
        </w:rPr>
        <w:t>II</w:t>
      </w:r>
      <w:r w:rsidRPr="00B74629">
        <w:rPr>
          <w:color w:val="auto"/>
          <w:sz w:val="24"/>
          <w:szCs w:val="24"/>
          <w:lang w:bidi="en-US"/>
        </w:rPr>
        <w:t xml:space="preserve">. </w:t>
      </w:r>
      <w:r w:rsidRPr="00B74629">
        <w:rPr>
          <w:color w:val="auto"/>
          <w:sz w:val="24"/>
          <w:szCs w:val="24"/>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B74629">
        <w:rPr>
          <w:i/>
          <w:iCs/>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Национальная политика и народы России в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B74629">
        <w:rPr>
          <w:i/>
          <w:iCs/>
          <w:color w:val="auto"/>
          <w:sz w:val="24"/>
          <w:szCs w:val="24"/>
        </w:rPr>
        <w:t>.</w:t>
      </w:r>
      <w:r w:rsidRPr="00B74629">
        <w:rPr>
          <w:color w:val="auto"/>
          <w:sz w:val="24"/>
          <w:szCs w:val="24"/>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Экономическое развитие России во второй половине </w:t>
      </w:r>
      <w:r w:rsidRPr="00B74629">
        <w:rPr>
          <w:b/>
          <w:bCs/>
          <w:i/>
          <w:iCs/>
          <w:color w:val="auto"/>
          <w:sz w:val="24"/>
          <w:szCs w:val="24"/>
          <w:lang w:val="en-US" w:bidi="en-US"/>
        </w:rPr>
        <w:t>XVIII</w:t>
      </w:r>
      <w:r w:rsidRPr="00B74629">
        <w:rPr>
          <w:b/>
          <w:bCs/>
          <w:i/>
          <w:iCs/>
          <w:color w:val="auto"/>
          <w:sz w:val="24"/>
          <w:szCs w:val="24"/>
          <w:lang w:bidi="en-US"/>
        </w:rPr>
        <w:t xml:space="preserve"> </w:t>
      </w:r>
      <w:r w:rsidRPr="00B74629">
        <w:rPr>
          <w:b/>
          <w:bCs/>
          <w:i/>
          <w:iCs/>
          <w:color w:val="auto"/>
          <w:sz w:val="24"/>
          <w:szCs w:val="24"/>
        </w:rPr>
        <w:t>в.</w:t>
      </w:r>
      <w:r w:rsidRPr="00B74629">
        <w:rPr>
          <w:color w:val="auto"/>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B74629">
        <w:rPr>
          <w:i/>
          <w:iCs/>
          <w:color w:val="auto"/>
          <w:sz w:val="24"/>
          <w:szCs w:val="24"/>
        </w:rPr>
        <w:t>.</w:t>
      </w:r>
      <w:r w:rsidRPr="00B74629">
        <w:rPr>
          <w:color w:val="auto"/>
          <w:sz w:val="24"/>
          <w:szCs w:val="24"/>
        </w:rPr>
        <w:t xml:space="preserve"> Роль крепостного строя в экономике страны.</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Промышленность в городе и деревне. Роль государства, купечества, помещиков в развитии промышленности. Крепостной и вольнонаемный труд</w:t>
      </w:r>
      <w:r w:rsidRPr="00B74629">
        <w:rPr>
          <w:i/>
          <w:iCs/>
          <w:color w:val="auto"/>
          <w:sz w:val="24"/>
          <w:szCs w:val="24"/>
        </w:rPr>
        <w:t>.</w:t>
      </w:r>
      <w:r w:rsidRPr="00B74629">
        <w:rPr>
          <w:color w:val="auto"/>
          <w:sz w:val="24"/>
          <w:szCs w:val="24"/>
        </w:rPr>
        <w:t xml:space="preserve"> Привлечение крепостных оброчных крестьян к работе на мануфактурах</w:t>
      </w:r>
      <w:r w:rsidRPr="00B74629">
        <w:rPr>
          <w:i/>
          <w:iCs/>
          <w:color w:val="auto"/>
          <w:sz w:val="24"/>
          <w:szCs w:val="24"/>
        </w:rPr>
        <w:t>.</w:t>
      </w:r>
      <w:r w:rsidRPr="00B74629">
        <w:rPr>
          <w:color w:val="auto"/>
          <w:sz w:val="24"/>
          <w:szCs w:val="24"/>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B74629">
        <w:rPr>
          <w:i/>
          <w:iCs/>
          <w:color w:val="auto"/>
          <w:sz w:val="24"/>
          <w:szCs w:val="24"/>
        </w:rPr>
        <w:t>.</w:t>
      </w:r>
      <w:r w:rsidRPr="00B74629">
        <w:rPr>
          <w:color w:val="auto"/>
          <w:sz w:val="24"/>
          <w:szCs w:val="24"/>
        </w:rPr>
        <w:t xml:space="preserve"> Обеспечение активного внешнеторгового баланса</w:t>
      </w:r>
      <w:r w:rsidRPr="00B74629">
        <w:rPr>
          <w:i/>
          <w:iCs/>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Обострение социальных противоречий</w:t>
      </w:r>
      <w:r w:rsidRPr="00B74629">
        <w:rPr>
          <w:color w:val="auto"/>
          <w:sz w:val="24"/>
          <w:szCs w:val="24"/>
        </w:rPr>
        <w:t>. Чумной бунт в Москве</w:t>
      </w:r>
      <w:r w:rsidRPr="00B74629">
        <w:rPr>
          <w:i/>
          <w:iCs/>
          <w:color w:val="auto"/>
          <w:sz w:val="24"/>
          <w:szCs w:val="24"/>
        </w:rPr>
        <w:t>.</w:t>
      </w:r>
      <w:r w:rsidRPr="00B74629">
        <w:rPr>
          <w:color w:val="auto"/>
          <w:sz w:val="24"/>
          <w:szCs w:val="24"/>
        </w:rPr>
        <w:t xml:space="preserve"> Восстание под предводительством Емельяна Пугачева. Антидворянский и антикрепостнический характер движения</w:t>
      </w:r>
      <w:r w:rsidRPr="00B74629">
        <w:rPr>
          <w:i/>
          <w:iCs/>
          <w:color w:val="auto"/>
          <w:sz w:val="24"/>
          <w:szCs w:val="24"/>
        </w:rPr>
        <w:t>.</w:t>
      </w:r>
      <w:r w:rsidRPr="00B74629">
        <w:rPr>
          <w:color w:val="auto"/>
          <w:sz w:val="24"/>
          <w:szCs w:val="24"/>
        </w:rPr>
        <w:t xml:space="preserve"> Роль казачества, народов Урала и Поволжья в восстании</w:t>
      </w:r>
      <w:r w:rsidRPr="00B74629">
        <w:rPr>
          <w:i/>
          <w:iCs/>
          <w:color w:val="auto"/>
          <w:sz w:val="24"/>
          <w:szCs w:val="24"/>
        </w:rPr>
        <w:t xml:space="preserve">. </w:t>
      </w:r>
      <w:r w:rsidRPr="00B74629">
        <w:rPr>
          <w:color w:val="auto"/>
          <w:sz w:val="24"/>
          <w:szCs w:val="24"/>
        </w:rPr>
        <w:t>Влияние восстания на внутреннюю политику и развитие общественной мысли.</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Внешняя политика России второй половины </w:t>
      </w:r>
      <w:r w:rsidRPr="00B74629">
        <w:rPr>
          <w:b/>
          <w:bCs/>
          <w:i/>
          <w:iCs/>
          <w:color w:val="auto"/>
          <w:sz w:val="24"/>
          <w:szCs w:val="24"/>
          <w:lang w:val="en-US" w:bidi="en-US"/>
        </w:rPr>
        <w:t>XVIII</w:t>
      </w:r>
      <w:r w:rsidRPr="00B74629">
        <w:rPr>
          <w:b/>
          <w:bCs/>
          <w:i/>
          <w:iCs/>
          <w:color w:val="auto"/>
          <w:sz w:val="24"/>
          <w:szCs w:val="24"/>
          <w:lang w:bidi="en-US"/>
        </w:rPr>
        <w:t xml:space="preserve"> </w:t>
      </w:r>
      <w:r w:rsidRPr="00B74629">
        <w:rPr>
          <w:b/>
          <w:bCs/>
          <w:i/>
          <w:iCs/>
          <w:color w:val="auto"/>
          <w:sz w:val="24"/>
          <w:szCs w:val="24"/>
        </w:rPr>
        <w:t>в., ее основные задачи.</w:t>
      </w:r>
      <w:r w:rsidRPr="00B74629">
        <w:rPr>
          <w:color w:val="auto"/>
          <w:sz w:val="24"/>
          <w:szCs w:val="24"/>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B74629">
        <w:rPr>
          <w:color w:val="auto"/>
          <w:sz w:val="24"/>
          <w:szCs w:val="24"/>
          <w:lang w:val="en-US" w:bidi="en-US"/>
        </w:rPr>
        <w:t>II</w:t>
      </w:r>
      <w:r w:rsidRPr="00B74629">
        <w:rPr>
          <w:color w:val="auto"/>
          <w:sz w:val="24"/>
          <w:szCs w:val="24"/>
          <w:lang w:bidi="en-US"/>
        </w:rPr>
        <w:t xml:space="preserve"> </w:t>
      </w:r>
      <w:r w:rsidRPr="00B74629">
        <w:rPr>
          <w:color w:val="auto"/>
          <w:sz w:val="24"/>
          <w:szCs w:val="24"/>
        </w:rPr>
        <w:t>на юг в 1787 г.</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Борьба поляков за национальную независимость. Восстание под предводительством Т. Костюшко</w:t>
      </w:r>
      <w:r w:rsidRPr="00B74629">
        <w:rPr>
          <w:i/>
          <w:iCs/>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Россия при Павле </w:t>
      </w:r>
      <w:r w:rsidRPr="00B74629">
        <w:rPr>
          <w:b/>
          <w:bCs/>
          <w:i/>
          <w:iCs/>
          <w:color w:val="auto"/>
          <w:sz w:val="24"/>
          <w:szCs w:val="24"/>
          <w:lang w:val="en-US" w:bidi="en-US"/>
        </w:rPr>
        <w:t>I</w:t>
      </w:r>
      <w:r w:rsidRPr="00B74629">
        <w:rPr>
          <w:b/>
          <w:bCs/>
          <w:i/>
          <w:iCs/>
          <w:color w:val="auto"/>
          <w:sz w:val="24"/>
          <w:szCs w:val="24"/>
          <w:lang w:bidi="en-US"/>
        </w:rPr>
        <w:t>.</w:t>
      </w:r>
      <w:r w:rsidRPr="00B74629">
        <w:rPr>
          <w:color w:val="auto"/>
          <w:sz w:val="24"/>
          <w:szCs w:val="24"/>
          <w:lang w:bidi="en-US"/>
        </w:rPr>
        <w:t xml:space="preserve"> </w:t>
      </w:r>
      <w:r w:rsidRPr="00B74629">
        <w:rPr>
          <w:color w:val="auto"/>
          <w:sz w:val="24"/>
          <w:szCs w:val="24"/>
        </w:rPr>
        <w:t xml:space="preserve">Личность Павла </w:t>
      </w:r>
      <w:r w:rsidRPr="00B74629">
        <w:rPr>
          <w:color w:val="auto"/>
          <w:sz w:val="24"/>
          <w:szCs w:val="24"/>
          <w:lang w:val="en-US" w:bidi="en-US"/>
        </w:rPr>
        <w:t>I</w:t>
      </w:r>
      <w:r w:rsidRPr="00B74629">
        <w:rPr>
          <w:color w:val="auto"/>
          <w:sz w:val="24"/>
          <w:szCs w:val="24"/>
          <w:lang w:bidi="en-US"/>
        </w:rPr>
        <w:t xml:space="preserve"> </w:t>
      </w:r>
      <w:r w:rsidRPr="00B74629">
        <w:rPr>
          <w:color w:val="auto"/>
          <w:sz w:val="24"/>
          <w:szCs w:val="24"/>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7B6004" w:rsidRPr="00B74629" w:rsidRDefault="007B6004" w:rsidP="00B74629">
      <w:pPr>
        <w:pStyle w:val="ab"/>
        <w:ind w:firstLine="567"/>
        <w:rPr>
          <w:rFonts w:ascii="Times New Roman" w:hAnsi="Times New Roman" w:cs="Times New Roman"/>
          <w:sz w:val="24"/>
          <w:szCs w:val="24"/>
        </w:rPr>
      </w:pPr>
      <w:bookmarkStart w:id="198" w:name="bookmark904"/>
      <w:r w:rsidRPr="00B74629">
        <w:rPr>
          <w:rFonts w:ascii="Times New Roman" w:hAnsi="Times New Roman" w:cs="Times New Roman"/>
          <w:sz w:val="24"/>
          <w:szCs w:val="24"/>
        </w:rPr>
        <w:t xml:space="preserve">Культурное пространство Российской империи в </w:t>
      </w:r>
      <w:r w:rsidRPr="00B74629">
        <w:rPr>
          <w:rFonts w:ascii="Times New Roman" w:hAnsi="Times New Roman" w:cs="Times New Roman"/>
          <w:sz w:val="24"/>
          <w:szCs w:val="24"/>
          <w:lang w:val="en-US" w:eastAsia="en-US" w:bidi="en-US"/>
        </w:rPr>
        <w:t>XVIII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(6 ч)</w:t>
      </w:r>
      <w:bookmarkEnd w:id="198"/>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Идеи Просвещения в российской общественной мысли, публицистике и литературе. Литература народов России в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Русская культура и культура народов России в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 xml:space="preserve">в. Развитие новой светской культуры после преобразований Петра </w:t>
      </w:r>
      <w:r w:rsidRPr="00B74629">
        <w:rPr>
          <w:color w:val="auto"/>
          <w:sz w:val="24"/>
          <w:szCs w:val="24"/>
          <w:lang w:val="en-US" w:bidi="en-US"/>
        </w:rPr>
        <w:t>I</w:t>
      </w:r>
      <w:r w:rsidRPr="00B74629">
        <w:rPr>
          <w:color w:val="auto"/>
          <w:sz w:val="24"/>
          <w:szCs w:val="24"/>
          <w:lang w:bidi="en-US"/>
        </w:rPr>
        <w:t xml:space="preserve">. </w:t>
      </w:r>
      <w:r w:rsidRPr="00B74629">
        <w:rPr>
          <w:color w:val="auto"/>
          <w:sz w:val="24"/>
          <w:szCs w:val="24"/>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B74629">
        <w:rPr>
          <w:i/>
          <w:iCs/>
          <w:color w:val="auto"/>
          <w:sz w:val="24"/>
          <w:szCs w:val="24"/>
        </w:rPr>
        <w:t xml:space="preserve">. </w:t>
      </w:r>
      <w:r w:rsidRPr="00B74629">
        <w:rPr>
          <w:color w:val="auto"/>
          <w:sz w:val="24"/>
          <w:szCs w:val="24"/>
        </w:rPr>
        <w:t>Усиление внимания к жизни и культуре русского народа и историческому прошлому России к концу столетия.</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Культура и быт российских сословий. Дворянство: жизнь и быт дворянской усадьбы. Духовенство. Купечество. Крестьянство.</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Российская наука в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B74629">
        <w:rPr>
          <w:i/>
          <w:iCs/>
          <w:color w:val="auto"/>
          <w:sz w:val="24"/>
          <w:szCs w:val="24"/>
        </w:rPr>
        <w:t>.</w:t>
      </w:r>
      <w:r w:rsidRPr="00B74629">
        <w:rPr>
          <w:color w:val="auto"/>
          <w:sz w:val="24"/>
          <w:szCs w:val="24"/>
        </w:rPr>
        <w:t xml:space="preserve"> Изучение российской словесности и развитие русского литературного языка</w:t>
      </w:r>
      <w:r w:rsidRPr="00B74629">
        <w:rPr>
          <w:i/>
          <w:iCs/>
          <w:color w:val="auto"/>
          <w:sz w:val="24"/>
          <w:szCs w:val="24"/>
        </w:rPr>
        <w:t>.</w:t>
      </w:r>
      <w:r w:rsidRPr="00B74629">
        <w:rPr>
          <w:color w:val="auto"/>
          <w:sz w:val="24"/>
          <w:szCs w:val="24"/>
        </w:rPr>
        <w:t xml:space="preserve"> Российская академия</w:t>
      </w:r>
      <w:r w:rsidRPr="00B74629">
        <w:rPr>
          <w:i/>
          <w:iCs/>
          <w:color w:val="auto"/>
          <w:sz w:val="24"/>
          <w:szCs w:val="24"/>
        </w:rPr>
        <w:t>.</w:t>
      </w:r>
      <w:r w:rsidRPr="00B74629">
        <w:rPr>
          <w:color w:val="auto"/>
          <w:sz w:val="24"/>
          <w:szCs w:val="24"/>
        </w:rPr>
        <w:t xml:space="preserve"> Е. Р. Дашкова. М. В. Ломоносов и его роль в становлении российской науки и образования.</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Образование в России в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Основные педагогические идеи</w:t>
      </w:r>
      <w:r w:rsidRPr="00B74629">
        <w:rPr>
          <w:i/>
          <w:iCs/>
          <w:color w:val="auto"/>
          <w:sz w:val="24"/>
          <w:szCs w:val="24"/>
        </w:rPr>
        <w:t>.</w:t>
      </w:r>
      <w:r w:rsidRPr="00B74629">
        <w:rPr>
          <w:color w:val="auto"/>
          <w:sz w:val="24"/>
          <w:szCs w:val="24"/>
        </w:rPr>
        <w:t xml:space="preserve"> Воспитание «новой породы» людей. Основание воспитательных домов в Санкт-Петербурге и Москве</w:t>
      </w:r>
      <w:r w:rsidRPr="00B74629">
        <w:rPr>
          <w:i/>
          <w:iCs/>
          <w:color w:val="auto"/>
          <w:sz w:val="24"/>
          <w:szCs w:val="24"/>
        </w:rPr>
        <w:t>,</w:t>
      </w:r>
      <w:r w:rsidRPr="00B74629">
        <w:rPr>
          <w:color w:val="auto"/>
          <w:sz w:val="24"/>
          <w:szCs w:val="24"/>
        </w:rPr>
        <w:t xml:space="preserve"> Института благородных девиц в Смольном монастыре</w:t>
      </w:r>
      <w:r w:rsidRPr="00B74629">
        <w:rPr>
          <w:i/>
          <w:iCs/>
          <w:color w:val="auto"/>
          <w:sz w:val="24"/>
          <w:szCs w:val="24"/>
        </w:rPr>
        <w:t>.</w:t>
      </w:r>
      <w:r w:rsidRPr="00B74629">
        <w:rPr>
          <w:color w:val="auto"/>
          <w:sz w:val="24"/>
          <w:szCs w:val="24"/>
        </w:rPr>
        <w:t xml:space="preserve"> Сословные учебные заведения для юношества из дворянства</w:t>
      </w:r>
      <w:r w:rsidRPr="00B74629">
        <w:rPr>
          <w:i/>
          <w:iCs/>
          <w:color w:val="auto"/>
          <w:sz w:val="24"/>
          <w:szCs w:val="24"/>
        </w:rPr>
        <w:t>.</w:t>
      </w:r>
      <w:r w:rsidRPr="00B74629">
        <w:rPr>
          <w:color w:val="auto"/>
          <w:sz w:val="24"/>
          <w:szCs w:val="24"/>
        </w:rPr>
        <w:t xml:space="preserve"> Московский университет — первый российский университет.</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Русская архитектура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Строительство Петербурга, формирование его городского плана. Регулярный характер застройки Петербурга и других городов</w:t>
      </w:r>
      <w:r w:rsidRPr="00B74629">
        <w:rPr>
          <w:i/>
          <w:iCs/>
          <w:color w:val="auto"/>
          <w:sz w:val="24"/>
          <w:szCs w:val="24"/>
        </w:rPr>
        <w:t>.</w:t>
      </w:r>
      <w:r w:rsidRPr="00B74629">
        <w:rPr>
          <w:color w:val="auto"/>
          <w:sz w:val="24"/>
          <w:szCs w:val="24"/>
        </w:rPr>
        <w:t xml:space="preserve"> Барокко в архитектуре Москвы и Петербурга</w:t>
      </w:r>
      <w:r w:rsidRPr="00B74629">
        <w:rPr>
          <w:i/>
          <w:iCs/>
          <w:color w:val="auto"/>
          <w:sz w:val="24"/>
          <w:szCs w:val="24"/>
        </w:rPr>
        <w:t>.</w:t>
      </w:r>
      <w:r w:rsidRPr="00B74629">
        <w:rPr>
          <w:color w:val="auto"/>
          <w:sz w:val="24"/>
          <w:szCs w:val="24"/>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Новые веяния в изобразительном искусстве в конце столетия</w:t>
      </w:r>
      <w:r w:rsidRPr="00B74629">
        <w:rPr>
          <w:i/>
          <w:iCs/>
          <w:color w:val="auto"/>
          <w:sz w:val="24"/>
          <w:szCs w:val="24"/>
        </w:rPr>
        <w:t>.</w:t>
      </w:r>
    </w:p>
    <w:p w:rsidR="007B6004" w:rsidRPr="00B74629" w:rsidRDefault="007B6004" w:rsidP="00B74629">
      <w:pPr>
        <w:pStyle w:val="11"/>
        <w:spacing w:line="240" w:lineRule="auto"/>
        <w:ind w:firstLine="567"/>
        <w:rPr>
          <w:color w:val="auto"/>
          <w:sz w:val="24"/>
          <w:szCs w:val="24"/>
        </w:rPr>
      </w:pPr>
      <w:r w:rsidRPr="00B74629">
        <w:rPr>
          <w:b/>
          <w:bCs/>
          <w:i/>
          <w:iCs/>
          <w:color w:val="auto"/>
          <w:sz w:val="24"/>
          <w:szCs w:val="24"/>
        </w:rPr>
        <w:t>Наш край</w:t>
      </w:r>
      <w:r w:rsidRPr="00B74629">
        <w:rPr>
          <w:color w:val="auto"/>
          <w:sz w:val="24"/>
          <w:szCs w:val="24"/>
        </w:rPr>
        <w:t xml:space="preserve"> в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w:t>
      </w:r>
    </w:p>
    <w:p w:rsidR="007B6004" w:rsidRPr="00B74629" w:rsidRDefault="007B6004" w:rsidP="00B74629">
      <w:pPr>
        <w:pStyle w:val="11"/>
        <w:spacing w:line="240" w:lineRule="auto"/>
        <w:ind w:firstLine="567"/>
        <w:rPr>
          <w:color w:val="auto"/>
          <w:sz w:val="24"/>
          <w:szCs w:val="24"/>
        </w:rPr>
      </w:pPr>
      <w:r w:rsidRPr="00B74629">
        <w:rPr>
          <w:b/>
          <w:bCs/>
          <w:color w:val="auto"/>
          <w:sz w:val="24"/>
          <w:szCs w:val="24"/>
        </w:rPr>
        <w:t xml:space="preserve">Обобщение </w:t>
      </w:r>
      <w:r w:rsidRPr="00B74629">
        <w:rPr>
          <w:color w:val="auto"/>
          <w:sz w:val="24"/>
          <w:szCs w:val="24"/>
        </w:rPr>
        <w:t>(2 ч).</w:t>
      </w:r>
    </w:p>
    <w:p w:rsidR="007B6004" w:rsidRPr="00B74629" w:rsidRDefault="007B6004" w:rsidP="00B74629">
      <w:pPr>
        <w:pStyle w:val="ab"/>
        <w:ind w:firstLine="567"/>
        <w:rPr>
          <w:rFonts w:ascii="Times New Roman" w:hAnsi="Times New Roman" w:cs="Times New Roman"/>
          <w:sz w:val="24"/>
          <w:szCs w:val="24"/>
        </w:rPr>
      </w:pPr>
      <w:bookmarkStart w:id="199" w:name="bookmark906"/>
      <w:r w:rsidRPr="00B74629">
        <w:rPr>
          <w:rFonts w:ascii="Times New Roman" w:hAnsi="Times New Roman" w:cs="Times New Roman"/>
          <w:sz w:val="24"/>
          <w:szCs w:val="24"/>
        </w:rPr>
        <w:t>9 КЛАСС</w:t>
      </w:r>
      <w:bookmarkEnd w:id="199"/>
    </w:p>
    <w:p w:rsidR="007B6004" w:rsidRPr="00B74629" w:rsidRDefault="007B6004"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ВСЕОБЩАЯ ИСТОРИЯ. ИСТОРИЯ НОВОГО ВРЕМЕНИ.</w:t>
      </w:r>
      <w:r w:rsidR="00B26589">
        <w:rPr>
          <w:rFonts w:ascii="Times New Roman" w:hAnsi="Times New Roman" w:cs="Times New Roman"/>
          <w:sz w:val="24"/>
          <w:szCs w:val="24"/>
        </w:rPr>
        <w:t xml:space="preserve"> </w:t>
      </w:r>
      <w:bookmarkStart w:id="200" w:name="bookmark909"/>
      <w:r w:rsidRPr="00B74629">
        <w:rPr>
          <w:rFonts w:ascii="Times New Roman" w:hAnsi="Times New Roman" w:cs="Times New Roman"/>
          <w:sz w:val="24"/>
          <w:szCs w:val="24"/>
          <w:lang w:val="en-US" w:eastAsia="en-US" w:bidi="en-US"/>
        </w:rPr>
        <w:t>XIX</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 НАЧАЛО ХХ в. </w:t>
      </w:r>
      <w:r w:rsidRPr="00B74629">
        <w:rPr>
          <w:rFonts w:ascii="Times New Roman" w:hAnsi="Times New Roman" w:cs="Times New Roman"/>
          <w:bCs/>
          <w:sz w:val="24"/>
          <w:szCs w:val="24"/>
        </w:rPr>
        <w:t>(23 ч)</w:t>
      </w:r>
      <w:bookmarkEnd w:id="200"/>
    </w:p>
    <w:p w:rsidR="007B6004" w:rsidRPr="00B74629" w:rsidRDefault="007B6004" w:rsidP="00B74629">
      <w:pPr>
        <w:pStyle w:val="11"/>
        <w:spacing w:line="240" w:lineRule="auto"/>
        <w:ind w:firstLine="567"/>
        <w:rPr>
          <w:color w:val="auto"/>
          <w:sz w:val="24"/>
          <w:szCs w:val="24"/>
        </w:rPr>
      </w:pPr>
      <w:r w:rsidRPr="00B74629">
        <w:rPr>
          <w:b/>
          <w:bCs/>
          <w:color w:val="auto"/>
          <w:sz w:val="24"/>
          <w:szCs w:val="24"/>
        </w:rPr>
        <w:t xml:space="preserve">Введение </w:t>
      </w:r>
      <w:r w:rsidRPr="00B74629">
        <w:rPr>
          <w:color w:val="auto"/>
          <w:sz w:val="24"/>
          <w:szCs w:val="24"/>
        </w:rPr>
        <w:t>(1 ч).</w:t>
      </w:r>
    </w:p>
    <w:p w:rsidR="007B6004" w:rsidRPr="00B74629" w:rsidRDefault="007B6004" w:rsidP="00B74629">
      <w:pPr>
        <w:pStyle w:val="ab"/>
        <w:ind w:firstLine="567"/>
        <w:rPr>
          <w:rFonts w:ascii="Times New Roman" w:hAnsi="Times New Roman" w:cs="Times New Roman"/>
          <w:sz w:val="24"/>
          <w:szCs w:val="24"/>
        </w:rPr>
      </w:pPr>
      <w:bookmarkStart w:id="201" w:name="bookmark911"/>
      <w:r w:rsidRPr="00B74629">
        <w:rPr>
          <w:rFonts w:ascii="Times New Roman" w:hAnsi="Times New Roman" w:cs="Times New Roman"/>
          <w:sz w:val="24"/>
          <w:szCs w:val="24"/>
        </w:rPr>
        <w:t xml:space="preserve">Европа в начале </w:t>
      </w:r>
      <w:r w:rsidRPr="00B74629">
        <w:rPr>
          <w:rFonts w:ascii="Times New Roman" w:hAnsi="Times New Roman" w:cs="Times New Roman"/>
          <w:sz w:val="24"/>
          <w:szCs w:val="24"/>
          <w:lang w:val="en-US" w:eastAsia="en-US" w:bidi="en-US"/>
        </w:rPr>
        <w:t>XIX</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(2 ч)</w:t>
      </w:r>
      <w:bookmarkEnd w:id="201"/>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Провозглашение империи Наполеона </w:t>
      </w:r>
      <w:r w:rsidRPr="00B74629">
        <w:rPr>
          <w:color w:val="auto"/>
          <w:sz w:val="24"/>
          <w:szCs w:val="24"/>
          <w:lang w:val="en-US" w:bidi="en-US"/>
        </w:rPr>
        <w:t>I</w:t>
      </w:r>
      <w:r w:rsidRPr="00B74629">
        <w:rPr>
          <w:color w:val="auto"/>
          <w:sz w:val="24"/>
          <w:szCs w:val="24"/>
          <w:lang w:bidi="en-US"/>
        </w:rPr>
        <w:t xml:space="preserve"> </w:t>
      </w:r>
      <w:r w:rsidRPr="00B74629">
        <w:rPr>
          <w:color w:val="auto"/>
          <w:sz w:val="24"/>
          <w:szCs w:val="24"/>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B6004" w:rsidRPr="00B74629" w:rsidRDefault="007B6004" w:rsidP="00B74629">
      <w:pPr>
        <w:pStyle w:val="ab"/>
        <w:ind w:firstLine="567"/>
        <w:rPr>
          <w:rFonts w:ascii="Times New Roman" w:hAnsi="Times New Roman" w:cs="Times New Roman"/>
          <w:sz w:val="24"/>
          <w:szCs w:val="24"/>
        </w:rPr>
      </w:pPr>
      <w:bookmarkStart w:id="202" w:name="bookmark913"/>
      <w:r w:rsidRPr="00B74629">
        <w:rPr>
          <w:rFonts w:ascii="Times New Roman" w:hAnsi="Times New Roman" w:cs="Times New Roman"/>
          <w:sz w:val="24"/>
          <w:szCs w:val="24"/>
        </w:rPr>
        <w:t xml:space="preserve">Развитие индустриального общества в первой половине </w:t>
      </w:r>
      <w:r w:rsidRPr="00B74629">
        <w:rPr>
          <w:rFonts w:ascii="Times New Roman" w:hAnsi="Times New Roman" w:cs="Times New Roman"/>
          <w:sz w:val="24"/>
          <w:szCs w:val="24"/>
          <w:lang w:val="en-US" w:eastAsia="en-US" w:bidi="en-US"/>
        </w:rPr>
        <w:t>XIX</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экономика, социальные отношения, политические процессы </w:t>
      </w:r>
      <w:r w:rsidR="00B26589">
        <w:rPr>
          <w:rFonts w:ascii="Times New Roman" w:hAnsi="Times New Roman" w:cs="Times New Roman"/>
          <w:sz w:val="24"/>
          <w:szCs w:val="24"/>
        </w:rPr>
        <w:t xml:space="preserve"> </w:t>
      </w:r>
      <w:r w:rsidRPr="00B74629">
        <w:rPr>
          <w:rFonts w:ascii="Times New Roman" w:hAnsi="Times New Roman" w:cs="Times New Roman"/>
          <w:bCs/>
          <w:sz w:val="24"/>
          <w:szCs w:val="24"/>
        </w:rPr>
        <w:t>(2 ч)</w:t>
      </w:r>
      <w:bookmarkEnd w:id="202"/>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B6004" w:rsidRPr="00B74629" w:rsidRDefault="007B6004" w:rsidP="00B74629">
      <w:pPr>
        <w:pStyle w:val="ab"/>
        <w:ind w:firstLine="567"/>
        <w:rPr>
          <w:rFonts w:ascii="Times New Roman" w:hAnsi="Times New Roman" w:cs="Times New Roman"/>
          <w:sz w:val="24"/>
          <w:szCs w:val="24"/>
        </w:rPr>
      </w:pPr>
      <w:bookmarkStart w:id="203" w:name="bookmark915"/>
      <w:r w:rsidRPr="00B74629">
        <w:rPr>
          <w:rFonts w:ascii="Times New Roman" w:hAnsi="Times New Roman" w:cs="Times New Roman"/>
          <w:sz w:val="24"/>
          <w:szCs w:val="24"/>
        </w:rPr>
        <w:t xml:space="preserve">Политическое развитие европейских стран в 1815—1840-е гг. </w:t>
      </w:r>
      <w:r w:rsidR="00B26589">
        <w:rPr>
          <w:rFonts w:ascii="Times New Roman" w:hAnsi="Times New Roman" w:cs="Times New Roman"/>
          <w:sz w:val="24"/>
          <w:szCs w:val="24"/>
        </w:rPr>
        <w:t xml:space="preserve"> </w:t>
      </w:r>
      <w:r w:rsidRPr="00B74629">
        <w:rPr>
          <w:rFonts w:ascii="Times New Roman" w:hAnsi="Times New Roman" w:cs="Times New Roman"/>
          <w:bCs/>
          <w:sz w:val="24"/>
          <w:szCs w:val="24"/>
        </w:rPr>
        <w:t>(2 ч)</w:t>
      </w:r>
      <w:bookmarkEnd w:id="203"/>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7B6004" w:rsidRPr="00B74629" w:rsidRDefault="007B6004" w:rsidP="00B74629">
      <w:pPr>
        <w:pStyle w:val="ab"/>
        <w:ind w:firstLine="567"/>
        <w:rPr>
          <w:rFonts w:ascii="Times New Roman" w:hAnsi="Times New Roman" w:cs="Times New Roman"/>
          <w:sz w:val="24"/>
          <w:szCs w:val="24"/>
        </w:rPr>
      </w:pPr>
      <w:bookmarkStart w:id="204" w:name="bookmark917"/>
      <w:r w:rsidRPr="00B74629">
        <w:rPr>
          <w:rFonts w:ascii="Times New Roman" w:hAnsi="Times New Roman" w:cs="Times New Roman"/>
          <w:sz w:val="24"/>
          <w:szCs w:val="24"/>
        </w:rPr>
        <w:t xml:space="preserve">Страны Европы и Северной Америки в середине XIX — начале ХХ в. </w:t>
      </w:r>
      <w:r w:rsidRPr="00B74629">
        <w:rPr>
          <w:rFonts w:ascii="Times New Roman" w:hAnsi="Times New Roman" w:cs="Times New Roman"/>
          <w:bCs/>
          <w:sz w:val="24"/>
          <w:szCs w:val="24"/>
        </w:rPr>
        <w:t>(6 ч)</w:t>
      </w:r>
      <w:bookmarkEnd w:id="204"/>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Великобритания</w:t>
      </w:r>
      <w:r w:rsidRPr="00B74629">
        <w:rPr>
          <w:color w:val="auto"/>
          <w:sz w:val="24"/>
          <w:szCs w:val="24"/>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Франция.</w:t>
      </w:r>
      <w:r w:rsidRPr="00B74629">
        <w:rPr>
          <w:color w:val="auto"/>
          <w:sz w:val="24"/>
          <w:szCs w:val="24"/>
        </w:rPr>
        <w:t xml:space="preserve"> Империя Наполеона </w:t>
      </w:r>
      <w:r w:rsidRPr="00B74629">
        <w:rPr>
          <w:color w:val="auto"/>
          <w:sz w:val="24"/>
          <w:szCs w:val="24"/>
          <w:lang w:val="en-US" w:bidi="en-US"/>
        </w:rPr>
        <w:t>III</w:t>
      </w:r>
      <w:r w:rsidRPr="00B74629">
        <w:rPr>
          <w:color w:val="auto"/>
          <w:sz w:val="24"/>
          <w:szCs w:val="24"/>
          <w:lang w:bidi="en-US"/>
        </w:rPr>
        <w:t xml:space="preserve">: </w:t>
      </w:r>
      <w:r w:rsidRPr="00B74629">
        <w:rPr>
          <w:color w:val="auto"/>
          <w:sz w:val="24"/>
          <w:szCs w:val="24"/>
        </w:rPr>
        <w:t>внутренняя и внешняя политика. Активизация колониальной экспансии. Франко-германская война 1870—1871 гг. Парижская коммуна.</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Италия.</w:t>
      </w:r>
      <w:r w:rsidRPr="00B74629">
        <w:rPr>
          <w:color w:val="auto"/>
          <w:sz w:val="24"/>
          <w:szCs w:val="24"/>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B74629">
        <w:rPr>
          <w:color w:val="auto"/>
          <w:sz w:val="24"/>
          <w:szCs w:val="24"/>
          <w:lang w:val="en-US" w:bidi="en-US"/>
        </w:rPr>
        <w:t>II</w:t>
      </w:r>
      <w:r w:rsidRPr="00B74629">
        <w:rPr>
          <w:color w:val="auto"/>
          <w:sz w:val="24"/>
          <w:szCs w:val="24"/>
          <w:lang w:bidi="en-US"/>
        </w:rPr>
        <w:t>.</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Германия.</w:t>
      </w:r>
      <w:r w:rsidRPr="00B74629">
        <w:rPr>
          <w:color w:val="auto"/>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Страны Центральной и Юго-Восточной Европы во второй половине </w:t>
      </w:r>
      <w:r w:rsidRPr="00B74629">
        <w:rPr>
          <w:b/>
          <w:bCs/>
          <w:i/>
          <w:iCs/>
          <w:color w:val="auto"/>
          <w:sz w:val="24"/>
          <w:szCs w:val="24"/>
          <w:lang w:val="en-US" w:bidi="en-US"/>
        </w:rPr>
        <w:t>XIX</w:t>
      </w:r>
      <w:r w:rsidRPr="00B74629">
        <w:rPr>
          <w:b/>
          <w:bCs/>
          <w:i/>
          <w:iCs/>
          <w:color w:val="auto"/>
          <w:sz w:val="24"/>
          <w:szCs w:val="24"/>
          <w:lang w:bidi="en-US"/>
        </w:rPr>
        <w:t xml:space="preserve"> </w:t>
      </w:r>
      <w:r w:rsidRPr="00B74629">
        <w:rPr>
          <w:b/>
          <w:bCs/>
          <w:i/>
          <w:iCs/>
          <w:color w:val="auto"/>
          <w:sz w:val="24"/>
          <w:szCs w:val="24"/>
        </w:rPr>
        <w:t xml:space="preserve">— начале </w:t>
      </w:r>
      <w:r w:rsidRPr="00B74629">
        <w:rPr>
          <w:b/>
          <w:bCs/>
          <w:i/>
          <w:iCs/>
          <w:color w:val="auto"/>
          <w:sz w:val="24"/>
          <w:szCs w:val="24"/>
          <w:lang w:val="en-US" w:bidi="en-US"/>
        </w:rPr>
        <w:t>XX</w:t>
      </w:r>
      <w:r w:rsidRPr="00B74629">
        <w:rPr>
          <w:b/>
          <w:bCs/>
          <w:i/>
          <w:iCs/>
          <w:color w:val="auto"/>
          <w:sz w:val="24"/>
          <w:szCs w:val="24"/>
          <w:lang w:bidi="en-US"/>
        </w:rPr>
        <w:t xml:space="preserve"> </w:t>
      </w:r>
      <w:r w:rsidRPr="00B74629">
        <w:rPr>
          <w:b/>
          <w:bCs/>
          <w:i/>
          <w:iCs/>
          <w:color w:val="auto"/>
          <w:sz w:val="24"/>
          <w:szCs w:val="24"/>
        </w:rPr>
        <w:t>в</w:t>
      </w:r>
      <w:r w:rsidRPr="00B74629">
        <w:rPr>
          <w:i/>
          <w:iCs/>
          <w:color w:val="auto"/>
          <w:sz w:val="24"/>
          <w:szCs w:val="24"/>
        </w:rPr>
        <w:t>.</w:t>
      </w:r>
      <w:r w:rsidRPr="00B74629">
        <w:rPr>
          <w:color w:val="auto"/>
          <w:sz w:val="24"/>
          <w:szCs w:val="24"/>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Соединенные Штаты Америки</w:t>
      </w:r>
      <w:r w:rsidRPr="00B74629">
        <w:rPr>
          <w:color w:val="auto"/>
          <w:sz w:val="24"/>
          <w:szCs w:val="24"/>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в.</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 xml:space="preserve">Экономическое и социально-политическое развитие стран Европы и США в конце </w:t>
      </w:r>
      <w:r w:rsidRPr="00B74629">
        <w:rPr>
          <w:b/>
          <w:bCs/>
          <w:i/>
          <w:iCs/>
          <w:color w:val="auto"/>
          <w:sz w:val="24"/>
          <w:szCs w:val="24"/>
          <w:lang w:val="en-US" w:bidi="en-US"/>
        </w:rPr>
        <w:t>XIX</w:t>
      </w:r>
      <w:r w:rsidRPr="00B74629">
        <w:rPr>
          <w:b/>
          <w:bCs/>
          <w:i/>
          <w:iCs/>
          <w:color w:val="auto"/>
          <w:sz w:val="24"/>
          <w:szCs w:val="24"/>
          <w:lang w:bidi="en-US"/>
        </w:rPr>
        <w:t xml:space="preserve"> </w:t>
      </w:r>
      <w:r w:rsidRPr="00B74629">
        <w:rPr>
          <w:b/>
          <w:bCs/>
          <w:i/>
          <w:iCs/>
          <w:color w:val="auto"/>
          <w:sz w:val="24"/>
          <w:szCs w:val="24"/>
        </w:rPr>
        <w:t>— начале ХХ в.</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B6004" w:rsidRPr="00B74629" w:rsidRDefault="007B6004" w:rsidP="00B74629">
      <w:pPr>
        <w:pStyle w:val="ab"/>
        <w:ind w:firstLine="567"/>
        <w:rPr>
          <w:rFonts w:ascii="Times New Roman" w:hAnsi="Times New Roman" w:cs="Times New Roman"/>
          <w:sz w:val="24"/>
          <w:szCs w:val="24"/>
        </w:rPr>
      </w:pPr>
      <w:bookmarkStart w:id="205" w:name="bookmark919"/>
      <w:r w:rsidRPr="00B74629">
        <w:rPr>
          <w:rFonts w:ascii="Times New Roman" w:hAnsi="Times New Roman" w:cs="Times New Roman"/>
          <w:sz w:val="24"/>
          <w:szCs w:val="24"/>
        </w:rPr>
        <w:t xml:space="preserve">Страны Латинской Америки в </w:t>
      </w:r>
      <w:r w:rsidRPr="00B74629">
        <w:rPr>
          <w:rFonts w:ascii="Times New Roman" w:hAnsi="Times New Roman" w:cs="Times New Roman"/>
          <w:sz w:val="24"/>
          <w:szCs w:val="24"/>
          <w:lang w:val="en-US" w:eastAsia="en-US" w:bidi="en-US"/>
        </w:rPr>
        <w:t>XIX</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 начале ХХ в. </w:t>
      </w:r>
      <w:r w:rsidRPr="00B74629">
        <w:rPr>
          <w:rFonts w:ascii="Times New Roman" w:hAnsi="Times New Roman" w:cs="Times New Roman"/>
          <w:bCs/>
          <w:sz w:val="24"/>
          <w:szCs w:val="24"/>
        </w:rPr>
        <w:t>(2 ч)</w:t>
      </w:r>
      <w:bookmarkEnd w:id="205"/>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7B6004" w:rsidRPr="00B74629" w:rsidRDefault="007B6004" w:rsidP="00B74629">
      <w:pPr>
        <w:pStyle w:val="ab"/>
        <w:ind w:firstLine="567"/>
        <w:rPr>
          <w:rFonts w:ascii="Times New Roman" w:hAnsi="Times New Roman" w:cs="Times New Roman"/>
          <w:sz w:val="24"/>
          <w:szCs w:val="24"/>
        </w:rPr>
      </w:pPr>
      <w:bookmarkStart w:id="206" w:name="bookmark921"/>
      <w:r w:rsidRPr="00B74629">
        <w:rPr>
          <w:rFonts w:ascii="Times New Roman" w:hAnsi="Times New Roman" w:cs="Times New Roman"/>
          <w:sz w:val="24"/>
          <w:szCs w:val="24"/>
        </w:rPr>
        <w:t xml:space="preserve">Страны Азии в XIX — начале ХХ в. </w:t>
      </w:r>
      <w:r w:rsidRPr="00B74629">
        <w:rPr>
          <w:rFonts w:ascii="Times New Roman" w:hAnsi="Times New Roman" w:cs="Times New Roman"/>
          <w:bCs/>
          <w:sz w:val="24"/>
          <w:szCs w:val="24"/>
        </w:rPr>
        <w:t>(3 ч)</w:t>
      </w:r>
      <w:bookmarkEnd w:id="206"/>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Япония.</w:t>
      </w:r>
      <w:r w:rsidRPr="00B74629">
        <w:rPr>
          <w:color w:val="auto"/>
          <w:sz w:val="24"/>
          <w:szCs w:val="24"/>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Китай.</w:t>
      </w:r>
      <w:r w:rsidRPr="00B74629">
        <w:rPr>
          <w:color w:val="auto"/>
          <w:sz w:val="24"/>
          <w:szCs w:val="24"/>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Османская империя</w:t>
      </w:r>
      <w:r w:rsidRPr="00B74629">
        <w:rPr>
          <w:i/>
          <w:iCs/>
          <w:color w:val="auto"/>
          <w:sz w:val="24"/>
          <w:szCs w:val="24"/>
        </w:rPr>
        <w:t>.</w:t>
      </w:r>
      <w:r w:rsidRPr="00B74629">
        <w:rPr>
          <w:color w:val="auto"/>
          <w:sz w:val="24"/>
          <w:szCs w:val="24"/>
        </w:rPr>
        <w:t xml:space="preserve"> Традиционные устои и попытки проведения реформ. Политика Танзимата. Принятие конституции. Младотурецкая революция 1908—1909 гг.</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Революция 1905—1911 г. в </w:t>
      </w:r>
      <w:r w:rsidRPr="00B74629">
        <w:rPr>
          <w:b/>
          <w:bCs/>
          <w:i/>
          <w:iCs/>
          <w:color w:val="auto"/>
          <w:sz w:val="24"/>
          <w:szCs w:val="24"/>
        </w:rPr>
        <w:t>Иране.</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Индия.</w:t>
      </w:r>
      <w:r w:rsidRPr="00B74629">
        <w:rPr>
          <w:color w:val="auto"/>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в. Создание Индийского национального конгресса. Б. Тилак, М.К. Ганди.</w:t>
      </w:r>
    </w:p>
    <w:p w:rsidR="007B6004" w:rsidRPr="00B74629" w:rsidRDefault="007B6004" w:rsidP="00B74629">
      <w:pPr>
        <w:pStyle w:val="ab"/>
        <w:ind w:firstLine="567"/>
        <w:rPr>
          <w:rFonts w:ascii="Times New Roman" w:hAnsi="Times New Roman" w:cs="Times New Roman"/>
          <w:sz w:val="24"/>
          <w:szCs w:val="24"/>
        </w:rPr>
      </w:pPr>
      <w:bookmarkStart w:id="207" w:name="bookmark923"/>
      <w:r w:rsidRPr="00B74629">
        <w:rPr>
          <w:rFonts w:ascii="Times New Roman" w:hAnsi="Times New Roman" w:cs="Times New Roman"/>
          <w:sz w:val="24"/>
          <w:szCs w:val="24"/>
        </w:rPr>
        <w:t xml:space="preserve">Народы Африки в XIX — начале XX в. </w:t>
      </w:r>
      <w:r w:rsidRPr="00B74629">
        <w:rPr>
          <w:rFonts w:ascii="Times New Roman" w:hAnsi="Times New Roman" w:cs="Times New Roman"/>
          <w:bCs/>
          <w:sz w:val="24"/>
          <w:szCs w:val="24"/>
        </w:rPr>
        <w:t>(1 ч)</w:t>
      </w:r>
      <w:bookmarkEnd w:id="207"/>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7B6004" w:rsidRPr="00B74629" w:rsidRDefault="007B6004" w:rsidP="00B74629">
      <w:pPr>
        <w:pStyle w:val="ab"/>
        <w:ind w:firstLine="567"/>
        <w:rPr>
          <w:rFonts w:ascii="Times New Roman" w:hAnsi="Times New Roman" w:cs="Times New Roman"/>
          <w:sz w:val="24"/>
          <w:szCs w:val="24"/>
        </w:rPr>
      </w:pPr>
      <w:bookmarkStart w:id="208" w:name="bookmark925"/>
      <w:r w:rsidRPr="00B74629">
        <w:rPr>
          <w:rFonts w:ascii="Times New Roman" w:hAnsi="Times New Roman" w:cs="Times New Roman"/>
          <w:sz w:val="24"/>
          <w:szCs w:val="24"/>
        </w:rPr>
        <w:t xml:space="preserve">Развитие культуры в </w:t>
      </w:r>
      <w:r w:rsidRPr="00B74629">
        <w:rPr>
          <w:rFonts w:ascii="Times New Roman" w:hAnsi="Times New Roman" w:cs="Times New Roman"/>
          <w:sz w:val="24"/>
          <w:szCs w:val="24"/>
          <w:lang w:val="en-US" w:eastAsia="en-US" w:bidi="en-US"/>
        </w:rPr>
        <w:t>XIX</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 начале </w:t>
      </w:r>
      <w:r w:rsidRPr="00B74629">
        <w:rPr>
          <w:rFonts w:ascii="Times New Roman" w:hAnsi="Times New Roman" w:cs="Times New Roman"/>
          <w:sz w:val="24"/>
          <w:szCs w:val="24"/>
          <w:lang w:val="en-US" w:eastAsia="en-US" w:bidi="en-US"/>
        </w:rPr>
        <w:t>XX</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(2 ч)</w:t>
      </w:r>
      <w:bookmarkEnd w:id="208"/>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Научные открытия и технические изобретения в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7B6004" w:rsidRPr="00B74629" w:rsidRDefault="007B6004" w:rsidP="00B74629">
      <w:pPr>
        <w:pStyle w:val="ab"/>
        <w:ind w:firstLine="567"/>
        <w:rPr>
          <w:rFonts w:ascii="Times New Roman" w:hAnsi="Times New Roman" w:cs="Times New Roman"/>
          <w:sz w:val="24"/>
          <w:szCs w:val="24"/>
        </w:rPr>
      </w:pPr>
      <w:bookmarkStart w:id="209" w:name="bookmark927"/>
      <w:r w:rsidRPr="00B74629">
        <w:rPr>
          <w:rFonts w:ascii="Times New Roman" w:hAnsi="Times New Roman" w:cs="Times New Roman"/>
          <w:sz w:val="24"/>
          <w:szCs w:val="24"/>
        </w:rPr>
        <w:t xml:space="preserve">Международные отношения в </w:t>
      </w:r>
      <w:r w:rsidRPr="00B74629">
        <w:rPr>
          <w:rFonts w:ascii="Times New Roman" w:hAnsi="Times New Roman" w:cs="Times New Roman"/>
          <w:sz w:val="24"/>
          <w:szCs w:val="24"/>
          <w:lang w:val="en-US" w:eastAsia="en-US" w:bidi="en-US"/>
        </w:rPr>
        <w:t>XIX</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 начале </w:t>
      </w:r>
      <w:r w:rsidRPr="00B74629">
        <w:rPr>
          <w:rFonts w:ascii="Times New Roman" w:hAnsi="Times New Roman" w:cs="Times New Roman"/>
          <w:sz w:val="24"/>
          <w:szCs w:val="24"/>
          <w:lang w:val="en-US" w:eastAsia="en-US" w:bidi="en-US"/>
        </w:rPr>
        <w:t>XX</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(1 ч)</w:t>
      </w:r>
      <w:bookmarkEnd w:id="209"/>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начале ХХ в. (испано-американская война, русско-японская война, боснийский кризис). Балканские войны.</w:t>
      </w:r>
    </w:p>
    <w:p w:rsidR="007B6004" w:rsidRPr="00B74629" w:rsidRDefault="007B6004" w:rsidP="00B74629">
      <w:pPr>
        <w:pStyle w:val="11"/>
        <w:spacing w:line="240" w:lineRule="auto"/>
        <w:ind w:firstLine="567"/>
        <w:jc w:val="both"/>
        <w:rPr>
          <w:color w:val="auto"/>
          <w:sz w:val="24"/>
          <w:szCs w:val="24"/>
        </w:rPr>
      </w:pPr>
      <w:r w:rsidRPr="00B74629">
        <w:rPr>
          <w:b/>
          <w:bCs/>
          <w:color w:val="auto"/>
          <w:sz w:val="24"/>
          <w:szCs w:val="24"/>
        </w:rPr>
        <w:t xml:space="preserve">Обобщение </w:t>
      </w:r>
      <w:r w:rsidRPr="00B74629">
        <w:rPr>
          <w:color w:val="auto"/>
          <w:sz w:val="24"/>
          <w:szCs w:val="24"/>
        </w:rPr>
        <w:t xml:space="preserve">(1 ч). Историческое и культурное наследие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в.</w:t>
      </w:r>
    </w:p>
    <w:p w:rsidR="007B6004" w:rsidRPr="00B74629" w:rsidRDefault="007B6004" w:rsidP="00B74629">
      <w:pPr>
        <w:pStyle w:val="ab"/>
        <w:ind w:firstLine="567"/>
        <w:rPr>
          <w:rFonts w:ascii="Times New Roman" w:hAnsi="Times New Roman" w:cs="Times New Roman"/>
          <w:sz w:val="24"/>
          <w:szCs w:val="24"/>
        </w:rPr>
      </w:pPr>
      <w:bookmarkStart w:id="210" w:name="bookmark929"/>
      <w:r w:rsidRPr="00B74629">
        <w:rPr>
          <w:rFonts w:ascii="Times New Roman" w:hAnsi="Times New Roman" w:cs="Times New Roman"/>
          <w:sz w:val="24"/>
          <w:szCs w:val="24"/>
        </w:rPr>
        <w:t>ИСТОРИЯ РОССИИ. РОССИЙСКАЯ ИМПЕРИЯ</w:t>
      </w:r>
      <w:bookmarkEnd w:id="210"/>
    </w:p>
    <w:p w:rsidR="007B6004" w:rsidRPr="00B74629" w:rsidRDefault="007B6004" w:rsidP="00B74629">
      <w:pPr>
        <w:pStyle w:val="ab"/>
        <w:ind w:firstLine="567"/>
        <w:rPr>
          <w:rFonts w:ascii="Times New Roman" w:hAnsi="Times New Roman" w:cs="Times New Roman"/>
          <w:sz w:val="24"/>
          <w:szCs w:val="24"/>
        </w:rPr>
      </w:pPr>
      <w:bookmarkStart w:id="211" w:name="bookmark931"/>
      <w:r w:rsidRPr="00B74629">
        <w:rPr>
          <w:rFonts w:ascii="Times New Roman" w:hAnsi="Times New Roman" w:cs="Times New Roman"/>
          <w:sz w:val="24"/>
          <w:szCs w:val="24"/>
        </w:rPr>
        <w:t xml:space="preserve">В </w:t>
      </w:r>
      <w:r w:rsidRPr="00B74629">
        <w:rPr>
          <w:rFonts w:ascii="Times New Roman" w:hAnsi="Times New Roman" w:cs="Times New Roman"/>
          <w:sz w:val="24"/>
          <w:szCs w:val="24"/>
          <w:lang w:val="en-US" w:eastAsia="en-US" w:bidi="en-US"/>
        </w:rPr>
        <w:t>XIX</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 НАЧАЛЕ </w:t>
      </w:r>
      <w:r w:rsidRPr="00B74629">
        <w:rPr>
          <w:rFonts w:ascii="Times New Roman" w:hAnsi="Times New Roman" w:cs="Times New Roman"/>
          <w:sz w:val="24"/>
          <w:szCs w:val="24"/>
          <w:lang w:val="en-US" w:eastAsia="en-US" w:bidi="en-US"/>
        </w:rPr>
        <w:t>XX</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(45 ч)</w:t>
      </w:r>
      <w:bookmarkEnd w:id="211"/>
    </w:p>
    <w:p w:rsidR="007B6004" w:rsidRPr="00B74629" w:rsidRDefault="007B6004" w:rsidP="00B74629">
      <w:pPr>
        <w:pStyle w:val="11"/>
        <w:spacing w:line="240" w:lineRule="auto"/>
        <w:ind w:firstLine="567"/>
        <w:jc w:val="both"/>
        <w:rPr>
          <w:color w:val="auto"/>
          <w:sz w:val="24"/>
          <w:szCs w:val="24"/>
        </w:rPr>
      </w:pPr>
      <w:r w:rsidRPr="00B74629">
        <w:rPr>
          <w:b/>
          <w:bCs/>
          <w:color w:val="auto"/>
          <w:sz w:val="24"/>
          <w:szCs w:val="24"/>
        </w:rPr>
        <w:t xml:space="preserve">Введение </w:t>
      </w:r>
      <w:r w:rsidRPr="00B74629">
        <w:rPr>
          <w:color w:val="auto"/>
          <w:sz w:val="24"/>
          <w:szCs w:val="24"/>
        </w:rPr>
        <w:t>(1 ч).</w:t>
      </w:r>
    </w:p>
    <w:p w:rsidR="007B6004" w:rsidRPr="00B74629" w:rsidRDefault="007B6004" w:rsidP="00B74629">
      <w:pPr>
        <w:pStyle w:val="ab"/>
        <w:ind w:firstLine="567"/>
        <w:rPr>
          <w:rFonts w:ascii="Times New Roman" w:hAnsi="Times New Roman" w:cs="Times New Roman"/>
          <w:sz w:val="24"/>
          <w:szCs w:val="24"/>
        </w:rPr>
      </w:pPr>
      <w:bookmarkStart w:id="212" w:name="bookmark933"/>
      <w:r w:rsidRPr="00B74629">
        <w:rPr>
          <w:rFonts w:ascii="Times New Roman" w:hAnsi="Times New Roman" w:cs="Times New Roman"/>
          <w:sz w:val="24"/>
          <w:szCs w:val="24"/>
        </w:rPr>
        <w:t xml:space="preserve">Александровская эпоха: государственный либерализм </w:t>
      </w:r>
      <w:r w:rsidRPr="00B74629">
        <w:rPr>
          <w:rFonts w:ascii="Times New Roman" w:hAnsi="Times New Roman" w:cs="Times New Roman"/>
          <w:bCs/>
          <w:sz w:val="24"/>
          <w:szCs w:val="24"/>
        </w:rPr>
        <w:t>(7 ч)</w:t>
      </w:r>
      <w:bookmarkEnd w:id="212"/>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Проекты либеральных реформ Александра </w:t>
      </w:r>
      <w:r w:rsidRPr="00B74629">
        <w:rPr>
          <w:color w:val="auto"/>
          <w:sz w:val="24"/>
          <w:szCs w:val="24"/>
          <w:lang w:val="en-US" w:bidi="en-US"/>
        </w:rPr>
        <w:t>I</w:t>
      </w:r>
      <w:r w:rsidRPr="00B74629">
        <w:rPr>
          <w:color w:val="auto"/>
          <w:sz w:val="24"/>
          <w:szCs w:val="24"/>
          <w:lang w:bidi="en-US"/>
        </w:rPr>
        <w:t xml:space="preserve">. </w:t>
      </w:r>
      <w:r w:rsidRPr="00B74629">
        <w:rPr>
          <w:color w:val="auto"/>
          <w:sz w:val="24"/>
          <w:szCs w:val="24"/>
        </w:rPr>
        <w:t>Внешние и внутренние факторы. Негласный комитет. Реформы государственного управления. М. М. Сперанский.</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B74629">
        <w:rPr>
          <w:i/>
          <w:iCs/>
          <w:color w:val="auto"/>
          <w:sz w:val="24"/>
          <w:szCs w:val="24"/>
        </w:rPr>
        <w:t>.</w:t>
      </w:r>
      <w:r w:rsidRPr="00B74629">
        <w:rPr>
          <w:color w:val="auto"/>
          <w:sz w:val="24"/>
          <w:szCs w:val="24"/>
        </w:rPr>
        <w:t xml:space="preserve"> Тайные организации: Союз спасения, Союз благоденствия, Северное и Южное общества. Восстание декабристов 14 декабря 1825 г.</w:t>
      </w:r>
    </w:p>
    <w:p w:rsidR="007B6004" w:rsidRPr="00B74629" w:rsidRDefault="007B6004" w:rsidP="00B74629">
      <w:pPr>
        <w:pStyle w:val="ab"/>
        <w:ind w:firstLine="567"/>
        <w:rPr>
          <w:rFonts w:ascii="Times New Roman" w:hAnsi="Times New Roman" w:cs="Times New Roman"/>
          <w:sz w:val="24"/>
          <w:szCs w:val="24"/>
        </w:rPr>
      </w:pPr>
      <w:bookmarkStart w:id="213" w:name="bookmark935"/>
      <w:r w:rsidRPr="00B74629">
        <w:rPr>
          <w:rFonts w:ascii="Times New Roman" w:hAnsi="Times New Roman" w:cs="Times New Roman"/>
          <w:sz w:val="24"/>
          <w:szCs w:val="24"/>
        </w:rPr>
        <w:t xml:space="preserve">Николаевское самодержавие: государственный консерватизм </w:t>
      </w:r>
      <w:r w:rsidRPr="00B74629">
        <w:rPr>
          <w:rFonts w:ascii="Times New Roman" w:hAnsi="Times New Roman" w:cs="Times New Roman"/>
          <w:bCs/>
          <w:sz w:val="24"/>
          <w:szCs w:val="24"/>
        </w:rPr>
        <w:t>(5 ч)</w:t>
      </w:r>
      <w:bookmarkEnd w:id="213"/>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Реформаторские и консервативные тенденции в политике Николая </w:t>
      </w:r>
      <w:r w:rsidRPr="00B74629">
        <w:rPr>
          <w:color w:val="auto"/>
          <w:sz w:val="24"/>
          <w:szCs w:val="24"/>
          <w:lang w:val="en-US" w:bidi="en-US"/>
        </w:rPr>
        <w:t>I</w:t>
      </w:r>
      <w:r w:rsidRPr="00B74629">
        <w:rPr>
          <w:color w:val="auto"/>
          <w:sz w:val="24"/>
          <w:szCs w:val="24"/>
          <w:lang w:bidi="en-US"/>
        </w:rPr>
        <w:t xml:space="preserve">. </w:t>
      </w:r>
      <w:r w:rsidRPr="00B74629">
        <w:rPr>
          <w:color w:val="auto"/>
          <w:sz w:val="24"/>
          <w:szCs w:val="24"/>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Сословная структура российского общества. Крепостное хозяйство. Помещик и крестьянин, конфликты и сотрудничество</w:t>
      </w:r>
      <w:r w:rsidRPr="00B74629">
        <w:rPr>
          <w:i/>
          <w:iCs/>
          <w:color w:val="auto"/>
          <w:sz w:val="24"/>
          <w:szCs w:val="24"/>
        </w:rPr>
        <w:t xml:space="preserve">. </w:t>
      </w:r>
      <w:r w:rsidRPr="00B74629">
        <w:rPr>
          <w:color w:val="auto"/>
          <w:sz w:val="24"/>
          <w:szCs w:val="24"/>
        </w:rPr>
        <w:t>Промышленный переворот и его особенности в России. Начало железнодорожного строительства. Москва и Петербург: спор двух столиц</w:t>
      </w:r>
      <w:r w:rsidRPr="00B74629">
        <w:rPr>
          <w:i/>
          <w:iCs/>
          <w:color w:val="auto"/>
          <w:sz w:val="24"/>
          <w:szCs w:val="24"/>
        </w:rPr>
        <w:t>.</w:t>
      </w:r>
      <w:r w:rsidRPr="00B74629">
        <w:rPr>
          <w:color w:val="auto"/>
          <w:sz w:val="24"/>
          <w:szCs w:val="24"/>
        </w:rPr>
        <w:t xml:space="preserve"> Города как административные, торговые и промышленные центры. Городское самоуправление.</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B74629">
        <w:rPr>
          <w:i/>
          <w:iCs/>
          <w:color w:val="auto"/>
          <w:sz w:val="24"/>
          <w:szCs w:val="24"/>
        </w:rPr>
        <w:t>.</w:t>
      </w:r>
      <w:r w:rsidRPr="00B74629">
        <w:rPr>
          <w:color w:val="auto"/>
          <w:sz w:val="24"/>
          <w:szCs w:val="24"/>
        </w:rPr>
        <w:t xml:space="preserve"> А. И. Герцен</w:t>
      </w:r>
      <w:r w:rsidRPr="00B74629">
        <w:rPr>
          <w:i/>
          <w:iCs/>
          <w:color w:val="auto"/>
          <w:sz w:val="24"/>
          <w:szCs w:val="24"/>
        </w:rPr>
        <w:t>.</w:t>
      </w:r>
      <w:r w:rsidRPr="00B74629">
        <w:rPr>
          <w:color w:val="auto"/>
          <w:sz w:val="24"/>
          <w:szCs w:val="24"/>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B74629">
        <w:rPr>
          <w:i/>
          <w:iCs/>
          <w:color w:val="auto"/>
          <w:sz w:val="24"/>
          <w:szCs w:val="24"/>
        </w:rPr>
        <w:t>.</w:t>
      </w:r>
    </w:p>
    <w:p w:rsidR="007B6004" w:rsidRPr="00B74629" w:rsidRDefault="007B6004" w:rsidP="00B74629">
      <w:pPr>
        <w:pStyle w:val="ab"/>
        <w:ind w:firstLine="567"/>
        <w:rPr>
          <w:rFonts w:ascii="Times New Roman" w:hAnsi="Times New Roman" w:cs="Times New Roman"/>
          <w:sz w:val="24"/>
          <w:szCs w:val="24"/>
        </w:rPr>
      </w:pPr>
      <w:bookmarkStart w:id="214" w:name="bookmark937"/>
      <w:r w:rsidRPr="00B74629">
        <w:rPr>
          <w:rFonts w:ascii="Times New Roman" w:hAnsi="Times New Roman" w:cs="Times New Roman"/>
          <w:sz w:val="24"/>
          <w:szCs w:val="24"/>
        </w:rPr>
        <w:t xml:space="preserve">Культурное пространство империи в первой половине XIX в. </w:t>
      </w:r>
    </w:p>
    <w:p w:rsidR="007B6004" w:rsidRPr="00B74629" w:rsidRDefault="007B6004"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(3 ч)</w:t>
      </w:r>
      <w:bookmarkEnd w:id="214"/>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B74629">
        <w:rPr>
          <w:i/>
          <w:iCs/>
          <w:color w:val="auto"/>
          <w:sz w:val="24"/>
          <w:szCs w:val="24"/>
        </w:rPr>
        <w:t>.</w:t>
      </w:r>
      <w:r w:rsidRPr="00B74629">
        <w:rPr>
          <w:color w:val="auto"/>
          <w:sz w:val="24"/>
          <w:szCs w:val="24"/>
        </w:rPr>
        <w:t xml:space="preserve"> Российская культура как часть европейской культуры.</w:t>
      </w:r>
    </w:p>
    <w:p w:rsidR="007B6004" w:rsidRPr="00B74629" w:rsidRDefault="007B6004" w:rsidP="00B74629">
      <w:pPr>
        <w:pStyle w:val="ab"/>
        <w:ind w:firstLine="567"/>
        <w:rPr>
          <w:rFonts w:ascii="Times New Roman" w:hAnsi="Times New Roman" w:cs="Times New Roman"/>
          <w:sz w:val="24"/>
          <w:szCs w:val="24"/>
        </w:rPr>
      </w:pPr>
      <w:bookmarkStart w:id="215" w:name="bookmark939"/>
      <w:r w:rsidRPr="00B74629">
        <w:rPr>
          <w:rFonts w:ascii="Times New Roman" w:hAnsi="Times New Roman" w:cs="Times New Roman"/>
          <w:sz w:val="24"/>
          <w:szCs w:val="24"/>
        </w:rPr>
        <w:t xml:space="preserve">Народы России в первой половине </w:t>
      </w:r>
      <w:r w:rsidRPr="00B74629">
        <w:rPr>
          <w:rFonts w:ascii="Times New Roman" w:hAnsi="Times New Roman" w:cs="Times New Roman"/>
          <w:sz w:val="24"/>
          <w:szCs w:val="24"/>
          <w:lang w:val="en-US" w:eastAsia="en-US" w:bidi="en-US"/>
        </w:rPr>
        <w:t>XIX</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(2 ч)</w:t>
      </w:r>
      <w:bookmarkEnd w:id="215"/>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7B6004" w:rsidRPr="00B74629" w:rsidRDefault="007B6004" w:rsidP="00B74629">
      <w:pPr>
        <w:pStyle w:val="ab"/>
        <w:ind w:firstLine="567"/>
        <w:rPr>
          <w:rFonts w:ascii="Times New Roman" w:hAnsi="Times New Roman" w:cs="Times New Roman"/>
          <w:sz w:val="24"/>
          <w:szCs w:val="24"/>
        </w:rPr>
      </w:pPr>
      <w:bookmarkStart w:id="216" w:name="bookmark941"/>
      <w:r w:rsidRPr="00B74629">
        <w:rPr>
          <w:rFonts w:ascii="Times New Roman" w:hAnsi="Times New Roman" w:cs="Times New Roman"/>
          <w:sz w:val="24"/>
          <w:szCs w:val="24"/>
        </w:rPr>
        <w:t>Социальная и правовая модернизация страны</w:t>
      </w:r>
      <w:bookmarkEnd w:id="216"/>
    </w:p>
    <w:p w:rsidR="007B6004" w:rsidRPr="00B74629" w:rsidRDefault="007B6004"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при Александре </w:t>
      </w:r>
      <w:r w:rsidRPr="00B74629">
        <w:rPr>
          <w:rFonts w:ascii="Times New Roman" w:hAnsi="Times New Roman" w:cs="Times New Roman"/>
          <w:sz w:val="24"/>
          <w:szCs w:val="24"/>
          <w:lang w:val="en-US" w:eastAsia="en-US" w:bidi="en-US"/>
        </w:rPr>
        <w:t>II</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bCs/>
          <w:sz w:val="24"/>
          <w:szCs w:val="24"/>
        </w:rPr>
        <w:t>(6 ч)</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B74629">
        <w:rPr>
          <w:i/>
          <w:iCs/>
          <w:color w:val="auto"/>
          <w:sz w:val="24"/>
          <w:szCs w:val="24"/>
        </w:rPr>
        <w:t>.</w:t>
      </w:r>
      <w:r w:rsidRPr="00B74629">
        <w:rPr>
          <w:color w:val="auto"/>
          <w:sz w:val="24"/>
          <w:szCs w:val="24"/>
        </w:rPr>
        <w:t xml:space="preserve"> Конституционный вопрос.</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7B6004" w:rsidRPr="00B74629" w:rsidRDefault="007B6004" w:rsidP="00B74629">
      <w:pPr>
        <w:pStyle w:val="ab"/>
        <w:ind w:firstLine="567"/>
        <w:rPr>
          <w:rFonts w:ascii="Times New Roman" w:hAnsi="Times New Roman" w:cs="Times New Roman"/>
          <w:sz w:val="24"/>
          <w:szCs w:val="24"/>
        </w:rPr>
      </w:pPr>
      <w:bookmarkStart w:id="217" w:name="bookmark944"/>
      <w:r w:rsidRPr="00B74629">
        <w:rPr>
          <w:rFonts w:ascii="Times New Roman" w:hAnsi="Times New Roman" w:cs="Times New Roman"/>
          <w:sz w:val="24"/>
          <w:szCs w:val="24"/>
        </w:rPr>
        <w:t xml:space="preserve">Россия в 1880—1890-х гг. </w:t>
      </w:r>
      <w:r w:rsidRPr="00B74629">
        <w:rPr>
          <w:rFonts w:ascii="Times New Roman" w:hAnsi="Times New Roman" w:cs="Times New Roman"/>
          <w:bCs/>
          <w:sz w:val="24"/>
          <w:szCs w:val="24"/>
        </w:rPr>
        <w:t>(4 ч)</w:t>
      </w:r>
      <w:bookmarkEnd w:id="217"/>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«Народное самодержавие» Александра </w:t>
      </w:r>
      <w:r w:rsidRPr="00B74629">
        <w:rPr>
          <w:color w:val="auto"/>
          <w:sz w:val="24"/>
          <w:szCs w:val="24"/>
          <w:lang w:val="en-US" w:bidi="en-US"/>
        </w:rPr>
        <w:t>III</w:t>
      </w:r>
      <w:r w:rsidRPr="00B74629">
        <w:rPr>
          <w:color w:val="auto"/>
          <w:sz w:val="24"/>
          <w:szCs w:val="24"/>
          <w:lang w:bidi="en-US"/>
        </w:rPr>
        <w:t xml:space="preserve">. </w:t>
      </w:r>
      <w:r w:rsidRPr="00B74629">
        <w:rPr>
          <w:color w:val="auto"/>
          <w:sz w:val="24"/>
          <w:szCs w:val="24"/>
        </w:rPr>
        <w:t>Идеология самобытного развития России. Государственный национализм. Реформы и «контрреформы». Политика консервативной стабилизации</w:t>
      </w:r>
      <w:r w:rsidRPr="00B74629">
        <w:rPr>
          <w:i/>
          <w:iCs/>
          <w:color w:val="auto"/>
          <w:sz w:val="24"/>
          <w:szCs w:val="24"/>
        </w:rPr>
        <w:t>.</w:t>
      </w:r>
      <w:r w:rsidRPr="00B74629">
        <w:rPr>
          <w:color w:val="auto"/>
          <w:sz w:val="24"/>
          <w:szCs w:val="24"/>
        </w:rPr>
        <w:t xml:space="preserve"> Ограничение общественной самодеятельности</w:t>
      </w:r>
      <w:r w:rsidRPr="00B74629">
        <w:rPr>
          <w:i/>
          <w:iCs/>
          <w:color w:val="auto"/>
          <w:sz w:val="24"/>
          <w:szCs w:val="24"/>
        </w:rPr>
        <w:t>.</w:t>
      </w:r>
      <w:r w:rsidRPr="00B74629">
        <w:rPr>
          <w:color w:val="auto"/>
          <w:sz w:val="24"/>
          <w:szCs w:val="24"/>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B74629">
        <w:rPr>
          <w:i/>
          <w:iCs/>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B74629">
        <w:rPr>
          <w:i/>
          <w:iCs/>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Сельское хозяйство и промышленность</w:t>
      </w:r>
      <w:r w:rsidRPr="00B74629">
        <w:rPr>
          <w:b/>
          <w:bCs/>
          <w:i/>
          <w:iCs/>
          <w:color w:val="auto"/>
          <w:sz w:val="24"/>
          <w:szCs w:val="24"/>
        </w:rPr>
        <w:t>.</w:t>
      </w:r>
      <w:r w:rsidRPr="00B74629">
        <w:rPr>
          <w:color w:val="auto"/>
          <w:sz w:val="24"/>
          <w:szCs w:val="24"/>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B74629">
        <w:rPr>
          <w:i/>
          <w:iCs/>
          <w:color w:val="auto"/>
          <w:sz w:val="24"/>
          <w:szCs w:val="24"/>
        </w:rPr>
        <w:t>.</w:t>
      </w:r>
      <w:r w:rsidRPr="00B74629">
        <w:rPr>
          <w:color w:val="auto"/>
          <w:sz w:val="24"/>
          <w:szCs w:val="24"/>
        </w:rPr>
        <w:t xml:space="preserve"> Социальные типы крестьян и помещиков</w:t>
      </w:r>
      <w:r w:rsidRPr="00B74629">
        <w:rPr>
          <w:i/>
          <w:iCs/>
          <w:color w:val="auto"/>
          <w:sz w:val="24"/>
          <w:szCs w:val="24"/>
        </w:rPr>
        <w:t>.</w:t>
      </w:r>
      <w:r w:rsidRPr="00B74629">
        <w:rPr>
          <w:color w:val="auto"/>
          <w:sz w:val="24"/>
          <w:szCs w:val="24"/>
        </w:rPr>
        <w:t xml:space="preserve"> Дворяне-предприниматели.</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B74629">
        <w:rPr>
          <w:i/>
          <w:iCs/>
          <w:color w:val="auto"/>
          <w:sz w:val="24"/>
          <w:szCs w:val="24"/>
        </w:rPr>
        <w:t>.</w:t>
      </w:r>
    </w:p>
    <w:p w:rsidR="007B6004" w:rsidRPr="00B74629" w:rsidRDefault="007B6004" w:rsidP="00B74629">
      <w:pPr>
        <w:pStyle w:val="ab"/>
        <w:ind w:firstLine="567"/>
        <w:rPr>
          <w:rFonts w:ascii="Times New Roman" w:hAnsi="Times New Roman" w:cs="Times New Roman"/>
          <w:sz w:val="24"/>
          <w:szCs w:val="24"/>
        </w:rPr>
      </w:pPr>
      <w:bookmarkStart w:id="218" w:name="bookmark946"/>
      <w:r w:rsidRPr="00B74629">
        <w:rPr>
          <w:rFonts w:ascii="Times New Roman" w:hAnsi="Times New Roman" w:cs="Times New Roman"/>
          <w:sz w:val="24"/>
          <w:szCs w:val="24"/>
        </w:rPr>
        <w:t xml:space="preserve">Культурное пространство империи во второй половине </w:t>
      </w:r>
      <w:r w:rsidRPr="00B74629">
        <w:rPr>
          <w:rFonts w:ascii="Times New Roman" w:hAnsi="Times New Roman" w:cs="Times New Roman"/>
          <w:sz w:val="24"/>
          <w:szCs w:val="24"/>
          <w:lang w:val="en-US" w:eastAsia="en-US" w:bidi="en-US"/>
        </w:rPr>
        <w:t>XIX</w:t>
      </w:r>
      <w:r w:rsidRPr="00B74629">
        <w:rPr>
          <w:rFonts w:ascii="Times New Roman" w:hAnsi="Times New Roman" w:cs="Times New Roman"/>
          <w:sz w:val="24"/>
          <w:szCs w:val="24"/>
          <w:lang w:eastAsia="en-US" w:bidi="en-US"/>
        </w:rPr>
        <w:t xml:space="preserve"> </w:t>
      </w:r>
      <w:r w:rsidRPr="00B74629">
        <w:rPr>
          <w:rFonts w:ascii="Times New Roman" w:hAnsi="Times New Roman" w:cs="Times New Roman"/>
          <w:sz w:val="24"/>
          <w:szCs w:val="24"/>
        </w:rPr>
        <w:t xml:space="preserve">в. </w:t>
      </w:r>
      <w:r w:rsidRPr="00B74629">
        <w:rPr>
          <w:rFonts w:ascii="Times New Roman" w:hAnsi="Times New Roman" w:cs="Times New Roman"/>
          <w:bCs/>
          <w:sz w:val="24"/>
          <w:szCs w:val="24"/>
        </w:rPr>
        <w:t>(3 ч)</w:t>
      </w:r>
      <w:bookmarkEnd w:id="218"/>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Культура и быт народов России во второй половине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B74629">
        <w:rPr>
          <w:i/>
          <w:iCs/>
          <w:color w:val="auto"/>
          <w:sz w:val="24"/>
          <w:szCs w:val="24"/>
        </w:rPr>
        <w:t>.</w:t>
      </w:r>
      <w:r w:rsidRPr="00B74629">
        <w:rPr>
          <w:color w:val="auto"/>
          <w:sz w:val="24"/>
          <w:szCs w:val="24"/>
        </w:rPr>
        <w:t xml:space="preserve"> Народная, элитарная и массовая культура</w:t>
      </w:r>
      <w:r w:rsidRPr="00B74629">
        <w:rPr>
          <w:i/>
          <w:iCs/>
          <w:color w:val="auto"/>
          <w:sz w:val="24"/>
          <w:szCs w:val="24"/>
        </w:rPr>
        <w:t xml:space="preserve">. </w:t>
      </w:r>
      <w:r w:rsidRPr="00B74629">
        <w:rPr>
          <w:color w:val="auto"/>
          <w:sz w:val="24"/>
          <w:szCs w:val="24"/>
        </w:rPr>
        <w:t xml:space="preserve">Российская культура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7B6004" w:rsidRPr="00B74629" w:rsidRDefault="007B6004" w:rsidP="00B74629">
      <w:pPr>
        <w:pStyle w:val="ab"/>
        <w:ind w:firstLine="567"/>
        <w:rPr>
          <w:rFonts w:ascii="Times New Roman" w:hAnsi="Times New Roman" w:cs="Times New Roman"/>
          <w:sz w:val="24"/>
          <w:szCs w:val="24"/>
        </w:rPr>
      </w:pPr>
      <w:bookmarkStart w:id="219" w:name="bookmark948"/>
      <w:r w:rsidRPr="00B74629">
        <w:rPr>
          <w:rFonts w:ascii="Times New Roman" w:hAnsi="Times New Roman" w:cs="Times New Roman"/>
          <w:sz w:val="24"/>
          <w:szCs w:val="24"/>
        </w:rPr>
        <w:t xml:space="preserve">Этнокультурный облик империи </w:t>
      </w:r>
      <w:r w:rsidRPr="00B74629">
        <w:rPr>
          <w:rFonts w:ascii="Times New Roman" w:hAnsi="Times New Roman" w:cs="Times New Roman"/>
          <w:bCs/>
          <w:sz w:val="24"/>
          <w:szCs w:val="24"/>
        </w:rPr>
        <w:t>(2 ч)</w:t>
      </w:r>
      <w:bookmarkEnd w:id="219"/>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Основные регионы и народы Российской империи и их роль в жизни страны. Правовое положение различных этносов и конфессий</w:t>
      </w:r>
      <w:r w:rsidRPr="00B74629">
        <w:rPr>
          <w:i/>
          <w:iCs/>
          <w:color w:val="auto"/>
          <w:sz w:val="24"/>
          <w:szCs w:val="24"/>
        </w:rPr>
        <w:t>.</w:t>
      </w:r>
      <w:r w:rsidRPr="00B74629">
        <w:rPr>
          <w:color w:val="auto"/>
          <w:sz w:val="24"/>
          <w:szCs w:val="24"/>
        </w:rPr>
        <w:t xml:space="preserve"> Процессы национального и религиозного возрождения у народов Российской империи</w:t>
      </w:r>
      <w:r w:rsidRPr="00B74629">
        <w:rPr>
          <w:i/>
          <w:iCs/>
          <w:color w:val="auto"/>
          <w:sz w:val="24"/>
          <w:szCs w:val="24"/>
        </w:rPr>
        <w:t>.</w:t>
      </w:r>
      <w:r w:rsidRPr="00B74629">
        <w:rPr>
          <w:color w:val="auto"/>
          <w:sz w:val="24"/>
          <w:szCs w:val="24"/>
        </w:rPr>
        <w:t xml:space="preserve"> Национальные движения народов России. Взаимодействие национальных культур и народов. Национальная политика самодержавия</w:t>
      </w:r>
      <w:r w:rsidRPr="00B74629">
        <w:rPr>
          <w:i/>
          <w:iCs/>
          <w:color w:val="auto"/>
          <w:sz w:val="24"/>
          <w:szCs w:val="24"/>
        </w:rPr>
        <w:t>.</w:t>
      </w:r>
      <w:r w:rsidRPr="00B74629">
        <w:rPr>
          <w:color w:val="auto"/>
          <w:sz w:val="24"/>
          <w:szCs w:val="24"/>
        </w:rPr>
        <w:t xml:space="preserve"> Укрепление автономии Финляндии</w:t>
      </w:r>
      <w:r w:rsidRPr="00B74629">
        <w:rPr>
          <w:i/>
          <w:iCs/>
          <w:color w:val="auto"/>
          <w:sz w:val="24"/>
          <w:szCs w:val="24"/>
        </w:rPr>
        <w:t>.</w:t>
      </w:r>
      <w:r w:rsidRPr="00B74629">
        <w:rPr>
          <w:color w:val="auto"/>
          <w:sz w:val="24"/>
          <w:szCs w:val="24"/>
        </w:rPr>
        <w:t xml:space="preserve"> Польское восстание 1863 г. Прибалтика</w:t>
      </w:r>
      <w:r w:rsidRPr="00B74629">
        <w:rPr>
          <w:i/>
          <w:iCs/>
          <w:color w:val="auto"/>
          <w:sz w:val="24"/>
          <w:szCs w:val="24"/>
        </w:rPr>
        <w:t>.</w:t>
      </w:r>
      <w:r w:rsidRPr="00B74629">
        <w:rPr>
          <w:color w:val="auto"/>
          <w:sz w:val="24"/>
          <w:szCs w:val="24"/>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7B6004" w:rsidRPr="00B74629" w:rsidRDefault="007B6004" w:rsidP="00B74629">
      <w:pPr>
        <w:pStyle w:val="ab"/>
        <w:ind w:firstLine="567"/>
        <w:rPr>
          <w:rFonts w:ascii="Times New Roman" w:hAnsi="Times New Roman" w:cs="Times New Roman"/>
          <w:sz w:val="24"/>
          <w:szCs w:val="24"/>
        </w:rPr>
      </w:pPr>
      <w:bookmarkStart w:id="220" w:name="bookmark950"/>
      <w:r w:rsidRPr="00B74629">
        <w:rPr>
          <w:rFonts w:ascii="Times New Roman" w:hAnsi="Times New Roman" w:cs="Times New Roman"/>
          <w:sz w:val="24"/>
          <w:szCs w:val="24"/>
        </w:rPr>
        <w:t>Формирование гражданского общества</w:t>
      </w:r>
      <w:bookmarkEnd w:id="220"/>
    </w:p>
    <w:p w:rsidR="007B6004" w:rsidRPr="00B74629" w:rsidRDefault="007B6004"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и основные направления общественных движений </w:t>
      </w:r>
      <w:r w:rsidRPr="00B74629">
        <w:rPr>
          <w:rFonts w:ascii="Times New Roman" w:hAnsi="Times New Roman" w:cs="Times New Roman"/>
          <w:bCs/>
          <w:sz w:val="24"/>
          <w:szCs w:val="24"/>
        </w:rPr>
        <w:t>(2 ч)</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B74629">
        <w:rPr>
          <w:i/>
          <w:iCs/>
          <w:color w:val="auto"/>
          <w:sz w:val="24"/>
          <w:szCs w:val="24"/>
        </w:rPr>
        <w:t>.</w:t>
      </w:r>
      <w:r w:rsidRPr="00B74629">
        <w:rPr>
          <w:color w:val="auto"/>
          <w:sz w:val="24"/>
          <w:szCs w:val="24"/>
        </w:rPr>
        <w:t xml:space="preserve"> Рабочее движение</w:t>
      </w:r>
      <w:r w:rsidRPr="00B74629">
        <w:rPr>
          <w:i/>
          <w:iCs/>
          <w:color w:val="auto"/>
          <w:sz w:val="24"/>
          <w:szCs w:val="24"/>
        </w:rPr>
        <w:t>.</w:t>
      </w:r>
      <w:r w:rsidRPr="00B74629">
        <w:rPr>
          <w:color w:val="auto"/>
          <w:sz w:val="24"/>
          <w:szCs w:val="24"/>
        </w:rPr>
        <w:t xml:space="preserve"> Женское движение</w:t>
      </w:r>
      <w:r w:rsidRPr="00B74629">
        <w:rPr>
          <w:i/>
          <w:iCs/>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w:t>
      </w:r>
      <w:r w:rsidRPr="00B74629">
        <w:rPr>
          <w:i/>
          <w:iCs/>
          <w:color w:val="auto"/>
          <w:sz w:val="24"/>
          <w:szCs w:val="24"/>
        </w:rPr>
        <w:t>.</w:t>
      </w:r>
      <w:r w:rsidRPr="00B74629">
        <w:rPr>
          <w:color w:val="auto"/>
          <w:sz w:val="24"/>
          <w:szCs w:val="24"/>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B74629">
        <w:rPr>
          <w:i/>
          <w:iCs/>
          <w:color w:val="auto"/>
          <w:sz w:val="24"/>
          <w:szCs w:val="24"/>
        </w:rPr>
        <w:t>.</w:t>
      </w:r>
      <w:r w:rsidRPr="00B74629">
        <w:rPr>
          <w:color w:val="auto"/>
          <w:sz w:val="24"/>
          <w:szCs w:val="24"/>
        </w:rPr>
        <w:t xml:space="preserve"> «Хождение в народ»</w:t>
      </w:r>
      <w:r w:rsidRPr="00B74629">
        <w:rPr>
          <w:i/>
          <w:iCs/>
          <w:color w:val="auto"/>
          <w:sz w:val="24"/>
          <w:szCs w:val="24"/>
        </w:rPr>
        <w:t>.</w:t>
      </w:r>
      <w:r w:rsidRPr="00B74629">
        <w:rPr>
          <w:color w:val="auto"/>
          <w:sz w:val="24"/>
          <w:szCs w:val="24"/>
        </w:rPr>
        <w:t xml:space="preserve"> «Земля и воля» и ее раскол</w:t>
      </w:r>
      <w:r w:rsidRPr="00B74629">
        <w:rPr>
          <w:i/>
          <w:iCs/>
          <w:color w:val="auto"/>
          <w:sz w:val="24"/>
          <w:szCs w:val="24"/>
        </w:rPr>
        <w:t>.</w:t>
      </w:r>
      <w:r w:rsidRPr="00B74629">
        <w:rPr>
          <w:color w:val="auto"/>
          <w:sz w:val="24"/>
          <w:szCs w:val="24"/>
        </w:rPr>
        <w:t xml:space="preserve"> «Черный передел» и «Народная воля»</w:t>
      </w:r>
      <w:r w:rsidRPr="00B74629">
        <w:rPr>
          <w:i/>
          <w:iCs/>
          <w:color w:val="auto"/>
          <w:sz w:val="24"/>
          <w:szCs w:val="24"/>
        </w:rPr>
        <w:t>.</w:t>
      </w:r>
      <w:r w:rsidRPr="00B74629">
        <w:rPr>
          <w:color w:val="auto"/>
          <w:sz w:val="24"/>
          <w:szCs w:val="24"/>
        </w:rPr>
        <w:t xml:space="preserve"> Политический терроризм. Распространение марксизма и формирование социал-демократии. Группа «Освобождение труда»</w:t>
      </w:r>
      <w:r w:rsidRPr="00B74629">
        <w:rPr>
          <w:i/>
          <w:iCs/>
          <w:color w:val="auto"/>
          <w:sz w:val="24"/>
          <w:szCs w:val="24"/>
        </w:rPr>
        <w:t>.</w:t>
      </w:r>
      <w:r w:rsidRPr="00B74629">
        <w:rPr>
          <w:color w:val="auto"/>
          <w:sz w:val="24"/>
          <w:szCs w:val="24"/>
        </w:rPr>
        <w:t xml:space="preserve"> «Союз борьбы за освобождение рабочего класса</w:t>
      </w:r>
      <w:r w:rsidRPr="00B74629">
        <w:rPr>
          <w:i/>
          <w:iCs/>
          <w:color w:val="auto"/>
          <w:sz w:val="24"/>
          <w:szCs w:val="24"/>
        </w:rPr>
        <w:t>».</w:t>
      </w:r>
      <w:r w:rsidRPr="00B74629">
        <w:rPr>
          <w:color w:val="auto"/>
          <w:sz w:val="24"/>
          <w:szCs w:val="24"/>
        </w:rPr>
        <w:t xml:space="preserve"> </w:t>
      </w:r>
      <w:r w:rsidRPr="00B74629">
        <w:rPr>
          <w:color w:val="auto"/>
          <w:sz w:val="24"/>
          <w:szCs w:val="24"/>
          <w:lang w:val="en-US" w:bidi="en-US"/>
        </w:rPr>
        <w:t>I</w:t>
      </w:r>
      <w:r w:rsidRPr="00B74629">
        <w:rPr>
          <w:color w:val="auto"/>
          <w:sz w:val="24"/>
          <w:szCs w:val="24"/>
          <w:lang w:bidi="en-US"/>
        </w:rPr>
        <w:t xml:space="preserve"> </w:t>
      </w:r>
      <w:r w:rsidRPr="00B74629">
        <w:rPr>
          <w:color w:val="auto"/>
          <w:sz w:val="24"/>
          <w:szCs w:val="24"/>
        </w:rPr>
        <w:t>съезд РСДРП</w:t>
      </w:r>
      <w:r w:rsidRPr="00B74629">
        <w:rPr>
          <w:i/>
          <w:iCs/>
          <w:color w:val="auto"/>
          <w:sz w:val="24"/>
          <w:szCs w:val="24"/>
        </w:rPr>
        <w:t>.</w:t>
      </w:r>
    </w:p>
    <w:p w:rsidR="007B6004" w:rsidRPr="00B74629" w:rsidRDefault="007B6004" w:rsidP="00B74629">
      <w:pPr>
        <w:pStyle w:val="ab"/>
        <w:ind w:firstLine="567"/>
        <w:rPr>
          <w:rFonts w:ascii="Times New Roman" w:hAnsi="Times New Roman" w:cs="Times New Roman"/>
          <w:sz w:val="24"/>
          <w:szCs w:val="24"/>
        </w:rPr>
      </w:pPr>
      <w:bookmarkStart w:id="221" w:name="bookmark953"/>
      <w:r w:rsidRPr="00B74629">
        <w:rPr>
          <w:rFonts w:ascii="Times New Roman" w:hAnsi="Times New Roman" w:cs="Times New Roman"/>
          <w:sz w:val="24"/>
          <w:szCs w:val="24"/>
        </w:rPr>
        <w:t xml:space="preserve">Россия на пороге ХХ в. </w:t>
      </w:r>
      <w:r w:rsidRPr="00B74629">
        <w:rPr>
          <w:rFonts w:ascii="Times New Roman" w:hAnsi="Times New Roman" w:cs="Times New Roman"/>
          <w:bCs/>
          <w:sz w:val="24"/>
          <w:szCs w:val="24"/>
        </w:rPr>
        <w:t>(9 ч)</w:t>
      </w:r>
      <w:bookmarkEnd w:id="221"/>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На пороге нового века</w:t>
      </w:r>
      <w:r w:rsidRPr="00B74629">
        <w:rPr>
          <w:color w:val="auto"/>
          <w:sz w:val="24"/>
          <w:szCs w:val="24"/>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B74629">
        <w:rPr>
          <w:i/>
          <w:iCs/>
          <w:color w:val="auto"/>
          <w:sz w:val="24"/>
          <w:szCs w:val="24"/>
        </w:rPr>
        <w:t>.</w:t>
      </w:r>
      <w:r w:rsidRPr="00B74629">
        <w:rPr>
          <w:color w:val="auto"/>
          <w:sz w:val="24"/>
          <w:szCs w:val="24"/>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B74629">
        <w:rPr>
          <w:i/>
          <w:iCs/>
          <w:color w:val="auto"/>
          <w:sz w:val="24"/>
          <w:szCs w:val="24"/>
        </w:rPr>
        <w:t>.</w:t>
      </w:r>
      <w:r w:rsidRPr="00B74629">
        <w:rPr>
          <w:color w:val="auto"/>
          <w:sz w:val="24"/>
          <w:szCs w:val="24"/>
        </w:rPr>
        <w:t xml:space="preserve"> Церковь в условиях кризиса имперской идеологии</w:t>
      </w:r>
      <w:r w:rsidRPr="00B74629">
        <w:rPr>
          <w:i/>
          <w:iCs/>
          <w:color w:val="auto"/>
          <w:sz w:val="24"/>
          <w:szCs w:val="24"/>
        </w:rPr>
        <w:t>.</w:t>
      </w:r>
      <w:r w:rsidRPr="00B74629">
        <w:rPr>
          <w:color w:val="auto"/>
          <w:sz w:val="24"/>
          <w:szCs w:val="24"/>
        </w:rPr>
        <w:t xml:space="preserve"> Распространение светской этики и культуры</w:t>
      </w:r>
      <w:r w:rsidRPr="00B74629">
        <w:rPr>
          <w:i/>
          <w:iCs/>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Имперский центр и регионы. Национальная политика, этнические элиты и национально-культурные движения.</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Россия в системе международных отношений.</w:t>
      </w:r>
      <w:r w:rsidRPr="00B74629">
        <w:rPr>
          <w:color w:val="auto"/>
          <w:sz w:val="24"/>
          <w:szCs w:val="24"/>
        </w:rPr>
        <w:t xml:space="preserve"> Политика на Дальнем Востоке. Русско-японская война 1904— 1905 гг. Оборона Порт-Артура. Цусимское сражение.</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Первая российская революция 1905—1907 гг. Начало парламентаризма в России.</w:t>
      </w:r>
      <w:r w:rsidRPr="00B74629">
        <w:rPr>
          <w:color w:val="auto"/>
          <w:sz w:val="24"/>
          <w:szCs w:val="24"/>
        </w:rPr>
        <w:t xml:space="preserve"> Николай </w:t>
      </w:r>
      <w:r w:rsidRPr="00B74629">
        <w:rPr>
          <w:color w:val="auto"/>
          <w:sz w:val="24"/>
          <w:szCs w:val="24"/>
          <w:lang w:val="en-US" w:bidi="en-US"/>
        </w:rPr>
        <w:t>II</w:t>
      </w:r>
      <w:r w:rsidRPr="00B74629">
        <w:rPr>
          <w:color w:val="auto"/>
          <w:sz w:val="24"/>
          <w:szCs w:val="24"/>
          <w:lang w:bidi="en-US"/>
        </w:rPr>
        <w:t xml:space="preserve"> </w:t>
      </w:r>
      <w:r w:rsidRPr="00B74629">
        <w:rPr>
          <w:color w:val="auto"/>
          <w:sz w:val="24"/>
          <w:szCs w:val="24"/>
        </w:rPr>
        <w:t>и его окружение. Деятельность В. К. Плеве на посту министра внутренних дел. Оппозиционное либеральное движение. «Союз освобождения»</w:t>
      </w:r>
      <w:r w:rsidRPr="00B74629">
        <w:rPr>
          <w:i/>
          <w:iCs/>
          <w:color w:val="auto"/>
          <w:sz w:val="24"/>
          <w:szCs w:val="24"/>
        </w:rPr>
        <w:t xml:space="preserve">. </w:t>
      </w:r>
      <w:r w:rsidRPr="00B74629">
        <w:rPr>
          <w:color w:val="auto"/>
          <w:sz w:val="24"/>
          <w:szCs w:val="24"/>
        </w:rPr>
        <w:t>Банкетная кампания</w:t>
      </w:r>
      <w:r w:rsidRPr="00B74629">
        <w:rPr>
          <w:i/>
          <w:iCs/>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B74629">
        <w:rPr>
          <w:i/>
          <w:iCs/>
          <w:color w:val="auto"/>
          <w:sz w:val="24"/>
          <w:szCs w:val="24"/>
        </w:rPr>
        <w:t>.</w:t>
      </w:r>
      <w:r w:rsidRPr="00B74629">
        <w:rPr>
          <w:color w:val="auto"/>
          <w:sz w:val="24"/>
          <w:szCs w:val="24"/>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Избирательный закон 11 декабря 1905 г. Избирательная кампания в </w:t>
      </w:r>
      <w:r w:rsidRPr="00B74629">
        <w:rPr>
          <w:color w:val="auto"/>
          <w:sz w:val="24"/>
          <w:szCs w:val="24"/>
          <w:lang w:val="en-US" w:bidi="en-US"/>
        </w:rPr>
        <w:t>I</w:t>
      </w:r>
      <w:r w:rsidRPr="00B74629">
        <w:rPr>
          <w:color w:val="auto"/>
          <w:sz w:val="24"/>
          <w:szCs w:val="24"/>
          <w:lang w:bidi="en-US"/>
        </w:rPr>
        <w:t xml:space="preserve"> </w:t>
      </w:r>
      <w:r w:rsidRPr="00B74629">
        <w:rPr>
          <w:color w:val="auto"/>
          <w:sz w:val="24"/>
          <w:szCs w:val="24"/>
        </w:rPr>
        <w:t>Государственную думу</w:t>
      </w:r>
      <w:r w:rsidRPr="00B74629">
        <w:rPr>
          <w:i/>
          <w:iCs/>
          <w:color w:val="auto"/>
          <w:sz w:val="24"/>
          <w:szCs w:val="24"/>
        </w:rPr>
        <w:t>.</w:t>
      </w:r>
      <w:r w:rsidRPr="00B74629">
        <w:rPr>
          <w:color w:val="auto"/>
          <w:sz w:val="24"/>
          <w:szCs w:val="24"/>
        </w:rPr>
        <w:t xml:space="preserve"> Основные государственные законы 23 апреля 1906 г. Деятельность </w:t>
      </w:r>
      <w:r w:rsidRPr="00B74629">
        <w:rPr>
          <w:color w:val="auto"/>
          <w:sz w:val="24"/>
          <w:szCs w:val="24"/>
          <w:lang w:val="en-US" w:bidi="en-US"/>
        </w:rPr>
        <w:t>I</w:t>
      </w:r>
      <w:r w:rsidRPr="00B74629">
        <w:rPr>
          <w:color w:val="auto"/>
          <w:sz w:val="24"/>
          <w:szCs w:val="24"/>
          <w:lang w:bidi="en-US"/>
        </w:rPr>
        <w:t xml:space="preserve"> </w:t>
      </w:r>
      <w:r w:rsidRPr="00B74629">
        <w:rPr>
          <w:color w:val="auto"/>
          <w:sz w:val="24"/>
          <w:szCs w:val="24"/>
        </w:rPr>
        <w:t xml:space="preserve">и </w:t>
      </w:r>
      <w:r w:rsidRPr="00B74629">
        <w:rPr>
          <w:color w:val="auto"/>
          <w:sz w:val="24"/>
          <w:szCs w:val="24"/>
          <w:lang w:val="en-US" w:bidi="en-US"/>
        </w:rPr>
        <w:t>II</w:t>
      </w:r>
      <w:r w:rsidRPr="00B74629">
        <w:rPr>
          <w:color w:val="auto"/>
          <w:sz w:val="24"/>
          <w:szCs w:val="24"/>
          <w:lang w:bidi="en-US"/>
        </w:rPr>
        <w:t xml:space="preserve"> </w:t>
      </w:r>
      <w:r w:rsidRPr="00B74629">
        <w:rPr>
          <w:color w:val="auto"/>
          <w:sz w:val="24"/>
          <w:szCs w:val="24"/>
        </w:rPr>
        <w:t>Государственной думы: итоги и уроки.</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Общество и власть после революции.</w:t>
      </w:r>
      <w:r w:rsidRPr="00B74629">
        <w:rPr>
          <w:color w:val="auto"/>
          <w:sz w:val="24"/>
          <w:szCs w:val="24"/>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B74629">
        <w:rPr>
          <w:color w:val="auto"/>
          <w:sz w:val="24"/>
          <w:szCs w:val="24"/>
          <w:lang w:val="en-US" w:bidi="en-US"/>
        </w:rPr>
        <w:t>III</w:t>
      </w:r>
      <w:r w:rsidRPr="00B74629">
        <w:rPr>
          <w:color w:val="auto"/>
          <w:sz w:val="24"/>
          <w:szCs w:val="24"/>
          <w:lang w:bidi="en-US"/>
        </w:rPr>
        <w:t xml:space="preserve"> </w:t>
      </w:r>
      <w:r w:rsidRPr="00B74629">
        <w:rPr>
          <w:color w:val="auto"/>
          <w:sz w:val="24"/>
          <w:szCs w:val="24"/>
        </w:rPr>
        <w:t xml:space="preserve">и </w:t>
      </w:r>
      <w:r w:rsidRPr="00B74629">
        <w:rPr>
          <w:color w:val="auto"/>
          <w:sz w:val="24"/>
          <w:szCs w:val="24"/>
          <w:lang w:val="en-US" w:bidi="en-US"/>
        </w:rPr>
        <w:t>IV</w:t>
      </w:r>
      <w:r w:rsidRPr="00B74629">
        <w:rPr>
          <w:color w:val="auto"/>
          <w:sz w:val="24"/>
          <w:szCs w:val="24"/>
          <w:lang w:bidi="en-US"/>
        </w:rPr>
        <w:t xml:space="preserve"> </w:t>
      </w:r>
      <w:r w:rsidRPr="00B74629">
        <w:rPr>
          <w:color w:val="auto"/>
          <w:sz w:val="24"/>
          <w:szCs w:val="24"/>
        </w:rPr>
        <w:t>Государственная дума. Идейно-политический спектр. Общественный и социальный подъем.</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Обострение международной обстановки. Блоковая система и участие в ней России. Россия в преддверии мировой катастрофы.</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Серебряный век российской культуры.</w:t>
      </w:r>
      <w:r w:rsidRPr="00B74629">
        <w:rPr>
          <w:color w:val="auto"/>
          <w:sz w:val="24"/>
          <w:szCs w:val="24"/>
        </w:rPr>
        <w:t xml:space="preserve"> Новые явления в художественной литературе и искусстве. Мировоззренческие ценности и стиль жизни. Литература начала </w:t>
      </w:r>
      <w:r w:rsidRPr="00B74629">
        <w:rPr>
          <w:color w:val="auto"/>
          <w:sz w:val="24"/>
          <w:szCs w:val="24"/>
          <w:lang w:val="en-US" w:bidi="en-US"/>
        </w:rPr>
        <w:t>XX</w:t>
      </w:r>
      <w:r w:rsidRPr="00B74629">
        <w:rPr>
          <w:color w:val="auto"/>
          <w:sz w:val="24"/>
          <w:szCs w:val="24"/>
          <w:lang w:bidi="en-US"/>
        </w:rPr>
        <w:t xml:space="preserve"> </w:t>
      </w:r>
      <w:r w:rsidRPr="00B74629">
        <w:rPr>
          <w:color w:val="auto"/>
          <w:sz w:val="24"/>
          <w:szCs w:val="24"/>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B74629">
        <w:rPr>
          <w:color w:val="auto"/>
          <w:sz w:val="24"/>
          <w:szCs w:val="24"/>
          <w:lang w:val="en-US" w:bidi="en-US"/>
        </w:rPr>
        <w:t>XX</w:t>
      </w:r>
      <w:r w:rsidRPr="00B74629">
        <w:rPr>
          <w:color w:val="auto"/>
          <w:sz w:val="24"/>
          <w:szCs w:val="24"/>
          <w:lang w:bidi="en-US"/>
        </w:rPr>
        <w:t xml:space="preserve"> </w:t>
      </w:r>
      <w:r w:rsidRPr="00B74629">
        <w:rPr>
          <w:color w:val="auto"/>
          <w:sz w:val="24"/>
          <w:szCs w:val="24"/>
        </w:rPr>
        <w:t>в. в мировую культуру.</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Наш край</w:t>
      </w:r>
      <w:r w:rsidRPr="00B74629">
        <w:rPr>
          <w:color w:val="auto"/>
          <w:sz w:val="24"/>
          <w:szCs w:val="24"/>
        </w:rPr>
        <w:t xml:space="preserve"> в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начале ХХ в.</w:t>
      </w:r>
    </w:p>
    <w:p w:rsidR="007B6004" w:rsidRPr="00B74629" w:rsidRDefault="007B6004" w:rsidP="00B74629">
      <w:pPr>
        <w:pStyle w:val="11"/>
        <w:spacing w:line="240" w:lineRule="auto"/>
        <w:ind w:firstLine="567"/>
        <w:jc w:val="both"/>
        <w:rPr>
          <w:color w:val="auto"/>
          <w:sz w:val="24"/>
          <w:szCs w:val="24"/>
        </w:rPr>
      </w:pPr>
      <w:r w:rsidRPr="00B74629">
        <w:rPr>
          <w:b/>
          <w:bCs/>
          <w:color w:val="auto"/>
          <w:sz w:val="24"/>
          <w:szCs w:val="24"/>
        </w:rPr>
        <w:t xml:space="preserve">Обобщение </w:t>
      </w:r>
      <w:r w:rsidRPr="00B74629">
        <w:rPr>
          <w:color w:val="auto"/>
          <w:sz w:val="24"/>
          <w:szCs w:val="24"/>
        </w:rPr>
        <w:t>(1 ч)</w:t>
      </w:r>
    </w:p>
    <w:p w:rsidR="007B6004" w:rsidRPr="00B74629" w:rsidRDefault="007B6004" w:rsidP="00B74629">
      <w:pPr>
        <w:spacing w:after="0" w:line="240" w:lineRule="auto"/>
        <w:ind w:firstLine="567"/>
        <w:rPr>
          <w:rFonts w:ascii="Times New Roman" w:hAnsi="Times New Roman" w:cs="Times New Roman"/>
          <w:sz w:val="24"/>
          <w:szCs w:val="24"/>
        </w:rPr>
      </w:pPr>
    </w:p>
    <w:p w:rsidR="007B6004" w:rsidRPr="00B74629" w:rsidRDefault="007B6004" w:rsidP="00B74629">
      <w:pPr>
        <w:pStyle w:val="ab"/>
        <w:ind w:firstLine="567"/>
        <w:jc w:val="center"/>
        <w:rPr>
          <w:rFonts w:ascii="Times New Roman" w:hAnsi="Times New Roman" w:cs="Times New Roman"/>
          <w:sz w:val="24"/>
          <w:szCs w:val="24"/>
        </w:rPr>
      </w:pPr>
      <w:r w:rsidRPr="00B74629">
        <w:rPr>
          <w:rFonts w:ascii="Times New Roman" w:hAnsi="Times New Roman" w:cs="Times New Roman"/>
          <w:sz w:val="24"/>
          <w:szCs w:val="24"/>
        </w:rPr>
        <w:t>ПЛАНИРУЕМЫЕ РЕЗУЛЬТАТЫ ОСВОЕНИЯ</w:t>
      </w:r>
    </w:p>
    <w:p w:rsidR="007B6004" w:rsidRPr="00B74629" w:rsidRDefault="007B6004" w:rsidP="00B74629">
      <w:pPr>
        <w:spacing w:after="0" w:line="240" w:lineRule="auto"/>
        <w:ind w:firstLine="567"/>
        <w:jc w:val="center"/>
        <w:rPr>
          <w:rFonts w:ascii="Times New Roman" w:hAnsi="Times New Roman" w:cs="Times New Roman"/>
          <w:b/>
          <w:sz w:val="24"/>
          <w:szCs w:val="24"/>
        </w:rPr>
      </w:pPr>
      <w:r w:rsidRPr="00B74629">
        <w:rPr>
          <w:rFonts w:ascii="Times New Roman" w:hAnsi="Times New Roman" w:cs="Times New Roman"/>
          <w:b/>
          <w:sz w:val="24"/>
          <w:szCs w:val="24"/>
        </w:rPr>
        <w:t>УЧЕБНОГО ПРЕДМЕТА «ИСТОРИЯ»</w:t>
      </w:r>
    </w:p>
    <w:p w:rsidR="007B6004" w:rsidRPr="00B74629" w:rsidRDefault="007B6004"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ЛИЧНОСТНЫЕ РЕЗУЛЬТАТЫ</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К важнейшим </w:t>
      </w:r>
      <w:r w:rsidRPr="00B74629">
        <w:rPr>
          <w:b/>
          <w:bCs/>
          <w:i/>
          <w:iCs/>
          <w:color w:val="auto"/>
          <w:sz w:val="24"/>
          <w:szCs w:val="24"/>
        </w:rPr>
        <w:t>личностным результатам</w:t>
      </w:r>
      <w:r w:rsidRPr="00B74629">
        <w:rPr>
          <w:color w:val="auto"/>
          <w:sz w:val="24"/>
          <w:szCs w:val="24"/>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 сфере </w:t>
      </w:r>
      <w:r w:rsidRPr="00B74629">
        <w:rPr>
          <w:i/>
          <w:iCs/>
          <w:color w:val="auto"/>
          <w:sz w:val="24"/>
          <w:szCs w:val="24"/>
        </w:rPr>
        <w:t>патриотического воспитания</w:t>
      </w:r>
      <w:r w:rsidRPr="00B74629">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 сфере </w:t>
      </w:r>
      <w:r w:rsidRPr="00B74629">
        <w:rPr>
          <w:i/>
          <w:iCs/>
          <w:color w:val="auto"/>
          <w:sz w:val="24"/>
          <w:szCs w:val="24"/>
        </w:rPr>
        <w:t>гражданского воспитания</w:t>
      </w:r>
      <w:r w:rsidRPr="00B74629">
        <w:rPr>
          <w:color w:val="auto"/>
          <w:sz w:val="24"/>
          <w:szCs w:val="24"/>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 </w:t>
      </w:r>
      <w:r w:rsidRPr="00B74629">
        <w:rPr>
          <w:i/>
          <w:iCs/>
          <w:color w:val="auto"/>
          <w:sz w:val="24"/>
          <w:szCs w:val="24"/>
        </w:rPr>
        <w:t>духовно-нравственной</w:t>
      </w:r>
      <w:r w:rsidRPr="00B74629">
        <w:rPr>
          <w:color w:val="auto"/>
          <w:sz w:val="24"/>
          <w:szCs w:val="24"/>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 понимании </w:t>
      </w:r>
      <w:r w:rsidRPr="00B74629">
        <w:rPr>
          <w:i/>
          <w:iCs/>
          <w:color w:val="auto"/>
          <w:sz w:val="24"/>
          <w:szCs w:val="24"/>
        </w:rPr>
        <w:t>ценности научного познания</w:t>
      </w:r>
      <w:r w:rsidRPr="00B74629">
        <w:rPr>
          <w:color w:val="auto"/>
          <w:sz w:val="24"/>
          <w:szCs w:val="24"/>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 сфере </w:t>
      </w:r>
      <w:r w:rsidRPr="00B74629">
        <w:rPr>
          <w:i/>
          <w:iCs/>
          <w:color w:val="auto"/>
          <w:sz w:val="24"/>
          <w:szCs w:val="24"/>
        </w:rPr>
        <w:t>эстетического воспитания</w:t>
      </w:r>
      <w:r w:rsidRPr="00B74629">
        <w:rPr>
          <w:color w:val="auto"/>
          <w:sz w:val="24"/>
          <w:szCs w:val="24"/>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 формировании </w:t>
      </w:r>
      <w:r w:rsidRPr="00B74629">
        <w:rPr>
          <w:i/>
          <w:iCs/>
          <w:color w:val="auto"/>
          <w:sz w:val="24"/>
          <w:szCs w:val="24"/>
        </w:rPr>
        <w:t>ценностного отношения к жизни и здоровью</w:t>
      </w:r>
      <w:r w:rsidRPr="00B74629">
        <w:rPr>
          <w:color w:val="auto"/>
          <w:sz w:val="24"/>
          <w:szCs w:val="24"/>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 сфере </w:t>
      </w:r>
      <w:r w:rsidRPr="00B74629">
        <w:rPr>
          <w:i/>
          <w:iCs/>
          <w:color w:val="auto"/>
          <w:sz w:val="24"/>
          <w:szCs w:val="24"/>
        </w:rPr>
        <w:t>трудового воспитания</w:t>
      </w:r>
      <w:r w:rsidRPr="00B74629">
        <w:rPr>
          <w:color w:val="auto"/>
          <w:sz w:val="24"/>
          <w:szCs w:val="24"/>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 сфере </w:t>
      </w:r>
      <w:r w:rsidRPr="00B74629">
        <w:rPr>
          <w:i/>
          <w:iCs/>
          <w:color w:val="auto"/>
          <w:sz w:val="24"/>
          <w:szCs w:val="24"/>
        </w:rPr>
        <w:t>экологического воспитания</w:t>
      </w:r>
      <w:r w:rsidRPr="00B74629">
        <w:rPr>
          <w:color w:val="auto"/>
          <w:sz w:val="24"/>
          <w:szCs w:val="24"/>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 сфере </w:t>
      </w:r>
      <w:r w:rsidRPr="00B74629">
        <w:rPr>
          <w:i/>
          <w:iCs/>
          <w:color w:val="auto"/>
          <w:sz w:val="24"/>
          <w:szCs w:val="24"/>
        </w:rPr>
        <w:t>адаптации к меняющимся условиям социальной и природной среды</w:t>
      </w:r>
      <w:r w:rsidRPr="00B74629">
        <w:rPr>
          <w:color w:val="auto"/>
          <w:sz w:val="24"/>
          <w:szCs w:val="24"/>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B6004" w:rsidRPr="00B74629" w:rsidRDefault="007B6004" w:rsidP="00B74629">
      <w:pPr>
        <w:pStyle w:val="ab"/>
        <w:ind w:firstLine="567"/>
        <w:rPr>
          <w:rFonts w:ascii="Times New Roman" w:hAnsi="Times New Roman" w:cs="Times New Roman"/>
          <w:sz w:val="24"/>
          <w:szCs w:val="24"/>
        </w:rPr>
      </w:pPr>
      <w:bookmarkStart w:id="222" w:name="bookmark961"/>
      <w:r w:rsidRPr="00B74629">
        <w:rPr>
          <w:rFonts w:ascii="Times New Roman" w:hAnsi="Times New Roman" w:cs="Times New Roman"/>
          <w:sz w:val="24"/>
          <w:szCs w:val="24"/>
        </w:rPr>
        <w:t>МЕТАПРЕДМЕТНЫЕ РЕЗУЛЬТАТЫ</w:t>
      </w:r>
      <w:bookmarkEnd w:id="222"/>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Метапредметные результаты</w:t>
      </w:r>
      <w:r w:rsidRPr="00B74629">
        <w:rPr>
          <w:color w:val="auto"/>
          <w:sz w:val="24"/>
          <w:szCs w:val="24"/>
        </w:rPr>
        <w:t xml:space="preserve"> изучения истории в основной школе выражаются в следующих качествах и действиях.</w:t>
      </w:r>
    </w:p>
    <w:p w:rsidR="007B6004" w:rsidRPr="00B74629" w:rsidRDefault="007B6004" w:rsidP="00B74629">
      <w:pPr>
        <w:pStyle w:val="11"/>
        <w:spacing w:line="240" w:lineRule="auto"/>
        <w:ind w:firstLine="567"/>
        <w:jc w:val="both"/>
        <w:rPr>
          <w:color w:val="auto"/>
          <w:sz w:val="24"/>
          <w:szCs w:val="24"/>
        </w:rPr>
      </w:pPr>
      <w:r w:rsidRPr="00B74629">
        <w:rPr>
          <w:i/>
          <w:iCs/>
          <w:color w:val="auto"/>
          <w:sz w:val="24"/>
          <w:szCs w:val="24"/>
        </w:rPr>
        <w:t xml:space="preserve">В сфере универсальных учебных познавательных действий: </w:t>
      </w:r>
      <w:r w:rsidRPr="00B74629">
        <w:rPr>
          <w:color w:val="auto"/>
          <w:sz w:val="24"/>
          <w:szCs w:val="24"/>
        </w:rPr>
        <w:t xml:space="preserve">— </w:t>
      </w:r>
      <w:r w:rsidRPr="00B74629">
        <w:rPr>
          <w:i/>
          <w:iCs/>
          <w:color w:val="auto"/>
          <w:sz w:val="24"/>
          <w:szCs w:val="24"/>
        </w:rPr>
        <w:t>владение базовыми логическими действиями</w:t>
      </w:r>
      <w:r w:rsidRPr="00B74629">
        <w:rPr>
          <w:color w:val="auto"/>
          <w:sz w:val="24"/>
          <w:szCs w:val="24"/>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 </w:t>
      </w:r>
      <w:r w:rsidRPr="00B74629">
        <w:rPr>
          <w:i/>
          <w:iCs/>
          <w:color w:val="auto"/>
          <w:sz w:val="24"/>
          <w:szCs w:val="24"/>
        </w:rPr>
        <w:t>владение базовыми исследовательскими действиями</w:t>
      </w:r>
      <w:r w:rsidRPr="00B74629">
        <w:rPr>
          <w:color w:val="auto"/>
          <w:sz w:val="24"/>
          <w:szCs w:val="24"/>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 </w:t>
      </w:r>
      <w:r w:rsidRPr="00B74629">
        <w:rPr>
          <w:i/>
          <w:iCs/>
          <w:color w:val="auto"/>
          <w:sz w:val="24"/>
          <w:szCs w:val="24"/>
        </w:rPr>
        <w:t>работа с информацией</w:t>
      </w:r>
      <w:r w:rsidRPr="00B74629">
        <w:rPr>
          <w:color w:val="auto"/>
          <w:sz w:val="24"/>
          <w:szCs w:val="24"/>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B6004" w:rsidRPr="00B74629" w:rsidRDefault="007B6004" w:rsidP="00B74629">
      <w:pPr>
        <w:pStyle w:val="11"/>
        <w:spacing w:line="240" w:lineRule="auto"/>
        <w:ind w:firstLine="567"/>
        <w:jc w:val="both"/>
        <w:rPr>
          <w:color w:val="auto"/>
          <w:sz w:val="24"/>
          <w:szCs w:val="24"/>
        </w:rPr>
      </w:pPr>
      <w:r w:rsidRPr="00B74629">
        <w:rPr>
          <w:i/>
          <w:iCs/>
          <w:color w:val="auto"/>
          <w:sz w:val="24"/>
          <w:szCs w:val="24"/>
        </w:rPr>
        <w:t>В сфере универсальных учебных коммуникативных действий:</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 </w:t>
      </w:r>
      <w:r w:rsidRPr="00B74629">
        <w:rPr>
          <w:i/>
          <w:iCs/>
          <w:color w:val="auto"/>
          <w:sz w:val="24"/>
          <w:szCs w:val="24"/>
        </w:rPr>
        <w:t>общение</w:t>
      </w:r>
      <w:r w:rsidRPr="00B74629">
        <w:rPr>
          <w:color w:val="auto"/>
          <w:sz w:val="24"/>
          <w:szCs w:val="24"/>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 </w:t>
      </w:r>
      <w:r w:rsidRPr="00B74629">
        <w:rPr>
          <w:i/>
          <w:iCs/>
          <w:color w:val="auto"/>
          <w:sz w:val="24"/>
          <w:szCs w:val="24"/>
        </w:rPr>
        <w:t>осуществление совместной деятельности</w:t>
      </w:r>
      <w:r w:rsidRPr="00B74629">
        <w:rPr>
          <w:color w:val="auto"/>
          <w:sz w:val="24"/>
          <w:szCs w:val="24"/>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7B6004" w:rsidRPr="00B74629" w:rsidRDefault="007B6004" w:rsidP="00B74629">
      <w:pPr>
        <w:pStyle w:val="11"/>
        <w:spacing w:line="240" w:lineRule="auto"/>
        <w:ind w:firstLine="567"/>
        <w:jc w:val="both"/>
        <w:rPr>
          <w:color w:val="auto"/>
          <w:sz w:val="24"/>
          <w:szCs w:val="24"/>
        </w:rPr>
      </w:pPr>
      <w:r w:rsidRPr="00B74629">
        <w:rPr>
          <w:i/>
          <w:iCs/>
          <w:color w:val="auto"/>
          <w:sz w:val="24"/>
          <w:szCs w:val="24"/>
        </w:rPr>
        <w:t xml:space="preserve">В сфере универсальных учебных регулятивных действий: </w:t>
      </w:r>
      <w:r w:rsidRPr="00B74629">
        <w:rPr>
          <w:color w:val="auto"/>
          <w:sz w:val="24"/>
          <w:szCs w:val="24"/>
        </w:rPr>
        <w:t xml:space="preserve">— </w:t>
      </w:r>
      <w:r w:rsidRPr="00B74629">
        <w:rPr>
          <w:i/>
          <w:iCs/>
          <w:color w:val="auto"/>
          <w:sz w:val="24"/>
          <w:szCs w:val="24"/>
        </w:rPr>
        <w:t>владение</w:t>
      </w:r>
      <w:r w:rsidRPr="00B74629">
        <w:rPr>
          <w:color w:val="auto"/>
          <w:sz w:val="24"/>
          <w:szCs w:val="24"/>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 </w:t>
      </w:r>
      <w:r w:rsidRPr="00B74629">
        <w:rPr>
          <w:i/>
          <w:iCs/>
          <w:color w:val="auto"/>
          <w:sz w:val="24"/>
          <w:szCs w:val="24"/>
        </w:rPr>
        <w:t>владение приемами самоконтроля</w:t>
      </w:r>
      <w:r w:rsidRPr="00B74629">
        <w:rPr>
          <w:color w:val="auto"/>
          <w:sz w:val="24"/>
          <w:szCs w:val="24"/>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7B6004" w:rsidRPr="00B74629" w:rsidRDefault="007B6004" w:rsidP="00B74629">
      <w:pPr>
        <w:pStyle w:val="11"/>
        <w:spacing w:line="240" w:lineRule="auto"/>
        <w:ind w:firstLine="567"/>
        <w:jc w:val="both"/>
        <w:rPr>
          <w:color w:val="auto"/>
          <w:sz w:val="24"/>
          <w:szCs w:val="24"/>
        </w:rPr>
      </w:pPr>
      <w:r w:rsidRPr="00B74629">
        <w:rPr>
          <w:i/>
          <w:iCs/>
          <w:color w:val="auto"/>
          <w:sz w:val="24"/>
          <w:szCs w:val="24"/>
        </w:rPr>
        <w:t>В сфере эмоционального интеллекта, понимания себя и других:</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—выявлять на примерах исторических ситуаций роль эмоций в отношениях между людьми;</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—регулировать способ выражения своих эмоций с учетом позиций и мнений других участников общения.</w:t>
      </w:r>
    </w:p>
    <w:p w:rsidR="007B6004" w:rsidRPr="00B74629" w:rsidRDefault="007B6004" w:rsidP="00B74629">
      <w:pPr>
        <w:pStyle w:val="ab"/>
        <w:ind w:firstLine="567"/>
        <w:rPr>
          <w:rFonts w:ascii="Times New Roman" w:hAnsi="Times New Roman" w:cs="Times New Roman"/>
          <w:sz w:val="24"/>
          <w:szCs w:val="24"/>
        </w:rPr>
      </w:pPr>
      <w:bookmarkStart w:id="223" w:name="bookmark963"/>
      <w:r w:rsidRPr="00B74629">
        <w:rPr>
          <w:rFonts w:ascii="Times New Roman" w:hAnsi="Times New Roman" w:cs="Times New Roman"/>
          <w:sz w:val="24"/>
          <w:szCs w:val="24"/>
        </w:rPr>
        <w:t>ПРЕДМЕТНЫЕ РЕЗУЛЬТАТЫ</w:t>
      </w:r>
      <w:bookmarkEnd w:id="223"/>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Во ФГОС ООО 2021 г. установлено, что предметные результаты по учебному предмету «История» должны обеспечивать:</w:t>
      </w:r>
    </w:p>
    <w:p w:rsidR="007B6004" w:rsidRPr="00B74629" w:rsidRDefault="007B6004" w:rsidP="00B66EF5">
      <w:pPr>
        <w:pStyle w:val="11"/>
        <w:numPr>
          <w:ilvl w:val="0"/>
          <w:numId w:val="70"/>
        </w:numPr>
        <w:tabs>
          <w:tab w:val="left" w:pos="543"/>
        </w:tabs>
        <w:spacing w:line="240" w:lineRule="auto"/>
        <w:ind w:firstLine="238"/>
        <w:jc w:val="both"/>
        <w:rPr>
          <w:color w:val="auto"/>
          <w:sz w:val="24"/>
          <w:szCs w:val="24"/>
        </w:rPr>
      </w:pPr>
      <w:r w:rsidRPr="00B74629">
        <w:rPr>
          <w:color w:val="auto"/>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B6004" w:rsidRPr="00B74629" w:rsidRDefault="007B6004" w:rsidP="00B66EF5">
      <w:pPr>
        <w:pStyle w:val="11"/>
        <w:numPr>
          <w:ilvl w:val="0"/>
          <w:numId w:val="70"/>
        </w:numPr>
        <w:tabs>
          <w:tab w:val="left" w:pos="543"/>
        </w:tabs>
        <w:spacing w:line="240" w:lineRule="auto"/>
        <w:ind w:firstLine="238"/>
        <w:jc w:val="both"/>
        <w:rPr>
          <w:color w:val="auto"/>
          <w:sz w:val="24"/>
          <w:szCs w:val="24"/>
        </w:rPr>
      </w:pPr>
      <w:r w:rsidRPr="00B74629">
        <w:rPr>
          <w:color w:val="auto"/>
          <w:sz w:val="24"/>
          <w:szCs w:val="24"/>
        </w:rPr>
        <w:t>умение выявлять особенности развития культуры, быта и нравов народов в различные исторические эпохи;</w:t>
      </w:r>
    </w:p>
    <w:p w:rsidR="007B6004" w:rsidRPr="00B74629" w:rsidRDefault="007B6004" w:rsidP="00B66EF5">
      <w:pPr>
        <w:pStyle w:val="11"/>
        <w:numPr>
          <w:ilvl w:val="0"/>
          <w:numId w:val="70"/>
        </w:numPr>
        <w:tabs>
          <w:tab w:val="left" w:pos="548"/>
        </w:tabs>
        <w:spacing w:line="240" w:lineRule="auto"/>
        <w:ind w:firstLine="238"/>
        <w:jc w:val="both"/>
        <w:rPr>
          <w:color w:val="auto"/>
          <w:sz w:val="24"/>
          <w:szCs w:val="24"/>
        </w:rPr>
      </w:pPr>
      <w:r w:rsidRPr="00B74629">
        <w:rPr>
          <w:color w:val="auto"/>
          <w:sz w:val="24"/>
          <w:szCs w:val="24"/>
        </w:rPr>
        <w:t>овладение историческими понятиями и их использование для решения учебных и практических задач;</w:t>
      </w:r>
    </w:p>
    <w:p w:rsidR="007B6004" w:rsidRPr="00B74629" w:rsidRDefault="007B6004" w:rsidP="00B66EF5">
      <w:pPr>
        <w:pStyle w:val="11"/>
        <w:numPr>
          <w:ilvl w:val="0"/>
          <w:numId w:val="70"/>
        </w:numPr>
        <w:tabs>
          <w:tab w:val="left" w:pos="548"/>
        </w:tabs>
        <w:spacing w:line="240" w:lineRule="auto"/>
        <w:ind w:firstLine="238"/>
        <w:jc w:val="both"/>
        <w:rPr>
          <w:color w:val="auto"/>
          <w:sz w:val="24"/>
          <w:szCs w:val="24"/>
        </w:rPr>
      </w:pPr>
      <w:r w:rsidRPr="00B74629">
        <w:rPr>
          <w:color w:val="auto"/>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B6004" w:rsidRPr="00B74629" w:rsidRDefault="007B6004" w:rsidP="00B66EF5">
      <w:pPr>
        <w:pStyle w:val="11"/>
        <w:numPr>
          <w:ilvl w:val="0"/>
          <w:numId w:val="70"/>
        </w:numPr>
        <w:tabs>
          <w:tab w:val="left" w:pos="543"/>
        </w:tabs>
        <w:spacing w:line="240" w:lineRule="auto"/>
        <w:ind w:firstLine="238"/>
        <w:jc w:val="both"/>
        <w:rPr>
          <w:color w:val="auto"/>
          <w:sz w:val="24"/>
          <w:szCs w:val="24"/>
        </w:rPr>
      </w:pPr>
      <w:r w:rsidRPr="00B74629">
        <w:rPr>
          <w:color w:val="auto"/>
          <w:sz w:val="24"/>
          <w:szCs w:val="24"/>
        </w:rPr>
        <w:t>умение выявлять существенные черты и характерные признаки исторических событий, явлений, процессов;</w:t>
      </w:r>
    </w:p>
    <w:p w:rsidR="007B6004" w:rsidRPr="00B74629" w:rsidRDefault="007B6004" w:rsidP="00B66EF5">
      <w:pPr>
        <w:pStyle w:val="11"/>
        <w:numPr>
          <w:ilvl w:val="0"/>
          <w:numId w:val="70"/>
        </w:numPr>
        <w:tabs>
          <w:tab w:val="left" w:pos="549"/>
        </w:tabs>
        <w:spacing w:line="240" w:lineRule="auto"/>
        <w:ind w:firstLine="238"/>
        <w:jc w:val="both"/>
        <w:rPr>
          <w:color w:val="auto"/>
          <w:sz w:val="24"/>
          <w:szCs w:val="24"/>
        </w:rPr>
      </w:pPr>
      <w:r w:rsidRPr="00B74629">
        <w:rPr>
          <w:color w:val="auto"/>
          <w:sz w:val="24"/>
          <w:szCs w:val="24"/>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B74629">
        <w:rPr>
          <w:color w:val="auto"/>
          <w:sz w:val="24"/>
          <w:szCs w:val="24"/>
          <w:lang w:val="en-US" w:bidi="en-US"/>
        </w:rPr>
        <w:t>XXI</w:t>
      </w:r>
      <w:r w:rsidRPr="00B74629">
        <w:rPr>
          <w:color w:val="auto"/>
          <w:sz w:val="24"/>
          <w:szCs w:val="24"/>
          <w:lang w:bidi="en-US"/>
        </w:rPr>
        <w:t xml:space="preserve"> </w:t>
      </w:r>
      <w:r w:rsidRPr="00B74629">
        <w:rPr>
          <w:color w:val="auto"/>
          <w:sz w:val="24"/>
          <w:szCs w:val="24"/>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7B6004" w:rsidRPr="00B74629" w:rsidRDefault="007B6004" w:rsidP="00B66EF5">
      <w:pPr>
        <w:pStyle w:val="11"/>
        <w:numPr>
          <w:ilvl w:val="0"/>
          <w:numId w:val="70"/>
        </w:numPr>
        <w:tabs>
          <w:tab w:val="left" w:pos="549"/>
        </w:tabs>
        <w:spacing w:line="240" w:lineRule="auto"/>
        <w:jc w:val="both"/>
        <w:rPr>
          <w:color w:val="auto"/>
          <w:sz w:val="24"/>
          <w:szCs w:val="24"/>
        </w:rPr>
      </w:pPr>
      <w:r w:rsidRPr="00B74629">
        <w:rPr>
          <w:color w:val="auto"/>
          <w:sz w:val="24"/>
          <w:szCs w:val="24"/>
        </w:rPr>
        <w:t>умение сравнивать исторические события, явления, процессы в различные исторические эпохи;</w:t>
      </w:r>
    </w:p>
    <w:p w:rsidR="007B6004" w:rsidRPr="00B74629" w:rsidRDefault="007B6004" w:rsidP="00B66EF5">
      <w:pPr>
        <w:pStyle w:val="11"/>
        <w:numPr>
          <w:ilvl w:val="0"/>
          <w:numId w:val="70"/>
        </w:numPr>
        <w:tabs>
          <w:tab w:val="left" w:pos="549"/>
        </w:tabs>
        <w:spacing w:line="240" w:lineRule="auto"/>
        <w:jc w:val="both"/>
        <w:rPr>
          <w:color w:val="auto"/>
          <w:sz w:val="24"/>
          <w:szCs w:val="24"/>
        </w:rPr>
      </w:pPr>
      <w:r w:rsidRPr="00B74629">
        <w:rPr>
          <w:color w:val="auto"/>
          <w:sz w:val="24"/>
          <w:szCs w:val="24"/>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B6004" w:rsidRPr="00B74629" w:rsidRDefault="007B6004" w:rsidP="00B66EF5">
      <w:pPr>
        <w:pStyle w:val="11"/>
        <w:numPr>
          <w:ilvl w:val="0"/>
          <w:numId w:val="70"/>
        </w:numPr>
        <w:tabs>
          <w:tab w:val="left" w:pos="549"/>
        </w:tabs>
        <w:spacing w:line="240" w:lineRule="auto"/>
        <w:jc w:val="both"/>
        <w:rPr>
          <w:color w:val="auto"/>
          <w:sz w:val="24"/>
          <w:szCs w:val="24"/>
        </w:rPr>
      </w:pPr>
      <w:r w:rsidRPr="00B74629">
        <w:rPr>
          <w:color w:val="auto"/>
          <w:sz w:val="24"/>
          <w:szCs w:val="24"/>
        </w:rPr>
        <w:t>умение различать основные типы исторических источников: письменные, вещественные, аудиовизуальные;</w:t>
      </w:r>
    </w:p>
    <w:p w:rsidR="007B6004" w:rsidRPr="00B74629" w:rsidRDefault="007B6004" w:rsidP="00B66EF5">
      <w:pPr>
        <w:pStyle w:val="11"/>
        <w:numPr>
          <w:ilvl w:val="0"/>
          <w:numId w:val="70"/>
        </w:numPr>
        <w:tabs>
          <w:tab w:val="left" w:pos="663"/>
        </w:tabs>
        <w:spacing w:line="240" w:lineRule="auto"/>
        <w:jc w:val="both"/>
        <w:rPr>
          <w:color w:val="auto"/>
          <w:sz w:val="24"/>
          <w:szCs w:val="24"/>
        </w:rPr>
      </w:pPr>
      <w:r w:rsidRPr="00B74629">
        <w:rPr>
          <w:color w:val="auto"/>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B6004" w:rsidRPr="00B74629" w:rsidRDefault="007B6004" w:rsidP="00B66EF5">
      <w:pPr>
        <w:pStyle w:val="11"/>
        <w:numPr>
          <w:ilvl w:val="0"/>
          <w:numId w:val="70"/>
        </w:numPr>
        <w:tabs>
          <w:tab w:val="left" w:pos="663"/>
        </w:tabs>
        <w:spacing w:line="240" w:lineRule="auto"/>
        <w:jc w:val="both"/>
        <w:rPr>
          <w:color w:val="auto"/>
          <w:sz w:val="24"/>
          <w:szCs w:val="24"/>
        </w:rPr>
      </w:pPr>
      <w:r w:rsidRPr="00B74629">
        <w:rPr>
          <w:color w:val="auto"/>
          <w:sz w:val="24"/>
          <w:szCs w:val="24"/>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B6004" w:rsidRPr="00B74629" w:rsidRDefault="007B6004" w:rsidP="00B66EF5">
      <w:pPr>
        <w:pStyle w:val="11"/>
        <w:numPr>
          <w:ilvl w:val="0"/>
          <w:numId w:val="70"/>
        </w:numPr>
        <w:tabs>
          <w:tab w:val="left" w:pos="663"/>
        </w:tabs>
        <w:spacing w:line="240" w:lineRule="auto"/>
        <w:jc w:val="both"/>
        <w:rPr>
          <w:color w:val="auto"/>
          <w:sz w:val="24"/>
          <w:szCs w:val="24"/>
        </w:rPr>
      </w:pPr>
      <w:r w:rsidRPr="00B74629">
        <w:rPr>
          <w:color w:val="auto"/>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B6004" w:rsidRPr="00B74629" w:rsidRDefault="007B6004" w:rsidP="00B66EF5">
      <w:pPr>
        <w:pStyle w:val="11"/>
        <w:numPr>
          <w:ilvl w:val="0"/>
          <w:numId w:val="70"/>
        </w:numPr>
        <w:tabs>
          <w:tab w:val="left" w:pos="663"/>
        </w:tabs>
        <w:spacing w:line="240" w:lineRule="auto"/>
        <w:jc w:val="both"/>
        <w:rPr>
          <w:color w:val="auto"/>
          <w:sz w:val="24"/>
          <w:szCs w:val="24"/>
        </w:rPr>
      </w:pPr>
      <w:r w:rsidRPr="00B74629">
        <w:rPr>
          <w:color w:val="auto"/>
          <w:sz w:val="24"/>
          <w:szCs w:val="24"/>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7B6004" w:rsidRPr="00B74629" w:rsidRDefault="007B6004" w:rsidP="00B66EF5">
      <w:pPr>
        <w:pStyle w:val="11"/>
        <w:numPr>
          <w:ilvl w:val="0"/>
          <w:numId w:val="70"/>
        </w:numPr>
        <w:tabs>
          <w:tab w:val="left" w:pos="663"/>
        </w:tabs>
        <w:spacing w:line="240" w:lineRule="auto"/>
        <w:jc w:val="both"/>
        <w:rPr>
          <w:color w:val="auto"/>
          <w:sz w:val="24"/>
          <w:szCs w:val="24"/>
        </w:rPr>
      </w:pPr>
      <w:r w:rsidRPr="00B74629">
        <w:rPr>
          <w:color w:val="auto"/>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7B6004" w:rsidRPr="00B74629" w:rsidRDefault="007B6004" w:rsidP="00B74629">
      <w:pPr>
        <w:pStyle w:val="11"/>
        <w:spacing w:line="240" w:lineRule="auto"/>
        <w:ind w:firstLine="567"/>
        <w:jc w:val="both"/>
        <w:rPr>
          <w:color w:val="auto"/>
          <w:sz w:val="24"/>
          <w:szCs w:val="24"/>
        </w:rPr>
      </w:pPr>
      <w:r w:rsidRPr="00B74629">
        <w:rPr>
          <w:b/>
          <w:bCs/>
          <w:i/>
          <w:iCs/>
          <w:color w:val="auto"/>
          <w:sz w:val="24"/>
          <w:szCs w:val="24"/>
        </w:rPr>
        <w:t>Предметные результаты</w:t>
      </w:r>
      <w:r w:rsidRPr="00B74629">
        <w:rPr>
          <w:color w:val="auto"/>
          <w:sz w:val="24"/>
          <w:szCs w:val="24"/>
        </w:rPr>
        <w:t xml:space="preserve"> изучения истории учащимися 5—9 классов включают:</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—базовые знания об основных этапах и ключевых событиях отечественной и всемирной истории;</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—осознание необходимости сохранения исторических и культурных памятников своей страны и мира;</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—умение устанавливать взаимосвязи событий, явлений, процессов прошлого с важнейшими событиями ХХ — начала </w:t>
      </w:r>
      <w:r w:rsidRPr="00B74629">
        <w:rPr>
          <w:color w:val="auto"/>
          <w:sz w:val="24"/>
          <w:szCs w:val="24"/>
          <w:lang w:val="en-US" w:bidi="en-US"/>
        </w:rPr>
        <w:t>XXI</w:t>
      </w:r>
      <w:r w:rsidRPr="00B74629">
        <w:rPr>
          <w:color w:val="auto"/>
          <w:sz w:val="24"/>
          <w:szCs w:val="24"/>
          <w:lang w:bidi="en-US"/>
        </w:rPr>
        <w:t xml:space="preserve"> </w:t>
      </w:r>
      <w:r w:rsidRPr="00B74629">
        <w:rPr>
          <w:color w:val="auto"/>
          <w:sz w:val="24"/>
          <w:szCs w:val="24"/>
        </w:rPr>
        <w:t>в.</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 предваряющего систематическое изучение отечественной истории </w:t>
      </w:r>
      <w:r w:rsidRPr="00B74629">
        <w:rPr>
          <w:color w:val="auto"/>
          <w:sz w:val="24"/>
          <w:szCs w:val="24"/>
          <w:lang w:val="en-US" w:bidi="en-US"/>
        </w:rPr>
        <w:t>XX</w:t>
      </w:r>
      <w:r w:rsidRPr="00B74629">
        <w:rPr>
          <w:color w:val="auto"/>
          <w:sz w:val="24"/>
          <w:szCs w:val="24"/>
          <w:lang w:bidi="en-US"/>
        </w:rPr>
        <w:t xml:space="preserve">— </w:t>
      </w:r>
      <w:r w:rsidRPr="00B74629">
        <w:rPr>
          <w:color w:val="auto"/>
          <w:sz w:val="24"/>
          <w:szCs w:val="24"/>
          <w:lang w:val="en-US" w:bidi="en-US"/>
        </w:rPr>
        <w:t>XXI</w:t>
      </w:r>
      <w:r w:rsidRPr="00B74629">
        <w:rPr>
          <w:color w:val="auto"/>
          <w:sz w:val="24"/>
          <w:szCs w:val="24"/>
          <w:lang w:bidi="en-US"/>
        </w:rPr>
        <w:t xml:space="preserve"> </w:t>
      </w:r>
      <w:r w:rsidRPr="00B74629">
        <w:rPr>
          <w:color w:val="auto"/>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Предметные результаты проявляются в освоенных учащимися знаниях и видах деятельности. Они представлены в следующих основных группах:</w:t>
      </w:r>
    </w:p>
    <w:p w:rsidR="007B6004" w:rsidRPr="00B74629" w:rsidRDefault="007B6004" w:rsidP="00B66EF5">
      <w:pPr>
        <w:pStyle w:val="11"/>
        <w:numPr>
          <w:ilvl w:val="0"/>
          <w:numId w:val="71"/>
        </w:numPr>
        <w:tabs>
          <w:tab w:val="left" w:pos="529"/>
        </w:tabs>
        <w:spacing w:line="240" w:lineRule="auto"/>
        <w:jc w:val="both"/>
        <w:rPr>
          <w:color w:val="auto"/>
          <w:sz w:val="24"/>
          <w:szCs w:val="24"/>
        </w:rPr>
      </w:pPr>
      <w:r w:rsidRPr="00B74629">
        <w:rPr>
          <w:i/>
          <w:iCs/>
          <w:color w:val="auto"/>
          <w:sz w:val="24"/>
          <w:szCs w:val="24"/>
        </w:rPr>
        <w:t>Знание хронологии, работа с хронологией</w:t>
      </w:r>
      <w:r w:rsidRPr="00B74629">
        <w:rPr>
          <w:color w:val="auto"/>
          <w:sz w:val="24"/>
          <w:szCs w:val="24"/>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B6004" w:rsidRPr="00B74629" w:rsidRDefault="007B6004" w:rsidP="00B66EF5">
      <w:pPr>
        <w:pStyle w:val="11"/>
        <w:numPr>
          <w:ilvl w:val="0"/>
          <w:numId w:val="71"/>
        </w:numPr>
        <w:tabs>
          <w:tab w:val="left" w:pos="529"/>
        </w:tabs>
        <w:spacing w:line="240" w:lineRule="auto"/>
        <w:jc w:val="both"/>
        <w:rPr>
          <w:color w:val="auto"/>
          <w:sz w:val="24"/>
          <w:szCs w:val="24"/>
        </w:rPr>
      </w:pPr>
      <w:r w:rsidRPr="00B74629">
        <w:rPr>
          <w:i/>
          <w:iCs/>
          <w:color w:val="auto"/>
          <w:sz w:val="24"/>
          <w:szCs w:val="24"/>
        </w:rPr>
        <w:t>Знание исторических фактов, работа с фактами</w:t>
      </w:r>
      <w:r w:rsidRPr="00B74629">
        <w:rPr>
          <w:color w:val="auto"/>
          <w:sz w:val="24"/>
          <w:szCs w:val="24"/>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B6004" w:rsidRPr="00B74629" w:rsidRDefault="007B6004" w:rsidP="00B66EF5">
      <w:pPr>
        <w:pStyle w:val="11"/>
        <w:numPr>
          <w:ilvl w:val="0"/>
          <w:numId w:val="71"/>
        </w:numPr>
        <w:tabs>
          <w:tab w:val="left" w:pos="529"/>
        </w:tabs>
        <w:spacing w:line="240" w:lineRule="auto"/>
        <w:jc w:val="both"/>
        <w:rPr>
          <w:color w:val="auto"/>
          <w:sz w:val="24"/>
          <w:szCs w:val="24"/>
        </w:rPr>
      </w:pPr>
      <w:r w:rsidRPr="00B74629">
        <w:rPr>
          <w:i/>
          <w:iCs/>
          <w:color w:val="auto"/>
          <w:sz w:val="24"/>
          <w:szCs w:val="24"/>
        </w:rPr>
        <w:t>Работа с исторической картой</w:t>
      </w:r>
      <w:r w:rsidRPr="00B74629">
        <w:rPr>
          <w:color w:val="auto"/>
          <w:sz w:val="24"/>
          <w:szCs w:val="24"/>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7B6004" w:rsidRPr="00B74629" w:rsidRDefault="007B6004" w:rsidP="00B66EF5">
      <w:pPr>
        <w:pStyle w:val="11"/>
        <w:numPr>
          <w:ilvl w:val="0"/>
          <w:numId w:val="71"/>
        </w:numPr>
        <w:tabs>
          <w:tab w:val="left" w:pos="529"/>
        </w:tabs>
        <w:spacing w:line="240" w:lineRule="auto"/>
        <w:jc w:val="both"/>
        <w:rPr>
          <w:color w:val="auto"/>
          <w:sz w:val="24"/>
          <w:szCs w:val="24"/>
        </w:rPr>
      </w:pPr>
      <w:r w:rsidRPr="00B74629">
        <w:rPr>
          <w:i/>
          <w:iCs/>
          <w:color w:val="auto"/>
          <w:sz w:val="24"/>
          <w:szCs w:val="24"/>
        </w:rPr>
        <w:t>Работа с историческими источниками</w:t>
      </w:r>
      <w:r w:rsidRPr="00B74629">
        <w:rPr>
          <w:color w:val="auto"/>
          <w:sz w:val="24"/>
          <w:szCs w:val="24"/>
        </w:rPr>
        <w:t xml:space="preserve"> (фрагментами аутентичных источников):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B6004" w:rsidRPr="00B74629" w:rsidRDefault="007B6004" w:rsidP="00B66EF5">
      <w:pPr>
        <w:pStyle w:val="11"/>
        <w:numPr>
          <w:ilvl w:val="0"/>
          <w:numId w:val="71"/>
        </w:numPr>
        <w:tabs>
          <w:tab w:val="left" w:pos="529"/>
        </w:tabs>
        <w:spacing w:line="240" w:lineRule="auto"/>
        <w:jc w:val="both"/>
        <w:rPr>
          <w:color w:val="auto"/>
          <w:sz w:val="24"/>
          <w:szCs w:val="24"/>
        </w:rPr>
      </w:pPr>
      <w:r w:rsidRPr="00B74629">
        <w:rPr>
          <w:i/>
          <w:iCs/>
          <w:color w:val="auto"/>
          <w:sz w:val="24"/>
          <w:szCs w:val="24"/>
        </w:rPr>
        <w:t>Описание (реконструкция)</w:t>
      </w:r>
      <w:r w:rsidRPr="00B74629">
        <w:rPr>
          <w:color w:val="auto"/>
          <w:sz w:val="24"/>
          <w:szCs w:val="24"/>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7B6004" w:rsidRPr="00B74629" w:rsidRDefault="007B6004" w:rsidP="00B66EF5">
      <w:pPr>
        <w:pStyle w:val="11"/>
        <w:numPr>
          <w:ilvl w:val="0"/>
          <w:numId w:val="71"/>
        </w:numPr>
        <w:tabs>
          <w:tab w:val="left" w:pos="529"/>
        </w:tabs>
        <w:spacing w:line="240" w:lineRule="auto"/>
        <w:jc w:val="both"/>
        <w:rPr>
          <w:color w:val="auto"/>
          <w:sz w:val="24"/>
          <w:szCs w:val="24"/>
        </w:rPr>
      </w:pPr>
      <w:r w:rsidRPr="00B74629">
        <w:rPr>
          <w:i/>
          <w:iCs/>
          <w:color w:val="auto"/>
          <w:sz w:val="24"/>
          <w:szCs w:val="24"/>
        </w:rPr>
        <w:t>Анализ, объяснение:</w:t>
      </w:r>
      <w:r w:rsidRPr="00B74629">
        <w:rPr>
          <w:color w:val="auto"/>
          <w:sz w:val="24"/>
          <w:szCs w:val="24"/>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B6004" w:rsidRPr="00B74629" w:rsidRDefault="007B6004" w:rsidP="00B66EF5">
      <w:pPr>
        <w:pStyle w:val="11"/>
        <w:numPr>
          <w:ilvl w:val="0"/>
          <w:numId w:val="71"/>
        </w:numPr>
        <w:tabs>
          <w:tab w:val="left" w:pos="534"/>
        </w:tabs>
        <w:spacing w:line="240" w:lineRule="auto"/>
        <w:jc w:val="both"/>
        <w:rPr>
          <w:color w:val="auto"/>
          <w:sz w:val="24"/>
          <w:szCs w:val="24"/>
        </w:rPr>
      </w:pPr>
      <w:r w:rsidRPr="00B74629">
        <w:rPr>
          <w:i/>
          <w:iCs/>
          <w:color w:val="auto"/>
          <w:sz w:val="24"/>
          <w:szCs w:val="24"/>
        </w:rPr>
        <w:t>Работа с версиями, оценками</w:t>
      </w:r>
      <w:r w:rsidRPr="00B74629">
        <w:rPr>
          <w:color w:val="auto"/>
          <w:sz w:val="24"/>
          <w:szCs w:val="24"/>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B6004" w:rsidRPr="00B74629" w:rsidRDefault="007B6004" w:rsidP="00B66EF5">
      <w:pPr>
        <w:pStyle w:val="11"/>
        <w:numPr>
          <w:ilvl w:val="0"/>
          <w:numId w:val="71"/>
        </w:numPr>
        <w:tabs>
          <w:tab w:val="left" w:pos="534"/>
        </w:tabs>
        <w:spacing w:line="240" w:lineRule="auto"/>
        <w:jc w:val="both"/>
        <w:rPr>
          <w:color w:val="auto"/>
          <w:sz w:val="24"/>
          <w:szCs w:val="24"/>
        </w:rPr>
      </w:pPr>
      <w:r w:rsidRPr="00B74629">
        <w:rPr>
          <w:i/>
          <w:iCs/>
          <w:color w:val="auto"/>
          <w:sz w:val="24"/>
          <w:szCs w:val="24"/>
        </w:rPr>
        <w:t>Применение исторических знаний и умений</w:t>
      </w:r>
      <w:r w:rsidRPr="00B74629">
        <w:rPr>
          <w:color w:val="auto"/>
          <w:sz w:val="24"/>
          <w:szCs w:val="24"/>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7B6004" w:rsidRPr="00B74629" w:rsidRDefault="007B6004" w:rsidP="00B74629">
      <w:pPr>
        <w:pStyle w:val="ab"/>
        <w:ind w:firstLine="567"/>
        <w:rPr>
          <w:rFonts w:ascii="Times New Roman" w:hAnsi="Times New Roman" w:cs="Times New Roman"/>
          <w:sz w:val="24"/>
          <w:szCs w:val="24"/>
        </w:rPr>
      </w:pPr>
      <w:bookmarkStart w:id="224" w:name="bookmark965"/>
      <w:r w:rsidRPr="00B74629">
        <w:rPr>
          <w:rFonts w:ascii="Times New Roman" w:hAnsi="Times New Roman" w:cs="Times New Roman"/>
          <w:sz w:val="24"/>
          <w:szCs w:val="24"/>
        </w:rPr>
        <w:t>5 КЛАСС</w:t>
      </w:r>
      <w:bookmarkEnd w:id="224"/>
    </w:p>
    <w:p w:rsidR="007B6004" w:rsidRPr="00B74629" w:rsidRDefault="007B6004" w:rsidP="00B66EF5">
      <w:pPr>
        <w:pStyle w:val="11"/>
        <w:numPr>
          <w:ilvl w:val="0"/>
          <w:numId w:val="72"/>
        </w:numPr>
        <w:tabs>
          <w:tab w:val="left" w:pos="558"/>
        </w:tabs>
        <w:spacing w:line="240" w:lineRule="auto"/>
        <w:jc w:val="both"/>
        <w:rPr>
          <w:color w:val="auto"/>
          <w:sz w:val="24"/>
          <w:szCs w:val="24"/>
        </w:rPr>
      </w:pPr>
      <w:r w:rsidRPr="00B74629">
        <w:rPr>
          <w:i/>
          <w:iCs/>
          <w:color w:val="auto"/>
          <w:sz w:val="24"/>
          <w:szCs w:val="24"/>
        </w:rPr>
        <w:t>Знание хронологии, работа с хронологией</w:t>
      </w:r>
      <w:r w:rsidRPr="00B74629">
        <w:rPr>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—объяснять смысл основных хронологических понятий (век, тысячелетие, до нашей эры, наша эра);</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—называть даты важнейших событий истории Древнего мира; по дате устанавливать принадлежность события к веку, тысячелетию;</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7B6004" w:rsidRPr="00B74629" w:rsidRDefault="007B6004" w:rsidP="00B66EF5">
      <w:pPr>
        <w:pStyle w:val="11"/>
        <w:numPr>
          <w:ilvl w:val="0"/>
          <w:numId w:val="72"/>
        </w:numPr>
        <w:tabs>
          <w:tab w:val="left" w:pos="567"/>
        </w:tabs>
        <w:spacing w:line="240" w:lineRule="auto"/>
        <w:jc w:val="both"/>
        <w:rPr>
          <w:color w:val="auto"/>
          <w:sz w:val="24"/>
          <w:szCs w:val="24"/>
        </w:rPr>
      </w:pPr>
      <w:r w:rsidRPr="00B74629">
        <w:rPr>
          <w:i/>
          <w:iCs/>
          <w:color w:val="auto"/>
          <w:sz w:val="24"/>
          <w:szCs w:val="24"/>
        </w:rPr>
        <w:t>Знание исторических фактов, работа с фактами</w:t>
      </w:r>
      <w:r w:rsidRPr="00B74629">
        <w:rPr>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—указывать (называть) место, обстоятельства, участников, результаты важнейших событий истории Древнего мира;</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—группировать, систематизировать факты по заданному признаку.</w:t>
      </w:r>
    </w:p>
    <w:p w:rsidR="007B6004" w:rsidRPr="00B74629" w:rsidRDefault="007B6004" w:rsidP="00B66EF5">
      <w:pPr>
        <w:pStyle w:val="11"/>
        <w:numPr>
          <w:ilvl w:val="0"/>
          <w:numId w:val="72"/>
        </w:numPr>
        <w:tabs>
          <w:tab w:val="left" w:pos="567"/>
        </w:tabs>
        <w:spacing w:line="240" w:lineRule="auto"/>
        <w:jc w:val="both"/>
        <w:rPr>
          <w:color w:val="auto"/>
          <w:sz w:val="24"/>
          <w:szCs w:val="24"/>
        </w:rPr>
      </w:pPr>
      <w:r w:rsidRPr="00B74629">
        <w:rPr>
          <w:i/>
          <w:iCs/>
          <w:color w:val="auto"/>
          <w:sz w:val="24"/>
          <w:szCs w:val="24"/>
        </w:rPr>
        <w:t>Работа с исторической картой</w:t>
      </w:r>
      <w:r w:rsidRPr="00B74629">
        <w:rPr>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—устанавливать на основе картографических сведений связь между условиями среды обитания людей и их занятиями.</w:t>
      </w:r>
    </w:p>
    <w:p w:rsidR="007B6004" w:rsidRPr="00B74629" w:rsidRDefault="007B6004" w:rsidP="00B66EF5">
      <w:pPr>
        <w:pStyle w:val="11"/>
        <w:numPr>
          <w:ilvl w:val="0"/>
          <w:numId w:val="72"/>
        </w:numPr>
        <w:tabs>
          <w:tab w:val="left" w:pos="567"/>
        </w:tabs>
        <w:spacing w:line="240" w:lineRule="auto"/>
        <w:jc w:val="both"/>
        <w:rPr>
          <w:color w:val="auto"/>
          <w:sz w:val="24"/>
          <w:szCs w:val="24"/>
        </w:rPr>
      </w:pPr>
      <w:r w:rsidRPr="00B74629">
        <w:rPr>
          <w:i/>
          <w:iCs/>
          <w:color w:val="auto"/>
          <w:sz w:val="24"/>
          <w:szCs w:val="24"/>
        </w:rPr>
        <w:t>Работа с историческими источниками:</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—различать памятники культуры изучаемой эпохи и источники, созданные в последующие эпохи, приводить примеры;</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B74629">
        <w:rPr>
          <w:i/>
          <w:iCs/>
          <w:color w:val="auto"/>
          <w:sz w:val="24"/>
          <w:szCs w:val="24"/>
        </w:rPr>
        <w:t>Историческое описание (реконструкция)</w:t>
      </w:r>
      <w:r w:rsidRPr="00B74629">
        <w:rPr>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—характеризовать условия жизни людей в древности;</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—рассказывать о значительных событиях древней истории, их участниках;</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—рассказывать об исторических личностях Древнего мира (ключевых моментах их биографии, роли в исторических событиях);</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—давать краткое описание памятников культуры эпохи первобытности и древнейших цивилизаций.</w:t>
      </w:r>
    </w:p>
    <w:p w:rsidR="007B6004" w:rsidRPr="00B74629" w:rsidRDefault="007B6004" w:rsidP="00B66EF5">
      <w:pPr>
        <w:pStyle w:val="11"/>
        <w:numPr>
          <w:ilvl w:val="0"/>
          <w:numId w:val="73"/>
        </w:numPr>
        <w:tabs>
          <w:tab w:val="left" w:pos="567"/>
        </w:tabs>
        <w:spacing w:line="240" w:lineRule="auto"/>
        <w:jc w:val="both"/>
        <w:rPr>
          <w:color w:val="auto"/>
          <w:sz w:val="24"/>
          <w:szCs w:val="24"/>
        </w:rPr>
      </w:pPr>
      <w:r w:rsidRPr="00B74629">
        <w:rPr>
          <w:i/>
          <w:iCs/>
          <w:color w:val="auto"/>
          <w:sz w:val="24"/>
          <w:szCs w:val="24"/>
        </w:rPr>
        <w:t>Анализ, объяснение исторических событий, явлений</w:t>
      </w:r>
      <w:r w:rsidRPr="00B74629">
        <w:rPr>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—сравнивать исторические явления, определять их общие черты;</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—иллюстрировать общие явления, черты конкретными примерами;</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—объяснять причины и следствия важнейших событий древней истории.</w:t>
      </w:r>
    </w:p>
    <w:p w:rsidR="007B6004" w:rsidRPr="00B74629" w:rsidRDefault="007B6004" w:rsidP="00B66EF5">
      <w:pPr>
        <w:pStyle w:val="11"/>
        <w:numPr>
          <w:ilvl w:val="0"/>
          <w:numId w:val="73"/>
        </w:numPr>
        <w:tabs>
          <w:tab w:val="left" w:pos="557"/>
        </w:tabs>
        <w:spacing w:line="240" w:lineRule="auto"/>
        <w:jc w:val="both"/>
        <w:rPr>
          <w:color w:val="auto"/>
          <w:sz w:val="24"/>
          <w:szCs w:val="24"/>
        </w:rPr>
      </w:pPr>
      <w:r w:rsidRPr="00B74629">
        <w:rPr>
          <w:i/>
          <w:iCs/>
          <w:color w:val="auto"/>
          <w:sz w:val="24"/>
          <w:szCs w:val="24"/>
        </w:rPr>
        <w:t>Рассмотрение исторических версий и оценок,</w:t>
      </w:r>
      <w:r w:rsidRPr="00B74629">
        <w:rPr>
          <w:color w:val="auto"/>
          <w:sz w:val="24"/>
          <w:szCs w:val="24"/>
        </w:rPr>
        <w:t xml:space="preserve"> определение своего отношения к наиболее значимым событиям и личностям прошлого:</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—излагать оценки наиболее значительных событий и личностей древней истории, приводимые в учебной литературе;</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—высказывать на уровне эмоциональных оценок отношение к поступкам людей прошлого, к памятникам культуры.</w:t>
      </w:r>
    </w:p>
    <w:p w:rsidR="007B6004" w:rsidRPr="00B74629" w:rsidRDefault="007B6004" w:rsidP="00B66EF5">
      <w:pPr>
        <w:pStyle w:val="11"/>
        <w:numPr>
          <w:ilvl w:val="0"/>
          <w:numId w:val="73"/>
        </w:numPr>
        <w:tabs>
          <w:tab w:val="left" w:pos="567"/>
        </w:tabs>
        <w:spacing w:line="240" w:lineRule="auto"/>
        <w:jc w:val="both"/>
        <w:rPr>
          <w:color w:val="auto"/>
          <w:sz w:val="24"/>
          <w:szCs w:val="24"/>
        </w:rPr>
      </w:pPr>
      <w:r w:rsidRPr="00B74629">
        <w:rPr>
          <w:i/>
          <w:iCs/>
          <w:color w:val="auto"/>
          <w:sz w:val="24"/>
          <w:szCs w:val="24"/>
        </w:rPr>
        <w:t>Применение исторических знаний:</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—раскрывать значение памятников древней истории и культуры, необходимость сохранения их в современном мире;</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B6004" w:rsidRPr="00B74629" w:rsidRDefault="007B6004" w:rsidP="00B74629">
      <w:pPr>
        <w:pStyle w:val="ab"/>
        <w:ind w:firstLine="567"/>
        <w:rPr>
          <w:rFonts w:ascii="Times New Roman" w:hAnsi="Times New Roman" w:cs="Times New Roman"/>
          <w:sz w:val="24"/>
          <w:szCs w:val="24"/>
        </w:rPr>
      </w:pPr>
      <w:bookmarkStart w:id="225" w:name="bookmark967"/>
      <w:r w:rsidRPr="00B74629">
        <w:rPr>
          <w:rFonts w:ascii="Times New Roman" w:hAnsi="Times New Roman" w:cs="Times New Roman"/>
          <w:sz w:val="24"/>
          <w:szCs w:val="24"/>
        </w:rPr>
        <w:t>6 КЛАСС</w:t>
      </w:r>
      <w:bookmarkEnd w:id="225"/>
    </w:p>
    <w:p w:rsidR="007B6004" w:rsidRPr="00B74629" w:rsidRDefault="007B6004" w:rsidP="00B66EF5">
      <w:pPr>
        <w:pStyle w:val="11"/>
        <w:numPr>
          <w:ilvl w:val="0"/>
          <w:numId w:val="74"/>
        </w:numPr>
        <w:tabs>
          <w:tab w:val="left" w:pos="557"/>
        </w:tabs>
        <w:spacing w:line="240" w:lineRule="auto"/>
        <w:jc w:val="both"/>
        <w:rPr>
          <w:color w:val="auto"/>
          <w:sz w:val="24"/>
          <w:szCs w:val="24"/>
        </w:rPr>
      </w:pPr>
      <w:r w:rsidRPr="00B74629">
        <w:rPr>
          <w:i/>
          <w:iCs/>
          <w:color w:val="auto"/>
          <w:sz w:val="24"/>
          <w:szCs w:val="24"/>
        </w:rPr>
        <w:t>Знание хронологии, работа с хронологией</w:t>
      </w:r>
      <w:r w:rsidRPr="00B74629">
        <w:rPr>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—называть даты важнейших событий Средневековья, определять их принадлежность к веку, историческому периоду;</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—устанавливать длительность и синхронность событий истории Руси и всеобщей истории.</w:t>
      </w:r>
    </w:p>
    <w:p w:rsidR="007B6004" w:rsidRPr="00B74629" w:rsidRDefault="007B6004" w:rsidP="00B66EF5">
      <w:pPr>
        <w:pStyle w:val="11"/>
        <w:numPr>
          <w:ilvl w:val="0"/>
          <w:numId w:val="74"/>
        </w:numPr>
        <w:tabs>
          <w:tab w:val="left" w:pos="548"/>
        </w:tabs>
        <w:spacing w:line="240" w:lineRule="auto"/>
        <w:jc w:val="both"/>
        <w:rPr>
          <w:color w:val="auto"/>
          <w:sz w:val="24"/>
          <w:szCs w:val="24"/>
        </w:rPr>
      </w:pPr>
      <w:r w:rsidRPr="00B74629">
        <w:rPr>
          <w:i/>
          <w:iCs/>
          <w:color w:val="auto"/>
          <w:sz w:val="24"/>
          <w:szCs w:val="24"/>
        </w:rPr>
        <w:t>Знание исторических фактов, работа с фактами</w:t>
      </w:r>
      <w:r w:rsidRPr="00B74629">
        <w:rPr>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—группировать, систематизировать факты по заданному признаку (составление систематических таблиц).</w:t>
      </w:r>
    </w:p>
    <w:p w:rsidR="007B6004" w:rsidRPr="00B74629" w:rsidRDefault="007B6004" w:rsidP="00B66EF5">
      <w:pPr>
        <w:pStyle w:val="11"/>
        <w:numPr>
          <w:ilvl w:val="0"/>
          <w:numId w:val="74"/>
        </w:numPr>
        <w:tabs>
          <w:tab w:val="left" w:pos="553"/>
        </w:tabs>
        <w:spacing w:line="240" w:lineRule="auto"/>
        <w:jc w:val="both"/>
        <w:rPr>
          <w:color w:val="auto"/>
          <w:sz w:val="24"/>
          <w:szCs w:val="24"/>
        </w:rPr>
      </w:pPr>
      <w:r w:rsidRPr="00B74629">
        <w:rPr>
          <w:i/>
          <w:iCs/>
          <w:color w:val="auto"/>
          <w:sz w:val="24"/>
          <w:szCs w:val="24"/>
        </w:rPr>
        <w:t>Работа с исторической картой</w:t>
      </w:r>
      <w:r w:rsidRPr="00B74629">
        <w:rPr>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—находить и показывать на карте исторические объекты, используя легенду карты; давать словесное описание их местоположения;</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B6004" w:rsidRPr="00B74629" w:rsidRDefault="007B6004" w:rsidP="00B66EF5">
      <w:pPr>
        <w:pStyle w:val="11"/>
        <w:numPr>
          <w:ilvl w:val="0"/>
          <w:numId w:val="74"/>
        </w:numPr>
        <w:tabs>
          <w:tab w:val="left" w:pos="553"/>
        </w:tabs>
        <w:spacing w:line="240" w:lineRule="auto"/>
        <w:jc w:val="both"/>
        <w:rPr>
          <w:color w:val="auto"/>
          <w:sz w:val="24"/>
          <w:szCs w:val="24"/>
        </w:rPr>
      </w:pPr>
      <w:r w:rsidRPr="00B74629">
        <w:rPr>
          <w:i/>
          <w:iCs/>
          <w:color w:val="auto"/>
          <w:sz w:val="24"/>
          <w:szCs w:val="24"/>
        </w:rPr>
        <w:t>Работа с историческими источниками</w:t>
      </w:r>
      <w:r w:rsidRPr="00B74629">
        <w:rPr>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—характеризовать авторство, время, место создания источника;</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—находить в визуальном источнике и вещественном памятнике ключевые символы, образы;</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—характеризовать позицию автора письменного и визуального исторического источника.</w:t>
      </w:r>
    </w:p>
    <w:p w:rsidR="007B6004" w:rsidRPr="00B74629" w:rsidRDefault="007B6004" w:rsidP="00B66EF5">
      <w:pPr>
        <w:pStyle w:val="11"/>
        <w:numPr>
          <w:ilvl w:val="0"/>
          <w:numId w:val="74"/>
        </w:numPr>
        <w:tabs>
          <w:tab w:val="left" w:pos="548"/>
        </w:tabs>
        <w:spacing w:line="240" w:lineRule="auto"/>
        <w:jc w:val="both"/>
        <w:rPr>
          <w:color w:val="auto"/>
          <w:sz w:val="24"/>
          <w:szCs w:val="24"/>
        </w:rPr>
      </w:pPr>
      <w:r w:rsidRPr="00B74629">
        <w:rPr>
          <w:i/>
          <w:iCs/>
          <w:color w:val="auto"/>
          <w:sz w:val="24"/>
          <w:szCs w:val="24"/>
        </w:rPr>
        <w:t>Историческое описание (реконструкция)</w:t>
      </w:r>
      <w:r w:rsidRPr="00B74629">
        <w:rPr>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—рассказывать о ключевых событиях отечественной и всеобщей истории в эпоху Средневековья, их участниках;</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—рассказывать об образе жизни различных групп населения в средневековых обществах на Руси и в других странах;</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—представлять описание памятников материальной и художественной культуры изучаемой эпохи.</w:t>
      </w:r>
    </w:p>
    <w:p w:rsidR="007B6004" w:rsidRPr="00B74629" w:rsidRDefault="007B6004" w:rsidP="00B66EF5">
      <w:pPr>
        <w:pStyle w:val="11"/>
        <w:numPr>
          <w:ilvl w:val="0"/>
          <w:numId w:val="74"/>
        </w:numPr>
        <w:tabs>
          <w:tab w:val="left" w:pos="538"/>
        </w:tabs>
        <w:spacing w:line="240" w:lineRule="auto"/>
        <w:jc w:val="both"/>
        <w:rPr>
          <w:color w:val="auto"/>
          <w:sz w:val="24"/>
          <w:szCs w:val="24"/>
        </w:rPr>
      </w:pPr>
      <w:r w:rsidRPr="00B74629">
        <w:rPr>
          <w:i/>
          <w:iCs/>
          <w:color w:val="auto"/>
          <w:sz w:val="24"/>
          <w:szCs w:val="24"/>
        </w:rPr>
        <w:t>Анализ, объяснение исторических событий, явлений</w:t>
      </w:r>
      <w:r w:rsidRPr="00B74629">
        <w:rPr>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B6004" w:rsidRPr="00B74629" w:rsidRDefault="007B6004" w:rsidP="00B66EF5">
      <w:pPr>
        <w:pStyle w:val="11"/>
        <w:numPr>
          <w:ilvl w:val="0"/>
          <w:numId w:val="74"/>
        </w:numPr>
        <w:tabs>
          <w:tab w:val="left" w:pos="529"/>
        </w:tabs>
        <w:spacing w:line="240" w:lineRule="auto"/>
        <w:jc w:val="both"/>
        <w:rPr>
          <w:color w:val="auto"/>
          <w:sz w:val="24"/>
          <w:szCs w:val="24"/>
        </w:rPr>
      </w:pPr>
      <w:r w:rsidRPr="00B74629">
        <w:rPr>
          <w:i/>
          <w:iCs/>
          <w:color w:val="auto"/>
          <w:sz w:val="24"/>
          <w:szCs w:val="24"/>
        </w:rPr>
        <w:t>Рассмотрение исторических версий и оценок</w:t>
      </w:r>
      <w:r w:rsidRPr="00B74629">
        <w:rPr>
          <w:color w:val="auto"/>
          <w:sz w:val="24"/>
          <w:szCs w:val="24"/>
        </w:rPr>
        <w:t>, определение своего отношения к наиболее значимым событиям и личностям прошлого:</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B6004" w:rsidRPr="00B74629" w:rsidRDefault="007B6004" w:rsidP="00B66EF5">
      <w:pPr>
        <w:pStyle w:val="11"/>
        <w:numPr>
          <w:ilvl w:val="0"/>
          <w:numId w:val="74"/>
        </w:numPr>
        <w:tabs>
          <w:tab w:val="left" w:pos="538"/>
        </w:tabs>
        <w:spacing w:line="240" w:lineRule="auto"/>
        <w:jc w:val="both"/>
        <w:rPr>
          <w:color w:val="auto"/>
          <w:sz w:val="24"/>
          <w:szCs w:val="24"/>
        </w:rPr>
      </w:pPr>
      <w:r w:rsidRPr="00B74629">
        <w:rPr>
          <w:i/>
          <w:iCs/>
          <w:color w:val="auto"/>
          <w:sz w:val="24"/>
          <w:szCs w:val="24"/>
        </w:rPr>
        <w:t>Применение исторических знаний</w:t>
      </w:r>
      <w:r w:rsidRPr="00B74629">
        <w:rPr>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—выполнять учебные проекты по истории Средних веков (в том числе на региональном материале).</w:t>
      </w:r>
    </w:p>
    <w:p w:rsidR="007B6004" w:rsidRPr="00B74629" w:rsidRDefault="007B6004" w:rsidP="00B74629">
      <w:pPr>
        <w:pStyle w:val="ab"/>
        <w:ind w:firstLine="567"/>
        <w:rPr>
          <w:rFonts w:ascii="Times New Roman" w:hAnsi="Times New Roman" w:cs="Times New Roman"/>
          <w:sz w:val="24"/>
          <w:szCs w:val="24"/>
        </w:rPr>
      </w:pPr>
      <w:bookmarkStart w:id="226" w:name="bookmark969"/>
      <w:r w:rsidRPr="00B74629">
        <w:rPr>
          <w:rFonts w:ascii="Times New Roman" w:hAnsi="Times New Roman" w:cs="Times New Roman"/>
          <w:sz w:val="24"/>
          <w:szCs w:val="24"/>
        </w:rPr>
        <w:t>7 КЛАСС</w:t>
      </w:r>
      <w:bookmarkEnd w:id="226"/>
    </w:p>
    <w:p w:rsidR="007B6004" w:rsidRPr="00B74629" w:rsidRDefault="007B6004" w:rsidP="00B66EF5">
      <w:pPr>
        <w:pStyle w:val="11"/>
        <w:numPr>
          <w:ilvl w:val="0"/>
          <w:numId w:val="75"/>
        </w:numPr>
        <w:tabs>
          <w:tab w:val="left" w:pos="529"/>
        </w:tabs>
        <w:spacing w:line="240" w:lineRule="auto"/>
        <w:jc w:val="both"/>
        <w:rPr>
          <w:color w:val="auto"/>
          <w:sz w:val="24"/>
          <w:szCs w:val="24"/>
        </w:rPr>
      </w:pPr>
      <w:r w:rsidRPr="00B74629">
        <w:rPr>
          <w:i/>
          <w:iCs/>
          <w:color w:val="auto"/>
          <w:sz w:val="24"/>
          <w:szCs w:val="24"/>
        </w:rPr>
        <w:t>Знание хронологии, работа с хронологией</w:t>
      </w:r>
      <w:r w:rsidRPr="00B74629">
        <w:rPr>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—называть этапы отечественной и всеобщей истории Нового времени, их хронологические рамки;</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—локализовать во времени ключевые события отечественной и всеобщей истории </w:t>
      </w:r>
      <w:r w:rsidRPr="00B74629">
        <w:rPr>
          <w:color w:val="auto"/>
          <w:sz w:val="24"/>
          <w:szCs w:val="24"/>
          <w:lang w:val="en-US" w:bidi="en-US"/>
        </w:rPr>
        <w:t>XVI</w:t>
      </w:r>
      <w:r w:rsidRPr="00B74629">
        <w:rPr>
          <w:color w:val="auto"/>
          <w:sz w:val="24"/>
          <w:szCs w:val="24"/>
          <w:lang w:bidi="en-US"/>
        </w:rPr>
        <w:t>—</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вв.; определять их принадлежность к части века (половина, треть, четверть);</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—устанавливать синхронность событий отечественной и всеобщей истории </w:t>
      </w:r>
      <w:r w:rsidRPr="00B74629">
        <w:rPr>
          <w:color w:val="auto"/>
          <w:sz w:val="24"/>
          <w:szCs w:val="24"/>
          <w:lang w:val="en-US" w:bidi="en-US"/>
        </w:rPr>
        <w:t>XVI</w:t>
      </w:r>
      <w:r w:rsidRPr="00B74629">
        <w:rPr>
          <w:color w:val="auto"/>
          <w:sz w:val="24"/>
          <w:szCs w:val="24"/>
          <w:lang w:bidi="en-US"/>
        </w:rPr>
        <w:t>—</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вв.</w:t>
      </w:r>
    </w:p>
    <w:p w:rsidR="007B6004" w:rsidRPr="00B74629" w:rsidRDefault="007B6004" w:rsidP="00B66EF5">
      <w:pPr>
        <w:pStyle w:val="11"/>
        <w:numPr>
          <w:ilvl w:val="0"/>
          <w:numId w:val="75"/>
        </w:numPr>
        <w:tabs>
          <w:tab w:val="left" w:pos="561"/>
        </w:tabs>
        <w:spacing w:line="240" w:lineRule="auto"/>
        <w:jc w:val="both"/>
        <w:rPr>
          <w:color w:val="auto"/>
          <w:sz w:val="24"/>
          <w:szCs w:val="24"/>
        </w:rPr>
      </w:pPr>
      <w:r w:rsidRPr="00B74629">
        <w:rPr>
          <w:i/>
          <w:iCs/>
          <w:color w:val="auto"/>
          <w:sz w:val="24"/>
          <w:szCs w:val="24"/>
        </w:rPr>
        <w:t>Знание исторических фактов, работа с фактами</w:t>
      </w:r>
      <w:r w:rsidRPr="00B74629">
        <w:rPr>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B74629">
        <w:rPr>
          <w:color w:val="auto"/>
          <w:sz w:val="24"/>
          <w:szCs w:val="24"/>
          <w:lang w:val="en-US" w:bidi="en-US"/>
        </w:rPr>
        <w:t>XVI</w:t>
      </w:r>
      <w:r w:rsidRPr="00B74629">
        <w:rPr>
          <w:color w:val="auto"/>
          <w:sz w:val="24"/>
          <w:szCs w:val="24"/>
          <w:lang w:bidi="en-US"/>
        </w:rPr>
        <w:t>—</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вв.;</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B6004" w:rsidRPr="00B74629" w:rsidRDefault="007B6004" w:rsidP="00B66EF5">
      <w:pPr>
        <w:pStyle w:val="11"/>
        <w:numPr>
          <w:ilvl w:val="0"/>
          <w:numId w:val="75"/>
        </w:numPr>
        <w:tabs>
          <w:tab w:val="left" w:pos="566"/>
        </w:tabs>
        <w:spacing w:line="240" w:lineRule="auto"/>
        <w:jc w:val="both"/>
        <w:rPr>
          <w:color w:val="auto"/>
          <w:sz w:val="24"/>
          <w:szCs w:val="24"/>
        </w:rPr>
      </w:pPr>
      <w:r w:rsidRPr="00B74629">
        <w:rPr>
          <w:i/>
          <w:iCs/>
          <w:color w:val="auto"/>
          <w:sz w:val="24"/>
          <w:szCs w:val="24"/>
        </w:rPr>
        <w:t>Работа с исторической картой</w:t>
      </w:r>
      <w:r w:rsidRPr="00B74629">
        <w:rPr>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B74629">
        <w:rPr>
          <w:color w:val="auto"/>
          <w:sz w:val="24"/>
          <w:szCs w:val="24"/>
          <w:lang w:val="en-US" w:bidi="en-US"/>
        </w:rPr>
        <w:t>XVI</w:t>
      </w:r>
      <w:r w:rsidRPr="00B74629">
        <w:rPr>
          <w:color w:val="auto"/>
          <w:sz w:val="24"/>
          <w:szCs w:val="24"/>
          <w:lang w:bidi="en-US"/>
        </w:rPr>
        <w:t>—</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вв.;</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B6004" w:rsidRPr="00B74629" w:rsidRDefault="007B6004" w:rsidP="00B66EF5">
      <w:pPr>
        <w:pStyle w:val="11"/>
        <w:numPr>
          <w:ilvl w:val="0"/>
          <w:numId w:val="75"/>
        </w:numPr>
        <w:tabs>
          <w:tab w:val="left" w:pos="566"/>
        </w:tabs>
        <w:spacing w:line="240" w:lineRule="auto"/>
        <w:jc w:val="both"/>
        <w:rPr>
          <w:color w:val="auto"/>
          <w:sz w:val="24"/>
          <w:szCs w:val="24"/>
        </w:rPr>
      </w:pPr>
      <w:r w:rsidRPr="00B74629">
        <w:rPr>
          <w:i/>
          <w:iCs/>
          <w:color w:val="auto"/>
          <w:sz w:val="24"/>
          <w:szCs w:val="24"/>
        </w:rPr>
        <w:t>Работа с историческими источниками</w:t>
      </w:r>
      <w:r w:rsidRPr="00B74629">
        <w:rPr>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—различать виды письменных исторических источников (официальные, личные, литературные и др.);</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—характеризовать обстоятельства и цель создания источника, раскрывать его информационную ценность;</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—проводить поиск информации в тексте письменного источника, визуальных и вещественных памятниках эпохи;</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—сопоставлять и систематизировать информацию из нескольких однотипных источников.</w:t>
      </w:r>
    </w:p>
    <w:p w:rsidR="007B6004" w:rsidRPr="00B74629" w:rsidRDefault="007B6004" w:rsidP="00B66EF5">
      <w:pPr>
        <w:pStyle w:val="11"/>
        <w:numPr>
          <w:ilvl w:val="0"/>
          <w:numId w:val="75"/>
        </w:numPr>
        <w:tabs>
          <w:tab w:val="left" w:pos="561"/>
        </w:tabs>
        <w:spacing w:line="240" w:lineRule="auto"/>
        <w:jc w:val="both"/>
        <w:rPr>
          <w:color w:val="auto"/>
          <w:sz w:val="24"/>
          <w:szCs w:val="24"/>
        </w:rPr>
      </w:pPr>
      <w:r w:rsidRPr="00B74629">
        <w:rPr>
          <w:i/>
          <w:iCs/>
          <w:color w:val="auto"/>
          <w:sz w:val="24"/>
          <w:szCs w:val="24"/>
        </w:rPr>
        <w:t>Историческое описание (реконструкция)</w:t>
      </w:r>
      <w:r w:rsidRPr="00B74629">
        <w:rPr>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—рассказывать о ключевых событиях отечественной и всеобщей истории </w:t>
      </w:r>
      <w:r w:rsidRPr="00B74629">
        <w:rPr>
          <w:color w:val="auto"/>
          <w:sz w:val="24"/>
          <w:szCs w:val="24"/>
          <w:lang w:val="en-US" w:bidi="en-US"/>
        </w:rPr>
        <w:t>XVI</w:t>
      </w:r>
      <w:r w:rsidRPr="00B74629">
        <w:rPr>
          <w:color w:val="auto"/>
          <w:sz w:val="24"/>
          <w:szCs w:val="24"/>
          <w:lang w:bidi="en-US"/>
        </w:rPr>
        <w:t>—</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вв., их участниках;</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—составлять краткую характеристику известных персоналий отечественной и всеобщей истории </w:t>
      </w:r>
      <w:r w:rsidRPr="00B74629">
        <w:rPr>
          <w:color w:val="auto"/>
          <w:sz w:val="24"/>
          <w:szCs w:val="24"/>
          <w:lang w:val="en-US" w:bidi="en-US"/>
        </w:rPr>
        <w:t>XVI</w:t>
      </w:r>
      <w:r w:rsidRPr="00B74629">
        <w:rPr>
          <w:color w:val="auto"/>
          <w:sz w:val="24"/>
          <w:szCs w:val="24"/>
          <w:lang w:bidi="en-US"/>
        </w:rPr>
        <w:t>—</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вв. (ключевые факты биографии, личные качества, деятельность);</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—рассказывать об образе жизни различных групп населения в России и других странах в раннее Новое время;</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—представлять описание памятников материальной и художественной культуры изучаемой эпохи.</w:t>
      </w:r>
    </w:p>
    <w:p w:rsidR="007B6004" w:rsidRPr="00B74629" w:rsidRDefault="007B6004" w:rsidP="00B66EF5">
      <w:pPr>
        <w:pStyle w:val="11"/>
        <w:numPr>
          <w:ilvl w:val="0"/>
          <w:numId w:val="75"/>
        </w:numPr>
        <w:tabs>
          <w:tab w:val="left" w:pos="566"/>
        </w:tabs>
        <w:spacing w:line="240" w:lineRule="auto"/>
        <w:jc w:val="both"/>
        <w:rPr>
          <w:color w:val="auto"/>
          <w:sz w:val="24"/>
          <w:szCs w:val="24"/>
        </w:rPr>
      </w:pPr>
      <w:r w:rsidRPr="00B74629">
        <w:rPr>
          <w:i/>
          <w:iCs/>
          <w:color w:val="auto"/>
          <w:sz w:val="24"/>
          <w:szCs w:val="24"/>
        </w:rPr>
        <w:t>Анализ, объяснение исторических событий, явлений</w:t>
      </w:r>
      <w:r w:rsidRPr="00B74629">
        <w:rPr>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B74629">
        <w:rPr>
          <w:color w:val="auto"/>
          <w:sz w:val="24"/>
          <w:szCs w:val="24"/>
          <w:lang w:val="en-US" w:bidi="en-US"/>
        </w:rPr>
        <w:t>XVI</w:t>
      </w:r>
      <w:r w:rsidRPr="00B74629">
        <w:rPr>
          <w:color w:val="auto"/>
          <w:sz w:val="24"/>
          <w:szCs w:val="24"/>
          <w:lang w:bidi="en-US"/>
        </w:rPr>
        <w:t>—</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 xml:space="preserve">вв.; б) европейской реформации; в) новых веяний в духовной жизни общества, культуре; г) революций </w:t>
      </w:r>
      <w:r w:rsidRPr="00B74629">
        <w:rPr>
          <w:color w:val="auto"/>
          <w:sz w:val="24"/>
          <w:szCs w:val="24"/>
          <w:lang w:val="en-US" w:bidi="en-US"/>
        </w:rPr>
        <w:t>XVI</w:t>
      </w:r>
      <w:r w:rsidRPr="00B74629">
        <w:rPr>
          <w:color w:val="auto"/>
          <w:sz w:val="24"/>
          <w:szCs w:val="24"/>
          <w:lang w:bidi="en-US"/>
        </w:rPr>
        <w:t>—</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вв. в европейских странах;</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—объяснять причины и следствия важнейших событий отечественной и всеобщей истории </w:t>
      </w:r>
      <w:r w:rsidRPr="00B74629">
        <w:rPr>
          <w:color w:val="auto"/>
          <w:sz w:val="24"/>
          <w:szCs w:val="24"/>
          <w:lang w:val="en-US" w:bidi="en-US"/>
        </w:rPr>
        <w:t>XVI</w:t>
      </w:r>
      <w:r w:rsidRPr="00B74629">
        <w:rPr>
          <w:color w:val="auto"/>
          <w:sz w:val="24"/>
          <w:szCs w:val="24"/>
          <w:lang w:bidi="en-US"/>
        </w:rPr>
        <w:t>—</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7B6004" w:rsidRPr="00B74629" w:rsidRDefault="007B6004" w:rsidP="00B66EF5">
      <w:pPr>
        <w:pStyle w:val="11"/>
        <w:numPr>
          <w:ilvl w:val="0"/>
          <w:numId w:val="75"/>
        </w:numPr>
        <w:tabs>
          <w:tab w:val="left" w:pos="529"/>
        </w:tabs>
        <w:spacing w:line="240" w:lineRule="auto"/>
        <w:jc w:val="both"/>
        <w:rPr>
          <w:color w:val="auto"/>
          <w:sz w:val="24"/>
          <w:szCs w:val="24"/>
        </w:rPr>
      </w:pPr>
      <w:r w:rsidRPr="00B74629">
        <w:rPr>
          <w:i/>
          <w:iCs/>
          <w:color w:val="auto"/>
          <w:sz w:val="24"/>
          <w:szCs w:val="24"/>
        </w:rPr>
        <w:t>Рассмотрение исторических версий и оценок</w:t>
      </w:r>
      <w:r w:rsidRPr="00B74629">
        <w:rPr>
          <w:color w:val="auto"/>
          <w:sz w:val="24"/>
          <w:szCs w:val="24"/>
        </w:rPr>
        <w:t>, определение своего отношения к наиболее значимым событиям и личностям прошлого:</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—излагать альтернативные оценки событий и личностей отечественной и всеобщей истории </w:t>
      </w:r>
      <w:r w:rsidRPr="00B74629">
        <w:rPr>
          <w:color w:val="auto"/>
          <w:sz w:val="24"/>
          <w:szCs w:val="24"/>
          <w:lang w:val="en-US" w:bidi="en-US"/>
        </w:rPr>
        <w:t>XVI</w:t>
      </w:r>
      <w:r w:rsidRPr="00B74629">
        <w:rPr>
          <w:color w:val="auto"/>
          <w:sz w:val="24"/>
          <w:szCs w:val="24"/>
          <w:lang w:bidi="en-US"/>
        </w:rPr>
        <w:t>—</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вв., представленные в учебной литературе; объяснять, на чем основываются отдельные мнения;</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—выражать отношение к деятельности исторических личностей </w:t>
      </w:r>
      <w:r w:rsidRPr="00B74629">
        <w:rPr>
          <w:color w:val="auto"/>
          <w:sz w:val="24"/>
          <w:szCs w:val="24"/>
          <w:lang w:val="en-US" w:bidi="en-US"/>
        </w:rPr>
        <w:t>XVI</w:t>
      </w:r>
      <w:r w:rsidRPr="00B74629">
        <w:rPr>
          <w:color w:val="auto"/>
          <w:sz w:val="24"/>
          <w:szCs w:val="24"/>
          <w:lang w:bidi="en-US"/>
        </w:rPr>
        <w:t>—</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вв. с учетом обстоятельств изучаемой эпохи и в современной шкале ценностей.</w:t>
      </w:r>
    </w:p>
    <w:p w:rsidR="007B6004" w:rsidRPr="00B74629" w:rsidRDefault="007B6004" w:rsidP="00B66EF5">
      <w:pPr>
        <w:pStyle w:val="11"/>
        <w:numPr>
          <w:ilvl w:val="0"/>
          <w:numId w:val="75"/>
        </w:numPr>
        <w:tabs>
          <w:tab w:val="left" w:pos="538"/>
        </w:tabs>
        <w:spacing w:line="240" w:lineRule="auto"/>
        <w:jc w:val="both"/>
        <w:rPr>
          <w:color w:val="auto"/>
          <w:sz w:val="24"/>
          <w:szCs w:val="24"/>
        </w:rPr>
      </w:pPr>
      <w:r w:rsidRPr="00B74629">
        <w:rPr>
          <w:i/>
          <w:iCs/>
          <w:color w:val="auto"/>
          <w:sz w:val="24"/>
          <w:szCs w:val="24"/>
        </w:rPr>
        <w:t>Применение исторических знаний:</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—объяснять значение памятников истории и культуры России и других стран </w:t>
      </w:r>
      <w:r w:rsidRPr="00B74629">
        <w:rPr>
          <w:color w:val="auto"/>
          <w:sz w:val="24"/>
          <w:szCs w:val="24"/>
          <w:lang w:val="en-US" w:bidi="en-US"/>
        </w:rPr>
        <w:t>XVI</w:t>
      </w:r>
      <w:r w:rsidRPr="00B74629">
        <w:rPr>
          <w:color w:val="auto"/>
          <w:sz w:val="24"/>
          <w:szCs w:val="24"/>
          <w:lang w:bidi="en-US"/>
        </w:rPr>
        <w:t>—</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вв. для времени, когда они появились, и для современного общества;</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—выполнять учебные проекты по отечественной и всеобщей истории </w:t>
      </w:r>
      <w:r w:rsidRPr="00B74629">
        <w:rPr>
          <w:color w:val="auto"/>
          <w:sz w:val="24"/>
          <w:szCs w:val="24"/>
          <w:lang w:val="en-US" w:bidi="en-US"/>
        </w:rPr>
        <w:t>XVI</w:t>
      </w:r>
      <w:r w:rsidRPr="00B74629">
        <w:rPr>
          <w:color w:val="auto"/>
          <w:sz w:val="24"/>
          <w:szCs w:val="24"/>
          <w:lang w:bidi="en-US"/>
        </w:rPr>
        <w:t>—</w:t>
      </w:r>
      <w:r w:rsidRPr="00B74629">
        <w:rPr>
          <w:color w:val="auto"/>
          <w:sz w:val="24"/>
          <w:szCs w:val="24"/>
          <w:lang w:val="en-US" w:bidi="en-US"/>
        </w:rPr>
        <w:t>XVII</w:t>
      </w:r>
      <w:r w:rsidRPr="00B74629">
        <w:rPr>
          <w:color w:val="auto"/>
          <w:sz w:val="24"/>
          <w:szCs w:val="24"/>
          <w:lang w:bidi="en-US"/>
        </w:rPr>
        <w:t xml:space="preserve"> </w:t>
      </w:r>
      <w:r w:rsidRPr="00B74629">
        <w:rPr>
          <w:color w:val="auto"/>
          <w:sz w:val="24"/>
          <w:szCs w:val="24"/>
        </w:rPr>
        <w:t>вв. (в том числе на региональном материале).</w:t>
      </w:r>
    </w:p>
    <w:p w:rsidR="007B6004" w:rsidRPr="00B74629" w:rsidRDefault="007B6004" w:rsidP="00B74629">
      <w:pPr>
        <w:pStyle w:val="ab"/>
        <w:ind w:firstLine="567"/>
        <w:rPr>
          <w:rFonts w:ascii="Times New Roman" w:hAnsi="Times New Roman" w:cs="Times New Roman"/>
          <w:sz w:val="24"/>
          <w:szCs w:val="24"/>
        </w:rPr>
      </w:pPr>
      <w:bookmarkStart w:id="227" w:name="bookmark971"/>
      <w:r w:rsidRPr="00B74629">
        <w:rPr>
          <w:rFonts w:ascii="Times New Roman" w:hAnsi="Times New Roman" w:cs="Times New Roman"/>
          <w:sz w:val="24"/>
          <w:szCs w:val="24"/>
        </w:rPr>
        <w:t>8 КЛАСС</w:t>
      </w:r>
      <w:bookmarkEnd w:id="227"/>
    </w:p>
    <w:p w:rsidR="007B6004" w:rsidRPr="00B74629" w:rsidRDefault="007B6004" w:rsidP="00B66EF5">
      <w:pPr>
        <w:pStyle w:val="11"/>
        <w:numPr>
          <w:ilvl w:val="0"/>
          <w:numId w:val="76"/>
        </w:numPr>
        <w:tabs>
          <w:tab w:val="left" w:pos="529"/>
        </w:tabs>
        <w:spacing w:line="240" w:lineRule="auto"/>
        <w:jc w:val="both"/>
        <w:rPr>
          <w:color w:val="auto"/>
          <w:sz w:val="24"/>
          <w:szCs w:val="24"/>
        </w:rPr>
      </w:pPr>
      <w:r w:rsidRPr="00B74629">
        <w:rPr>
          <w:i/>
          <w:iCs/>
          <w:color w:val="auto"/>
          <w:sz w:val="24"/>
          <w:szCs w:val="24"/>
        </w:rPr>
        <w:t>Знание хронологии, работа с хронологией:</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—называть даты важнейших событий отечественной и всеобщей истории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определять их принадлежность к историческому периоду, этапу;</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—устанавливать синхронность событий отечественной и всеобщей истории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w:t>
      </w:r>
    </w:p>
    <w:p w:rsidR="007B6004" w:rsidRPr="00B74629" w:rsidRDefault="007B6004" w:rsidP="00B66EF5">
      <w:pPr>
        <w:pStyle w:val="11"/>
        <w:numPr>
          <w:ilvl w:val="0"/>
          <w:numId w:val="76"/>
        </w:numPr>
        <w:tabs>
          <w:tab w:val="left" w:pos="539"/>
        </w:tabs>
        <w:spacing w:line="240" w:lineRule="auto"/>
        <w:jc w:val="both"/>
        <w:rPr>
          <w:color w:val="auto"/>
          <w:sz w:val="24"/>
          <w:szCs w:val="24"/>
        </w:rPr>
      </w:pPr>
      <w:r w:rsidRPr="00B74629">
        <w:rPr>
          <w:i/>
          <w:iCs/>
          <w:color w:val="auto"/>
          <w:sz w:val="24"/>
          <w:szCs w:val="24"/>
        </w:rPr>
        <w:t>Знание исторических фактов, работа с фактами</w:t>
      </w:r>
      <w:r w:rsidRPr="00B74629">
        <w:rPr>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7B6004" w:rsidRPr="00B74629" w:rsidRDefault="007B6004" w:rsidP="00B66EF5">
      <w:pPr>
        <w:pStyle w:val="11"/>
        <w:numPr>
          <w:ilvl w:val="0"/>
          <w:numId w:val="76"/>
        </w:numPr>
        <w:tabs>
          <w:tab w:val="left" w:pos="544"/>
        </w:tabs>
        <w:spacing w:line="240" w:lineRule="auto"/>
        <w:jc w:val="both"/>
        <w:rPr>
          <w:color w:val="auto"/>
          <w:sz w:val="24"/>
          <w:szCs w:val="24"/>
        </w:rPr>
      </w:pPr>
      <w:r w:rsidRPr="00B74629">
        <w:rPr>
          <w:i/>
          <w:iCs/>
          <w:color w:val="auto"/>
          <w:sz w:val="24"/>
          <w:szCs w:val="24"/>
        </w:rPr>
        <w:t>Работа с исторической картой</w:t>
      </w:r>
      <w:r w:rsidRPr="00B74629">
        <w:rPr>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w:t>
      </w:r>
    </w:p>
    <w:p w:rsidR="007B6004" w:rsidRPr="00B74629" w:rsidRDefault="007B6004" w:rsidP="00B66EF5">
      <w:pPr>
        <w:pStyle w:val="11"/>
        <w:numPr>
          <w:ilvl w:val="0"/>
          <w:numId w:val="76"/>
        </w:numPr>
        <w:tabs>
          <w:tab w:val="left" w:pos="544"/>
        </w:tabs>
        <w:spacing w:line="240" w:lineRule="auto"/>
        <w:jc w:val="both"/>
        <w:rPr>
          <w:color w:val="auto"/>
          <w:sz w:val="24"/>
          <w:szCs w:val="24"/>
        </w:rPr>
      </w:pPr>
      <w:r w:rsidRPr="00B74629">
        <w:rPr>
          <w:i/>
          <w:iCs/>
          <w:color w:val="auto"/>
          <w:sz w:val="24"/>
          <w:szCs w:val="24"/>
        </w:rPr>
        <w:t>Работа с историческими источниками</w:t>
      </w:r>
      <w:r w:rsidRPr="00B74629">
        <w:rPr>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—объяснять назначение исторического источника, раскрывать его информационную ценность;</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—извлекать, сопоставлять и систематизировать информацию о событиях отечественной и всеобщей истории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из взаимодополняющих письменных, визуальных и вещественных источников.</w:t>
      </w:r>
    </w:p>
    <w:p w:rsidR="007B6004" w:rsidRPr="00B74629" w:rsidRDefault="007B6004" w:rsidP="00B66EF5">
      <w:pPr>
        <w:pStyle w:val="11"/>
        <w:numPr>
          <w:ilvl w:val="0"/>
          <w:numId w:val="76"/>
        </w:numPr>
        <w:tabs>
          <w:tab w:val="left" w:pos="539"/>
        </w:tabs>
        <w:spacing w:line="240" w:lineRule="auto"/>
        <w:jc w:val="both"/>
        <w:rPr>
          <w:color w:val="auto"/>
          <w:sz w:val="24"/>
          <w:szCs w:val="24"/>
        </w:rPr>
      </w:pPr>
      <w:r w:rsidRPr="00B74629">
        <w:rPr>
          <w:i/>
          <w:iCs/>
          <w:color w:val="auto"/>
          <w:sz w:val="24"/>
          <w:szCs w:val="24"/>
        </w:rPr>
        <w:t>Историческое описание (реконструкция)</w:t>
      </w:r>
      <w:r w:rsidRPr="00B74629">
        <w:rPr>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—рассказывать о ключевых событиях отечественной и всеобщей истории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их участниках;</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—составлять характеристику (исторический портрет) известных деятелей отечественной и всеобщей истории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на основе информации учебника и дополнительных материалов;</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—составлять описание образа жизни различных групп населения в России и других странах в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—представлять описание памятников материальной и художественной культуры изучаемой эпохи (в виде сообщения, аннотации).</w:t>
      </w:r>
    </w:p>
    <w:p w:rsidR="007B6004" w:rsidRPr="00B74629" w:rsidRDefault="007B6004" w:rsidP="00B66EF5">
      <w:pPr>
        <w:pStyle w:val="11"/>
        <w:numPr>
          <w:ilvl w:val="0"/>
          <w:numId w:val="76"/>
        </w:numPr>
        <w:tabs>
          <w:tab w:val="left" w:pos="544"/>
        </w:tabs>
        <w:spacing w:line="240" w:lineRule="auto"/>
        <w:jc w:val="both"/>
        <w:rPr>
          <w:color w:val="auto"/>
          <w:sz w:val="24"/>
          <w:szCs w:val="24"/>
        </w:rPr>
      </w:pPr>
      <w:r w:rsidRPr="00B74629">
        <w:rPr>
          <w:i/>
          <w:iCs/>
          <w:color w:val="auto"/>
          <w:sz w:val="24"/>
          <w:szCs w:val="24"/>
        </w:rPr>
        <w:t>Анализ, объяснение исторических событий, явлений</w:t>
      </w:r>
      <w:r w:rsidRPr="00B74629">
        <w:rPr>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 xml:space="preserve">в.; б) изменений, происшедших в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ж) внешней политики Российской империи в системе международных отношений рассматриваемого периода;</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—объяснять причины и следствия важнейших событий отечественной и всеобщей истории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—проводить сопоставление однотипных событий и процессов отечественной и всеобщей истории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а) раскрывать повторяющиеся черты исторических ситуаций; б) выделять черты сходства и различия.</w:t>
      </w:r>
    </w:p>
    <w:p w:rsidR="007B6004" w:rsidRPr="00B74629" w:rsidRDefault="007B6004" w:rsidP="00B66EF5">
      <w:pPr>
        <w:pStyle w:val="11"/>
        <w:numPr>
          <w:ilvl w:val="0"/>
          <w:numId w:val="76"/>
        </w:numPr>
        <w:tabs>
          <w:tab w:val="left" w:pos="529"/>
        </w:tabs>
        <w:spacing w:line="240" w:lineRule="auto"/>
        <w:jc w:val="both"/>
        <w:rPr>
          <w:color w:val="auto"/>
          <w:sz w:val="24"/>
          <w:szCs w:val="24"/>
        </w:rPr>
      </w:pPr>
      <w:r w:rsidRPr="00B74629">
        <w:rPr>
          <w:i/>
          <w:iCs/>
          <w:color w:val="auto"/>
          <w:sz w:val="24"/>
          <w:szCs w:val="24"/>
        </w:rPr>
        <w:t>Рассмотрение исторических версий и оценок</w:t>
      </w:r>
      <w:r w:rsidRPr="00B74629">
        <w:rPr>
          <w:color w:val="auto"/>
          <w:sz w:val="24"/>
          <w:szCs w:val="24"/>
        </w:rPr>
        <w:t>, определение своего отношения к наиболее значимым событиям и личностям прошлого:</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—анализировать высказывания историков по спорным вопросам отечественной и всеобщей истории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(выявлять обсуждаемую проблему, мнение автора, приводимые аргументы, оценивать степень их убедительности);</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—различать в описаниях событий и личностей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ценностные категории, значимые для данной эпохи (в том числе для разных социальных слоев), выражать свое отношение к ним.</w:t>
      </w:r>
    </w:p>
    <w:p w:rsidR="007B6004" w:rsidRPr="00B74629" w:rsidRDefault="007B6004" w:rsidP="00B66EF5">
      <w:pPr>
        <w:pStyle w:val="11"/>
        <w:numPr>
          <w:ilvl w:val="0"/>
          <w:numId w:val="76"/>
        </w:numPr>
        <w:tabs>
          <w:tab w:val="left" w:pos="538"/>
        </w:tabs>
        <w:spacing w:line="240" w:lineRule="auto"/>
        <w:jc w:val="both"/>
        <w:rPr>
          <w:color w:val="auto"/>
          <w:sz w:val="24"/>
          <w:szCs w:val="24"/>
        </w:rPr>
      </w:pPr>
      <w:r w:rsidRPr="00B74629">
        <w:rPr>
          <w:i/>
          <w:iCs/>
          <w:color w:val="auto"/>
          <w:sz w:val="24"/>
          <w:szCs w:val="24"/>
        </w:rPr>
        <w:t>Применение исторических знаний</w:t>
      </w:r>
      <w:r w:rsidRPr="00B74629">
        <w:rPr>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—раскрывать (объяснять), как сочетались в памятниках культуры России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европейские влияния и национальные традиции, показывать на примерах;</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—выполнять учебные проекты по отечественной и всеобщей истории </w:t>
      </w:r>
      <w:r w:rsidRPr="00B74629">
        <w:rPr>
          <w:color w:val="auto"/>
          <w:sz w:val="24"/>
          <w:szCs w:val="24"/>
          <w:lang w:val="en-US" w:bidi="en-US"/>
        </w:rPr>
        <w:t>XVIII</w:t>
      </w:r>
      <w:r w:rsidRPr="00B74629">
        <w:rPr>
          <w:color w:val="auto"/>
          <w:sz w:val="24"/>
          <w:szCs w:val="24"/>
          <w:lang w:bidi="en-US"/>
        </w:rPr>
        <w:t xml:space="preserve"> </w:t>
      </w:r>
      <w:r w:rsidRPr="00B74629">
        <w:rPr>
          <w:color w:val="auto"/>
          <w:sz w:val="24"/>
          <w:szCs w:val="24"/>
        </w:rPr>
        <w:t>в. (в том числе на региональном материале).</w:t>
      </w:r>
    </w:p>
    <w:p w:rsidR="007B6004" w:rsidRPr="00B74629" w:rsidRDefault="007B6004" w:rsidP="00B74629">
      <w:pPr>
        <w:pStyle w:val="ab"/>
        <w:ind w:firstLine="567"/>
        <w:rPr>
          <w:rFonts w:ascii="Times New Roman" w:hAnsi="Times New Roman" w:cs="Times New Roman"/>
          <w:sz w:val="24"/>
          <w:szCs w:val="24"/>
        </w:rPr>
      </w:pPr>
      <w:bookmarkStart w:id="228" w:name="bookmark973"/>
      <w:r w:rsidRPr="00B74629">
        <w:rPr>
          <w:rFonts w:ascii="Times New Roman" w:hAnsi="Times New Roman" w:cs="Times New Roman"/>
          <w:sz w:val="24"/>
          <w:szCs w:val="24"/>
        </w:rPr>
        <w:t>9 КЛАСС</w:t>
      </w:r>
      <w:bookmarkEnd w:id="228"/>
    </w:p>
    <w:p w:rsidR="007B6004" w:rsidRPr="00B74629" w:rsidRDefault="007B6004" w:rsidP="00B66EF5">
      <w:pPr>
        <w:pStyle w:val="11"/>
        <w:numPr>
          <w:ilvl w:val="0"/>
          <w:numId w:val="77"/>
        </w:numPr>
        <w:tabs>
          <w:tab w:val="left" w:pos="529"/>
        </w:tabs>
        <w:spacing w:line="240" w:lineRule="auto"/>
        <w:jc w:val="both"/>
        <w:rPr>
          <w:color w:val="auto"/>
          <w:sz w:val="24"/>
          <w:szCs w:val="24"/>
        </w:rPr>
      </w:pPr>
      <w:r w:rsidRPr="00B74629">
        <w:rPr>
          <w:i/>
          <w:iCs/>
          <w:color w:val="auto"/>
          <w:sz w:val="24"/>
          <w:szCs w:val="24"/>
        </w:rPr>
        <w:t>Знание хронологии, работа с хронологией</w:t>
      </w:r>
      <w:r w:rsidRPr="00B74629">
        <w:rPr>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—называть даты (хронологические границы) важнейших событий и процессов отечественной и всеобщей истории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xml:space="preserve">— начала </w:t>
      </w:r>
      <w:r w:rsidRPr="00B74629">
        <w:rPr>
          <w:color w:val="auto"/>
          <w:sz w:val="24"/>
          <w:szCs w:val="24"/>
          <w:lang w:val="en-US" w:bidi="en-US"/>
        </w:rPr>
        <w:t>XX</w:t>
      </w:r>
      <w:r w:rsidRPr="00B74629">
        <w:rPr>
          <w:color w:val="auto"/>
          <w:sz w:val="24"/>
          <w:szCs w:val="24"/>
          <w:lang w:bidi="en-US"/>
        </w:rPr>
        <w:t xml:space="preserve"> </w:t>
      </w:r>
      <w:r w:rsidRPr="00B74629">
        <w:rPr>
          <w:color w:val="auto"/>
          <w:sz w:val="24"/>
          <w:szCs w:val="24"/>
        </w:rPr>
        <w:t>в.; выделять этапы (периоды) в развитии ключевых событий и процессов;</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—выявлять синхронность / асинхронность исторических процессов отечественной и всеобщей истории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xml:space="preserve">— начала </w:t>
      </w:r>
      <w:r w:rsidRPr="00B74629">
        <w:rPr>
          <w:color w:val="auto"/>
          <w:sz w:val="24"/>
          <w:szCs w:val="24"/>
          <w:lang w:val="en-US" w:bidi="en-US"/>
        </w:rPr>
        <w:t>XX</w:t>
      </w:r>
      <w:r w:rsidRPr="00B74629">
        <w:rPr>
          <w:color w:val="auto"/>
          <w:sz w:val="24"/>
          <w:szCs w:val="24"/>
          <w:lang w:bidi="en-US"/>
        </w:rPr>
        <w:t xml:space="preserve"> </w:t>
      </w:r>
      <w:r w:rsidRPr="00B74629">
        <w:rPr>
          <w:color w:val="auto"/>
          <w:sz w:val="24"/>
          <w:szCs w:val="24"/>
        </w:rPr>
        <w:t>в.;</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—определять последовательность событий отечественной и всеобщей истории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xml:space="preserve">— начала </w:t>
      </w:r>
      <w:r w:rsidRPr="00B74629">
        <w:rPr>
          <w:color w:val="auto"/>
          <w:sz w:val="24"/>
          <w:szCs w:val="24"/>
          <w:lang w:val="en-US" w:bidi="en-US"/>
        </w:rPr>
        <w:t>XX</w:t>
      </w:r>
      <w:r w:rsidRPr="00B74629">
        <w:rPr>
          <w:color w:val="auto"/>
          <w:sz w:val="24"/>
          <w:szCs w:val="24"/>
          <w:lang w:bidi="en-US"/>
        </w:rPr>
        <w:t xml:space="preserve"> </w:t>
      </w:r>
      <w:r w:rsidRPr="00B74629">
        <w:rPr>
          <w:color w:val="auto"/>
          <w:sz w:val="24"/>
          <w:szCs w:val="24"/>
        </w:rPr>
        <w:t>в. на основе анализа причинно-следственных связей.</w:t>
      </w:r>
    </w:p>
    <w:p w:rsidR="007B6004" w:rsidRPr="00B74629" w:rsidRDefault="007B6004" w:rsidP="00B66EF5">
      <w:pPr>
        <w:pStyle w:val="11"/>
        <w:numPr>
          <w:ilvl w:val="0"/>
          <w:numId w:val="77"/>
        </w:numPr>
        <w:tabs>
          <w:tab w:val="left" w:pos="534"/>
        </w:tabs>
        <w:spacing w:line="240" w:lineRule="auto"/>
        <w:jc w:val="both"/>
        <w:rPr>
          <w:color w:val="auto"/>
          <w:sz w:val="24"/>
          <w:szCs w:val="24"/>
        </w:rPr>
      </w:pPr>
      <w:r w:rsidRPr="00B74629">
        <w:rPr>
          <w:i/>
          <w:iCs/>
          <w:color w:val="auto"/>
          <w:sz w:val="24"/>
          <w:szCs w:val="24"/>
        </w:rPr>
        <w:t>Знание исторических фактов, работа с фактами</w:t>
      </w:r>
      <w:r w:rsidRPr="00B74629">
        <w:rPr>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—характеризовать место, обстоятельства, участников, результаты важнейших событий отечественной и всеобщей истории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xml:space="preserve">— начала </w:t>
      </w:r>
      <w:r w:rsidRPr="00B74629">
        <w:rPr>
          <w:color w:val="auto"/>
          <w:sz w:val="24"/>
          <w:szCs w:val="24"/>
          <w:lang w:val="en-US" w:bidi="en-US"/>
        </w:rPr>
        <w:t>XX</w:t>
      </w:r>
      <w:r w:rsidRPr="00B74629">
        <w:rPr>
          <w:color w:val="auto"/>
          <w:sz w:val="24"/>
          <w:szCs w:val="24"/>
          <w:lang w:bidi="en-US"/>
        </w:rPr>
        <w:t xml:space="preserve"> </w:t>
      </w:r>
      <w:r w:rsidRPr="00B74629">
        <w:rPr>
          <w:color w:val="auto"/>
          <w:sz w:val="24"/>
          <w:szCs w:val="24"/>
        </w:rPr>
        <w:t>в.;</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—составлять систематические таблицы.</w:t>
      </w:r>
    </w:p>
    <w:p w:rsidR="007B6004" w:rsidRPr="00B74629" w:rsidRDefault="007B6004" w:rsidP="00B66EF5">
      <w:pPr>
        <w:pStyle w:val="11"/>
        <w:numPr>
          <w:ilvl w:val="0"/>
          <w:numId w:val="77"/>
        </w:numPr>
        <w:tabs>
          <w:tab w:val="left" w:pos="538"/>
        </w:tabs>
        <w:spacing w:line="240" w:lineRule="auto"/>
        <w:jc w:val="both"/>
        <w:rPr>
          <w:color w:val="auto"/>
          <w:sz w:val="24"/>
          <w:szCs w:val="24"/>
        </w:rPr>
      </w:pPr>
      <w:r w:rsidRPr="00B74629">
        <w:rPr>
          <w:i/>
          <w:iCs/>
          <w:color w:val="auto"/>
          <w:sz w:val="24"/>
          <w:szCs w:val="24"/>
        </w:rPr>
        <w:t>Работа с исторической картой</w:t>
      </w:r>
      <w:r w:rsidRPr="00B74629">
        <w:rPr>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xml:space="preserve">— начала </w:t>
      </w:r>
      <w:r w:rsidRPr="00B74629">
        <w:rPr>
          <w:color w:val="auto"/>
          <w:sz w:val="24"/>
          <w:szCs w:val="24"/>
          <w:lang w:val="en-US" w:bidi="en-US"/>
        </w:rPr>
        <w:t>XX</w:t>
      </w:r>
      <w:r w:rsidRPr="00B74629">
        <w:rPr>
          <w:color w:val="auto"/>
          <w:sz w:val="24"/>
          <w:szCs w:val="24"/>
          <w:lang w:bidi="en-US"/>
        </w:rPr>
        <w:t xml:space="preserve"> </w:t>
      </w:r>
      <w:r w:rsidRPr="00B74629">
        <w:rPr>
          <w:color w:val="auto"/>
          <w:sz w:val="24"/>
          <w:szCs w:val="24"/>
        </w:rPr>
        <w:t>в.;</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—определять на основе карты влияние географического фактора на развитие различных сфер жизни страны (группы стран).</w:t>
      </w:r>
    </w:p>
    <w:p w:rsidR="007B6004" w:rsidRPr="00B74629" w:rsidRDefault="007B6004" w:rsidP="00B66EF5">
      <w:pPr>
        <w:pStyle w:val="11"/>
        <w:numPr>
          <w:ilvl w:val="0"/>
          <w:numId w:val="77"/>
        </w:numPr>
        <w:tabs>
          <w:tab w:val="left" w:pos="538"/>
        </w:tabs>
        <w:spacing w:line="240" w:lineRule="auto"/>
        <w:jc w:val="both"/>
        <w:rPr>
          <w:color w:val="auto"/>
          <w:sz w:val="24"/>
          <w:szCs w:val="24"/>
        </w:rPr>
      </w:pPr>
      <w:r w:rsidRPr="00B74629">
        <w:rPr>
          <w:i/>
          <w:iCs/>
          <w:color w:val="auto"/>
          <w:sz w:val="24"/>
          <w:szCs w:val="24"/>
        </w:rPr>
        <w:t>Работа с историческими источниками</w:t>
      </w:r>
      <w:r w:rsidRPr="00B74629">
        <w:rPr>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—извлекать, сопоставлять и систематизировать информацию о событиях отечественной и всеобщей истории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xml:space="preserve">— начала </w:t>
      </w:r>
      <w:r w:rsidRPr="00B74629">
        <w:rPr>
          <w:color w:val="auto"/>
          <w:sz w:val="24"/>
          <w:szCs w:val="24"/>
          <w:lang w:val="en-US" w:bidi="en-US"/>
        </w:rPr>
        <w:t>XX</w:t>
      </w:r>
      <w:r w:rsidRPr="00B74629">
        <w:rPr>
          <w:color w:val="auto"/>
          <w:sz w:val="24"/>
          <w:szCs w:val="24"/>
          <w:lang w:bidi="en-US"/>
        </w:rPr>
        <w:t xml:space="preserve"> </w:t>
      </w:r>
      <w:r w:rsidRPr="00B74629">
        <w:rPr>
          <w:color w:val="auto"/>
          <w:sz w:val="24"/>
          <w:szCs w:val="24"/>
        </w:rPr>
        <w:t>в. из разных письменных, визуальных и вещественных источников;</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—различать в тексте письменных источников факты и интерпретации событий прошлого.</w:t>
      </w:r>
    </w:p>
    <w:p w:rsidR="007B6004" w:rsidRPr="00B74629" w:rsidRDefault="007B6004" w:rsidP="00B66EF5">
      <w:pPr>
        <w:pStyle w:val="11"/>
        <w:numPr>
          <w:ilvl w:val="0"/>
          <w:numId w:val="77"/>
        </w:numPr>
        <w:tabs>
          <w:tab w:val="left" w:pos="534"/>
        </w:tabs>
        <w:spacing w:line="240" w:lineRule="auto"/>
        <w:jc w:val="both"/>
        <w:rPr>
          <w:color w:val="auto"/>
          <w:sz w:val="24"/>
          <w:szCs w:val="24"/>
        </w:rPr>
      </w:pPr>
      <w:r w:rsidRPr="00B74629">
        <w:rPr>
          <w:i/>
          <w:iCs/>
          <w:color w:val="auto"/>
          <w:sz w:val="24"/>
          <w:szCs w:val="24"/>
        </w:rPr>
        <w:t>Историческое описание (реконструкция)</w:t>
      </w:r>
      <w:r w:rsidRPr="00B74629">
        <w:rPr>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—представлять развернутый рассказ о ключевых событиях отечественной и всеобщей истории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xml:space="preserve">— начала </w:t>
      </w:r>
      <w:r w:rsidRPr="00B74629">
        <w:rPr>
          <w:color w:val="auto"/>
          <w:sz w:val="24"/>
          <w:szCs w:val="24"/>
          <w:lang w:val="en-US" w:bidi="en-US"/>
        </w:rPr>
        <w:t>XX</w:t>
      </w:r>
      <w:r w:rsidRPr="00B74629">
        <w:rPr>
          <w:color w:val="auto"/>
          <w:sz w:val="24"/>
          <w:szCs w:val="24"/>
          <w:lang w:bidi="en-US"/>
        </w:rPr>
        <w:t xml:space="preserve"> </w:t>
      </w:r>
      <w:r w:rsidRPr="00B74629">
        <w:rPr>
          <w:color w:val="auto"/>
          <w:sz w:val="24"/>
          <w:szCs w:val="24"/>
        </w:rPr>
        <w:t>в. с использованием визуальных материалов (устно, письменно в форме короткого эссе, презентации);</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—составлять развернутую характеристику исторических личностей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xml:space="preserve">— начала </w:t>
      </w:r>
      <w:r w:rsidRPr="00B74629">
        <w:rPr>
          <w:color w:val="auto"/>
          <w:sz w:val="24"/>
          <w:szCs w:val="24"/>
          <w:lang w:val="en-US" w:bidi="en-US"/>
        </w:rPr>
        <w:t>XX</w:t>
      </w:r>
      <w:r w:rsidRPr="00B74629">
        <w:rPr>
          <w:color w:val="auto"/>
          <w:sz w:val="24"/>
          <w:szCs w:val="24"/>
          <w:lang w:bidi="en-US"/>
        </w:rPr>
        <w:t xml:space="preserve"> </w:t>
      </w:r>
      <w:r w:rsidRPr="00B74629">
        <w:rPr>
          <w:color w:val="auto"/>
          <w:sz w:val="24"/>
          <w:szCs w:val="24"/>
        </w:rPr>
        <w:t>в. с описанием и оценкой их деятельности (сообщение, презентация, эссе);</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—составлять описание образа жизни различных групп населения в России и других странах в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xml:space="preserve">— начале </w:t>
      </w:r>
      <w:r w:rsidRPr="00B74629">
        <w:rPr>
          <w:color w:val="auto"/>
          <w:sz w:val="24"/>
          <w:szCs w:val="24"/>
          <w:lang w:val="en-US" w:bidi="en-US"/>
        </w:rPr>
        <w:t>XX</w:t>
      </w:r>
      <w:r w:rsidRPr="00B74629">
        <w:rPr>
          <w:color w:val="auto"/>
          <w:sz w:val="24"/>
          <w:szCs w:val="24"/>
          <w:lang w:bidi="en-US"/>
        </w:rPr>
        <w:t xml:space="preserve"> </w:t>
      </w:r>
      <w:r w:rsidRPr="00B74629">
        <w:rPr>
          <w:color w:val="auto"/>
          <w:sz w:val="24"/>
          <w:szCs w:val="24"/>
        </w:rPr>
        <w:t>в., показывая изменения, происшедшие в течение рассматриваемого периода;</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7B6004" w:rsidRPr="00B74629" w:rsidRDefault="007B6004" w:rsidP="00B66EF5">
      <w:pPr>
        <w:pStyle w:val="11"/>
        <w:numPr>
          <w:ilvl w:val="0"/>
          <w:numId w:val="77"/>
        </w:numPr>
        <w:tabs>
          <w:tab w:val="left" w:pos="538"/>
        </w:tabs>
        <w:spacing w:line="240" w:lineRule="auto"/>
        <w:jc w:val="both"/>
        <w:rPr>
          <w:color w:val="auto"/>
          <w:sz w:val="24"/>
          <w:szCs w:val="24"/>
        </w:rPr>
      </w:pPr>
      <w:r w:rsidRPr="00B74629">
        <w:rPr>
          <w:i/>
          <w:iCs/>
          <w:color w:val="auto"/>
          <w:sz w:val="24"/>
          <w:szCs w:val="24"/>
        </w:rPr>
        <w:t>Анализ, объяснение исторических событий, явлений</w:t>
      </w:r>
      <w:r w:rsidRPr="00B74629">
        <w:rPr>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xml:space="preserve">— начале </w:t>
      </w:r>
      <w:r w:rsidRPr="00B74629">
        <w:rPr>
          <w:color w:val="auto"/>
          <w:sz w:val="24"/>
          <w:szCs w:val="24"/>
          <w:lang w:val="en-US" w:bidi="en-US"/>
        </w:rPr>
        <w:t>XX</w:t>
      </w:r>
      <w:r w:rsidRPr="00B74629">
        <w:rPr>
          <w:color w:val="auto"/>
          <w:sz w:val="24"/>
          <w:szCs w:val="24"/>
          <w:lang w:bidi="en-US"/>
        </w:rPr>
        <w:t xml:space="preserve"> </w:t>
      </w:r>
      <w:r w:rsidRPr="00B74629">
        <w:rPr>
          <w:color w:val="auto"/>
          <w:sz w:val="24"/>
          <w:szCs w:val="24"/>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—объяснять причины и следствия важнейших событий отечественной и всеобщей истории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xml:space="preserve">— начала </w:t>
      </w:r>
      <w:r w:rsidRPr="00B74629">
        <w:rPr>
          <w:color w:val="auto"/>
          <w:sz w:val="24"/>
          <w:szCs w:val="24"/>
          <w:lang w:val="en-US" w:bidi="en-US"/>
        </w:rPr>
        <w:t>XX</w:t>
      </w:r>
      <w:r w:rsidRPr="00B74629">
        <w:rPr>
          <w:color w:val="auto"/>
          <w:sz w:val="24"/>
          <w:szCs w:val="24"/>
          <w:lang w:bidi="en-US"/>
        </w:rPr>
        <w:t xml:space="preserve"> </w:t>
      </w:r>
      <w:r w:rsidRPr="00B74629">
        <w:rPr>
          <w:color w:val="auto"/>
          <w:sz w:val="24"/>
          <w:szCs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—проводить сопоставление однотипных событий и процессов отечественной и всеобщей истории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xml:space="preserve">— начала </w:t>
      </w:r>
      <w:r w:rsidRPr="00B74629">
        <w:rPr>
          <w:color w:val="auto"/>
          <w:sz w:val="24"/>
          <w:szCs w:val="24"/>
          <w:lang w:val="en-US" w:bidi="en-US"/>
        </w:rPr>
        <w:t>XX</w:t>
      </w:r>
      <w:r w:rsidRPr="00B74629">
        <w:rPr>
          <w:color w:val="auto"/>
          <w:sz w:val="24"/>
          <w:szCs w:val="24"/>
          <w:lang w:bidi="en-US"/>
        </w:rPr>
        <w:t xml:space="preserve"> </w:t>
      </w:r>
      <w:r w:rsidRPr="00B74629">
        <w:rPr>
          <w:color w:val="auto"/>
          <w:sz w:val="24"/>
          <w:szCs w:val="24"/>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B74629">
        <w:rPr>
          <w:i/>
          <w:iCs/>
          <w:color w:val="auto"/>
          <w:sz w:val="24"/>
          <w:szCs w:val="24"/>
        </w:rPr>
        <w:t>Рассмотрение исторических версий и оценок</w:t>
      </w:r>
      <w:r w:rsidRPr="00B74629">
        <w:rPr>
          <w:color w:val="auto"/>
          <w:sz w:val="24"/>
          <w:szCs w:val="24"/>
        </w:rPr>
        <w:t>, определение своего отношения к наиболее значимым событиям и личностям прошлого:</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—сопоставлять высказывания историков, содержащие разные мнения по спорным вопросам отечественной и всеобщей истории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xml:space="preserve">— начала </w:t>
      </w:r>
      <w:r w:rsidRPr="00B74629">
        <w:rPr>
          <w:color w:val="auto"/>
          <w:sz w:val="24"/>
          <w:szCs w:val="24"/>
          <w:lang w:val="en-US" w:bidi="en-US"/>
        </w:rPr>
        <w:t>XX</w:t>
      </w:r>
      <w:r w:rsidRPr="00B74629">
        <w:rPr>
          <w:color w:val="auto"/>
          <w:sz w:val="24"/>
          <w:szCs w:val="24"/>
          <w:lang w:bidi="en-US"/>
        </w:rPr>
        <w:t xml:space="preserve"> </w:t>
      </w:r>
      <w:r w:rsidRPr="00B74629">
        <w:rPr>
          <w:color w:val="auto"/>
          <w:sz w:val="24"/>
          <w:szCs w:val="24"/>
        </w:rPr>
        <w:t>в., объяснять, что могло лежать в их основе;</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—оценивать степень убедительности предложенных точек зрения, формулировать и аргументировать свое мнение;</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8. </w:t>
      </w:r>
      <w:r w:rsidRPr="00B74629">
        <w:rPr>
          <w:i/>
          <w:iCs/>
          <w:color w:val="auto"/>
          <w:sz w:val="24"/>
          <w:szCs w:val="24"/>
        </w:rPr>
        <w:t>Применение исторических знаний</w:t>
      </w:r>
      <w:r w:rsidRPr="00B74629">
        <w:rPr>
          <w:color w:val="auto"/>
          <w:sz w:val="24"/>
          <w:szCs w:val="24"/>
        </w:rPr>
        <w:t>:</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—распознавать в окружающей среде, в том числе в родном городе, регионе памятники материальной и художественной культуры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начала ХХ в., объяснять, в чем заключалось их значение для времени их создания и для современного общества;</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—выполнять учебные проекты по отечественной и всеобщей истории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начала ХХ в. (в том числе на региональном материале);</w:t>
      </w:r>
    </w:p>
    <w:p w:rsidR="007B6004" w:rsidRPr="00B74629" w:rsidRDefault="007B6004" w:rsidP="00B74629">
      <w:pPr>
        <w:pStyle w:val="11"/>
        <w:spacing w:line="240" w:lineRule="auto"/>
        <w:ind w:firstLine="567"/>
        <w:jc w:val="both"/>
        <w:rPr>
          <w:color w:val="auto"/>
          <w:sz w:val="24"/>
          <w:szCs w:val="24"/>
        </w:rPr>
      </w:pPr>
      <w:r w:rsidRPr="00B74629">
        <w:rPr>
          <w:color w:val="auto"/>
          <w:sz w:val="24"/>
          <w:szCs w:val="24"/>
        </w:rPr>
        <w:t xml:space="preserve">—объяснять, в чем состоит наследие истории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7B6004" w:rsidRPr="00B74629" w:rsidRDefault="007B6004" w:rsidP="00B74629">
      <w:pPr>
        <w:pStyle w:val="11"/>
        <w:spacing w:line="240" w:lineRule="auto"/>
        <w:ind w:firstLine="567"/>
        <w:jc w:val="both"/>
        <w:rPr>
          <w:color w:val="auto"/>
          <w:sz w:val="24"/>
          <w:szCs w:val="24"/>
        </w:rPr>
      </w:pPr>
    </w:p>
    <w:p w:rsidR="007B6004" w:rsidRPr="00B74629" w:rsidRDefault="007B6004" w:rsidP="00B74629">
      <w:pPr>
        <w:pStyle w:val="11"/>
        <w:spacing w:line="240" w:lineRule="auto"/>
        <w:ind w:firstLine="567"/>
        <w:jc w:val="both"/>
        <w:rPr>
          <w:color w:val="auto"/>
          <w:sz w:val="24"/>
          <w:szCs w:val="24"/>
        </w:rPr>
      </w:pPr>
    </w:p>
    <w:p w:rsidR="006169B1" w:rsidRPr="00B74629" w:rsidRDefault="006169B1" w:rsidP="00B74629">
      <w:pPr>
        <w:pStyle w:val="11"/>
        <w:numPr>
          <w:ilvl w:val="2"/>
          <w:numId w:val="1"/>
        </w:numPr>
        <w:spacing w:line="240" w:lineRule="auto"/>
        <w:ind w:left="0" w:firstLine="567"/>
        <w:jc w:val="both"/>
        <w:rPr>
          <w:b/>
          <w:bCs/>
          <w:color w:val="auto"/>
          <w:sz w:val="24"/>
          <w:szCs w:val="24"/>
        </w:rPr>
      </w:pPr>
      <w:r w:rsidRPr="00B74629">
        <w:rPr>
          <w:b/>
          <w:bCs/>
          <w:color w:val="auto"/>
          <w:sz w:val="24"/>
          <w:szCs w:val="24"/>
        </w:rPr>
        <w:t>Обществознание</w:t>
      </w:r>
    </w:p>
    <w:p w:rsidR="006169B1" w:rsidRPr="00B74629" w:rsidRDefault="00F751B5" w:rsidP="00B74629">
      <w:pPr>
        <w:pStyle w:val="11"/>
        <w:spacing w:line="240" w:lineRule="auto"/>
        <w:ind w:firstLine="567"/>
        <w:jc w:val="both"/>
        <w:rPr>
          <w:b/>
          <w:bCs/>
          <w:sz w:val="24"/>
          <w:szCs w:val="24"/>
        </w:rPr>
      </w:pPr>
      <w:r w:rsidRPr="00B74629">
        <w:rPr>
          <w:b/>
          <w:bCs/>
          <w:sz w:val="24"/>
          <w:szCs w:val="24"/>
        </w:rPr>
        <w:t>СОДЕРЖАНИЕ УЧЕБНОГО ПРЕДМЕТА «ОБЩЕСТВОЗНАНИЕ»</w:t>
      </w:r>
    </w:p>
    <w:p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6 КЛАСС</w:t>
      </w:r>
    </w:p>
    <w:p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Человек и его социальное окружение</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Люди с ограниченными возможностями здоровья, их особые потребности и социальная позиция.</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Цели и мотивы деятельности. Виды деятельности (игра, труд, учение). Познание человеком мира и самого себя как вид деятельности.</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Право человека на образование. Школьное образование. Права и обязанности учащегося.</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Общение. Цели и средства общения. Особенности общения подростков. Общение в современных условиях.</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Отношения в малых группах. Групповые нормы и правила. Лидерство в группе. Межличностные отношения (деловые, личные).</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Отношения в семье. Роль семьи в жизни человека и общества. Семейные традиции. Семейный досуг. Свободное время подростка.</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Отношения с друзьями и сверстниками. Конфликты в межличностных отношениях.</w:t>
      </w:r>
    </w:p>
    <w:p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Общество, в котором мы живём</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Социальные общности и группы. Положение человека в обществе.</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B74629">
        <w:rPr>
          <w:color w:val="auto"/>
          <w:sz w:val="24"/>
          <w:szCs w:val="24"/>
          <w:lang w:val="en-US" w:bidi="en-US"/>
        </w:rPr>
        <w:t>XXI</w:t>
      </w:r>
      <w:r w:rsidRPr="00B74629">
        <w:rPr>
          <w:color w:val="auto"/>
          <w:sz w:val="24"/>
          <w:szCs w:val="24"/>
          <w:lang w:bidi="en-US"/>
        </w:rPr>
        <w:t xml:space="preserve"> </w:t>
      </w:r>
      <w:r w:rsidRPr="00B74629">
        <w:rPr>
          <w:color w:val="auto"/>
          <w:sz w:val="24"/>
          <w:szCs w:val="24"/>
        </w:rPr>
        <w:t>века. Место нашей Родины среди современных государств.</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Культурная жизнь. Духовные ценности, традиционные ценности российского народа.</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Развитие общества. Усиление взаимосвязей стран и народов в условиях современного общества.</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F751B5" w:rsidRPr="00B74629" w:rsidRDefault="00F751B5" w:rsidP="00B74629">
      <w:pPr>
        <w:pStyle w:val="ab"/>
        <w:ind w:firstLine="567"/>
        <w:rPr>
          <w:rFonts w:ascii="Times New Roman" w:hAnsi="Times New Roman" w:cs="Times New Roman"/>
          <w:sz w:val="24"/>
          <w:szCs w:val="24"/>
        </w:rPr>
      </w:pPr>
      <w:bookmarkStart w:id="229" w:name="bookmark990"/>
      <w:r w:rsidRPr="00B74629">
        <w:rPr>
          <w:rFonts w:ascii="Times New Roman" w:hAnsi="Times New Roman" w:cs="Times New Roman"/>
          <w:sz w:val="24"/>
          <w:szCs w:val="24"/>
        </w:rPr>
        <w:t>7 КЛАСС</w:t>
      </w:r>
      <w:bookmarkEnd w:id="229"/>
    </w:p>
    <w:p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bCs/>
          <w:sz w:val="24"/>
          <w:szCs w:val="24"/>
        </w:rPr>
        <w:t>Социальные ценности и нормы</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Общественные ценности. Свобода и ответственность гражданина. Гражданственность и патриотизм. Гуманизм.</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Социальные нормы как регуляторы общественной жизни и поведения человека в обществе. Виды социальных норм. Традиции и обычаи.</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Принципы и нормы морали. Добро и зло. Нравственные чувства человека. Совесть и стыд.</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Моральный выбор. Моральная оценка поведения людей и собственного поведения. Влияние моральных норм на общество и человека.</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Право и его роль в жизни общества. Право и мораль.</w:t>
      </w:r>
    </w:p>
    <w:p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Человек как участник правовых отношений</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Правонарушение и юридическая ответственность. Проступок и преступление. Опасность правонарушений для личности и общества.</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Основы российского права</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Конституция Российской Федерации — основной закон. Законы и подзаконные акты. Отрасли права.</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F751B5" w:rsidRPr="00B74629" w:rsidRDefault="00F751B5" w:rsidP="00B74629">
      <w:pPr>
        <w:pStyle w:val="ab"/>
        <w:ind w:firstLine="567"/>
        <w:rPr>
          <w:rFonts w:ascii="Times New Roman" w:hAnsi="Times New Roman" w:cs="Times New Roman"/>
          <w:sz w:val="24"/>
          <w:szCs w:val="24"/>
        </w:rPr>
      </w:pPr>
      <w:bookmarkStart w:id="230" w:name="bookmark992"/>
      <w:r w:rsidRPr="00B74629">
        <w:rPr>
          <w:rFonts w:ascii="Times New Roman" w:hAnsi="Times New Roman" w:cs="Times New Roman"/>
          <w:sz w:val="24"/>
          <w:szCs w:val="24"/>
        </w:rPr>
        <w:t>8 КЛАСС</w:t>
      </w:r>
      <w:bookmarkEnd w:id="230"/>
    </w:p>
    <w:p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bCs/>
          <w:sz w:val="24"/>
          <w:szCs w:val="24"/>
        </w:rPr>
        <w:t>Человек в экономических отношениях</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Экономическая жизнь общества. Потребности и ресурсы, ограниченность ресурсов. Экономический выбор.</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Экономическая система и её функции. Собственность.</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Предпринимательство. Виды и формы предпринимательской деятельности.</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Обмен. Деньги и их функции. Торговля и её формы.</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Рыночная экономика. Конкуренция. Спрос и предложение. Рыночное равновесие. Невидимая рука рынка. Многообразие рынков.</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Предприятие в экономике. Издержки, выручка и прибыль. Как повысить эффективность производства.</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Заработная плата и стимулирование труда. Занятость и безработица.</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Основные типы финансовых инструментов: акции и облигации.</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Человек в мире культуры</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Культура, её многообразие и формы. Влияние духовной культуры на формирование личности. Современная молодёжная культура.</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Наука. Естественные и социально-гуманитарные науки. Роль науки в развитии общества.</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Политика в сфере культуры и образования в Российской Федерации.</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Что такое искусство. Виды искусств. Роль искусства в жизни человека и общества.</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F751B5" w:rsidRPr="00B74629" w:rsidRDefault="00F751B5" w:rsidP="00B74629">
      <w:pPr>
        <w:pStyle w:val="ab"/>
        <w:ind w:firstLine="567"/>
        <w:rPr>
          <w:rFonts w:ascii="Times New Roman" w:hAnsi="Times New Roman" w:cs="Times New Roman"/>
          <w:sz w:val="24"/>
          <w:szCs w:val="24"/>
        </w:rPr>
      </w:pPr>
      <w:bookmarkStart w:id="231" w:name="bookmark994"/>
      <w:r w:rsidRPr="00B74629">
        <w:rPr>
          <w:rFonts w:ascii="Times New Roman" w:hAnsi="Times New Roman" w:cs="Times New Roman"/>
          <w:sz w:val="24"/>
          <w:szCs w:val="24"/>
        </w:rPr>
        <w:t>9 КЛАСС</w:t>
      </w:r>
      <w:bookmarkEnd w:id="231"/>
    </w:p>
    <w:p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bCs/>
          <w:sz w:val="24"/>
          <w:szCs w:val="24"/>
        </w:rPr>
        <w:t>Человек в политическом измерении</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Форма государства. Монархия и республика — основные формы правления. Унитарное и федеративное государственно территориальное устройство.</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Политический режим и его виды.</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Демократия, демократические ценности. Правовое государство и гражданское общество.</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Участие граждан в политике. Выборы, референдум.</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Политические партии, их роль в демократическом обществе. Общественно-политические организации.</w:t>
      </w:r>
    </w:p>
    <w:p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Гражданин и государство</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Государственное управление. Противодействие коррупции в Российской Федерации.</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Местное самоуправление.</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Человек в системе социальных отношений</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Социальная структура общества. Многообразие социальных общностей и групп.</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Социальная мобильность.</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Социальный статус человека в обществе. Социальные роли.</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Ролевой набор подростка.</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Социализация личности.</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Роль семьи в социализации личности. Функции семьи. Семейные ценности. Основные роли членов семьи.</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Этнос и нация. Россия — многонациональное государство.</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Этносы и нации в диалоге культур.</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Социальная политика Российского государства.</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Социальные конфликты и пути их разрешения.</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Человек в современном изменяющемся мире</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Молодёжь — активный участник общественной жизни. Волонтёрское движение.</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Профессии настоящего и будущего. Непрерывное образование и карьера.</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Здоровый образ жизни. Социальная и личная значимость здорового образа жизни. Мода и спорт.</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Современные формы связи и коммуникации: как они изменили мир. Особенности общения в виртуальном пространстве.</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Перспективы развития общества.</w:t>
      </w:r>
    </w:p>
    <w:p w:rsidR="00F751B5" w:rsidRPr="00B74629" w:rsidRDefault="00F751B5" w:rsidP="00B74629">
      <w:pPr>
        <w:spacing w:after="0" w:line="240" w:lineRule="auto"/>
        <w:ind w:firstLine="567"/>
        <w:jc w:val="center"/>
        <w:rPr>
          <w:rFonts w:ascii="Times New Roman" w:hAnsi="Times New Roman" w:cs="Times New Roman"/>
          <w:b/>
          <w:bCs/>
          <w:sz w:val="24"/>
          <w:szCs w:val="24"/>
        </w:rPr>
      </w:pPr>
      <w:r w:rsidRPr="00B74629">
        <w:rPr>
          <w:rFonts w:ascii="Times New Roman" w:hAnsi="Times New Roman" w:cs="Times New Roman"/>
          <w:b/>
          <w:bCs/>
          <w:sz w:val="24"/>
          <w:szCs w:val="24"/>
        </w:rPr>
        <w:t>ПЛАНИРУЕМЫЕ РЕЗУЛЬТАТЫ ОСВОЕНИЯ УЧЕБНОГО ПРЕДМЕТА «ОБЩЕСТВОЗНАНИЕ»</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Личностные и метапредметные результаты представлены с учётом особенностей преподавания обществознания в основной школе.</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F751B5" w:rsidRPr="00B74629" w:rsidRDefault="00F751B5" w:rsidP="00B74629">
      <w:pPr>
        <w:pStyle w:val="11"/>
        <w:spacing w:line="240" w:lineRule="auto"/>
        <w:ind w:firstLine="567"/>
        <w:jc w:val="both"/>
        <w:rPr>
          <w:color w:val="auto"/>
          <w:sz w:val="24"/>
          <w:szCs w:val="24"/>
        </w:rPr>
      </w:pPr>
      <w:r w:rsidRPr="00B74629">
        <w:rPr>
          <w:b/>
          <w:bCs/>
          <w:color w:val="auto"/>
          <w:sz w:val="24"/>
          <w:szCs w:val="24"/>
        </w:rPr>
        <w:t xml:space="preserve">Личностные результаты </w:t>
      </w:r>
      <w:r w:rsidRPr="00B74629">
        <w:rPr>
          <w:color w:val="auto"/>
          <w:sz w:val="24"/>
          <w:szCs w:val="24"/>
        </w:rPr>
        <w:t>освоения Примерной рабочей программы по обществознанию для основного общего образования (6—9 классы).</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F751B5" w:rsidRPr="00B74629" w:rsidRDefault="00F751B5" w:rsidP="00B74629">
      <w:pPr>
        <w:pStyle w:val="11"/>
        <w:spacing w:line="240" w:lineRule="auto"/>
        <w:ind w:firstLine="567"/>
        <w:jc w:val="both"/>
        <w:rPr>
          <w:color w:val="auto"/>
          <w:sz w:val="24"/>
          <w:szCs w:val="24"/>
        </w:rPr>
      </w:pPr>
      <w:r w:rsidRPr="00B74629">
        <w:rPr>
          <w:b/>
          <w:bCs/>
          <w:i/>
          <w:iCs/>
          <w:color w:val="auto"/>
          <w:sz w:val="24"/>
          <w:szCs w:val="24"/>
        </w:rPr>
        <w:t>Гражданского воспитания:</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F751B5" w:rsidRPr="00B74629" w:rsidRDefault="00F751B5" w:rsidP="00B74629">
      <w:pPr>
        <w:pStyle w:val="11"/>
        <w:spacing w:line="240" w:lineRule="auto"/>
        <w:ind w:firstLine="567"/>
        <w:jc w:val="both"/>
        <w:rPr>
          <w:color w:val="auto"/>
          <w:sz w:val="24"/>
          <w:szCs w:val="24"/>
        </w:rPr>
      </w:pPr>
      <w:r w:rsidRPr="00B74629">
        <w:rPr>
          <w:b/>
          <w:bCs/>
          <w:i/>
          <w:iCs/>
          <w:color w:val="auto"/>
          <w:sz w:val="24"/>
          <w:szCs w:val="24"/>
        </w:rPr>
        <w:t>Патриотического воспитания:</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F751B5" w:rsidRPr="00B74629" w:rsidRDefault="00F751B5" w:rsidP="00B74629">
      <w:pPr>
        <w:pStyle w:val="11"/>
        <w:spacing w:line="240" w:lineRule="auto"/>
        <w:ind w:firstLine="567"/>
        <w:jc w:val="both"/>
        <w:rPr>
          <w:color w:val="auto"/>
          <w:sz w:val="24"/>
          <w:szCs w:val="24"/>
        </w:rPr>
      </w:pPr>
      <w:r w:rsidRPr="00B74629">
        <w:rPr>
          <w:b/>
          <w:bCs/>
          <w:i/>
          <w:iCs/>
          <w:color w:val="auto"/>
          <w:sz w:val="24"/>
          <w:szCs w:val="24"/>
        </w:rPr>
        <w:t>Духовно-нравственного воспитания:</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751B5" w:rsidRPr="00B74629" w:rsidRDefault="00F751B5" w:rsidP="00B74629">
      <w:pPr>
        <w:pStyle w:val="11"/>
        <w:spacing w:line="240" w:lineRule="auto"/>
        <w:ind w:firstLine="567"/>
        <w:jc w:val="both"/>
        <w:rPr>
          <w:color w:val="auto"/>
          <w:sz w:val="24"/>
          <w:szCs w:val="24"/>
        </w:rPr>
      </w:pPr>
      <w:r w:rsidRPr="00B74629">
        <w:rPr>
          <w:b/>
          <w:bCs/>
          <w:i/>
          <w:iCs/>
          <w:color w:val="auto"/>
          <w:sz w:val="24"/>
          <w:szCs w:val="24"/>
        </w:rPr>
        <w:t>Эстетического воспитания:</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F751B5" w:rsidRPr="00B74629" w:rsidRDefault="00F751B5" w:rsidP="00B74629">
      <w:pPr>
        <w:pStyle w:val="11"/>
        <w:spacing w:line="240" w:lineRule="auto"/>
        <w:ind w:firstLine="567"/>
        <w:jc w:val="both"/>
        <w:rPr>
          <w:color w:val="auto"/>
          <w:sz w:val="24"/>
          <w:szCs w:val="24"/>
        </w:rPr>
      </w:pPr>
      <w:r w:rsidRPr="00B74629">
        <w:rPr>
          <w:b/>
          <w:bCs/>
          <w:i/>
          <w:iCs/>
          <w:color w:val="auto"/>
          <w:sz w:val="24"/>
          <w:szCs w:val="24"/>
        </w:rPr>
        <w:t>Физического воспитания, формирования культуры здоровья и эмоционального благополучия:</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умение принимать себя и других, не осуждая; &lt;...&gt;</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сформированность навыков рефлексии, признание своего права на ошибку и такого же права другого человека.</w:t>
      </w:r>
    </w:p>
    <w:p w:rsidR="00F751B5" w:rsidRPr="00B74629" w:rsidRDefault="00F751B5" w:rsidP="00B74629">
      <w:pPr>
        <w:pStyle w:val="11"/>
        <w:spacing w:line="240" w:lineRule="auto"/>
        <w:ind w:firstLine="567"/>
        <w:jc w:val="both"/>
        <w:rPr>
          <w:color w:val="auto"/>
          <w:sz w:val="24"/>
          <w:szCs w:val="24"/>
        </w:rPr>
      </w:pPr>
      <w:r w:rsidRPr="00B74629">
        <w:rPr>
          <w:b/>
          <w:bCs/>
          <w:i/>
          <w:iCs/>
          <w:color w:val="auto"/>
          <w:sz w:val="24"/>
          <w:szCs w:val="24"/>
        </w:rPr>
        <w:t>Трудового воспитания:</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751B5" w:rsidRPr="00B74629" w:rsidRDefault="00F751B5" w:rsidP="00B74629">
      <w:pPr>
        <w:pStyle w:val="11"/>
        <w:spacing w:line="240" w:lineRule="auto"/>
        <w:ind w:firstLine="567"/>
        <w:jc w:val="both"/>
        <w:rPr>
          <w:color w:val="auto"/>
          <w:sz w:val="24"/>
          <w:szCs w:val="24"/>
        </w:rPr>
      </w:pPr>
      <w:r w:rsidRPr="00B74629">
        <w:rPr>
          <w:b/>
          <w:bCs/>
          <w:i/>
          <w:iCs/>
          <w:color w:val="auto"/>
          <w:sz w:val="24"/>
          <w:szCs w:val="24"/>
        </w:rPr>
        <w:t>Экологического воспитания:</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751B5" w:rsidRPr="00B74629" w:rsidRDefault="00F751B5" w:rsidP="00B74629">
      <w:pPr>
        <w:pStyle w:val="11"/>
        <w:spacing w:line="240" w:lineRule="auto"/>
        <w:ind w:firstLine="567"/>
        <w:jc w:val="both"/>
        <w:rPr>
          <w:color w:val="auto"/>
          <w:sz w:val="24"/>
          <w:szCs w:val="24"/>
        </w:rPr>
      </w:pPr>
      <w:r w:rsidRPr="00B74629">
        <w:rPr>
          <w:b/>
          <w:bCs/>
          <w:i/>
          <w:iCs/>
          <w:color w:val="auto"/>
          <w:sz w:val="24"/>
          <w:szCs w:val="24"/>
        </w:rPr>
        <w:t>Ценности научного познания:</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751B5" w:rsidRPr="00B74629" w:rsidRDefault="00F751B5" w:rsidP="00B74629">
      <w:pPr>
        <w:pStyle w:val="11"/>
        <w:spacing w:line="240" w:lineRule="auto"/>
        <w:ind w:firstLine="567"/>
        <w:jc w:val="both"/>
        <w:rPr>
          <w:color w:val="auto"/>
          <w:sz w:val="24"/>
          <w:szCs w:val="24"/>
        </w:rPr>
      </w:pPr>
      <w:r w:rsidRPr="00B74629">
        <w:rPr>
          <w:b/>
          <w:bCs/>
          <w:color w:val="auto"/>
          <w:sz w:val="24"/>
          <w:szCs w:val="24"/>
        </w:rPr>
        <w:t>Личностные результаты, обеспечивающие адаптацию обучающегося к изменяющимся условиям социальной и природной среды</w:t>
      </w:r>
      <w:r w:rsidRPr="00B74629">
        <w:rPr>
          <w:color w:val="auto"/>
          <w:sz w:val="24"/>
          <w:szCs w:val="24"/>
        </w:rPr>
        <w:t>:</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способность обучающихся во взаимодействии в условиях неопределённости, открытость опыту и знаниям других;</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умение анализировать и выявлять взаимосвязи природы, общества и экономики;</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Метапредметные результаты</w:t>
      </w:r>
    </w:p>
    <w:p w:rsidR="00F751B5" w:rsidRPr="00B74629" w:rsidRDefault="00F751B5" w:rsidP="00B74629">
      <w:pPr>
        <w:pStyle w:val="11"/>
        <w:spacing w:line="240" w:lineRule="auto"/>
        <w:ind w:firstLine="567"/>
        <w:jc w:val="both"/>
        <w:rPr>
          <w:b/>
          <w:bCs/>
          <w:color w:val="auto"/>
          <w:sz w:val="24"/>
          <w:szCs w:val="24"/>
        </w:rPr>
      </w:pPr>
      <w:r w:rsidRPr="00B74629">
        <w:rPr>
          <w:b/>
          <w:bCs/>
          <w:color w:val="auto"/>
          <w:sz w:val="24"/>
          <w:szCs w:val="24"/>
        </w:rPr>
        <w:t xml:space="preserve">Метапредметные результаты </w:t>
      </w:r>
      <w:r w:rsidRPr="00B74629">
        <w:rPr>
          <w:color w:val="auto"/>
          <w:sz w:val="24"/>
          <w:szCs w:val="24"/>
        </w:rPr>
        <w:t xml:space="preserve">освоения основной образовательной программы, формируемые при изучении </w:t>
      </w:r>
      <w:r w:rsidRPr="00B74629">
        <w:rPr>
          <w:b/>
          <w:bCs/>
          <w:color w:val="auto"/>
          <w:sz w:val="24"/>
          <w:szCs w:val="24"/>
        </w:rPr>
        <w:t>обществознания:</w:t>
      </w:r>
    </w:p>
    <w:p w:rsidR="00F751B5" w:rsidRPr="00B74629" w:rsidRDefault="00F751B5" w:rsidP="00B66EF5">
      <w:pPr>
        <w:pStyle w:val="50"/>
        <w:numPr>
          <w:ilvl w:val="0"/>
          <w:numId w:val="78"/>
        </w:numPr>
        <w:tabs>
          <w:tab w:val="left" w:pos="304"/>
        </w:tabs>
        <w:spacing w:after="0"/>
        <w:jc w:val="both"/>
        <w:rPr>
          <w:rFonts w:ascii="Times New Roman" w:hAnsi="Times New Roman" w:cs="Times New Roman"/>
          <w:color w:val="auto"/>
          <w:sz w:val="24"/>
          <w:szCs w:val="24"/>
        </w:rPr>
      </w:pPr>
      <w:r w:rsidRPr="00B74629">
        <w:rPr>
          <w:rFonts w:ascii="Times New Roman" w:hAnsi="Times New Roman" w:cs="Times New Roman"/>
          <w:b/>
          <w:bCs/>
          <w:color w:val="auto"/>
          <w:sz w:val="24"/>
          <w:szCs w:val="24"/>
        </w:rPr>
        <w:t>Овладение универсальными учебными познавательными действиями</w:t>
      </w:r>
    </w:p>
    <w:p w:rsidR="00F751B5" w:rsidRPr="00B74629" w:rsidRDefault="00F751B5" w:rsidP="00B74629">
      <w:pPr>
        <w:pStyle w:val="11"/>
        <w:spacing w:line="240" w:lineRule="auto"/>
        <w:ind w:firstLine="567"/>
        <w:jc w:val="both"/>
        <w:rPr>
          <w:color w:val="auto"/>
          <w:sz w:val="24"/>
          <w:szCs w:val="24"/>
        </w:rPr>
      </w:pPr>
      <w:r w:rsidRPr="00B74629">
        <w:rPr>
          <w:b/>
          <w:bCs/>
          <w:i/>
          <w:iCs/>
          <w:color w:val="auto"/>
          <w:sz w:val="24"/>
          <w:szCs w:val="24"/>
        </w:rPr>
        <w:t>Базовые логические действия:</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выявлять и характеризовать существенные признаки социальных явлений и процессов;</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 учётом предложенной задачи выявлять закономерности и противоречия в рассматриваемых фактах, данных и наблюдениях;</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предлагать критерии для выявления закономерностей и противоречий;</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выявлять дефицит информации, данных, необходимых для решения поставленной задачи;</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выявлять причинно-следственные связи при изучении явлений и процессов; </w:t>
      </w:r>
      <w:r w:rsidRPr="00B74629">
        <w:rPr>
          <w:b/>
          <w:bCs/>
          <w:i/>
          <w:iCs/>
          <w:color w:val="auto"/>
          <w:sz w:val="24"/>
          <w:szCs w:val="24"/>
        </w:rPr>
        <w:t>&lt;</w:t>
      </w:r>
      <w:r w:rsidRPr="00B74629">
        <w:rPr>
          <w:bCs/>
          <w:iCs/>
          <w:color w:val="auto"/>
          <w:sz w:val="24"/>
          <w:szCs w:val="24"/>
        </w:rPr>
        <w:t>…</w:t>
      </w:r>
      <w:r w:rsidRPr="00B74629">
        <w:rPr>
          <w:b/>
          <w:bCs/>
          <w:i/>
          <w:iCs/>
          <w:color w:val="auto"/>
          <w:sz w:val="24"/>
          <w:szCs w:val="24"/>
        </w:rPr>
        <w:t>&gt;</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751B5" w:rsidRPr="00B74629" w:rsidRDefault="00F751B5" w:rsidP="00B74629">
      <w:pPr>
        <w:pStyle w:val="11"/>
        <w:spacing w:line="240" w:lineRule="auto"/>
        <w:ind w:firstLine="567"/>
        <w:jc w:val="both"/>
        <w:rPr>
          <w:color w:val="auto"/>
          <w:sz w:val="24"/>
          <w:szCs w:val="24"/>
        </w:rPr>
      </w:pPr>
      <w:r w:rsidRPr="00B74629">
        <w:rPr>
          <w:b/>
          <w:bCs/>
          <w:i/>
          <w:iCs/>
          <w:color w:val="auto"/>
          <w:sz w:val="24"/>
          <w:szCs w:val="24"/>
        </w:rPr>
        <w:t>Базовые исследовательские действия:</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использовать вопросы как исследовательский инструмент познания;</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формулировать гипотезу об истинности собственных суждений и суждений других, аргументировать свою позицию, мнение;</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оценивать на применимость и достоверность информацию, полученную в ходе исследования;</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751B5" w:rsidRPr="00B74629" w:rsidRDefault="00F751B5" w:rsidP="00B74629">
      <w:pPr>
        <w:pStyle w:val="11"/>
        <w:spacing w:line="240" w:lineRule="auto"/>
        <w:ind w:firstLine="567"/>
        <w:jc w:val="both"/>
        <w:rPr>
          <w:color w:val="auto"/>
          <w:sz w:val="24"/>
          <w:szCs w:val="24"/>
        </w:rPr>
      </w:pPr>
      <w:r w:rsidRPr="00B74629">
        <w:rPr>
          <w:b/>
          <w:bCs/>
          <w:i/>
          <w:iCs/>
          <w:color w:val="auto"/>
          <w:sz w:val="24"/>
          <w:szCs w:val="24"/>
        </w:rPr>
        <w:t>Работа с информацией:</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выбирать, анализировать, систематизировать и интерпретировать информацию различных видов и форм представления;</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самостоятельно выбирать оптимальную форму представления информации &lt;…&gt;;</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эффективно запоминать и систематизировать информацию.</w:t>
      </w:r>
    </w:p>
    <w:p w:rsidR="00F751B5" w:rsidRPr="00B74629" w:rsidRDefault="00F751B5" w:rsidP="00B66EF5">
      <w:pPr>
        <w:pStyle w:val="50"/>
        <w:numPr>
          <w:ilvl w:val="0"/>
          <w:numId w:val="78"/>
        </w:numPr>
        <w:tabs>
          <w:tab w:val="left" w:pos="289"/>
        </w:tabs>
        <w:spacing w:after="0"/>
        <w:jc w:val="both"/>
        <w:rPr>
          <w:rFonts w:ascii="Times New Roman" w:hAnsi="Times New Roman" w:cs="Times New Roman"/>
          <w:color w:val="auto"/>
          <w:sz w:val="24"/>
          <w:szCs w:val="24"/>
        </w:rPr>
      </w:pPr>
      <w:r w:rsidRPr="00B74629">
        <w:rPr>
          <w:rFonts w:ascii="Times New Roman" w:hAnsi="Times New Roman" w:cs="Times New Roman"/>
          <w:b/>
          <w:bCs/>
          <w:color w:val="auto"/>
          <w:sz w:val="24"/>
          <w:szCs w:val="24"/>
        </w:rPr>
        <w:t>Овладение универсальными учебными коммуникативными действиями</w:t>
      </w:r>
    </w:p>
    <w:p w:rsidR="00F751B5" w:rsidRPr="00B74629" w:rsidRDefault="00F751B5" w:rsidP="00B74629">
      <w:pPr>
        <w:pStyle w:val="11"/>
        <w:spacing w:line="240" w:lineRule="auto"/>
        <w:ind w:firstLine="567"/>
        <w:jc w:val="both"/>
        <w:rPr>
          <w:color w:val="auto"/>
          <w:sz w:val="24"/>
          <w:szCs w:val="24"/>
        </w:rPr>
      </w:pPr>
      <w:r w:rsidRPr="00B74629">
        <w:rPr>
          <w:b/>
          <w:bCs/>
          <w:i/>
          <w:iCs/>
          <w:color w:val="auto"/>
          <w:sz w:val="24"/>
          <w:szCs w:val="24"/>
        </w:rPr>
        <w:t>Общение:</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воспринимать и формулировать суждения, выражать эмоции в соответствии с целями и условиями общения;</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выражать себя (свою точку зрения) в устных и письменных текстах;</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сопоставлять свои суждения с суждениями других участников диалога, обнаруживать различие и сходство позиций;</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публично представлять результаты выполненного &lt;...&gt; исследования, проекта;</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751B5" w:rsidRPr="00B74629" w:rsidRDefault="00F751B5" w:rsidP="00B74629">
      <w:pPr>
        <w:pStyle w:val="11"/>
        <w:spacing w:line="240" w:lineRule="auto"/>
        <w:ind w:firstLine="567"/>
        <w:jc w:val="both"/>
        <w:rPr>
          <w:color w:val="auto"/>
          <w:sz w:val="24"/>
          <w:szCs w:val="24"/>
        </w:rPr>
      </w:pPr>
      <w:r w:rsidRPr="00B74629">
        <w:rPr>
          <w:b/>
          <w:bCs/>
          <w:i/>
          <w:iCs/>
          <w:color w:val="auto"/>
          <w:sz w:val="24"/>
          <w:szCs w:val="24"/>
        </w:rPr>
        <w:t>Совместная деятельность</w:t>
      </w:r>
      <w:r w:rsidRPr="00B74629">
        <w:rPr>
          <w:b/>
          <w:bCs/>
          <w:color w:val="auto"/>
          <w:sz w:val="24"/>
          <w:szCs w:val="24"/>
        </w:rPr>
        <w:t>:</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751B5" w:rsidRPr="00B74629" w:rsidRDefault="00F751B5" w:rsidP="00B66EF5">
      <w:pPr>
        <w:pStyle w:val="50"/>
        <w:numPr>
          <w:ilvl w:val="0"/>
          <w:numId w:val="78"/>
        </w:numPr>
        <w:tabs>
          <w:tab w:val="left" w:pos="279"/>
        </w:tabs>
        <w:spacing w:after="0"/>
        <w:jc w:val="both"/>
        <w:rPr>
          <w:rFonts w:ascii="Times New Roman" w:hAnsi="Times New Roman" w:cs="Times New Roman"/>
          <w:color w:val="auto"/>
          <w:sz w:val="24"/>
          <w:szCs w:val="24"/>
        </w:rPr>
      </w:pPr>
      <w:r w:rsidRPr="00B74629">
        <w:rPr>
          <w:rFonts w:ascii="Times New Roman" w:hAnsi="Times New Roman" w:cs="Times New Roman"/>
          <w:b/>
          <w:bCs/>
          <w:color w:val="auto"/>
          <w:sz w:val="24"/>
          <w:szCs w:val="24"/>
        </w:rPr>
        <w:t>Овладение универсальными учебными регулятивными действиями</w:t>
      </w:r>
    </w:p>
    <w:p w:rsidR="00F751B5" w:rsidRPr="00B74629" w:rsidRDefault="00F751B5" w:rsidP="00B74629">
      <w:pPr>
        <w:pStyle w:val="11"/>
        <w:spacing w:line="240" w:lineRule="auto"/>
        <w:ind w:firstLine="567"/>
        <w:jc w:val="both"/>
        <w:rPr>
          <w:color w:val="auto"/>
          <w:sz w:val="24"/>
          <w:szCs w:val="24"/>
        </w:rPr>
      </w:pPr>
      <w:r w:rsidRPr="00B74629">
        <w:rPr>
          <w:b/>
          <w:bCs/>
          <w:i/>
          <w:iCs/>
          <w:color w:val="auto"/>
          <w:sz w:val="24"/>
          <w:szCs w:val="24"/>
        </w:rPr>
        <w:t>Самоорганизация:</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выявлять проблемы для решения в жизненных и учебных ситуациях;</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ориентироваться в различных подходах принятия решений (индивидуальное, принятие решения в группе, принятие решений в группе);</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делать выбор и брать ответственность за решение.</w:t>
      </w:r>
    </w:p>
    <w:p w:rsidR="00F751B5" w:rsidRPr="00B74629" w:rsidRDefault="00F751B5" w:rsidP="00B74629">
      <w:pPr>
        <w:pStyle w:val="11"/>
        <w:spacing w:line="240" w:lineRule="auto"/>
        <w:ind w:firstLine="567"/>
        <w:jc w:val="both"/>
        <w:rPr>
          <w:color w:val="auto"/>
          <w:sz w:val="24"/>
          <w:szCs w:val="24"/>
        </w:rPr>
      </w:pPr>
      <w:r w:rsidRPr="00B74629">
        <w:rPr>
          <w:b/>
          <w:bCs/>
          <w:i/>
          <w:iCs/>
          <w:color w:val="auto"/>
          <w:sz w:val="24"/>
          <w:szCs w:val="24"/>
        </w:rPr>
        <w:t>Самоконтроль:</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владеть способами самоконтроля, самомотивации и рефлексии;</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давать адекватную оценку ситуации и предлагать план её изменения;</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оценивать соответствие результата цели и условиям.</w:t>
      </w:r>
    </w:p>
    <w:p w:rsidR="00F751B5" w:rsidRPr="00B74629" w:rsidRDefault="00F751B5" w:rsidP="00B74629">
      <w:pPr>
        <w:pStyle w:val="11"/>
        <w:spacing w:line="240" w:lineRule="auto"/>
        <w:ind w:firstLine="567"/>
        <w:jc w:val="both"/>
        <w:rPr>
          <w:color w:val="auto"/>
          <w:sz w:val="24"/>
          <w:szCs w:val="24"/>
        </w:rPr>
      </w:pPr>
      <w:r w:rsidRPr="00B74629">
        <w:rPr>
          <w:b/>
          <w:bCs/>
          <w:i/>
          <w:iCs/>
          <w:color w:val="auto"/>
          <w:sz w:val="24"/>
          <w:szCs w:val="24"/>
        </w:rPr>
        <w:t>Эмоциональный интеллект:</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различать, называть и управлять собственными эмоциями и эмоциями других;</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выявлять и анализировать причины эмоций;</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ставить себя на место другого человека, понимать мотивы и намерения другого;</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регулировать способ выражения эмоций.</w:t>
      </w:r>
    </w:p>
    <w:p w:rsidR="00F751B5" w:rsidRPr="00B74629" w:rsidRDefault="00F751B5" w:rsidP="00B74629">
      <w:pPr>
        <w:pStyle w:val="11"/>
        <w:spacing w:line="240" w:lineRule="auto"/>
        <w:ind w:firstLine="567"/>
        <w:jc w:val="both"/>
        <w:rPr>
          <w:color w:val="auto"/>
          <w:sz w:val="24"/>
          <w:szCs w:val="24"/>
        </w:rPr>
      </w:pPr>
      <w:r w:rsidRPr="00B74629">
        <w:rPr>
          <w:b/>
          <w:bCs/>
          <w:i/>
          <w:iCs/>
          <w:color w:val="auto"/>
          <w:sz w:val="24"/>
          <w:szCs w:val="24"/>
        </w:rPr>
        <w:t>Принятие себя и других:</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осознанно относиться к другому человеку, его мнению;</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признавать своё право на ошибку и такое же право другого;</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принимать себя и других, не осуждая;</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открытость себе и другим;</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осознавать невозможность контролировать всё вокруг.</w:t>
      </w:r>
    </w:p>
    <w:p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Предметные результаты</w:t>
      </w:r>
    </w:p>
    <w:p w:rsidR="00F751B5" w:rsidRPr="00B74629" w:rsidRDefault="00F751B5" w:rsidP="00B74629">
      <w:pPr>
        <w:pStyle w:val="11"/>
        <w:spacing w:line="240" w:lineRule="auto"/>
        <w:ind w:firstLine="567"/>
        <w:jc w:val="both"/>
        <w:rPr>
          <w:color w:val="auto"/>
          <w:sz w:val="24"/>
          <w:szCs w:val="24"/>
        </w:rPr>
      </w:pPr>
      <w:r w:rsidRPr="00B74629">
        <w:rPr>
          <w:b/>
          <w:bCs/>
          <w:color w:val="auto"/>
          <w:sz w:val="24"/>
          <w:szCs w:val="24"/>
        </w:rPr>
        <w:t xml:space="preserve">Предметные результаты </w:t>
      </w:r>
      <w:r w:rsidRPr="00B74629">
        <w:rPr>
          <w:color w:val="auto"/>
          <w:sz w:val="24"/>
          <w:szCs w:val="24"/>
        </w:rPr>
        <w:t>освоения рабочей программы по предмету «Обществознание» (6—9 классы):</w:t>
      </w:r>
    </w:p>
    <w:p w:rsidR="00F751B5" w:rsidRPr="00B74629" w:rsidRDefault="00F751B5" w:rsidP="00B66EF5">
      <w:pPr>
        <w:pStyle w:val="11"/>
        <w:numPr>
          <w:ilvl w:val="0"/>
          <w:numId w:val="79"/>
        </w:numPr>
        <w:tabs>
          <w:tab w:val="left" w:pos="603"/>
        </w:tabs>
        <w:spacing w:line="240" w:lineRule="auto"/>
        <w:jc w:val="both"/>
        <w:rPr>
          <w:color w:val="auto"/>
          <w:sz w:val="24"/>
          <w:szCs w:val="24"/>
        </w:rPr>
      </w:pPr>
      <w:r w:rsidRPr="00B74629">
        <w:rPr>
          <w:color w:val="auto"/>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F751B5" w:rsidRPr="00B74629" w:rsidRDefault="00F751B5" w:rsidP="00B66EF5">
      <w:pPr>
        <w:pStyle w:val="11"/>
        <w:numPr>
          <w:ilvl w:val="0"/>
          <w:numId w:val="79"/>
        </w:numPr>
        <w:tabs>
          <w:tab w:val="left" w:pos="543"/>
        </w:tabs>
        <w:spacing w:line="240" w:lineRule="auto"/>
        <w:jc w:val="both"/>
        <w:rPr>
          <w:color w:val="auto"/>
          <w:sz w:val="24"/>
          <w:szCs w:val="24"/>
        </w:rPr>
      </w:pPr>
      <w:r w:rsidRPr="00B74629">
        <w:rPr>
          <w:color w:val="auto"/>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F751B5" w:rsidRPr="00B74629" w:rsidRDefault="00F751B5" w:rsidP="00B66EF5">
      <w:pPr>
        <w:pStyle w:val="11"/>
        <w:numPr>
          <w:ilvl w:val="0"/>
          <w:numId w:val="79"/>
        </w:numPr>
        <w:tabs>
          <w:tab w:val="left" w:pos="548"/>
        </w:tabs>
        <w:spacing w:line="240" w:lineRule="auto"/>
        <w:jc w:val="both"/>
        <w:rPr>
          <w:color w:val="auto"/>
          <w:sz w:val="24"/>
          <w:szCs w:val="24"/>
        </w:rPr>
      </w:pPr>
      <w:r w:rsidRPr="00B74629">
        <w:rPr>
          <w:color w:val="auto"/>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F751B5" w:rsidRPr="00B74629" w:rsidRDefault="00F751B5" w:rsidP="00B66EF5">
      <w:pPr>
        <w:pStyle w:val="11"/>
        <w:numPr>
          <w:ilvl w:val="0"/>
          <w:numId w:val="79"/>
        </w:numPr>
        <w:tabs>
          <w:tab w:val="left" w:pos="548"/>
        </w:tabs>
        <w:spacing w:line="240" w:lineRule="auto"/>
        <w:jc w:val="both"/>
        <w:rPr>
          <w:color w:val="auto"/>
          <w:sz w:val="24"/>
          <w:szCs w:val="24"/>
        </w:rPr>
      </w:pPr>
      <w:r w:rsidRPr="00B74629">
        <w:rPr>
          <w:color w:val="auto"/>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F751B5" w:rsidRPr="00B74629" w:rsidRDefault="00F751B5" w:rsidP="00B66EF5">
      <w:pPr>
        <w:pStyle w:val="11"/>
        <w:numPr>
          <w:ilvl w:val="0"/>
          <w:numId w:val="79"/>
        </w:numPr>
        <w:tabs>
          <w:tab w:val="left" w:pos="548"/>
        </w:tabs>
        <w:spacing w:line="240" w:lineRule="auto"/>
        <w:jc w:val="both"/>
        <w:rPr>
          <w:color w:val="auto"/>
          <w:sz w:val="24"/>
          <w:szCs w:val="24"/>
        </w:rPr>
      </w:pPr>
      <w:r w:rsidRPr="00B74629">
        <w:rPr>
          <w:color w:val="auto"/>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F751B5" w:rsidRPr="00B74629" w:rsidRDefault="00F751B5" w:rsidP="00B66EF5">
      <w:pPr>
        <w:pStyle w:val="11"/>
        <w:numPr>
          <w:ilvl w:val="0"/>
          <w:numId w:val="79"/>
        </w:numPr>
        <w:tabs>
          <w:tab w:val="left" w:pos="543"/>
        </w:tabs>
        <w:spacing w:line="240" w:lineRule="auto"/>
        <w:jc w:val="both"/>
        <w:rPr>
          <w:color w:val="auto"/>
          <w:sz w:val="24"/>
          <w:szCs w:val="24"/>
        </w:rPr>
      </w:pPr>
      <w:r w:rsidRPr="00B74629">
        <w:rPr>
          <w:color w:val="auto"/>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F751B5" w:rsidRPr="00B74629" w:rsidRDefault="00F751B5" w:rsidP="00B66EF5">
      <w:pPr>
        <w:pStyle w:val="11"/>
        <w:numPr>
          <w:ilvl w:val="0"/>
          <w:numId w:val="79"/>
        </w:numPr>
        <w:tabs>
          <w:tab w:val="left" w:pos="550"/>
        </w:tabs>
        <w:spacing w:line="240" w:lineRule="auto"/>
        <w:jc w:val="both"/>
        <w:rPr>
          <w:color w:val="auto"/>
          <w:sz w:val="24"/>
          <w:szCs w:val="24"/>
        </w:rPr>
      </w:pPr>
      <w:r w:rsidRPr="00B74629">
        <w:rPr>
          <w:color w:val="auto"/>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F751B5" w:rsidRPr="00B74629" w:rsidRDefault="00F751B5" w:rsidP="00B66EF5">
      <w:pPr>
        <w:pStyle w:val="11"/>
        <w:numPr>
          <w:ilvl w:val="0"/>
          <w:numId w:val="79"/>
        </w:numPr>
        <w:tabs>
          <w:tab w:val="left" w:pos="550"/>
        </w:tabs>
        <w:spacing w:line="240" w:lineRule="auto"/>
        <w:jc w:val="both"/>
        <w:rPr>
          <w:color w:val="auto"/>
          <w:sz w:val="24"/>
          <w:szCs w:val="24"/>
        </w:rPr>
      </w:pPr>
      <w:r w:rsidRPr="00B74629">
        <w:rPr>
          <w:color w:val="auto"/>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F751B5" w:rsidRPr="00B74629" w:rsidRDefault="00F751B5" w:rsidP="00B66EF5">
      <w:pPr>
        <w:pStyle w:val="11"/>
        <w:numPr>
          <w:ilvl w:val="0"/>
          <w:numId w:val="79"/>
        </w:numPr>
        <w:tabs>
          <w:tab w:val="left" w:pos="550"/>
        </w:tabs>
        <w:spacing w:line="240" w:lineRule="auto"/>
        <w:jc w:val="both"/>
        <w:rPr>
          <w:color w:val="auto"/>
          <w:sz w:val="24"/>
          <w:szCs w:val="24"/>
        </w:rPr>
      </w:pPr>
      <w:r w:rsidRPr="00B74629">
        <w:rPr>
          <w:color w:val="auto"/>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F751B5" w:rsidRPr="00B74629" w:rsidRDefault="00F751B5" w:rsidP="00B66EF5">
      <w:pPr>
        <w:pStyle w:val="11"/>
        <w:numPr>
          <w:ilvl w:val="0"/>
          <w:numId w:val="79"/>
        </w:numPr>
        <w:tabs>
          <w:tab w:val="left" w:pos="663"/>
        </w:tabs>
        <w:spacing w:line="240" w:lineRule="auto"/>
        <w:jc w:val="both"/>
        <w:rPr>
          <w:color w:val="auto"/>
          <w:sz w:val="24"/>
          <w:szCs w:val="24"/>
        </w:rPr>
      </w:pPr>
      <w:r w:rsidRPr="00B74629">
        <w:rPr>
          <w:color w:val="auto"/>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F751B5" w:rsidRPr="00B74629" w:rsidRDefault="00F751B5" w:rsidP="00B66EF5">
      <w:pPr>
        <w:pStyle w:val="11"/>
        <w:numPr>
          <w:ilvl w:val="0"/>
          <w:numId w:val="79"/>
        </w:numPr>
        <w:tabs>
          <w:tab w:val="left" w:pos="668"/>
        </w:tabs>
        <w:spacing w:line="240" w:lineRule="auto"/>
        <w:jc w:val="both"/>
        <w:rPr>
          <w:color w:val="auto"/>
          <w:sz w:val="24"/>
          <w:szCs w:val="24"/>
        </w:rPr>
      </w:pPr>
      <w:r w:rsidRPr="00B74629">
        <w:rPr>
          <w:color w:val="auto"/>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F751B5" w:rsidRPr="00B74629" w:rsidRDefault="00F751B5" w:rsidP="00B66EF5">
      <w:pPr>
        <w:pStyle w:val="11"/>
        <w:numPr>
          <w:ilvl w:val="0"/>
          <w:numId w:val="79"/>
        </w:numPr>
        <w:tabs>
          <w:tab w:val="left" w:pos="663"/>
        </w:tabs>
        <w:spacing w:line="240" w:lineRule="auto"/>
        <w:jc w:val="both"/>
        <w:rPr>
          <w:color w:val="auto"/>
          <w:sz w:val="24"/>
          <w:szCs w:val="24"/>
        </w:rPr>
      </w:pPr>
      <w:r w:rsidRPr="00B74629">
        <w:rPr>
          <w:color w:val="auto"/>
          <w:sz w:val="24"/>
          <w:szCs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751B5" w:rsidRPr="00B74629" w:rsidRDefault="00F751B5" w:rsidP="00B66EF5">
      <w:pPr>
        <w:pStyle w:val="11"/>
        <w:numPr>
          <w:ilvl w:val="0"/>
          <w:numId w:val="79"/>
        </w:numPr>
        <w:tabs>
          <w:tab w:val="left" w:pos="663"/>
        </w:tabs>
        <w:spacing w:line="240" w:lineRule="auto"/>
        <w:jc w:val="both"/>
        <w:rPr>
          <w:color w:val="auto"/>
          <w:sz w:val="24"/>
          <w:szCs w:val="24"/>
        </w:rPr>
      </w:pPr>
      <w:r w:rsidRPr="00B74629">
        <w:rPr>
          <w:color w:val="auto"/>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F751B5" w:rsidRPr="00B74629" w:rsidRDefault="00F751B5" w:rsidP="00B66EF5">
      <w:pPr>
        <w:pStyle w:val="11"/>
        <w:numPr>
          <w:ilvl w:val="0"/>
          <w:numId w:val="79"/>
        </w:numPr>
        <w:tabs>
          <w:tab w:val="left" w:pos="663"/>
        </w:tabs>
        <w:spacing w:line="240" w:lineRule="auto"/>
        <w:jc w:val="both"/>
        <w:rPr>
          <w:color w:val="auto"/>
          <w:sz w:val="24"/>
          <w:szCs w:val="24"/>
        </w:rPr>
      </w:pPr>
      <w:r w:rsidRPr="00B74629">
        <w:rPr>
          <w:color w:val="auto"/>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F751B5" w:rsidRPr="00B74629" w:rsidRDefault="00F751B5" w:rsidP="00B66EF5">
      <w:pPr>
        <w:pStyle w:val="11"/>
        <w:numPr>
          <w:ilvl w:val="0"/>
          <w:numId w:val="79"/>
        </w:numPr>
        <w:tabs>
          <w:tab w:val="left" w:pos="668"/>
        </w:tabs>
        <w:spacing w:line="240" w:lineRule="auto"/>
        <w:jc w:val="both"/>
        <w:rPr>
          <w:color w:val="auto"/>
          <w:sz w:val="24"/>
          <w:szCs w:val="24"/>
        </w:rPr>
      </w:pPr>
      <w:r w:rsidRPr="00B74629">
        <w:rPr>
          <w:color w:val="auto"/>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F751B5" w:rsidRPr="00B74629" w:rsidRDefault="00F751B5" w:rsidP="00B66EF5">
      <w:pPr>
        <w:pStyle w:val="11"/>
        <w:numPr>
          <w:ilvl w:val="0"/>
          <w:numId w:val="79"/>
        </w:numPr>
        <w:tabs>
          <w:tab w:val="left" w:pos="663"/>
        </w:tabs>
        <w:spacing w:line="240" w:lineRule="auto"/>
        <w:jc w:val="both"/>
        <w:rPr>
          <w:color w:val="auto"/>
          <w:sz w:val="24"/>
          <w:szCs w:val="24"/>
        </w:rPr>
      </w:pPr>
      <w:r w:rsidRPr="00B74629">
        <w:rPr>
          <w:color w:val="auto"/>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F751B5" w:rsidRPr="00B74629" w:rsidRDefault="00F751B5" w:rsidP="00B74629">
      <w:pPr>
        <w:pStyle w:val="ab"/>
        <w:ind w:firstLine="567"/>
        <w:rPr>
          <w:rFonts w:ascii="Times New Roman" w:hAnsi="Times New Roman" w:cs="Times New Roman"/>
          <w:sz w:val="24"/>
          <w:szCs w:val="24"/>
        </w:rPr>
      </w:pPr>
      <w:bookmarkStart w:id="232" w:name="bookmark998"/>
      <w:r w:rsidRPr="00B74629">
        <w:rPr>
          <w:rFonts w:ascii="Times New Roman" w:hAnsi="Times New Roman" w:cs="Times New Roman"/>
          <w:sz w:val="24"/>
          <w:szCs w:val="24"/>
        </w:rPr>
        <w:t>6 КЛАСС</w:t>
      </w:r>
      <w:bookmarkEnd w:id="232"/>
    </w:p>
    <w:p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bCs/>
          <w:sz w:val="24"/>
          <w:szCs w:val="24"/>
        </w:rPr>
        <w:t>Человек и его социальное окружение</w:t>
      </w:r>
    </w:p>
    <w:p w:rsidR="00F751B5" w:rsidRPr="00B74629" w:rsidRDefault="00F751B5" w:rsidP="00B66EF5">
      <w:pPr>
        <w:pStyle w:val="11"/>
        <w:numPr>
          <w:ilvl w:val="0"/>
          <w:numId w:val="80"/>
        </w:numPr>
        <w:tabs>
          <w:tab w:val="left" w:pos="332"/>
        </w:tabs>
        <w:spacing w:line="240" w:lineRule="auto"/>
        <w:ind w:left="280" w:hanging="280"/>
        <w:jc w:val="both"/>
        <w:rPr>
          <w:color w:val="auto"/>
          <w:sz w:val="24"/>
          <w:szCs w:val="24"/>
        </w:rPr>
      </w:pPr>
      <w:r w:rsidRPr="00B74629">
        <w:rPr>
          <w:b/>
          <w:bCs/>
          <w:color w:val="auto"/>
          <w:sz w:val="24"/>
          <w:szCs w:val="24"/>
        </w:rPr>
        <w:t xml:space="preserve">осваивать и применять знания </w:t>
      </w:r>
      <w:r w:rsidRPr="00B74629">
        <w:rPr>
          <w:color w:val="auto"/>
          <w:sz w:val="24"/>
          <w:szCs w:val="24"/>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F751B5" w:rsidRPr="00B74629" w:rsidRDefault="00F751B5" w:rsidP="00B66EF5">
      <w:pPr>
        <w:pStyle w:val="11"/>
        <w:numPr>
          <w:ilvl w:val="0"/>
          <w:numId w:val="80"/>
        </w:numPr>
        <w:tabs>
          <w:tab w:val="left" w:pos="332"/>
        </w:tabs>
        <w:spacing w:line="240" w:lineRule="auto"/>
        <w:ind w:left="280" w:hanging="280"/>
        <w:jc w:val="both"/>
        <w:rPr>
          <w:color w:val="auto"/>
          <w:sz w:val="24"/>
          <w:szCs w:val="24"/>
        </w:rPr>
      </w:pPr>
      <w:r w:rsidRPr="00B74629">
        <w:rPr>
          <w:b/>
          <w:bCs/>
          <w:color w:val="auto"/>
          <w:sz w:val="24"/>
          <w:szCs w:val="24"/>
        </w:rPr>
        <w:t xml:space="preserve">характеризовать </w:t>
      </w:r>
      <w:r w:rsidRPr="00B74629">
        <w:rPr>
          <w:color w:val="auto"/>
          <w:sz w:val="24"/>
          <w:szCs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F751B5" w:rsidRPr="00B74629" w:rsidRDefault="00F751B5" w:rsidP="00B66EF5">
      <w:pPr>
        <w:pStyle w:val="11"/>
        <w:numPr>
          <w:ilvl w:val="0"/>
          <w:numId w:val="80"/>
        </w:numPr>
        <w:tabs>
          <w:tab w:val="left" w:pos="332"/>
        </w:tabs>
        <w:spacing w:line="240" w:lineRule="auto"/>
        <w:ind w:left="280" w:hanging="280"/>
        <w:jc w:val="both"/>
        <w:rPr>
          <w:color w:val="auto"/>
          <w:sz w:val="24"/>
          <w:szCs w:val="24"/>
        </w:rPr>
      </w:pPr>
      <w:r w:rsidRPr="00B74629">
        <w:rPr>
          <w:b/>
          <w:bCs/>
          <w:color w:val="auto"/>
          <w:sz w:val="24"/>
          <w:szCs w:val="24"/>
        </w:rPr>
        <w:t xml:space="preserve">приводить примеры </w:t>
      </w:r>
      <w:r w:rsidRPr="00B74629">
        <w:rPr>
          <w:color w:val="auto"/>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F751B5" w:rsidRPr="00B74629" w:rsidRDefault="00F751B5" w:rsidP="00B66EF5">
      <w:pPr>
        <w:pStyle w:val="11"/>
        <w:numPr>
          <w:ilvl w:val="0"/>
          <w:numId w:val="80"/>
        </w:numPr>
        <w:tabs>
          <w:tab w:val="left" w:pos="332"/>
        </w:tabs>
        <w:spacing w:line="240" w:lineRule="auto"/>
        <w:ind w:left="280" w:hanging="280"/>
        <w:jc w:val="both"/>
        <w:rPr>
          <w:color w:val="auto"/>
          <w:sz w:val="24"/>
          <w:szCs w:val="24"/>
        </w:rPr>
      </w:pPr>
      <w:r w:rsidRPr="00B74629">
        <w:rPr>
          <w:b/>
          <w:bCs/>
          <w:color w:val="auto"/>
          <w:sz w:val="24"/>
          <w:szCs w:val="24"/>
        </w:rPr>
        <w:t xml:space="preserve">классифицировать </w:t>
      </w:r>
      <w:r w:rsidRPr="00B74629">
        <w:rPr>
          <w:color w:val="auto"/>
          <w:sz w:val="24"/>
          <w:szCs w:val="24"/>
        </w:rPr>
        <w:t>по разным признакам виды деятельности человека, потребности людей;</w:t>
      </w:r>
    </w:p>
    <w:p w:rsidR="00F751B5" w:rsidRPr="00B74629" w:rsidRDefault="00F751B5" w:rsidP="00B66EF5">
      <w:pPr>
        <w:pStyle w:val="11"/>
        <w:numPr>
          <w:ilvl w:val="0"/>
          <w:numId w:val="80"/>
        </w:numPr>
        <w:tabs>
          <w:tab w:val="left" w:pos="332"/>
        </w:tabs>
        <w:spacing w:line="240" w:lineRule="auto"/>
        <w:ind w:left="280" w:hanging="280"/>
        <w:jc w:val="both"/>
        <w:rPr>
          <w:color w:val="auto"/>
          <w:sz w:val="24"/>
          <w:szCs w:val="24"/>
        </w:rPr>
      </w:pPr>
      <w:r w:rsidRPr="00B74629">
        <w:rPr>
          <w:b/>
          <w:bCs/>
          <w:color w:val="auto"/>
          <w:sz w:val="24"/>
          <w:szCs w:val="24"/>
        </w:rPr>
        <w:t xml:space="preserve">сравнивать </w:t>
      </w:r>
      <w:r w:rsidRPr="00B74629">
        <w:rPr>
          <w:color w:val="auto"/>
          <w:sz w:val="24"/>
          <w:szCs w:val="24"/>
        </w:rPr>
        <w:t>понятия «индивид», «индивидуальность», «личность»; свойства человека и животных; виды деятельности (игра, труд, учение);</w:t>
      </w:r>
    </w:p>
    <w:p w:rsidR="00F751B5" w:rsidRPr="00B74629" w:rsidRDefault="00F751B5" w:rsidP="00B66EF5">
      <w:pPr>
        <w:pStyle w:val="11"/>
        <w:numPr>
          <w:ilvl w:val="0"/>
          <w:numId w:val="80"/>
        </w:numPr>
        <w:tabs>
          <w:tab w:val="left" w:pos="332"/>
        </w:tabs>
        <w:spacing w:line="240" w:lineRule="auto"/>
        <w:ind w:left="280" w:hanging="280"/>
        <w:jc w:val="both"/>
        <w:rPr>
          <w:color w:val="auto"/>
          <w:sz w:val="24"/>
          <w:szCs w:val="24"/>
        </w:rPr>
      </w:pPr>
      <w:r w:rsidRPr="00B74629">
        <w:rPr>
          <w:b/>
          <w:bCs/>
          <w:color w:val="auto"/>
          <w:sz w:val="24"/>
          <w:szCs w:val="24"/>
        </w:rPr>
        <w:t xml:space="preserve">устанавливать и объяснять взаимосвязи </w:t>
      </w:r>
      <w:r w:rsidRPr="00B74629">
        <w:rPr>
          <w:color w:val="auto"/>
          <w:sz w:val="24"/>
          <w:szCs w:val="24"/>
        </w:rPr>
        <w:t>людей в малых группах; целей, способов и результатов деятельности, целей и средств общения;</w:t>
      </w:r>
    </w:p>
    <w:p w:rsidR="00F751B5" w:rsidRPr="00B74629" w:rsidRDefault="00F751B5" w:rsidP="00B66EF5">
      <w:pPr>
        <w:pStyle w:val="11"/>
        <w:numPr>
          <w:ilvl w:val="0"/>
          <w:numId w:val="80"/>
        </w:numPr>
        <w:tabs>
          <w:tab w:val="left" w:pos="332"/>
        </w:tabs>
        <w:spacing w:line="240" w:lineRule="auto"/>
        <w:ind w:left="280" w:hanging="280"/>
        <w:jc w:val="both"/>
        <w:rPr>
          <w:color w:val="auto"/>
          <w:sz w:val="24"/>
          <w:szCs w:val="24"/>
        </w:rPr>
      </w:pPr>
      <w:r w:rsidRPr="00B74629">
        <w:rPr>
          <w:b/>
          <w:bCs/>
          <w:color w:val="auto"/>
          <w:sz w:val="24"/>
          <w:szCs w:val="24"/>
        </w:rPr>
        <w:t xml:space="preserve">использовать полученные знания </w:t>
      </w:r>
      <w:r w:rsidRPr="00B74629">
        <w:rPr>
          <w:color w:val="auto"/>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F751B5" w:rsidRPr="00B74629" w:rsidRDefault="00F751B5" w:rsidP="00B66EF5">
      <w:pPr>
        <w:pStyle w:val="11"/>
        <w:numPr>
          <w:ilvl w:val="0"/>
          <w:numId w:val="80"/>
        </w:numPr>
        <w:tabs>
          <w:tab w:val="left" w:pos="332"/>
        </w:tabs>
        <w:spacing w:line="240" w:lineRule="auto"/>
        <w:ind w:left="280" w:hanging="280"/>
        <w:jc w:val="both"/>
        <w:rPr>
          <w:color w:val="auto"/>
          <w:sz w:val="24"/>
          <w:szCs w:val="24"/>
        </w:rPr>
      </w:pPr>
      <w:r w:rsidRPr="00B74629">
        <w:rPr>
          <w:b/>
          <w:bCs/>
          <w:color w:val="auto"/>
          <w:sz w:val="24"/>
          <w:szCs w:val="24"/>
        </w:rPr>
        <w:t xml:space="preserve">определять и аргументировать </w:t>
      </w:r>
      <w:r w:rsidRPr="00B74629">
        <w:rPr>
          <w:color w:val="auto"/>
          <w:sz w:val="24"/>
          <w:szCs w:val="24"/>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F751B5" w:rsidRPr="00B74629" w:rsidRDefault="00F751B5" w:rsidP="00B66EF5">
      <w:pPr>
        <w:pStyle w:val="11"/>
        <w:numPr>
          <w:ilvl w:val="0"/>
          <w:numId w:val="80"/>
        </w:numPr>
        <w:tabs>
          <w:tab w:val="left" w:pos="332"/>
        </w:tabs>
        <w:spacing w:line="240" w:lineRule="auto"/>
        <w:ind w:left="280" w:hanging="280"/>
        <w:jc w:val="both"/>
        <w:rPr>
          <w:color w:val="auto"/>
          <w:sz w:val="24"/>
          <w:szCs w:val="24"/>
        </w:rPr>
      </w:pPr>
      <w:r w:rsidRPr="00B74629">
        <w:rPr>
          <w:b/>
          <w:bCs/>
          <w:color w:val="auto"/>
          <w:sz w:val="24"/>
          <w:szCs w:val="24"/>
        </w:rPr>
        <w:t xml:space="preserve">решать </w:t>
      </w:r>
      <w:r w:rsidRPr="00B74629">
        <w:rPr>
          <w:color w:val="auto"/>
          <w:sz w:val="24"/>
          <w:szCs w:val="24"/>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F751B5" w:rsidRPr="00B74629" w:rsidRDefault="00F751B5" w:rsidP="00B66EF5">
      <w:pPr>
        <w:pStyle w:val="11"/>
        <w:numPr>
          <w:ilvl w:val="0"/>
          <w:numId w:val="81"/>
        </w:numPr>
        <w:tabs>
          <w:tab w:val="left" w:pos="332"/>
        </w:tabs>
        <w:spacing w:line="240" w:lineRule="auto"/>
        <w:ind w:left="300" w:hanging="300"/>
        <w:jc w:val="both"/>
        <w:rPr>
          <w:color w:val="auto"/>
          <w:sz w:val="24"/>
          <w:szCs w:val="24"/>
        </w:rPr>
      </w:pPr>
      <w:r w:rsidRPr="00B74629">
        <w:rPr>
          <w:b/>
          <w:bCs/>
          <w:color w:val="auto"/>
          <w:sz w:val="24"/>
          <w:szCs w:val="24"/>
        </w:rPr>
        <w:t xml:space="preserve">овладевать смысловым чтением </w:t>
      </w:r>
      <w:r w:rsidRPr="00B74629">
        <w:rPr>
          <w:color w:val="auto"/>
          <w:sz w:val="24"/>
          <w:szCs w:val="24"/>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F751B5" w:rsidRPr="00B74629" w:rsidRDefault="00F751B5" w:rsidP="00B66EF5">
      <w:pPr>
        <w:pStyle w:val="11"/>
        <w:numPr>
          <w:ilvl w:val="0"/>
          <w:numId w:val="81"/>
        </w:numPr>
        <w:tabs>
          <w:tab w:val="left" w:pos="332"/>
        </w:tabs>
        <w:spacing w:line="240" w:lineRule="auto"/>
        <w:ind w:left="300" w:hanging="300"/>
        <w:jc w:val="both"/>
        <w:rPr>
          <w:color w:val="auto"/>
          <w:sz w:val="24"/>
          <w:szCs w:val="24"/>
        </w:rPr>
      </w:pPr>
      <w:r w:rsidRPr="00B74629">
        <w:rPr>
          <w:b/>
          <w:bCs/>
          <w:color w:val="auto"/>
          <w:sz w:val="24"/>
          <w:szCs w:val="24"/>
        </w:rPr>
        <w:t xml:space="preserve">искать и извлекать </w:t>
      </w:r>
      <w:r w:rsidRPr="00B74629">
        <w:rPr>
          <w:color w:val="auto"/>
          <w:sz w:val="24"/>
          <w:szCs w:val="24"/>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751B5" w:rsidRPr="00B74629" w:rsidRDefault="00F751B5" w:rsidP="00B66EF5">
      <w:pPr>
        <w:pStyle w:val="11"/>
        <w:numPr>
          <w:ilvl w:val="0"/>
          <w:numId w:val="81"/>
        </w:numPr>
        <w:tabs>
          <w:tab w:val="left" w:pos="332"/>
        </w:tabs>
        <w:spacing w:line="240" w:lineRule="auto"/>
        <w:ind w:left="300" w:hanging="300"/>
        <w:jc w:val="both"/>
        <w:rPr>
          <w:color w:val="auto"/>
          <w:sz w:val="24"/>
          <w:szCs w:val="24"/>
        </w:rPr>
      </w:pPr>
      <w:r w:rsidRPr="00B74629">
        <w:rPr>
          <w:b/>
          <w:bCs/>
          <w:color w:val="auto"/>
          <w:sz w:val="24"/>
          <w:szCs w:val="24"/>
        </w:rPr>
        <w:t xml:space="preserve">анализировать, обобщать, систематизировать, оценивать </w:t>
      </w:r>
      <w:r w:rsidRPr="00B74629">
        <w:rPr>
          <w:color w:val="auto"/>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F751B5" w:rsidRPr="00B74629" w:rsidRDefault="00F751B5" w:rsidP="00B66EF5">
      <w:pPr>
        <w:pStyle w:val="11"/>
        <w:numPr>
          <w:ilvl w:val="0"/>
          <w:numId w:val="81"/>
        </w:numPr>
        <w:tabs>
          <w:tab w:val="left" w:pos="332"/>
        </w:tabs>
        <w:spacing w:line="240" w:lineRule="auto"/>
        <w:ind w:left="300" w:hanging="300"/>
        <w:jc w:val="both"/>
        <w:rPr>
          <w:color w:val="auto"/>
          <w:sz w:val="24"/>
          <w:szCs w:val="24"/>
        </w:rPr>
      </w:pPr>
      <w:r w:rsidRPr="00B74629">
        <w:rPr>
          <w:b/>
          <w:bCs/>
          <w:color w:val="auto"/>
          <w:sz w:val="24"/>
          <w:szCs w:val="24"/>
        </w:rPr>
        <w:t xml:space="preserve">оценивать собственные поступки и поведение других людей </w:t>
      </w:r>
      <w:r w:rsidRPr="00B74629">
        <w:rPr>
          <w:color w:val="auto"/>
          <w:sz w:val="24"/>
          <w:szCs w:val="24"/>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F751B5" w:rsidRPr="00B74629" w:rsidRDefault="00F751B5" w:rsidP="00B66EF5">
      <w:pPr>
        <w:pStyle w:val="11"/>
        <w:numPr>
          <w:ilvl w:val="0"/>
          <w:numId w:val="81"/>
        </w:numPr>
        <w:tabs>
          <w:tab w:val="left" w:pos="332"/>
        </w:tabs>
        <w:spacing w:line="240" w:lineRule="auto"/>
        <w:ind w:left="300" w:hanging="300"/>
        <w:jc w:val="both"/>
        <w:rPr>
          <w:color w:val="auto"/>
          <w:sz w:val="24"/>
          <w:szCs w:val="24"/>
        </w:rPr>
      </w:pPr>
      <w:r w:rsidRPr="00B74629">
        <w:rPr>
          <w:b/>
          <w:bCs/>
          <w:color w:val="auto"/>
          <w:sz w:val="24"/>
          <w:szCs w:val="24"/>
        </w:rPr>
        <w:t xml:space="preserve">приобретать опыт </w:t>
      </w:r>
      <w:r w:rsidRPr="00B74629">
        <w:rPr>
          <w:color w:val="auto"/>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приобретать опыт совместной деятельности</w:t>
      </w:r>
      <w:r w:rsidRPr="00B74629">
        <w:rPr>
          <w:color w:val="auto"/>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Общество, в котором мы живём</w:t>
      </w:r>
    </w:p>
    <w:p w:rsidR="00F751B5" w:rsidRPr="00B74629" w:rsidRDefault="00F751B5" w:rsidP="00B66EF5">
      <w:pPr>
        <w:pStyle w:val="11"/>
        <w:numPr>
          <w:ilvl w:val="0"/>
          <w:numId w:val="81"/>
        </w:numPr>
        <w:tabs>
          <w:tab w:val="left" w:pos="332"/>
        </w:tabs>
        <w:spacing w:line="240" w:lineRule="auto"/>
        <w:ind w:left="300" w:hanging="300"/>
        <w:jc w:val="both"/>
        <w:rPr>
          <w:color w:val="auto"/>
          <w:sz w:val="24"/>
          <w:szCs w:val="24"/>
        </w:rPr>
      </w:pPr>
      <w:r w:rsidRPr="00B74629">
        <w:rPr>
          <w:b/>
          <w:bCs/>
          <w:color w:val="auto"/>
          <w:sz w:val="24"/>
          <w:szCs w:val="24"/>
        </w:rPr>
        <w:t xml:space="preserve">осваивать и применять знания </w:t>
      </w:r>
      <w:r w:rsidRPr="00B74629">
        <w:rPr>
          <w:color w:val="auto"/>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F751B5" w:rsidRPr="00B74629" w:rsidRDefault="00F751B5" w:rsidP="00B66EF5">
      <w:pPr>
        <w:pStyle w:val="11"/>
        <w:numPr>
          <w:ilvl w:val="0"/>
          <w:numId w:val="81"/>
        </w:numPr>
        <w:tabs>
          <w:tab w:val="left" w:pos="332"/>
        </w:tabs>
        <w:spacing w:line="240" w:lineRule="auto"/>
        <w:ind w:left="300" w:hanging="300"/>
        <w:jc w:val="both"/>
        <w:rPr>
          <w:color w:val="auto"/>
          <w:sz w:val="24"/>
          <w:szCs w:val="24"/>
        </w:rPr>
      </w:pPr>
      <w:r w:rsidRPr="00B74629">
        <w:rPr>
          <w:b/>
          <w:bCs/>
          <w:color w:val="auto"/>
          <w:sz w:val="24"/>
          <w:szCs w:val="24"/>
        </w:rPr>
        <w:t xml:space="preserve">характеризовать </w:t>
      </w:r>
      <w:r w:rsidRPr="00B74629">
        <w:rPr>
          <w:color w:val="auto"/>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F751B5" w:rsidRPr="00B74629" w:rsidRDefault="00F751B5" w:rsidP="00B66EF5">
      <w:pPr>
        <w:pStyle w:val="11"/>
        <w:numPr>
          <w:ilvl w:val="0"/>
          <w:numId w:val="81"/>
        </w:numPr>
        <w:tabs>
          <w:tab w:val="left" w:pos="332"/>
        </w:tabs>
        <w:spacing w:line="240" w:lineRule="auto"/>
        <w:ind w:left="300" w:hanging="300"/>
        <w:jc w:val="both"/>
        <w:rPr>
          <w:color w:val="auto"/>
          <w:sz w:val="24"/>
          <w:szCs w:val="24"/>
        </w:rPr>
      </w:pPr>
      <w:r w:rsidRPr="00B74629">
        <w:rPr>
          <w:b/>
          <w:bCs/>
          <w:color w:val="auto"/>
          <w:sz w:val="24"/>
          <w:szCs w:val="24"/>
        </w:rPr>
        <w:t xml:space="preserve">приводить примеры </w:t>
      </w:r>
      <w:r w:rsidRPr="00B74629">
        <w:rPr>
          <w:color w:val="auto"/>
          <w:sz w:val="24"/>
          <w:szCs w:val="24"/>
        </w:rPr>
        <w:t>разного положения людей в обществе, видов экономической деятельности, глобальных проблем;</w:t>
      </w:r>
    </w:p>
    <w:p w:rsidR="00F751B5" w:rsidRPr="00B74629" w:rsidRDefault="00F751B5" w:rsidP="00B66EF5">
      <w:pPr>
        <w:pStyle w:val="11"/>
        <w:numPr>
          <w:ilvl w:val="0"/>
          <w:numId w:val="81"/>
        </w:numPr>
        <w:tabs>
          <w:tab w:val="left" w:pos="332"/>
        </w:tabs>
        <w:spacing w:line="240" w:lineRule="auto"/>
        <w:ind w:firstLine="0"/>
        <w:jc w:val="both"/>
        <w:rPr>
          <w:color w:val="auto"/>
          <w:sz w:val="24"/>
          <w:szCs w:val="24"/>
        </w:rPr>
      </w:pPr>
      <w:r w:rsidRPr="00B74629">
        <w:rPr>
          <w:b/>
          <w:bCs/>
          <w:color w:val="auto"/>
          <w:sz w:val="24"/>
          <w:szCs w:val="24"/>
        </w:rPr>
        <w:t xml:space="preserve">классифицировать </w:t>
      </w:r>
      <w:r w:rsidRPr="00B74629">
        <w:rPr>
          <w:color w:val="auto"/>
          <w:sz w:val="24"/>
          <w:szCs w:val="24"/>
        </w:rPr>
        <w:t>социальные общности и группы;</w:t>
      </w:r>
    </w:p>
    <w:p w:rsidR="00F751B5" w:rsidRPr="00B74629" w:rsidRDefault="00F751B5" w:rsidP="00B66EF5">
      <w:pPr>
        <w:pStyle w:val="11"/>
        <w:numPr>
          <w:ilvl w:val="0"/>
          <w:numId w:val="81"/>
        </w:numPr>
        <w:tabs>
          <w:tab w:val="left" w:pos="332"/>
        </w:tabs>
        <w:spacing w:line="240" w:lineRule="auto"/>
        <w:ind w:left="280" w:hanging="280"/>
        <w:jc w:val="both"/>
        <w:rPr>
          <w:color w:val="auto"/>
          <w:sz w:val="24"/>
          <w:szCs w:val="24"/>
        </w:rPr>
      </w:pPr>
      <w:r w:rsidRPr="00B74629">
        <w:rPr>
          <w:b/>
          <w:bCs/>
          <w:color w:val="auto"/>
          <w:sz w:val="24"/>
          <w:szCs w:val="24"/>
        </w:rPr>
        <w:t xml:space="preserve">сравнивать </w:t>
      </w:r>
      <w:r w:rsidRPr="00B74629">
        <w:rPr>
          <w:color w:val="auto"/>
          <w:sz w:val="24"/>
          <w:szCs w:val="24"/>
        </w:rPr>
        <w:t>социальные общности и группы, положение в обществе различных людей; различные формы хозяйствования;</w:t>
      </w:r>
    </w:p>
    <w:p w:rsidR="00F751B5" w:rsidRPr="00B74629" w:rsidRDefault="00F751B5" w:rsidP="00B66EF5">
      <w:pPr>
        <w:pStyle w:val="11"/>
        <w:numPr>
          <w:ilvl w:val="0"/>
          <w:numId w:val="81"/>
        </w:numPr>
        <w:tabs>
          <w:tab w:val="left" w:pos="332"/>
        </w:tabs>
        <w:spacing w:line="240" w:lineRule="auto"/>
        <w:ind w:left="280" w:hanging="280"/>
        <w:jc w:val="both"/>
        <w:rPr>
          <w:color w:val="auto"/>
          <w:sz w:val="24"/>
          <w:szCs w:val="24"/>
        </w:rPr>
      </w:pPr>
      <w:r w:rsidRPr="00B74629">
        <w:rPr>
          <w:b/>
          <w:bCs/>
          <w:color w:val="auto"/>
          <w:sz w:val="24"/>
          <w:szCs w:val="24"/>
        </w:rPr>
        <w:t xml:space="preserve">устанавливать взаимодействия </w:t>
      </w:r>
      <w:r w:rsidRPr="00B74629">
        <w:rPr>
          <w:color w:val="auto"/>
          <w:sz w:val="24"/>
          <w:szCs w:val="24"/>
        </w:rPr>
        <w:t>общества и природы, человека и общества, деятельности основных участников экономики;</w:t>
      </w:r>
    </w:p>
    <w:p w:rsidR="00F751B5" w:rsidRPr="00B74629" w:rsidRDefault="00F751B5" w:rsidP="00B66EF5">
      <w:pPr>
        <w:pStyle w:val="11"/>
        <w:numPr>
          <w:ilvl w:val="0"/>
          <w:numId w:val="81"/>
        </w:numPr>
        <w:tabs>
          <w:tab w:val="left" w:pos="332"/>
        </w:tabs>
        <w:spacing w:line="240" w:lineRule="auto"/>
        <w:ind w:left="280" w:hanging="280"/>
        <w:jc w:val="both"/>
        <w:rPr>
          <w:color w:val="auto"/>
          <w:sz w:val="24"/>
          <w:szCs w:val="24"/>
        </w:rPr>
      </w:pPr>
      <w:r w:rsidRPr="00B74629">
        <w:rPr>
          <w:b/>
          <w:bCs/>
          <w:color w:val="auto"/>
          <w:sz w:val="24"/>
          <w:szCs w:val="24"/>
        </w:rPr>
        <w:t xml:space="preserve">использовать полученные знания для объяснения </w:t>
      </w:r>
      <w:r w:rsidRPr="00B74629">
        <w:rPr>
          <w:color w:val="auto"/>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F751B5" w:rsidRPr="00B74629" w:rsidRDefault="00F751B5" w:rsidP="00B66EF5">
      <w:pPr>
        <w:pStyle w:val="11"/>
        <w:numPr>
          <w:ilvl w:val="0"/>
          <w:numId w:val="81"/>
        </w:numPr>
        <w:tabs>
          <w:tab w:val="left" w:pos="332"/>
        </w:tabs>
        <w:spacing w:line="240" w:lineRule="auto"/>
        <w:ind w:left="280" w:hanging="280"/>
        <w:jc w:val="both"/>
        <w:rPr>
          <w:color w:val="auto"/>
          <w:sz w:val="24"/>
          <w:szCs w:val="24"/>
        </w:rPr>
      </w:pPr>
      <w:r w:rsidRPr="00B74629">
        <w:rPr>
          <w:color w:val="auto"/>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F751B5" w:rsidRPr="00B74629" w:rsidRDefault="00F751B5" w:rsidP="00B66EF5">
      <w:pPr>
        <w:pStyle w:val="11"/>
        <w:numPr>
          <w:ilvl w:val="0"/>
          <w:numId w:val="81"/>
        </w:numPr>
        <w:tabs>
          <w:tab w:val="left" w:pos="332"/>
        </w:tabs>
        <w:spacing w:line="240" w:lineRule="auto"/>
        <w:ind w:left="280" w:hanging="280"/>
        <w:jc w:val="both"/>
        <w:rPr>
          <w:color w:val="auto"/>
          <w:sz w:val="24"/>
          <w:szCs w:val="24"/>
        </w:rPr>
      </w:pPr>
      <w:r w:rsidRPr="00B74629">
        <w:rPr>
          <w:b/>
          <w:bCs/>
          <w:color w:val="auto"/>
          <w:sz w:val="24"/>
          <w:szCs w:val="24"/>
        </w:rPr>
        <w:t xml:space="preserve">решать познавательные и практические задачи </w:t>
      </w:r>
      <w:r w:rsidRPr="00B74629">
        <w:rPr>
          <w:color w:val="auto"/>
          <w:sz w:val="24"/>
          <w:szCs w:val="24"/>
        </w:rPr>
        <w:t>(в том числе задачи, отражающие возможности юного гражданина внести свой вклад в решение экологической проблемы);</w:t>
      </w:r>
    </w:p>
    <w:p w:rsidR="00F751B5" w:rsidRPr="00B74629" w:rsidRDefault="00F751B5" w:rsidP="00B66EF5">
      <w:pPr>
        <w:pStyle w:val="11"/>
        <w:numPr>
          <w:ilvl w:val="0"/>
          <w:numId w:val="81"/>
        </w:numPr>
        <w:tabs>
          <w:tab w:val="left" w:pos="332"/>
        </w:tabs>
        <w:spacing w:line="240" w:lineRule="auto"/>
        <w:ind w:left="280" w:hanging="280"/>
        <w:jc w:val="both"/>
        <w:rPr>
          <w:color w:val="auto"/>
          <w:sz w:val="24"/>
          <w:szCs w:val="24"/>
        </w:rPr>
      </w:pPr>
      <w:r w:rsidRPr="00B74629">
        <w:rPr>
          <w:b/>
          <w:bCs/>
          <w:color w:val="auto"/>
          <w:sz w:val="24"/>
          <w:szCs w:val="24"/>
        </w:rPr>
        <w:t xml:space="preserve">овладевать смысловым чтением </w:t>
      </w:r>
      <w:r w:rsidRPr="00B74629">
        <w:rPr>
          <w:color w:val="auto"/>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F751B5" w:rsidRPr="00B74629" w:rsidRDefault="00F751B5" w:rsidP="00B66EF5">
      <w:pPr>
        <w:pStyle w:val="11"/>
        <w:numPr>
          <w:ilvl w:val="0"/>
          <w:numId w:val="81"/>
        </w:numPr>
        <w:tabs>
          <w:tab w:val="left" w:pos="332"/>
        </w:tabs>
        <w:spacing w:line="240" w:lineRule="auto"/>
        <w:ind w:left="280" w:hanging="280"/>
        <w:jc w:val="both"/>
        <w:rPr>
          <w:color w:val="auto"/>
          <w:sz w:val="24"/>
          <w:szCs w:val="24"/>
        </w:rPr>
      </w:pPr>
      <w:r w:rsidRPr="00B74629">
        <w:rPr>
          <w:b/>
          <w:bCs/>
          <w:color w:val="auto"/>
          <w:sz w:val="24"/>
          <w:szCs w:val="24"/>
        </w:rPr>
        <w:t xml:space="preserve">извлекать информацию </w:t>
      </w:r>
      <w:r w:rsidRPr="00B74629">
        <w:rPr>
          <w:color w:val="auto"/>
          <w:sz w:val="24"/>
          <w:szCs w:val="24"/>
        </w:rPr>
        <w:t>из разных источников о человеке и обществе, включая информацию о народах России;</w:t>
      </w:r>
    </w:p>
    <w:p w:rsidR="00F751B5" w:rsidRPr="00B74629" w:rsidRDefault="00F751B5" w:rsidP="00B66EF5">
      <w:pPr>
        <w:pStyle w:val="11"/>
        <w:numPr>
          <w:ilvl w:val="0"/>
          <w:numId w:val="81"/>
        </w:numPr>
        <w:tabs>
          <w:tab w:val="left" w:pos="332"/>
        </w:tabs>
        <w:spacing w:line="240" w:lineRule="auto"/>
        <w:ind w:left="280" w:hanging="280"/>
        <w:jc w:val="both"/>
        <w:rPr>
          <w:color w:val="auto"/>
          <w:sz w:val="24"/>
          <w:szCs w:val="24"/>
        </w:rPr>
      </w:pPr>
      <w:r w:rsidRPr="00B74629">
        <w:rPr>
          <w:b/>
          <w:bCs/>
          <w:color w:val="auto"/>
          <w:sz w:val="24"/>
          <w:szCs w:val="24"/>
        </w:rPr>
        <w:t xml:space="preserve">анализировать, обобщать, систематизировать, оценивать </w:t>
      </w:r>
      <w:r w:rsidRPr="00B74629">
        <w:rPr>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F751B5" w:rsidRPr="00B74629" w:rsidRDefault="00F751B5" w:rsidP="00B66EF5">
      <w:pPr>
        <w:pStyle w:val="11"/>
        <w:numPr>
          <w:ilvl w:val="0"/>
          <w:numId w:val="81"/>
        </w:numPr>
        <w:tabs>
          <w:tab w:val="left" w:pos="332"/>
        </w:tabs>
        <w:spacing w:line="240" w:lineRule="auto"/>
        <w:ind w:left="280" w:hanging="280"/>
        <w:jc w:val="both"/>
        <w:rPr>
          <w:color w:val="auto"/>
          <w:sz w:val="24"/>
          <w:szCs w:val="24"/>
        </w:rPr>
      </w:pPr>
      <w:r w:rsidRPr="00B74629">
        <w:rPr>
          <w:b/>
          <w:bCs/>
          <w:color w:val="auto"/>
          <w:sz w:val="24"/>
          <w:szCs w:val="24"/>
        </w:rPr>
        <w:t xml:space="preserve">оценивать собственные поступки и поведение других людей </w:t>
      </w:r>
      <w:r w:rsidRPr="00B74629">
        <w:rPr>
          <w:color w:val="auto"/>
          <w:sz w:val="24"/>
          <w:szCs w:val="24"/>
        </w:rPr>
        <w:t>с точки зрения их соответствия духовным традициям общества;</w:t>
      </w:r>
    </w:p>
    <w:p w:rsidR="00F751B5" w:rsidRPr="00B74629" w:rsidRDefault="00F751B5" w:rsidP="00B66EF5">
      <w:pPr>
        <w:pStyle w:val="11"/>
        <w:numPr>
          <w:ilvl w:val="0"/>
          <w:numId w:val="81"/>
        </w:numPr>
        <w:tabs>
          <w:tab w:val="left" w:pos="332"/>
        </w:tabs>
        <w:spacing w:line="240" w:lineRule="auto"/>
        <w:ind w:left="280" w:hanging="280"/>
        <w:jc w:val="both"/>
        <w:rPr>
          <w:color w:val="auto"/>
          <w:sz w:val="24"/>
          <w:szCs w:val="24"/>
        </w:rPr>
      </w:pPr>
      <w:r w:rsidRPr="00B74629">
        <w:rPr>
          <w:b/>
          <w:bCs/>
          <w:color w:val="auto"/>
          <w:sz w:val="24"/>
          <w:szCs w:val="24"/>
        </w:rPr>
        <w:t xml:space="preserve">использовать </w:t>
      </w:r>
      <w:r w:rsidRPr="00B74629">
        <w:rPr>
          <w:color w:val="auto"/>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осуществлять </w:t>
      </w:r>
      <w:r w:rsidRPr="00B74629">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F751B5" w:rsidRPr="00B74629" w:rsidRDefault="00F751B5" w:rsidP="00B74629">
      <w:pPr>
        <w:pStyle w:val="ab"/>
        <w:ind w:firstLine="567"/>
        <w:rPr>
          <w:rFonts w:ascii="Times New Roman" w:hAnsi="Times New Roman" w:cs="Times New Roman"/>
          <w:sz w:val="24"/>
          <w:szCs w:val="24"/>
        </w:rPr>
      </w:pPr>
      <w:bookmarkStart w:id="233" w:name="bookmark1000"/>
      <w:r w:rsidRPr="00B74629">
        <w:rPr>
          <w:rFonts w:ascii="Times New Roman" w:hAnsi="Times New Roman" w:cs="Times New Roman"/>
          <w:sz w:val="24"/>
          <w:szCs w:val="24"/>
        </w:rPr>
        <w:t>7 КЛАСС</w:t>
      </w:r>
      <w:bookmarkEnd w:id="233"/>
    </w:p>
    <w:p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bCs/>
          <w:sz w:val="24"/>
          <w:szCs w:val="24"/>
        </w:rPr>
        <w:t>Социальные ценности и нормы</w:t>
      </w:r>
    </w:p>
    <w:p w:rsidR="00F751B5" w:rsidRPr="00B74629" w:rsidRDefault="00F751B5" w:rsidP="00B66EF5">
      <w:pPr>
        <w:pStyle w:val="11"/>
        <w:numPr>
          <w:ilvl w:val="0"/>
          <w:numId w:val="82"/>
        </w:numPr>
        <w:tabs>
          <w:tab w:val="left" w:pos="332"/>
        </w:tabs>
        <w:spacing w:line="240" w:lineRule="auto"/>
        <w:ind w:left="300" w:hanging="300"/>
        <w:jc w:val="both"/>
        <w:rPr>
          <w:color w:val="auto"/>
          <w:sz w:val="24"/>
          <w:szCs w:val="24"/>
        </w:rPr>
      </w:pPr>
      <w:r w:rsidRPr="00B74629">
        <w:rPr>
          <w:b/>
          <w:bCs/>
          <w:color w:val="auto"/>
          <w:sz w:val="24"/>
          <w:szCs w:val="24"/>
        </w:rPr>
        <w:t xml:space="preserve">осваивать и применять знания </w:t>
      </w:r>
      <w:r w:rsidRPr="00B74629">
        <w:rPr>
          <w:color w:val="auto"/>
          <w:sz w:val="24"/>
          <w:szCs w:val="24"/>
        </w:rPr>
        <w:t>о социальных ценностях; о содержании и значении социальных норм, регулирующих общественные отношения;</w:t>
      </w:r>
    </w:p>
    <w:p w:rsidR="00F751B5" w:rsidRPr="00B74629" w:rsidRDefault="00F751B5" w:rsidP="00B66EF5">
      <w:pPr>
        <w:pStyle w:val="11"/>
        <w:numPr>
          <w:ilvl w:val="0"/>
          <w:numId w:val="82"/>
        </w:numPr>
        <w:tabs>
          <w:tab w:val="left" w:pos="332"/>
        </w:tabs>
        <w:spacing w:line="240" w:lineRule="auto"/>
        <w:ind w:left="300" w:hanging="300"/>
        <w:jc w:val="both"/>
        <w:rPr>
          <w:color w:val="auto"/>
          <w:sz w:val="24"/>
          <w:szCs w:val="24"/>
        </w:rPr>
      </w:pPr>
      <w:r w:rsidRPr="00B74629">
        <w:rPr>
          <w:b/>
          <w:bCs/>
          <w:color w:val="auto"/>
          <w:sz w:val="24"/>
          <w:szCs w:val="24"/>
        </w:rPr>
        <w:t xml:space="preserve">характеризовать </w:t>
      </w:r>
      <w:r w:rsidRPr="00B74629">
        <w:rPr>
          <w:color w:val="auto"/>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F751B5" w:rsidRPr="00B74629" w:rsidRDefault="00F751B5" w:rsidP="00B66EF5">
      <w:pPr>
        <w:pStyle w:val="11"/>
        <w:numPr>
          <w:ilvl w:val="0"/>
          <w:numId w:val="82"/>
        </w:numPr>
        <w:tabs>
          <w:tab w:val="left" w:pos="332"/>
        </w:tabs>
        <w:spacing w:line="240" w:lineRule="auto"/>
        <w:ind w:left="300" w:hanging="300"/>
        <w:jc w:val="both"/>
        <w:rPr>
          <w:color w:val="auto"/>
          <w:sz w:val="24"/>
          <w:szCs w:val="24"/>
        </w:rPr>
      </w:pPr>
      <w:r w:rsidRPr="00B74629">
        <w:rPr>
          <w:b/>
          <w:bCs/>
          <w:color w:val="auto"/>
          <w:sz w:val="24"/>
          <w:szCs w:val="24"/>
        </w:rPr>
        <w:t xml:space="preserve">приводить примеры </w:t>
      </w:r>
      <w:r w:rsidRPr="00B74629">
        <w:rPr>
          <w:color w:val="auto"/>
          <w:sz w:val="24"/>
          <w:szCs w:val="24"/>
        </w:rPr>
        <w:t>гражданственности и патриотизма; ситуаций морального выбора; ситуаций, регулируемых различными видами социальных норм;</w:t>
      </w:r>
    </w:p>
    <w:p w:rsidR="00F751B5" w:rsidRPr="00B74629" w:rsidRDefault="00F751B5" w:rsidP="00B66EF5">
      <w:pPr>
        <w:pStyle w:val="11"/>
        <w:numPr>
          <w:ilvl w:val="0"/>
          <w:numId w:val="82"/>
        </w:numPr>
        <w:tabs>
          <w:tab w:val="left" w:pos="332"/>
        </w:tabs>
        <w:spacing w:line="240" w:lineRule="auto"/>
        <w:ind w:left="300" w:hanging="300"/>
        <w:jc w:val="both"/>
        <w:rPr>
          <w:color w:val="auto"/>
          <w:sz w:val="24"/>
          <w:szCs w:val="24"/>
        </w:rPr>
      </w:pPr>
      <w:r w:rsidRPr="00B74629">
        <w:rPr>
          <w:b/>
          <w:bCs/>
          <w:color w:val="auto"/>
          <w:sz w:val="24"/>
          <w:szCs w:val="24"/>
        </w:rPr>
        <w:t xml:space="preserve">классифицировать </w:t>
      </w:r>
      <w:r w:rsidRPr="00B74629">
        <w:rPr>
          <w:color w:val="auto"/>
          <w:sz w:val="24"/>
          <w:szCs w:val="24"/>
        </w:rPr>
        <w:t>социальные нормы, их существенные признаки и элементы;</w:t>
      </w:r>
    </w:p>
    <w:p w:rsidR="00F751B5" w:rsidRPr="00B74629" w:rsidRDefault="00F751B5" w:rsidP="00B66EF5">
      <w:pPr>
        <w:pStyle w:val="11"/>
        <w:numPr>
          <w:ilvl w:val="0"/>
          <w:numId w:val="82"/>
        </w:numPr>
        <w:tabs>
          <w:tab w:val="left" w:pos="332"/>
        </w:tabs>
        <w:spacing w:line="240" w:lineRule="auto"/>
        <w:ind w:firstLine="0"/>
        <w:jc w:val="both"/>
        <w:rPr>
          <w:color w:val="auto"/>
          <w:sz w:val="24"/>
          <w:szCs w:val="24"/>
        </w:rPr>
      </w:pPr>
      <w:r w:rsidRPr="00B74629">
        <w:rPr>
          <w:b/>
          <w:bCs/>
          <w:color w:val="auto"/>
          <w:sz w:val="24"/>
          <w:szCs w:val="24"/>
        </w:rPr>
        <w:t xml:space="preserve">сравнивать </w:t>
      </w:r>
      <w:r w:rsidRPr="00B74629">
        <w:rPr>
          <w:color w:val="auto"/>
          <w:sz w:val="24"/>
          <w:szCs w:val="24"/>
        </w:rPr>
        <w:t>отдельные виды социальных норм;</w:t>
      </w:r>
    </w:p>
    <w:p w:rsidR="00F751B5" w:rsidRPr="00B74629" w:rsidRDefault="00F751B5" w:rsidP="00B66EF5">
      <w:pPr>
        <w:pStyle w:val="11"/>
        <w:numPr>
          <w:ilvl w:val="0"/>
          <w:numId w:val="82"/>
        </w:numPr>
        <w:tabs>
          <w:tab w:val="left" w:pos="332"/>
        </w:tabs>
        <w:spacing w:line="240" w:lineRule="auto"/>
        <w:ind w:left="300" w:hanging="300"/>
        <w:jc w:val="both"/>
        <w:rPr>
          <w:color w:val="auto"/>
          <w:sz w:val="24"/>
          <w:szCs w:val="24"/>
        </w:rPr>
      </w:pPr>
      <w:r w:rsidRPr="00B74629">
        <w:rPr>
          <w:b/>
          <w:bCs/>
          <w:color w:val="auto"/>
          <w:sz w:val="24"/>
          <w:szCs w:val="24"/>
        </w:rPr>
        <w:t xml:space="preserve">устанавливать и объяснять </w:t>
      </w:r>
      <w:r w:rsidRPr="00B74629">
        <w:rPr>
          <w:color w:val="auto"/>
          <w:sz w:val="24"/>
          <w:szCs w:val="24"/>
        </w:rPr>
        <w:t>влияние социальных норм на общество и человека;</w:t>
      </w:r>
    </w:p>
    <w:p w:rsidR="00F751B5" w:rsidRPr="00B74629" w:rsidRDefault="00F751B5" w:rsidP="00B66EF5">
      <w:pPr>
        <w:pStyle w:val="11"/>
        <w:numPr>
          <w:ilvl w:val="0"/>
          <w:numId w:val="82"/>
        </w:numPr>
        <w:tabs>
          <w:tab w:val="left" w:pos="332"/>
        </w:tabs>
        <w:spacing w:line="240" w:lineRule="auto"/>
        <w:ind w:left="300" w:hanging="300"/>
        <w:jc w:val="both"/>
        <w:rPr>
          <w:color w:val="auto"/>
          <w:sz w:val="24"/>
          <w:szCs w:val="24"/>
        </w:rPr>
      </w:pPr>
      <w:r w:rsidRPr="00B74629">
        <w:rPr>
          <w:b/>
          <w:bCs/>
          <w:color w:val="auto"/>
          <w:sz w:val="24"/>
          <w:szCs w:val="24"/>
        </w:rPr>
        <w:t xml:space="preserve">использовать </w:t>
      </w:r>
      <w:r w:rsidRPr="00B74629">
        <w:rPr>
          <w:color w:val="auto"/>
          <w:sz w:val="24"/>
          <w:szCs w:val="24"/>
        </w:rPr>
        <w:t>полученные знания для объяснения (устного и письменного) сущности социальных норм;</w:t>
      </w:r>
    </w:p>
    <w:p w:rsidR="00F751B5" w:rsidRPr="00B74629" w:rsidRDefault="00F751B5" w:rsidP="00B66EF5">
      <w:pPr>
        <w:pStyle w:val="11"/>
        <w:numPr>
          <w:ilvl w:val="0"/>
          <w:numId w:val="82"/>
        </w:numPr>
        <w:tabs>
          <w:tab w:val="left" w:pos="332"/>
        </w:tabs>
        <w:spacing w:line="240" w:lineRule="auto"/>
        <w:ind w:left="300" w:hanging="300"/>
        <w:jc w:val="both"/>
        <w:rPr>
          <w:color w:val="auto"/>
          <w:sz w:val="24"/>
          <w:szCs w:val="24"/>
        </w:rPr>
      </w:pPr>
      <w:r w:rsidRPr="00B74629">
        <w:rPr>
          <w:b/>
          <w:bCs/>
          <w:color w:val="auto"/>
          <w:sz w:val="24"/>
          <w:szCs w:val="24"/>
        </w:rPr>
        <w:t xml:space="preserve">определять и аргументировать </w:t>
      </w:r>
      <w:r w:rsidRPr="00B74629">
        <w:rPr>
          <w:color w:val="auto"/>
          <w:sz w:val="24"/>
          <w:szCs w:val="24"/>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F751B5" w:rsidRPr="00B74629" w:rsidRDefault="00F751B5" w:rsidP="00B66EF5">
      <w:pPr>
        <w:pStyle w:val="11"/>
        <w:numPr>
          <w:ilvl w:val="0"/>
          <w:numId w:val="82"/>
        </w:numPr>
        <w:tabs>
          <w:tab w:val="left" w:pos="332"/>
        </w:tabs>
        <w:spacing w:line="240" w:lineRule="auto"/>
        <w:ind w:left="300" w:hanging="300"/>
        <w:jc w:val="both"/>
        <w:rPr>
          <w:color w:val="auto"/>
          <w:sz w:val="24"/>
          <w:szCs w:val="24"/>
        </w:rPr>
      </w:pPr>
      <w:r w:rsidRPr="00B74629">
        <w:rPr>
          <w:b/>
          <w:bCs/>
          <w:color w:val="auto"/>
          <w:sz w:val="24"/>
          <w:szCs w:val="24"/>
        </w:rPr>
        <w:t xml:space="preserve">решать </w:t>
      </w:r>
      <w:r w:rsidRPr="00B74629">
        <w:rPr>
          <w:color w:val="auto"/>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F751B5" w:rsidRPr="00B74629" w:rsidRDefault="00F751B5" w:rsidP="00B66EF5">
      <w:pPr>
        <w:pStyle w:val="11"/>
        <w:numPr>
          <w:ilvl w:val="0"/>
          <w:numId w:val="82"/>
        </w:numPr>
        <w:tabs>
          <w:tab w:val="left" w:pos="332"/>
        </w:tabs>
        <w:spacing w:line="240" w:lineRule="auto"/>
        <w:ind w:left="300" w:hanging="300"/>
        <w:jc w:val="both"/>
        <w:rPr>
          <w:color w:val="auto"/>
          <w:sz w:val="24"/>
          <w:szCs w:val="24"/>
        </w:rPr>
      </w:pPr>
      <w:r w:rsidRPr="00B74629">
        <w:rPr>
          <w:b/>
          <w:bCs/>
          <w:color w:val="auto"/>
          <w:sz w:val="24"/>
          <w:szCs w:val="24"/>
        </w:rPr>
        <w:t xml:space="preserve">овладевать </w:t>
      </w:r>
      <w:r w:rsidRPr="00B74629">
        <w:rPr>
          <w:color w:val="auto"/>
          <w:sz w:val="24"/>
          <w:szCs w:val="24"/>
        </w:rPr>
        <w:t>смысловым чтением текстов обществоведческой тематики, касающихся гуманизма, гражданственности, патриотизма;</w:t>
      </w:r>
    </w:p>
    <w:p w:rsidR="00F751B5" w:rsidRPr="00B74629" w:rsidRDefault="00F751B5" w:rsidP="00B66EF5">
      <w:pPr>
        <w:pStyle w:val="11"/>
        <w:numPr>
          <w:ilvl w:val="0"/>
          <w:numId w:val="82"/>
        </w:numPr>
        <w:tabs>
          <w:tab w:val="left" w:pos="332"/>
        </w:tabs>
        <w:spacing w:line="240" w:lineRule="auto"/>
        <w:ind w:left="300" w:hanging="300"/>
        <w:jc w:val="both"/>
        <w:rPr>
          <w:color w:val="auto"/>
          <w:sz w:val="24"/>
          <w:szCs w:val="24"/>
        </w:rPr>
      </w:pPr>
      <w:r w:rsidRPr="00B74629">
        <w:rPr>
          <w:b/>
          <w:bCs/>
          <w:color w:val="auto"/>
          <w:sz w:val="24"/>
          <w:szCs w:val="24"/>
        </w:rPr>
        <w:t xml:space="preserve">извлекать </w:t>
      </w:r>
      <w:r w:rsidRPr="00B74629">
        <w:rPr>
          <w:color w:val="auto"/>
          <w:sz w:val="24"/>
          <w:szCs w:val="24"/>
        </w:rPr>
        <w:t>информацию из разных источников о принципах и нормах морали, проблеме морального выбора;</w:t>
      </w:r>
    </w:p>
    <w:p w:rsidR="00F751B5" w:rsidRPr="00B74629" w:rsidRDefault="00F751B5" w:rsidP="00B66EF5">
      <w:pPr>
        <w:pStyle w:val="11"/>
        <w:numPr>
          <w:ilvl w:val="0"/>
          <w:numId w:val="82"/>
        </w:numPr>
        <w:tabs>
          <w:tab w:val="left" w:pos="332"/>
        </w:tabs>
        <w:spacing w:line="240" w:lineRule="auto"/>
        <w:ind w:left="300" w:hanging="300"/>
        <w:jc w:val="both"/>
        <w:rPr>
          <w:color w:val="auto"/>
          <w:sz w:val="24"/>
          <w:szCs w:val="24"/>
        </w:rPr>
      </w:pPr>
      <w:r w:rsidRPr="00B74629">
        <w:rPr>
          <w:b/>
          <w:bCs/>
          <w:color w:val="auto"/>
          <w:sz w:val="24"/>
          <w:szCs w:val="24"/>
        </w:rPr>
        <w:t xml:space="preserve">анализировать, обобщать, систематизировать, оценивать </w:t>
      </w:r>
      <w:r w:rsidRPr="00B74629">
        <w:rPr>
          <w:color w:val="auto"/>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F751B5" w:rsidRPr="00B74629" w:rsidRDefault="00F751B5" w:rsidP="00B66EF5">
      <w:pPr>
        <w:pStyle w:val="11"/>
        <w:numPr>
          <w:ilvl w:val="0"/>
          <w:numId w:val="82"/>
        </w:numPr>
        <w:tabs>
          <w:tab w:val="left" w:pos="332"/>
        </w:tabs>
        <w:spacing w:line="240" w:lineRule="auto"/>
        <w:ind w:left="300" w:hanging="300"/>
        <w:jc w:val="both"/>
        <w:rPr>
          <w:color w:val="auto"/>
          <w:sz w:val="24"/>
          <w:szCs w:val="24"/>
        </w:rPr>
      </w:pPr>
      <w:r w:rsidRPr="00B74629">
        <w:rPr>
          <w:b/>
          <w:bCs/>
          <w:color w:val="auto"/>
          <w:sz w:val="24"/>
          <w:szCs w:val="24"/>
        </w:rPr>
        <w:t xml:space="preserve">оценивать </w:t>
      </w:r>
      <w:r w:rsidRPr="00B74629">
        <w:rPr>
          <w:color w:val="auto"/>
          <w:sz w:val="24"/>
          <w:szCs w:val="24"/>
        </w:rPr>
        <w:t>собственные поступки, поведение людей с точки зрения их соответствия нормам морали;</w:t>
      </w:r>
    </w:p>
    <w:p w:rsidR="00F751B5" w:rsidRPr="00B74629" w:rsidRDefault="00F751B5" w:rsidP="00B66EF5">
      <w:pPr>
        <w:pStyle w:val="11"/>
        <w:numPr>
          <w:ilvl w:val="0"/>
          <w:numId w:val="82"/>
        </w:numPr>
        <w:tabs>
          <w:tab w:val="left" w:pos="332"/>
        </w:tabs>
        <w:spacing w:line="240" w:lineRule="auto"/>
        <w:ind w:left="300" w:hanging="300"/>
        <w:jc w:val="both"/>
        <w:rPr>
          <w:color w:val="auto"/>
          <w:sz w:val="24"/>
          <w:szCs w:val="24"/>
        </w:rPr>
      </w:pPr>
      <w:r w:rsidRPr="00B74629">
        <w:rPr>
          <w:b/>
          <w:bCs/>
          <w:color w:val="auto"/>
          <w:sz w:val="24"/>
          <w:szCs w:val="24"/>
        </w:rPr>
        <w:t xml:space="preserve">использовать </w:t>
      </w:r>
      <w:r w:rsidRPr="00B74629">
        <w:rPr>
          <w:color w:val="auto"/>
          <w:sz w:val="24"/>
          <w:szCs w:val="24"/>
        </w:rPr>
        <w:t>полученные знания о социальных нормах в повседневной жизни;</w:t>
      </w:r>
    </w:p>
    <w:p w:rsidR="00F751B5" w:rsidRPr="00B74629" w:rsidRDefault="00F751B5" w:rsidP="00B66EF5">
      <w:pPr>
        <w:pStyle w:val="11"/>
        <w:numPr>
          <w:ilvl w:val="0"/>
          <w:numId w:val="83"/>
        </w:numPr>
        <w:tabs>
          <w:tab w:val="left" w:pos="332"/>
        </w:tabs>
        <w:spacing w:line="240" w:lineRule="auto"/>
        <w:ind w:left="280" w:hanging="280"/>
        <w:jc w:val="both"/>
        <w:rPr>
          <w:color w:val="auto"/>
          <w:sz w:val="24"/>
          <w:szCs w:val="24"/>
        </w:rPr>
      </w:pPr>
      <w:r w:rsidRPr="00B74629">
        <w:rPr>
          <w:color w:val="auto"/>
          <w:sz w:val="24"/>
          <w:szCs w:val="24"/>
        </w:rPr>
        <w:t xml:space="preserve">самостоятельно </w:t>
      </w:r>
      <w:r w:rsidRPr="00B74629">
        <w:rPr>
          <w:b/>
          <w:bCs/>
          <w:color w:val="auto"/>
          <w:sz w:val="24"/>
          <w:szCs w:val="24"/>
        </w:rPr>
        <w:t xml:space="preserve">заполнять </w:t>
      </w:r>
      <w:r w:rsidRPr="00B74629">
        <w:rPr>
          <w:color w:val="auto"/>
          <w:sz w:val="24"/>
          <w:szCs w:val="24"/>
        </w:rPr>
        <w:t>форму (в том числе электронную) и составлять простейший документ (заявление);</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осуществлять </w:t>
      </w:r>
      <w:r w:rsidRPr="00B74629">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Человек как участник правовых отношений</w:t>
      </w:r>
    </w:p>
    <w:p w:rsidR="00F751B5" w:rsidRPr="00B74629" w:rsidRDefault="00F751B5" w:rsidP="00B66EF5">
      <w:pPr>
        <w:pStyle w:val="11"/>
        <w:numPr>
          <w:ilvl w:val="0"/>
          <w:numId w:val="83"/>
        </w:numPr>
        <w:tabs>
          <w:tab w:val="left" w:pos="332"/>
        </w:tabs>
        <w:spacing w:line="240" w:lineRule="auto"/>
        <w:ind w:left="280" w:hanging="280"/>
        <w:jc w:val="both"/>
        <w:rPr>
          <w:color w:val="auto"/>
          <w:sz w:val="24"/>
          <w:szCs w:val="24"/>
        </w:rPr>
      </w:pPr>
      <w:r w:rsidRPr="00B74629">
        <w:rPr>
          <w:b/>
          <w:bCs/>
          <w:color w:val="auto"/>
          <w:sz w:val="24"/>
          <w:szCs w:val="24"/>
        </w:rPr>
        <w:t xml:space="preserve">осваивать и применять знания </w:t>
      </w:r>
      <w:r w:rsidRPr="00B74629">
        <w:rPr>
          <w:color w:val="auto"/>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F751B5" w:rsidRPr="00B74629" w:rsidRDefault="00F751B5" w:rsidP="00B66EF5">
      <w:pPr>
        <w:pStyle w:val="11"/>
        <w:numPr>
          <w:ilvl w:val="0"/>
          <w:numId w:val="83"/>
        </w:numPr>
        <w:tabs>
          <w:tab w:val="left" w:pos="332"/>
        </w:tabs>
        <w:spacing w:line="240" w:lineRule="auto"/>
        <w:ind w:left="280" w:hanging="280"/>
        <w:jc w:val="both"/>
        <w:rPr>
          <w:color w:val="auto"/>
          <w:sz w:val="24"/>
          <w:szCs w:val="24"/>
        </w:rPr>
      </w:pPr>
      <w:r w:rsidRPr="00B74629">
        <w:rPr>
          <w:b/>
          <w:bCs/>
          <w:color w:val="auto"/>
          <w:sz w:val="24"/>
          <w:szCs w:val="24"/>
        </w:rPr>
        <w:t xml:space="preserve">характеризовать </w:t>
      </w:r>
      <w:r w:rsidRPr="00B74629">
        <w:rPr>
          <w:color w:val="auto"/>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F751B5" w:rsidRPr="00B74629" w:rsidRDefault="00F751B5" w:rsidP="00B66EF5">
      <w:pPr>
        <w:pStyle w:val="11"/>
        <w:numPr>
          <w:ilvl w:val="0"/>
          <w:numId w:val="83"/>
        </w:numPr>
        <w:tabs>
          <w:tab w:val="left" w:pos="332"/>
        </w:tabs>
        <w:spacing w:line="240" w:lineRule="auto"/>
        <w:ind w:left="280" w:hanging="280"/>
        <w:jc w:val="both"/>
        <w:rPr>
          <w:color w:val="auto"/>
          <w:sz w:val="24"/>
          <w:szCs w:val="24"/>
        </w:rPr>
      </w:pPr>
      <w:r w:rsidRPr="00B74629">
        <w:rPr>
          <w:b/>
          <w:bCs/>
          <w:color w:val="auto"/>
          <w:sz w:val="24"/>
          <w:szCs w:val="24"/>
        </w:rPr>
        <w:t xml:space="preserve">приводить примеры </w:t>
      </w:r>
      <w:r w:rsidRPr="00B74629">
        <w:rPr>
          <w:color w:val="auto"/>
          <w:sz w:val="24"/>
          <w:szCs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F751B5" w:rsidRPr="00B74629" w:rsidRDefault="00F751B5" w:rsidP="00B66EF5">
      <w:pPr>
        <w:pStyle w:val="11"/>
        <w:numPr>
          <w:ilvl w:val="0"/>
          <w:numId w:val="83"/>
        </w:numPr>
        <w:tabs>
          <w:tab w:val="left" w:pos="332"/>
        </w:tabs>
        <w:spacing w:line="240" w:lineRule="auto"/>
        <w:ind w:left="280" w:hanging="280"/>
        <w:jc w:val="both"/>
        <w:rPr>
          <w:color w:val="auto"/>
          <w:sz w:val="24"/>
          <w:szCs w:val="24"/>
        </w:rPr>
      </w:pPr>
      <w:r w:rsidRPr="00B74629">
        <w:rPr>
          <w:b/>
          <w:bCs/>
          <w:color w:val="auto"/>
          <w:sz w:val="24"/>
          <w:szCs w:val="24"/>
        </w:rPr>
        <w:t xml:space="preserve">классифицировать </w:t>
      </w:r>
      <w:r w:rsidRPr="00B74629">
        <w:rPr>
          <w:color w:val="auto"/>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F751B5" w:rsidRPr="00B74629" w:rsidRDefault="00F751B5" w:rsidP="00B66EF5">
      <w:pPr>
        <w:pStyle w:val="11"/>
        <w:numPr>
          <w:ilvl w:val="0"/>
          <w:numId w:val="83"/>
        </w:numPr>
        <w:tabs>
          <w:tab w:val="left" w:pos="332"/>
        </w:tabs>
        <w:spacing w:line="240" w:lineRule="auto"/>
        <w:ind w:left="280" w:hanging="280"/>
        <w:jc w:val="both"/>
        <w:rPr>
          <w:color w:val="auto"/>
          <w:sz w:val="24"/>
          <w:szCs w:val="24"/>
        </w:rPr>
      </w:pPr>
      <w:r w:rsidRPr="00B74629">
        <w:rPr>
          <w:b/>
          <w:bCs/>
          <w:color w:val="auto"/>
          <w:sz w:val="24"/>
          <w:szCs w:val="24"/>
        </w:rPr>
        <w:t xml:space="preserve">сравнивать </w:t>
      </w:r>
      <w:r w:rsidRPr="00B74629">
        <w:rPr>
          <w:color w:val="auto"/>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F751B5" w:rsidRPr="00B74629" w:rsidRDefault="00F751B5" w:rsidP="00B66EF5">
      <w:pPr>
        <w:pStyle w:val="11"/>
        <w:numPr>
          <w:ilvl w:val="0"/>
          <w:numId w:val="83"/>
        </w:numPr>
        <w:tabs>
          <w:tab w:val="left" w:pos="332"/>
        </w:tabs>
        <w:spacing w:line="240" w:lineRule="auto"/>
        <w:ind w:left="280" w:hanging="280"/>
        <w:jc w:val="both"/>
        <w:rPr>
          <w:color w:val="auto"/>
          <w:sz w:val="24"/>
          <w:szCs w:val="24"/>
        </w:rPr>
      </w:pPr>
      <w:r w:rsidRPr="00B74629">
        <w:rPr>
          <w:b/>
          <w:bCs/>
          <w:color w:val="auto"/>
          <w:sz w:val="24"/>
          <w:szCs w:val="24"/>
        </w:rPr>
        <w:t xml:space="preserve">устанавливать и объяснять </w:t>
      </w:r>
      <w:r w:rsidRPr="00B74629">
        <w:rPr>
          <w:color w:val="auto"/>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F751B5" w:rsidRPr="00B74629" w:rsidRDefault="00F751B5" w:rsidP="00B66EF5">
      <w:pPr>
        <w:pStyle w:val="11"/>
        <w:numPr>
          <w:ilvl w:val="0"/>
          <w:numId w:val="83"/>
        </w:numPr>
        <w:tabs>
          <w:tab w:val="left" w:pos="332"/>
        </w:tabs>
        <w:spacing w:line="240" w:lineRule="auto"/>
        <w:ind w:left="280" w:hanging="280"/>
        <w:jc w:val="both"/>
        <w:rPr>
          <w:color w:val="auto"/>
          <w:sz w:val="24"/>
          <w:szCs w:val="24"/>
        </w:rPr>
      </w:pPr>
      <w:r w:rsidRPr="00B74629">
        <w:rPr>
          <w:b/>
          <w:bCs/>
          <w:color w:val="auto"/>
          <w:sz w:val="24"/>
          <w:szCs w:val="24"/>
        </w:rPr>
        <w:t xml:space="preserve">использовать </w:t>
      </w:r>
      <w:r w:rsidRPr="00B74629">
        <w:rPr>
          <w:color w:val="auto"/>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F751B5" w:rsidRPr="00B74629" w:rsidRDefault="00F751B5" w:rsidP="00B66EF5">
      <w:pPr>
        <w:pStyle w:val="11"/>
        <w:numPr>
          <w:ilvl w:val="0"/>
          <w:numId w:val="84"/>
        </w:numPr>
        <w:tabs>
          <w:tab w:val="left" w:pos="332"/>
        </w:tabs>
        <w:spacing w:line="240" w:lineRule="auto"/>
        <w:ind w:left="280" w:hanging="280"/>
        <w:jc w:val="both"/>
        <w:rPr>
          <w:color w:val="auto"/>
          <w:sz w:val="24"/>
          <w:szCs w:val="24"/>
        </w:rPr>
      </w:pPr>
      <w:r w:rsidRPr="00B74629">
        <w:rPr>
          <w:b/>
          <w:bCs/>
          <w:color w:val="auto"/>
          <w:sz w:val="24"/>
          <w:szCs w:val="24"/>
        </w:rPr>
        <w:t xml:space="preserve">определять и аргументировать </w:t>
      </w:r>
      <w:r w:rsidRPr="00B74629">
        <w:rPr>
          <w:color w:val="auto"/>
          <w:sz w:val="24"/>
          <w:szCs w:val="24"/>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F751B5" w:rsidRPr="00B74629" w:rsidRDefault="00F751B5" w:rsidP="00B66EF5">
      <w:pPr>
        <w:pStyle w:val="11"/>
        <w:numPr>
          <w:ilvl w:val="0"/>
          <w:numId w:val="84"/>
        </w:numPr>
        <w:tabs>
          <w:tab w:val="left" w:pos="332"/>
        </w:tabs>
        <w:spacing w:line="240" w:lineRule="auto"/>
        <w:ind w:left="280" w:hanging="280"/>
        <w:jc w:val="both"/>
        <w:rPr>
          <w:color w:val="auto"/>
          <w:sz w:val="24"/>
          <w:szCs w:val="24"/>
        </w:rPr>
      </w:pPr>
      <w:r w:rsidRPr="00B74629">
        <w:rPr>
          <w:b/>
          <w:bCs/>
          <w:color w:val="auto"/>
          <w:sz w:val="24"/>
          <w:szCs w:val="24"/>
        </w:rPr>
        <w:t xml:space="preserve">решать </w:t>
      </w:r>
      <w:r w:rsidRPr="00B74629">
        <w:rPr>
          <w:color w:val="auto"/>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F751B5" w:rsidRPr="00B74629" w:rsidRDefault="00F751B5" w:rsidP="00B66EF5">
      <w:pPr>
        <w:pStyle w:val="11"/>
        <w:numPr>
          <w:ilvl w:val="0"/>
          <w:numId w:val="84"/>
        </w:numPr>
        <w:tabs>
          <w:tab w:val="left" w:pos="332"/>
        </w:tabs>
        <w:spacing w:line="240" w:lineRule="auto"/>
        <w:ind w:left="280" w:hanging="280"/>
        <w:jc w:val="both"/>
        <w:rPr>
          <w:color w:val="auto"/>
          <w:sz w:val="24"/>
          <w:szCs w:val="24"/>
        </w:rPr>
      </w:pPr>
      <w:r w:rsidRPr="00B74629">
        <w:rPr>
          <w:b/>
          <w:bCs/>
          <w:color w:val="auto"/>
          <w:sz w:val="24"/>
          <w:szCs w:val="24"/>
        </w:rPr>
        <w:t xml:space="preserve">овладевать </w:t>
      </w:r>
      <w:r w:rsidRPr="00B74629">
        <w:rPr>
          <w:color w:val="auto"/>
          <w:sz w:val="24"/>
          <w:szCs w:val="24"/>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F751B5" w:rsidRPr="00B74629" w:rsidRDefault="00F751B5" w:rsidP="00B66EF5">
      <w:pPr>
        <w:pStyle w:val="11"/>
        <w:numPr>
          <w:ilvl w:val="0"/>
          <w:numId w:val="84"/>
        </w:numPr>
        <w:tabs>
          <w:tab w:val="left" w:pos="332"/>
        </w:tabs>
        <w:spacing w:line="240" w:lineRule="auto"/>
        <w:ind w:left="280" w:hanging="280"/>
        <w:jc w:val="both"/>
        <w:rPr>
          <w:color w:val="auto"/>
          <w:sz w:val="24"/>
          <w:szCs w:val="24"/>
        </w:rPr>
      </w:pPr>
      <w:r w:rsidRPr="00B74629">
        <w:rPr>
          <w:b/>
          <w:bCs/>
          <w:color w:val="auto"/>
          <w:sz w:val="24"/>
          <w:szCs w:val="24"/>
        </w:rPr>
        <w:t xml:space="preserve">искать и извлекать </w:t>
      </w:r>
      <w:r w:rsidRPr="00B74629">
        <w:rPr>
          <w:color w:val="auto"/>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751B5" w:rsidRPr="00B74629" w:rsidRDefault="00F751B5" w:rsidP="00B66EF5">
      <w:pPr>
        <w:pStyle w:val="11"/>
        <w:numPr>
          <w:ilvl w:val="0"/>
          <w:numId w:val="84"/>
        </w:numPr>
        <w:tabs>
          <w:tab w:val="left" w:pos="332"/>
        </w:tabs>
        <w:spacing w:line="240" w:lineRule="auto"/>
        <w:ind w:left="280" w:hanging="280"/>
        <w:jc w:val="both"/>
        <w:rPr>
          <w:color w:val="auto"/>
          <w:sz w:val="24"/>
          <w:szCs w:val="24"/>
        </w:rPr>
      </w:pPr>
      <w:r w:rsidRPr="00B74629">
        <w:rPr>
          <w:b/>
          <w:bCs/>
          <w:color w:val="auto"/>
          <w:sz w:val="24"/>
          <w:szCs w:val="24"/>
        </w:rPr>
        <w:t xml:space="preserve">анализировать, обобщать, систематизировать, оценивать </w:t>
      </w:r>
      <w:r w:rsidRPr="00B74629">
        <w:rPr>
          <w:color w:val="auto"/>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751B5" w:rsidRPr="00B74629" w:rsidRDefault="00F751B5" w:rsidP="00B66EF5">
      <w:pPr>
        <w:pStyle w:val="11"/>
        <w:numPr>
          <w:ilvl w:val="0"/>
          <w:numId w:val="84"/>
        </w:numPr>
        <w:tabs>
          <w:tab w:val="left" w:pos="332"/>
        </w:tabs>
        <w:spacing w:line="240" w:lineRule="auto"/>
        <w:ind w:left="280" w:hanging="280"/>
        <w:jc w:val="both"/>
        <w:rPr>
          <w:color w:val="auto"/>
          <w:sz w:val="24"/>
          <w:szCs w:val="24"/>
        </w:rPr>
      </w:pPr>
      <w:r w:rsidRPr="00B74629">
        <w:rPr>
          <w:b/>
          <w:bCs/>
          <w:color w:val="auto"/>
          <w:sz w:val="24"/>
          <w:szCs w:val="24"/>
        </w:rPr>
        <w:t xml:space="preserve">оценивать </w:t>
      </w:r>
      <w:r w:rsidRPr="00B74629">
        <w:rPr>
          <w:color w:val="auto"/>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использовать </w:t>
      </w:r>
      <w:r w:rsidRPr="00B74629">
        <w:rPr>
          <w:color w:val="auto"/>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самостоятельно заполнять </w:t>
      </w:r>
      <w:r w:rsidRPr="00B74629">
        <w:rPr>
          <w:color w:val="auto"/>
          <w:sz w:val="24"/>
          <w:szCs w:val="24"/>
        </w:rPr>
        <w:t>форму (в том числе электронную) и составлять простейший документ при получении паспорта гражданина Российской Федерации;</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осуществлять </w:t>
      </w:r>
      <w:r w:rsidRPr="00B74629">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Основы российского права</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осваивать и применять </w:t>
      </w:r>
      <w:r w:rsidRPr="00B74629">
        <w:rPr>
          <w:color w:val="auto"/>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характеризовать </w:t>
      </w:r>
      <w:r w:rsidRPr="00B74629">
        <w:rPr>
          <w:color w:val="auto"/>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содержание трудового договора, виды правонарушений и виды наказаний;</w:t>
      </w:r>
    </w:p>
    <w:p w:rsidR="00F751B5" w:rsidRPr="00B74629" w:rsidRDefault="00F751B5" w:rsidP="00B66EF5">
      <w:pPr>
        <w:pStyle w:val="11"/>
        <w:numPr>
          <w:ilvl w:val="0"/>
          <w:numId w:val="85"/>
        </w:numPr>
        <w:tabs>
          <w:tab w:val="left" w:pos="332"/>
        </w:tabs>
        <w:spacing w:line="240" w:lineRule="auto"/>
        <w:ind w:left="280" w:hanging="280"/>
        <w:jc w:val="both"/>
        <w:rPr>
          <w:color w:val="auto"/>
          <w:sz w:val="24"/>
          <w:szCs w:val="24"/>
        </w:rPr>
      </w:pPr>
      <w:r w:rsidRPr="00B74629">
        <w:rPr>
          <w:b/>
          <w:bCs/>
          <w:color w:val="auto"/>
          <w:sz w:val="24"/>
          <w:szCs w:val="24"/>
        </w:rPr>
        <w:t>приводить примеры законов и подзаконных актов и моделировать ситуации</w:t>
      </w:r>
      <w:r w:rsidRPr="00B74629">
        <w:rPr>
          <w:color w:val="auto"/>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F751B5" w:rsidRPr="00B74629" w:rsidRDefault="00F751B5" w:rsidP="00B66EF5">
      <w:pPr>
        <w:pStyle w:val="11"/>
        <w:numPr>
          <w:ilvl w:val="0"/>
          <w:numId w:val="85"/>
        </w:numPr>
        <w:tabs>
          <w:tab w:val="left" w:pos="332"/>
        </w:tabs>
        <w:spacing w:line="240" w:lineRule="auto"/>
        <w:ind w:left="280" w:hanging="280"/>
        <w:jc w:val="both"/>
        <w:rPr>
          <w:color w:val="auto"/>
          <w:sz w:val="24"/>
          <w:szCs w:val="24"/>
        </w:rPr>
      </w:pPr>
      <w:r w:rsidRPr="00B74629">
        <w:rPr>
          <w:b/>
          <w:bCs/>
          <w:color w:val="auto"/>
          <w:sz w:val="24"/>
          <w:szCs w:val="24"/>
        </w:rPr>
        <w:t xml:space="preserve">классифицировать </w:t>
      </w:r>
      <w:r w:rsidRPr="00B74629">
        <w:rPr>
          <w:color w:val="auto"/>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F751B5" w:rsidRPr="00B74629" w:rsidRDefault="00F751B5" w:rsidP="00B66EF5">
      <w:pPr>
        <w:pStyle w:val="11"/>
        <w:numPr>
          <w:ilvl w:val="0"/>
          <w:numId w:val="85"/>
        </w:numPr>
        <w:tabs>
          <w:tab w:val="left" w:pos="332"/>
        </w:tabs>
        <w:spacing w:line="240" w:lineRule="auto"/>
        <w:ind w:left="280" w:hanging="280"/>
        <w:jc w:val="both"/>
        <w:rPr>
          <w:color w:val="auto"/>
          <w:sz w:val="24"/>
          <w:szCs w:val="24"/>
        </w:rPr>
      </w:pPr>
      <w:r w:rsidRPr="00B74629">
        <w:rPr>
          <w:b/>
          <w:bCs/>
          <w:color w:val="auto"/>
          <w:sz w:val="24"/>
          <w:szCs w:val="24"/>
        </w:rPr>
        <w:t xml:space="preserve">сравнивать </w:t>
      </w:r>
      <w:r w:rsidRPr="00B74629">
        <w:rPr>
          <w:color w:val="auto"/>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F751B5" w:rsidRPr="00B74629" w:rsidRDefault="00F751B5" w:rsidP="00B66EF5">
      <w:pPr>
        <w:pStyle w:val="11"/>
        <w:numPr>
          <w:ilvl w:val="0"/>
          <w:numId w:val="85"/>
        </w:numPr>
        <w:tabs>
          <w:tab w:val="left" w:pos="332"/>
        </w:tabs>
        <w:spacing w:line="240" w:lineRule="auto"/>
        <w:ind w:left="280" w:hanging="280"/>
        <w:jc w:val="both"/>
        <w:rPr>
          <w:color w:val="auto"/>
          <w:sz w:val="24"/>
          <w:szCs w:val="24"/>
        </w:rPr>
      </w:pPr>
      <w:r w:rsidRPr="00B74629">
        <w:rPr>
          <w:b/>
          <w:bCs/>
          <w:color w:val="auto"/>
          <w:sz w:val="24"/>
          <w:szCs w:val="24"/>
        </w:rPr>
        <w:t xml:space="preserve">устанавливать и объяснять </w:t>
      </w:r>
      <w:r w:rsidRPr="00B74629">
        <w:rPr>
          <w:color w:val="auto"/>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F751B5" w:rsidRPr="00B74629" w:rsidRDefault="00F751B5" w:rsidP="00B66EF5">
      <w:pPr>
        <w:pStyle w:val="11"/>
        <w:numPr>
          <w:ilvl w:val="0"/>
          <w:numId w:val="85"/>
        </w:numPr>
        <w:tabs>
          <w:tab w:val="left" w:pos="332"/>
        </w:tabs>
        <w:spacing w:line="240" w:lineRule="auto"/>
        <w:ind w:left="280" w:hanging="280"/>
        <w:jc w:val="both"/>
        <w:rPr>
          <w:color w:val="auto"/>
          <w:sz w:val="24"/>
          <w:szCs w:val="24"/>
        </w:rPr>
      </w:pPr>
      <w:r w:rsidRPr="00B74629">
        <w:rPr>
          <w:b/>
          <w:bCs/>
          <w:color w:val="auto"/>
          <w:sz w:val="24"/>
          <w:szCs w:val="24"/>
        </w:rPr>
        <w:t xml:space="preserve">использовать </w:t>
      </w:r>
      <w:r w:rsidRPr="00B74629">
        <w:rPr>
          <w:color w:val="auto"/>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F751B5" w:rsidRPr="00B74629" w:rsidRDefault="00F751B5" w:rsidP="00B66EF5">
      <w:pPr>
        <w:pStyle w:val="11"/>
        <w:numPr>
          <w:ilvl w:val="0"/>
          <w:numId w:val="85"/>
        </w:numPr>
        <w:tabs>
          <w:tab w:val="left" w:pos="332"/>
        </w:tabs>
        <w:spacing w:line="240" w:lineRule="auto"/>
        <w:ind w:left="280" w:hanging="280"/>
        <w:jc w:val="both"/>
        <w:rPr>
          <w:color w:val="auto"/>
          <w:sz w:val="24"/>
          <w:szCs w:val="24"/>
        </w:rPr>
      </w:pPr>
      <w:r w:rsidRPr="00B74629">
        <w:rPr>
          <w:b/>
          <w:bCs/>
          <w:color w:val="auto"/>
          <w:sz w:val="24"/>
          <w:szCs w:val="24"/>
        </w:rPr>
        <w:t xml:space="preserve">определять и аргументировать </w:t>
      </w:r>
      <w:r w:rsidRPr="00B74629">
        <w:rPr>
          <w:color w:val="auto"/>
          <w:sz w:val="24"/>
          <w:szCs w:val="24"/>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решать </w:t>
      </w:r>
      <w:r w:rsidRPr="00B74629">
        <w:rPr>
          <w:color w:val="auto"/>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овладевать </w:t>
      </w:r>
      <w:r w:rsidRPr="00B74629">
        <w:rPr>
          <w:color w:val="auto"/>
          <w:sz w:val="24"/>
          <w:szCs w:val="24"/>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искать и извлекать </w:t>
      </w:r>
      <w:r w:rsidRPr="00B74629">
        <w:rPr>
          <w:color w:val="auto"/>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анализировать, обобщать, систематизировать, оценивать </w:t>
      </w:r>
      <w:r w:rsidRPr="00B74629">
        <w:rPr>
          <w:color w:val="auto"/>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оценивать </w:t>
      </w:r>
      <w:r w:rsidRPr="00B74629">
        <w:rPr>
          <w:color w:val="auto"/>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использовать </w:t>
      </w:r>
      <w:r w:rsidRPr="00B74629">
        <w:rPr>
          <w:color w:val="auto"/>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самостоятельно заполнять </w:t>
      </w:r>
      <w:r w:rsidRPr="00B74629">
        <w:rPr>
          <w:color w:val="auto"/>
          <w:sz w:val="24"/>
          <w:szCs w:val="24"/>
        </w:rPr>
        <w:t>форму (в том числе электронную) и составлять простейший документ (заявление о приёме на работу);</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осуществлять </w:t>
      </w:r>
      <w:r w:rsidRPr="00B74629">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751B5" w:rsidRPr="00B74629" w:rsidRDefault="00F751B5" w:rsidP="00B74629">
      <w:pPr>
        <w:pStyle w:val="ab"/>
        <w:ind w:firstLine="567"/>
        <w:rPr>
          <w:rFonts w:ascii="Times New Roman" w:hAnsi="Times New Roman" w:cs="Times New Roman"/>
          <w:sz w:val="24"/>
          <w:szCs w:val="24"/>
        </w:rPr>
      </w:pPr>
      <w:bookmarkStart w:id="234" w:name="bookmark1002"/>
      <w:r w:rsidRPr="00B74629">
        <w:rPr>
          <w:rFonts w:ascii="Times New Roman" w:hAnsi="Times New Roman" w:cs="Times New Roman"/>
          <w:sz w:val="24"/>
          <w:szCs w:val="24"/>
        </w:rPr>
        <w:t>8 КЛАСС</w:t>
      </w:r>
      <w:bookmarkEnd w:id="234"/>
    </w:p>
    <w:p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bCs/>
          <w:sz w:val="24"/>
          <w:szCs w:val="24"/>
        </w:rPr>
        <w:t>Человек в экономических отношениях</w:t>
      </w:r>
    </w:p>
    <w:p w:rsidR="00F751B5" w:rsidRPr="00B74629" w:rsidRDefault="00F751B5" w:rsidP="00B66EF5">
      <w:pPr>
        <w:pStyle w:val="11"/>
        <w:numPr>
          <w:ilvl w:val="0"/>
          <w:numId w:val="86"/>
        </w:numPr>
        <w:tabs>
          <w:tab w:val="left" w:pos="332"/>
        </w:tabs>
        <w:spacing w:line="240" w:lineRule="auto"/>
        <w:ind w:left="300" w:hanging="300"/>
        <w:jc w:val="both"/>
        <w:rPr>
          <w:color w:val="auto"/>
          <w:sz w:val="24"/>
          <w:szCs w:val="24"/>
        </w:rPr>
      </w:pPr>
      <w:r w:rsidRPr="00B74629">
        <w:rPr>
          <w:b/>
          <w:bCs/>
          <w:color w:val="auto"/>
          <w:sz w:val="24"/>
          <w:szCs w:val="24"/>
        </w:rPr>
        <w:t xml:space="preserve">осваивать и применять </w:t>
      </w:r>
      <w:r w:rsidRPr="00B74629">
        <w:rPr>
          <w:color w:val="auto"/>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F751B5" w:rsidRPr="00B74629" w:rsidRDefault="00F751B5" w:rsidP="00B66EF5">
      <w:pPr>
        <w:pStyle w:val="11"/>
        <w:numPr>
          <w:ilvl w:val="0"/>
          <w:numId w:val="86"/>
        </w:numPr>
        <w:tabs>
          <w:tab w:val="left" w:pos="332"/>
        </w:tabs>
        <w:spacing w:line="240" w:lineRule="auto"/>
        <w:ind w:left="300" w:hanging="300"/>
        <w:jc w:val="both"/>
        <w:rPr>
          <w:color w:val="auto"/>
          <w:sz w:val="24"/>
          <w:szCs w:val="24"/>
        </w:rPr>
      </w:pPr>
      <w:r w:rsidRPr="00B74629">
        <w:rPr>
          <w:b/>
          <w:bCs/>
          <w:color w:val="auto"/>
          <w:sz w:val="24"/>
          <w:szCs w:val="24"/>
        </w:rPr>
        <w:t xml:space="preserve">характеризовать </w:t>
      </w:r>
      <w:r w:rsidRPr="00B74629">
        <w:rPr>
          <w:color w:val="auto"/>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F751B5" w:rsidRPr="00B74629" w:rsidRDefault="00F751B5" w:rsidP="00B66EF5">
      <w:pPr>
        <w:pStyle w:val="11"/>
        <w:numPr>
          <w:ilvl w:val="0"/>
          <w:numId w:val="86"/>
        </w:numPr>
        <w:tabs>
          <w:tab w:val="left" w:pos="332"/>
        </w:tabs>
        <w:spacing w:line="240" w:lineRule="auto"/>
        <w:ind w:left="300" w:hanging="300"/>
        <w:jc w:val="both"/>
        <w:rPr>
          <w:color w:val="auto"/>
          <w:sz w:val="24"/>
          <w:szCs w:val="24"/>
        </w:rPr>
      </w:pPr>
      <w:r w:rsidRPr="00B74629">
        <w:rPr>
          <w:b/>
          <w:bCs/>
          <w:color w:val="auto"/>
          <w:sz w:val="24"/>
          <w:szCs w:val="24"/>
        </w:rPr>
        <w:t xml:space="preserve">приводить примеры </w:t>
      </w:r>
      <w:r w:rsidRPr="00B74629">
        <w:rPr>
          <w:color w:val="auto"/>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F751B5" w:rsidRPr="00B74629" w:rsidRDefault="00F751B5" w:rsidP="00B66EF5">
      <w:pPr>
        <w:pStyle w:val="11"/>
        <w:numPr>
          <w:ilvl w:val="0"/>
          <w:numId w:val="86"/>
        </w:numPr>
        <w:tabs>
          <w:tab w:val="left" w:pos="332"/>
        </w:tabs>
        <w:spacing w:line="240" w:lineRule="auto"/>
        <w:ind w:left="300" w:hanging="300"/>
        <w:jc w:val="both"/>
        <w:rPr>
          <w:color w:val="auto"/>
          <w:sz w:val="24"/>
          <w:szCs w:val="24"/>
        </w:rPr>
      </w:pPr>
      <w:r w:rsidRPr="00B74629">
        <w:rPr>
          <w:b/>
          <w:bCs/>
          <w:color w:val="auto"/>
          <w:sz w:val="24"/>
          <w:szCs w:val="24"/>
        </w:rPr>
        <w:t xml:space="preserve">классифицировать </w:t>
      </w:r>
      <w:r w:rsidRPr="00B74629">
        <w:rPr>
          <w:color w:val="auto"/>
          <w:sz w:val="24"/>
          <w:szCs w:val="24"/>
        </w:rPr>
        <w:t>(в том числе устанавливать существенный признак классификации) механизмы государственного регулирования экономики;</w:t>
      </w:r>
    </w:p>
    <w:p w:rsidR="00F751B5" w:rsidRPr="00B74629" w:rsidRDefault="00F751B5" w:rsidP="00B66EF5">
      <w:pPr>
        <w:pStyle w:val="11"/>
        <w:numPr>
          <w:ilvl w:val="0"/>
          <w:numId w:val="86"/>
        </w:numPr>
        <w:tabs>
          <w:tab w:val="left" w:pos="332"/>
        </w:tabs>
        <w:spacing w:line="240" w:lineRule="auto"/>
        <w:ind w:firstLine="0"/>
        <w:jc w:val="both"/>
        <w:rPr>
          <w:color w:val="auto"/>
          <w:sz w:val="24"/>
          <w:szCs w:val="24"/>
        </w:rPr>
      </w:pPr>
      <w:r w:rsidRPr="00B74629">
        <w:rPr>
          <w:b/>
          <w:bCs/>
          <w:color w:val="auto"/>
          <w:sz w:val="24"/>
          <w:szCs w:val="24"/>
        </w:rPr>
        <w:t xml:space="preserve">сравнивать </w:t>
      </w:r>
      <w:r w:rsidRPr="00B74629">
        <w:rPr>
          <w:color w:val="auto"/>
          <w:sz w:val="24"/>
          <w:szCs w:val="24"/>
        </w:rPr>
        <w:t>различные способы хозяйствования;</w:t>
      </w:r>
    </w:p>
    <w:p w:rsidR="00F751B5" w:rsidRPr="00B74629" w:rsidRDefault="00F751B5" w:rsidP="00B66EF5">
      <w:pPr>
        <w:pStyle w:val="11"/>
        <w:numPr>
          <w:ilvl w:val="0"/>
          <w:numId w:val="86"/>
        </w:numPr>
        <w:tabs>
          <w:tab w:val="left" w:pos="332"/>
        </w:tabs>
        <w:spacing w:line="240" w:lineRule="auto"/>
        <w:ind w:left="300" w:hanging="300"/>
        <w:jc w:val="both"/>
        <w:rPr>
          <w:color w:val="auto"/>
          <w:sz w:val="24"/>
          <w:szCs w:val="24"/>
        </w:rPr>
      </w:pPr>
      <w:r w:rsidRPr="00B74629">
        <w:rPr>
          <w:b/>
          <w:bCs/>
          <w:color w:val="auto"/>
          <w:sz w:val="24"/>
          <w:szCs w:val="24"/>
        </w:rPr>
        <w:t xml:space="preserve">устанавливать и объяснять </w:t>
      </w:r>
      <w:r w:rsidRPr="00B74629">
        <w:rPr>
          <w:color w:val="auto"/>
          <w:sz w:val="24"/>
          <w:szCs w:val="24"/>
        </w:rPr>
        <w:t>связи политических потрясений и социально-экономических кризисов в государстве;</w:t>
      </w:r>
    </w:p>
    <w:p w:rsidR="00F751B5" w:rsidRPr="00B74629" w:rsidRDefault="00F751B5" w:rsidP="00B66EF5">
      <w:pPr>
        <w:pStyle w:val="11"/>
        <w:numPr>
          <w:ilvl w:val="0"/>
          <w:numId w:val="86"/>
        </w:numPr>
        <w:tabs>
          <w:tab w:val="left" w:pos="332"/>
        </w:tabs>
        <w:spacing w:line="240" w:lineRule="auto"/>
        <w:ind w:left="300" w:hanging="300"/>
        <w:jc w:val="both"/>
        <w:rPr>
          <w:color w:val="auto"/>
          <w:sz w:val="24"/>
          <w:szCs w:val="24"/>
        </w:rPr>
      </w:pPr>
      <w:r w:rsidRPr="00B74629">
        <w:rPr>
          <w:b/>
          <w:bCs/>
          <w:color w:val="auto"/>
          <w:sz w:val="24"/>
          <w:szCs w:val="24"/>
        </w:rPr>
        <w:t xml:space="preserve">использовать </w:t>
      </w:r>
      <w:r w:rsidRPr="00B74629">
        <w:rPr>
          <w:color w:val="auto"/>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F751B5" w:rsidRPr="00B74629" w:rsidRDefault="00F751B5" w:rsidP="00B66EF5">
      <w:pPr>
        <w:pStyle w:val="11"/>
        <w:numPr>
          <w:ilvl w:val="0"/>
          <w:numId w:val="86"/>
        </w:numPr>
        <w:tabs>
          <w:tab w:val="left" w:pos="332"/>
        </w:tabs>
        <w:spacing w:line="240" w:lineRule="auto"/>
        <w:ind w:left="300" w:hanging="300"/>
        <w:jc w:val="both"/>
        <w:rPr>
          <w:color w:val="auto"/>
          <w:sz w:val="24"/>
          <w:szCs w:val="24"/>
        </w:rPr>
      </w:pPr>
      <w:r w:rsidRPr="00B74629">
        <w:rPr>
          <w:b/>
          <w:bCs/>
          <w:color w:val="auto"/>
          <w:sz w:val="24"/>
          <w:szCs w:val="24"/>
        </w:rPr>
        <w:t xml:space="preserve">определять и аргументировать </w:t>
      </w:r>
      <w:r w:rsidRPr="00B74629">
        <w:rPr>
          <w:color w:val="auto"/>
          <w:sz w:val="24"/>
          <w:szCs w:val="24"/>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F751B5" w:rsidRPr="00B74629" w:rsidRDefault="00F751B5" w:rsidP="00B66EF5">
      <w:pPr>
        <w:pStyle w:val="11"/>
        <w:numPr>
          <w:ilvl w:val="0"/>
          <w:numId w:val="86"/>
        </w:numPr>
        <w:tabs>
          <w:tab w:val="left" w:pos="332"/>
        </w:tabs>
        <w:spacing w:line="240" w:lineRule="auto"/>
        <w:ind w:left="300" w:hanging="300"/>
        <w:jc w:val="both"/>
        <w:rPr>
          <w:color w:val="auto"/>
          <w:sz w:val="24"/>
          <w:szCs w:val="24"/>
        </w:rPr>
      </w:pPr>
      <w:r w:rsidRPr="00B74629">
        <w:rPr>
          <w:b/>
          <w:bCs/>
          <w:color w:val="auto"/>
          <w:sz w:val="24"/>
          <w:szCs w:val="24"/>
        </w:rPr>
        <w:t xml:space="preserve">решать </w:t>
      </w:r>
      <w:r w:rsidRPr="00B74629">
        <w:rPr>
          <w:color w:val="auto"/>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овладевать </w:t>
      </w:r>
      <w:r w:rsidRPr="00B74629">
        <w:rPr>
          <w:color w:val="auto"/>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извлекать </w:t>
      </w:r>
      <w:r w:rsidRPr="00B74629">
        <w:rPr>
          <w:color w:val="auto"/>
          <w:sz w:val="24"/>
          <w:szCs w:val="24"/>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анализировать, обобщать, систематизировать, конкретизировать и критически оценивать </w:t>
      </w:r>
      <w:r w:rsidRPr="00B74629">
        <w:rPr>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оценивать </w:t>
      </w:r>
      <w:r w:rsidRPr="00B74629">
        <w:rPr>
          <w:color w:val="auto"/>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приобретать опыт </w:t>
      </w:r>
      <w:r w:rsidRPr="00B74629">
        <w:rPr>
          <w:color w:val="auto"/>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приобретать опыт </w:t>
      </w:r>
      <w:r w:rsidRPr="00B74629">
        <w:rPr>
          <w:color w:val="auto"/>
          <w:sz w:val="24"/>
          <w:szCs w:val="24"/>
        </w:rPr>
        <w:t>составления простейших документов (личный финансовый план, заявление, резюме);</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осуществлять </w:t>
      </w:r>
      <w:r w:rsidRPr="00B74629">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Человек в мире культуры</w:t>
      </w:r>
    </w:p>
    <w:p w:rsidR="00F751B5" w:rsidRPr="00B74629" w:rsidRDefault="00F751B5" w:rsidP="00B66EF5">
      <w:pPr>
        <w:pStyle w:val="11"/>
        <w:numPr>
          <w:ilvl w:val="0"/>
          <w:numId w:val="87"/>
        </w:numPr>
        <w:tabs>
          <w:tab w:val="left" w:pos="332"/>
        </w:tabs>
        <w:spacing w:line="240" w:lineRule="auto"/>
        <w:ind w:left="280" w:hanging="280"/>
        <w:jc w:val="both"/>
        <w:rPr>
          <w:color w:val="auto"/>
          <w:sz w:val="24"/>
          <w:szCs w:val="24"/>
        </w:rPr>
      </w:pPr>
      <w:r w:rsidRPr="00B74629">
        <w:rPr>
          <w:b/>
          <w:bCs/>
          <w:color w:val="auto"/>
          <w:sz w:val="24"/>
          <w:szCs w:val="24"/>
        </w:rPr>
        <w:t xml:space="preserve">осваивать и применять </w:t>
      </w:r>
      <w:r w:rsidRPr="00B74629">
        <w:rPr>
          <w:color w:val="auto"/>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F751B5" w:rsidRPr="00B74629" w:rsidRDefault="00F751B5" w:rsidP="00B66EF5">
      <w:pPr>
        <w:pStyle w:val="11"/>
        <w:numPr>
          <w:ilvl w:val="0"/>
          <w:numId w:val="87"/>
        </w:numPr>
        <w:tabs>
          <w:tab w:val="left" w:pos="332"/>
        </w:tabs>
        <w:spacing w:line="240" w:lineRule="auto"/>
        <w:ind w:left="280" w:hanging="280"/>
        <w:jc w:val="both"/>
        <w:rPr>
          <w:color w:val="auto"/>
          <w:sz w:val="24"/>
          <w:szCs w:val="24"/>
        </w:rPr>
      </w:pPr>
      <w:r w:rsidRPr="00B74629">
        <w:rPr>
          <w:b/>
          <w:bCs/>
          <w:color w:val="auto"/>
          <w:sz w:val="24"/>
          <w:szCs w:val="24"/>
        </w:rPr>
        <w:t xml:space="preserve">характеризовать </w:t>
      </w:r>
      <w:r w:rsidRPr="00B74629">
        <w:rPr>
          <w:color w:val="auto"/>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F751B5" w:rsidRPr="00B74629" w:rsidRDefault="00F751B5" w:rsidP="00B66EF5">
      <w:pPr>
        <w:pStyle w:val="11"/>
        <w:numPr>
          <w:ilvl w:val="0"/>
          <w:numId w:val="87"/>
        </w:numPr>
        <w:tabs>
          <w:tab w:val="left" w:pos="332"/>
        </w:tabs>
        <w:spacing w:line="240" w:lineRule="auto"/>
        <w:ind w:left="280" w:hanging="280"/>
        <w:jc w:val="both"/>
        <w:rPr>
          <w:color w:val="auto"/>
          <w:sz w:val="24"/>
          <w:szCs w:val="24"/>
        </w:rPr>
      </w:pPr>
      <w:r w:rsidRPr="00B74629">
        <w:rPr>
          <w:b/>
          <w:bCs/>
          <w:color w:val="auto"/>
          <w:sz w:val="24"/>
          <w:szCs w:val="24"/>
        </w:rPr>
        <w:t xml:space="preserve">приводить примеры </w:t>
      </w:r>
      <w:r w:rsidRPr="00B74629">
        <w:rPr>
          <w:color w:val="auto"/>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F751B5" w:rsidRPr="00B74629" w:rsidRDefault="00F751B5" w:rsidP="00B66EF5">
      <w:pPr>
        <w:pStyle w:val="11"/>
        <w:numPr>
          <w:ilvl w:val="0"/>
          <w:numId w:val="87"/>
        </w:numPr>
        <w:tabs>
          <w:tab w:val="left" w:pos="332"/>
        </w:tabs>
        <w:spacing w:line="240" w:lineRule="auto"/>
        <w:ind w:left="280" w:hanging="280"/>
        <w:jc w:val="both"/>
        <w:rPr>
          <w:color w:val="auto"/>
          <w:sz w:val="24"/>
          <w:szCs w:val="24"/>
        </w:rPr>
      </w:pPr>
      <w:r w:rsidRPr="00B74629">
        <w:rPr>
          <w:b/>
          <w:bCs/>
          <w:color w:val="auto"/>
          <w:sz w:val="24"/>
          <w:szCs w:val="24"/>
        </w:rPr>
        <w:t xml:space="preserve">классифицировать </w:t>
      </w:r>
      <w:r w:rsidRPr="00B74629">
        <w:rPr>
          <w:color w:val="auto"/>
          <w:sz w:val="24"/>
          <w:szCs w:val="24"/>
        </w:rPr>
        <w:t>по разным признакам формы и виды культуры;</w:t>
      </w:r>
    </w:p>
    <w:p w:rsidR="00F751B5" w:rsidRPr="00B74629" w:rsidRDefault="00F751B5" w:rsidP="00B66EF5">
      <w:pPr>
        <w:pStyle w:val="11"/>
        <w:numPr>
          <w:ilvl w:val="0"/>
          <w:numId w:val="87"/>
        </w:numPr>
        <w:tabs>
          <w:tab w:val="left" w:pos="332"/>
        </w:tabs>
        <w:spacing w:line="240" w:lineRule="auto"/>
        <w:ind w:left="280" w:hanging="280"/>
        <w:jc w:val="both"/>
        <w:rPr>
          <w:color w:val="auto"/>
          <w:sz w:val="24"/>
          <w:szCs w:val="24"/>
        </w:rPr>
      </w:pPr>
      <w:r w:rsidRPr="00B74629">
        <w:rPr>
          <w:b/>
          <w:bCs/>
          <w:color w:val="auto"/>
          <w:sz w:val="24"/>
          <w:szCs w:val="24"/>
        </w:rPr>
        <w:t xml:space="preserve">сравнивать </w:t>
      </w:r>
      <w:r w:rsidRPr="00B74629">
        <w:rPr>
          <w:color w:val="auto"/>
          <w:sz w:val="24"/>
          <w:szCs w:val="24"/>
        </w:rPr>
        <w:t>формы культуры, естественные и социально-гуманитарные науки, виды искусств;</w:t>
      </w:r>
    </w:p>
    <w:p w:rsidR="00F751B5" w:rsidRPr="00B74629" w:rsidRDefault="00F751B5" w:rsidP="00B66EF5">
      <w:pPr>
        <w:pStyle w:val="11"/>
        <w:numPr>
          <w:ilvl w:val="0"/>
          <w:numId w:val="87"/>
        </w:numPr>
        <w:tabs>
          <w:tab w:val="left" w:pos="332"/>
        </w:tabs>
        <w:spacing w:line="240" w:lineRule="auto"/>
        <w:ind w:left="280" w:hanging="280"/>
        <w:jc w:val="both"/>
        <w:rPr>
          <w:color w:val="auto"/>
          <w:sz w:val="24"/>
          <w:szCs w:val="24"/>
        </w:rPr>
      </w:pPr>
      <w:r w:rsidRPr="00B74629">
        <w:rPr>
          <w:b/>
          <w:bCs/>
          <w:color w:val="auto"/>
          <w:sz w:val="24"/>
          <w:szCs w:val="24"/>
        </w:rPr>
        <w:t xml:space="preserve">устанавливать и объяснять </w:t>
      </w:r>
      <w:r w:rsidRPr="00B74629">
        <w:rPr>
          <w:color w:val="auto"/>
          <w:sz w:val="24"/>
          <w:szCs w:val="24"/>
        </w:rPr>
        <w:t>взаимосвязь развития духовной культуры и формирования личности, взаимовлияние науки и образования;</w:t>
      </w:r>
    </w:p>
    <w:p w:rsidR="00F751B5" w:rsidRPr="00B74629" w:rsidRDefault="00F751B5" w:rsidP="00B66EF5">
      <w:pPr>
        <w:pStyle w:val="11"/>
        <w:numPr>
          <w:ilvl w:val="0"/>
          <w:numId w:val="87"/>
        </w:numPr>
        <w:tabs>
          <w:tab w:val="left" w:pos="332"/>
        </w:tabs>
        <w:spacing w:line="240" w:lineRule="auto"/>
        <w:ind w:left="280" w:hanging="280"/>
        <w:jc w:val="both"/>
        <w:rPr>
          <w:color w:val="auto"/>
          <w:sz w:val="24"/>
          <w:szCs w:val="24"/>
        </w:rPr>
      </w:pPr>
      <w:r w:rsidRPr="00B74629">
        <w:rPr>
          <w:b/>
          <w:bCs/>
          <w:color w:val="auto"/>
          <w:sz w:val="24"/>
          <w:szCs w:val="24"/>
        </w:rPr>
        <w:t xml:space="preserve">использовать </w:t>
      </w:r>
      <w:r w:rsidRPr="00B74629">
        <w:rPr>
          <w:color w:val="auto"/>
          <w:sz w:val="24"/>
          <w:szCs w:val="24"/>
        </w:rPr>
        <w:t>полученные знания для объяснения роли непрерывного образования;</w:t>
      </w:r>
    </w:p>
    <w:p w:rsidR="00F751B5" w:rsidRPr="00B74629" w:rsidRDefault="00F751B5" w:rsidP="00B66EF5">
      <w:pPr>
        <w:pStyle w:val="11"/>
        <w:numPr>
          <w:ilvl w:val="0"/>
          <w:numId w:val="87"/>
        </w:numPr>
        <w:tabs>
          <w:tab w:val="left" w:pos="332"/>
        </w:tabs>
        <w:spacing w:line="240" w:lineRule="auto"/>
        <w:ind w:left="280" w:hanging="280"/>
        <w:jc w:val="both"/>
        <w:rPr>
          <w:color w:val="auto"/>
          <w:sz w:val="24"/>
          <w:szCs w:val="24"/>
        </w:rPr>
      </w:pPr>
      <w:r w:rsidRPr="00B74629">
        <w:rPr>
          <w:b/>
          <w:bCs/>
          <w:color w:val="auto"/>
          <w:sz w:val="24"/>
          <w:szCs w:val="24"/>
        </w:rPr>
        <w:t xml:space="preserve">определять и аргументировать </w:t>
      </w:r>
      <w:r w:rsidRPr="00B74629">
        <w:rPr>
          <w:color w:val="auto"/>
          <w:sz w:val="24"/>
          <w:szCs w:val="24"/>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F751B5" w:rsidRPr="00B74629" w:rsidRDefault="00F751B5" w:rsidP="00B66EF5">
      <w:pPr>
        <w:pStyle w:val="11"/>
        <w:numPr>
          <w:ilvl w:val="0"/>
          <w:numId w:val="87"/>
        </w:numPr>
        <w:tabs>
          <w:tab w:val="left" w:pos="332"/>
        </w:tabs>
        <w:spacing w:line="240" w:lineRule="auto"/>
        <w:ind w:left="280" w:hanging="280"/>
        <w:jc w:val="both"/>
        <w:rPr>
          <w:color w:val="auto"/>
          <w:sz w:val="24"/>
          <w:szCs w:val="24"/>
        </w:rPr>
      </w:pPr>
      <w:r w:rsidRPr="00B74629">
        <w:rPr>
          <w:b/>
          <w:bCs/>
          <w:color w:val="auto"/>
          <w:sz w:val="24"/>
          <w:szCs w:val="24"/>
        </w:rPr>
        <w:t xml:space="preserve">решать </w:t>
      </w:r>
      <w:r w:rsidRPr="00B74629">
        <w:rPr>
          <w:color w:val="auto"/>
          <w:sz w:val="24"/>
          <w:szCs w:val="24"/>
        </w:rPr>
        <w:t>познавательные и практические задачи, касающиеся форм и многообразия духовной культуры;</w:t>
      </w:r>
    </w:p>
    <w:p w:rsidR="00F751B5" w:rsidRPr="00B74629" w:rsidRDefault="00F751B5" w:rsidP="00B66EF5">
      <w:pPr>
        <w:pStyle w:val="11"/>
        <w:numPr>
          <w:ilvl w:val="0"/>
          <w:numId w:val="87"/>
        </w:numPr>
        <w:tabs>
          <w:tab w:val="left" w:pos="332"/>
        </w:tabs>
        <w:spacing w:line="240" w:lineRule="auto"/>
        <w:ind w:left="280" w:hanging="280"/>
        <w:jc w:val="both"/>
        <w:rPr>
          <w:color w:val="auto"/>
          <w:sz w:val="24"/>
          <w:szCs w:val="24"/>
        </w:rPr>
      </w:pPr>
      <w:r w:rsidRPr="00B74629">
        <w:rPr>
          <w:b/>
          <w:bCs/>
          <w:color w:val="auto"/>
          <w:sz w:val="24"/>
          <w:szCs w:val="24"/>
        </w:rPr>
        <w:t xml:space="preserve">овладевать </w:t>
      </w:r>
      <w:r w:rsidRPr="00B74629">
        <w:rPr>
          <w:color w:val="auto"/>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осуществлять </w:t>
      </w:r>
      <w:r w:rsidRPr="00B74629">
        <w:rPr>
          <w:color w:val="auto"/>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анализировать, систематизировать, критически оценивать и обобщать </w:t>
      </w:r>
      <w:r w:rsidRPr="00B74629">
        <w:rPr>
          <w:color w:val="auto"/>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F751B5" w:rsidRPr="00B74629" w:rsidRDefault="00F751B5" w:rsidP="00B66EF5">
      <w:pPr>
        <w:pStyle w:val="11"/>
        <w:numPr>
          <w:ilvl w:val="0"/>
          <w:numId w:val="88"/>
        </w:numPr>
        <w:tabs>
          <w:tab w:val="left" w:pos="332"/>
        </w:tabs>
        <w:spacing w:line="240" w:lineRule="auto"/>
        <w:ind w:left="280" w:hanging="280"/>
        <w:jc w:val="both"/>
        <w:rPr>
          <w:color w:val="auto"/>
          <w:sz w:val="24"/>
          <w:szCs w:val="24"/>
        </w:rPr>
      </w:pPr>
      <w:r w:rsidRPr="00B74629">
        <w:rPr>
          <w:b/>
          <w:bCs/>
          <w:color w:val="auto"/>
          <w:sz w:val="24"/>
          <w:szCs w:val="24"/>
        </w:rPr>
        <w:t xml:space="preserve">оценивать </w:t>
      </w:r>
      <w:r w:rsidRPr="00B74629">
        <w:rPr>
          <w:color w:val="auto"/>
          <w:sz w:val="24"/>
          <w:szCs w:val="24"/>
        </w:rPr>
        <w:t>собственные поступки, поведение людей в духовной сфере жизни общества;</w:t>
      </w:r>
    </w:p>
    <w:p w:rsidR="00F751B5" w:rsidRPr="00B74629" w:rsidRDefault="00F751B5" w:rsidP="00B66EF5">
      <w:pPr>
        <w:pStyle w:val="11"/>
        <w:numPr>
          <w:ilvl w:val="0"/>
          <w:numId w:val="88"/>
        </w:numPr>
        <w:tabs>
          <w:tab w:val="left" w:pos="332"/>
        </w:tabs>
        <w:spacing w:line="240" w:lineRule="auto"/>
        <w:ind w:left="280" w:hanging="280"/>
        <w:jc w:val="both"/>
        <w:rPr>
          <w:color w:val="auto"/>
          <w:sz w:val="24"/>
          <w:szCs w:val="24"/>
        </w:rPr>
      </w:pPr>
      <w:r w:rsidRPr="00B74629">
        <w:rPr>
          <w:b/>
          <w:bCs/>
          <w:color w:val="auto"/>
          <w:sz w:val="24"/>
          <w:szCs w:val="24"/>
        </w:rPr>
        <w:t xml:space="preserve">использовать </w:t>
      </w:r>
      <w:r w:rsidRPr="00B74629">
        <w:rPr>
          <w:color w:val="auto"/>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F751B5" w:rsidRPr="00B74629" w:rsidRDefault="00F751B5" w:rsidP="00B66EF5">
      <w:pPr>
        <w:pStyle w:val="11"/>
        <w:numPr>
          <w:ilvl w:val="0"/>
          <w:numId w:val="88"/>
        </w:numPr>
        <w:tabs>
          <w:tab w:val="left" w:pos="332"/>
        </w:tabs>
        <w:spacing w:line="240" w:lineRule="auto"/>
        <w:ind w:left="278" w:hanging="278"/>
        <w:jc w:val="both"/>
        <w:rPr>
          <w:color w:val="auto"/>
          <w:sz w:val="24"/>
          <w:szCs w:val="24"/>
        </w:rPr>
      </w:pPr>
      <w:r w:rsidRPr="00B74629">
        <w:rPr>
          <w:b/>
          <w:bCs/>
          <w:color w:val="auto"/>
          <w:sz w:val="24"/>
          <w:szCs w:val="24"/>
        </w:rPr>
        <w:t xml:space="preserve">приобретать </w:t>
      </w:r>
      <w:r w:rsidRPr="00B74629">
        <w:rPr>
          <w:color w:val="auto"/>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F751B5" w:rsidRPr="00B74629" w:rsidRDefault="00F751B5" w:rsidP="00B74629">
      <w:pPr>
        <w:pStyle w:val="ab"/>
        <w:ind w:firstLine="567"/>
        <w:rPr>
          <w:rFonts w:ascii="Times New Roman" w:hAnsi="Times New Roman" w:cs="Times New Roman"/>
          <w:sz w:val="24"/>
          <w:szCs w:val="24"/>
        </w:rPr>
      </w:pPr>
      <w:bookmarkStart w:id="235" w:name="bookmark1004"/>
      <w:r w:rsidRPr="00B74629">
        <w:rPr>
          <w:rFonts w:ascii="Times New Roman" w:hAnsi="Times New Roman" w:cs="Times New Roman"/>
          <w:sz w:val="24"/>
          <w:szCs w:val="24"/>
        </w:rPr>
        <w:t>9 КЛАСС</w:t>
      </w:r>
      <w:bookmarkEnd w:id="235"/>
    </w:p>
    <w:p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bCs/>
          <w:sz w:val="24"/>
          <w:szCs w:val="24"/>
        </w:rPr>
        <w:t>Человек в политическом измерении</w:t>
      </w:r>
    </w:p>
    <w:p w:rsidR="00F751B5" w:rsidRPr="00B74629" w:rsidRDefault="00F751B5" w:rsidP="00B66EF5">
      <w:pPr>
        <w:pStyle w:val="11"/>
        <w:numPr>
          <w:ilvl w:val="0"/>
          <w:numId w:val="89"/>
        </w:numPr>
        <w:tabs>
          <w:tab w:val="left" w:pos="332"/>
        </w:tabs>
        <w:spacing w:line="240" w:lineRule="auto"/>
        <w:ind w:left="280" w:hanging="280"/>
        <w:jc w:val="both"/>
        <w:rPr>
          <w:color w:val="auto"/>
          <w:sz w:val="24"/>
          <w:szCs w:val="24"/>
        </w:rPr>
      </w:pPr>
      <w:r w:rsidRPr="00B74629">
        <w:rPr>
          <w:b/>
          <w:bCs/>
          <w:color w:val="auto"/>
          <w:sz w:val="24"/>
          <w:szCs w:val="24"/>
        </w:rPr>
        <w:t xml:space="preserve">осваивать и применять </w:t>
      </w:r>
      <w:r w:rsidRPr="00B74629">
        <w:rPr>
          <w:color w:val="auto"/>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F751B5" w:rsidRPr="00B74629" w:rsidRDefault="00F751B5" w:rsidP="00B66EF5">
      <w:pPr>
        <w:pStyle w:val="11"/>
        <w:numPr>
          <w:ilvl w:val="0"/>
          <w:numId w:val="89"/>
        </w:numPr>
        <w:tabs>
          <w:tab w:val="left" w:pos="332"/>
        </w:tabs>
        <w:spacing w:line="240" w:lineRule="auto"/>
        <w:ind w:left="280" w:hanging="280"/>
        <w:jc w:val="both"/>
        <w:rPr>
          <w:color w:val="auto"/>
          <w:sz w:val="24"/>
          <w:szCs w:val="24"/>
        </w:rPr>
      </w:pPr>
      <w:r w:rsidRPr="00B74629">
        <w:rPr>
          <w:b/>
          <w:bCs/>
          <w:color w:val="auto"/>
          <w:sz w:val="24"/>
          <w:szCs w:val="24"/>
        </w:rPr>
        <w:t xml:space="preserve">характеризовать </w:t>
      </w:r>
      <w:r w:rsidRPr="00B74629">
        <w:rPr>
          <w:color w:val="auto"/>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F751B5" w:rsidRPr="00B74629" w:rsidRDefault="00F751B5" w:rsidP="00B66EF5">
      <w:pPr>
        <w:pStyle w:val="11"/>
        <w:numPr>
          <w:ilvl w:val="0"/>
          <w:numId w:val="89"/>
        </w:numPr>
        <w:tabs>
          <w:tab w:val="left" w:pos="332"/>
        </w:tabs>
        <w:spacing w:line="240" w:lineRule="auto"/>
        <w:ind w:left="280" w:hanging="280"/>
        <w:jc w:val="both"/>
        <w:rPr>
          <w:color w:val="auto"/>
          <w:sz w:val="24"/>
          <w:szCs w:val="24"/>
        </w:rPr>
      </w:pPr>
      <w:r w:rsidRPr="00B74629">
        <w:rPr>
          <w:b/>
          <w:bCs/>
          <w:color w:val="auto"/>
          <w:sz w:val="24"/>
          <w:szCs w:val="24"/>
        </w:rPr>
        <w:t xml:space="preserve">приводить примеры </w:t>
      </w:r>
      <w:r w:rsidRPr="00B74629">
        <w:rPr>
          <w:color w:val="auto"/>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F751B5" w:rsidRPr="00B74629" w:rsidRDefault="00F751B5" w:rsidP="00B66EF5">
      <w:pPr>
        <w:pStyle w:val="11"/>
        <w:numPr>
          <w:ilvl w:val="0"/>
          <w:numId w:val="89"/>
        </w:numPr>
        <w:tabs>
          <w:tab w:val="left" w:pos="332"/>
        </w:tabs>
        <w:spacing w:line="240" w:lineRule="auto"/>
        <w:ind w:left="280" w:hanging="280"/>
        <w:jc w:val="both"/>
        <w:rPr>
          <w:color w:val="auto"/>
          <w:sz w:val="24"/>
          <w:szCs w:val="24"/>
        </w:rPr>
      </w:pPr>
      <w:r w:rsidRPr="00B74629">
        <w:rPr>
          <w:b/>
          <w:bCs/>
          <w:color w:val="auto"/>
          <w:sz w:val="24"/>
          <w:szCs w:val="24"/>
        </w:rPr>
        <w:t xml:space="preserve">классифицировать </w:t>
      </w:r>
      <w:r w:rsidRPr="00B74629">
        <w:rPr>
          <w:color w:val="auto"/>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F751B5" w:rsidRPr="00B74629" w:rsidRDefault="00F751B5" w:rsidP="00B66EF5">
      <w:pPr>
        <w:pStyle w:val="11"/>
        <w:numPr>
          <w:ilvl w:val="0"/>
          <w:numId w:val="89"/>
        </w:numPr>
        <w:tabs>
          <w:tab w:val="left" w:pos="332"/>
        </w:tabs>
        <w:spacing w:line="240" w:lineRule="auto"/>
        <w:ind w:left="280" w:hanging="280"/>
        <w:jc w:val="both"/>
        <w:rPr>
          <w:color w:val="auto"/>
          <w:sz w:val="24"/>
          <w:szCs w:val="24"/>
        </w:rPr>
      </w:pPr>
      <w:r w:rsidRPr="00B74629">
        <w:rPr>
          <w:b/>
          <w:bCs/>
          <w:color w:val="auto"/>
          <w:sz w:val="24"/>
          <w:szCs w:val="24"/>
        </w:rPr>
        <w:t xml:space="preserve">сравнивать </w:t>
      </w:r>
      <w:r w:rsidRPr="00B74629">
        <w:rPr>
          <w:color w:val="auto"/>
          <w:sz w:val="24"/>
          <w:szCs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F751B5" w:rsidRPr="00B74629" w:rsidRDefault="00F751B5" w:rsidP="00B66EF5">
      <w:pPr>
        <w:pStyle w:val="11"/>
        <w:numPr>
          <w:ilvl w:val="0"/>
          <w:numId w:val="89"/>
        </w:numPr>
        <w:tabs>
          <w:tab w:val="left" w:pos="332"/>
        </w:tabs>
        <w:spacing w:line="240" w:lineRule="auto"/>
        <w:ind w:left="280" w:hanging="280"/>
        <w:jc w:val="both"/>
        <w:rPr>
          <w:color w:val="auto"/>
          <w:sz w:val="24"/>
          <w:szCs w:val="24"/>
        </w:rPr>
      </w:pPr>
      <w:r w:rsidRPr="00B74629">
        <w:rPr>
          <w:b/>
          <w:bCs/>
          <w:color w:val="auto"/>
          <w:sz w:val="24"/>
          <w:szCs w:val="24"/>
        </w:rPr>
        <w:t xml:space="preserve">устанавливать и объяснять </w:t>
      </w:r>
      <w:r w:rsidRPr="00B74629">
        <w:rPr>
          <w:color w:val="auto"/>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F751B5" w:rsidRPr="00B74629" w:rsidRDefault="00F751B5" w:rsidP="00B66EF5">
      <w:pPr>
        <w:pStyle w:val="11"/>
        <w:numPr>
          <w:ilvl w:val="0"/>
          <w:numId w:val="89"/>
        </w:numPr>
        <w:tabs>
          <w:tab w:val="left" w:pos="332"/>
        </w:tabs>
        <w:spacing w:line="240" w:lineRule="auto"/>
        <w:ind w:left="280" w:hanging="280"/>
        <w:jc w:val="both"/>
        <w:rPr>
          <w:color w:val="auto"/>
          <w:sz w:val="24"/>
          <w:szCs w:val="24"/>
        </w:rPr>
      </w:pPr>
      <w:r w:rsidRPr="00B74629">
        <w:rPr>
          <w:b/>
          <w:bCs/>
          <w:color w:val="auto"/>
          <w:sz w:val="24"/>
          <w:szCs w:val="24"/>
        </w:rPr>
        <w:t xml:space="preserve">использовать </w:t>
      </w:r>
      <w:r w:rsidRPr="00B74629">
        <w:rPr>
          <w:color w:val="auto"/>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F751B5" w:rsidRPr="00B74629" w:rsidRDefault="00F751B5" w:rsidP="00B66EF5">
      <w:pPr>
        <w:pStyle w:val="11"/>
        <w:numPr>
          <w:ilvl w:val="0"/>
          <w:numId w:val="89"/>
        </w:numPr>
        <w:tabs>
          <w:tab w:val="left" w:pos="332"/>
        </w:tabs>
        <w:spacing w:line="240" w:lineRule="auto"/>
        <w:ind w:left="280" w:hanging="280"/>
        <w:jc w:val="both"/>
        <w:rPr>
          <w:color w:val="auto"/>
          <w:sz w:val="24"/>
          <w:szCs w:val="24"/>
        </w:rPr>
      </w:pPr>
      <w:r w:rsidRPr="00B74629">
        <w:rPr>
          <w:b/>
          <w:bCs/>
          <w:color w:val="auto"/>
          <w:sz w:val="24"/>
          <w:szCs w:val="24"/>
        </w:rPr>
        <w:t xml:space="preserve">определять и аргументировать </w:t>
      </w:r>
      <w:r w:rsidRPr="00B74629">
        <w:rPr>
          <w:color w:val="auto"/>
          <w:sz w:val="24"/>
          <w:szCs w:val="24"/>
        </w:rPr>
        <w:t>неприемлемость всех форм антиобщественного поведения в политике с точки зрения социальных ценностей и правовых норм;</w:t>
      </w:r>
    </w:p>
    <w:p w:rsidR="00F751B5" w:rsidRPr="00B74629" w:rsidRDefault="00F751B5" w:rsidP="00B66EF5">
      <w:pPr>
        <w:pStyle w:val="11"/>
        <w:numPr>
          <w:ilvl w:val="0"/>
          <w:numId w:val="89"/>
        </w:numPr>
        <w:tabs>
          <w:tab w:val="left" w:pos="332"/>
        </w:tabs>
        <w:spacing w:line="240" w:lineRule="auto"/>
        <w:ind w:left="280" w:hanging="280"/>
        <w:jc w:val="both"/>
        <w:rPr>
          <w:color w:val="auto"/>
          <w:sz w:val="24"/>
          <w:szCs w:val="24"/>
        </w:rPr>
      </w:pPr>
      <w:r w:rsidRPr="00B74629">
        <w:rPr>
          <w:b/>
          <w:bCs/>
          <w:color w:val="auto"/>
          <w:sz w:val="24"/>
          <w:szCs w:val="24"/>
        </w:rPr>
        <w:t xml:space="preserve">решать </w:t>
      </w:r>
      <w:r w:rsidRPr="00B74629">
        <w:rPr>
          <w:color w:val="auto"/>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F751B5" w:rsidRPr="00B74629" w:rsidRDefault="00F751B5" w:rsidP="00B66EF5">
      <w:pPr>
        <w:pStyle w:val="11"/>
        <w:numPr>
          <w:ilvl w:val="0"/>
          <w:numId w:val="89"/>
        </w:numPr>
        <w:tabs>
          <w:tab w:val="left" w:pos="332"/>
        </w:tabs>
        <w:spacing w:line="240" w:lineRule="auto"/>
        <w:ind w:left="280" w:hanging="280"/>
        <w:jc w:val="both"/>
        <w:rPr>
          <w:color w:val="auto"/>
          <w:sz w:val="24"/>
          <w:szCs w:val="24"/>
        </w:rPr>
      </w:pPr>
      <w:r w:rsidRPr="00B74629">
        <w:rPr>
          <w:b/>
          <w:bCs/>
          <w:color w:val="auto"/>
          <w:sz w:val="24"/>
          <w:szCs w:val="24"/>
        </w:rPr>
        <w:t xml:space="preserve">овладевать </w:t>
      </w:r>
      <w:r w:rsidRPr="00B74629">
        <w:rPr>
          <w:color w:val="auto"/>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F751B5" w:rsidRPr="00B74629" w:rsidRDefault="00F751B5" w:rsidP="00B66EF5">
      <w:pPr>
        <w:pStyle w:val="11"/>
        <w:numPr>
          <w:ilvl w:val="0"/>
          <w:numId w:val="89"/>
        </w:numPr>
        <w:tabs>
          <w:tab w:val="left" w:pos="332"/>
        </w:tabs>
        <w:spacing w:line="240" w:lineRule="auto"/>
        <w:ind w:left="280" w:hanging="280"/>
        <w:jc w:val="both"/>
        <w:rPr>
          <w:color w:val="auto"/>
          <w:sz w:val="24"/>
          <w:szCs w:val="24"/>
        </w:rPr>
      </w:pPr>
      <w:r w:rsidRPr="00B74629">
        <w:rPr>
          <w:b/>
          <w:bCs/>
          <w:color w:val="auto"/>
          <w:sz w:val="24"/>
          <w:szCs w:val="24"/>
        </w:rPr>
        <w:t xml:space="preserve">искать и извлекать </w:t>
      </w:r>
      <w:r w:rsidRPr="00B74629">
        <w:rPr>
          <w:color w:val="auto"/>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751B5" w:rsidRPr="00B74629" w:rsidRDefault="00F751B5" w:rsidP="00B66EF5">
      <w:pPr>
        <w:pStyle w:val="11"/>
        <w:numPr>
          <w:ilvl w:val="0"/>
          <w:numId w:val="89"/>
        </w:numPr>
        <w:tabs>
          <w:tab w:val="left" w:pos="332"/>
        </w:tabs>
        <w:spacing w:line="240" w:lineRule="auto"/>
        <w:ind w:left="280" w:hanging="280"/>
        <w:jc w:val="both"/>
        <w:rPr>
          <w:color w:val="auto"/>
          <w:sz w:val="24"/>
          <w:szCs w:val="24"/>
        </w:rPr>
      </w:pPr>
      <w:r w:rsidRPr="00B74629">
        <w:rPr>
          <w:b/>
          <w:bCs/>
          <w:color w:val="auto"/>
          <w:sz w:val="24"/>
          <w:szCs w:val="24"/>
        </w:rPr>
        <w:t xml:space="preserve">анализировать и конкретизировать </w:t>
      </w:r>
      <w:r w:rsidRPr="00B74629">
        <w:rPr>
          <w:color w:val="auto"/>
          <w:sz w:val="24"/>
          <w:szCs w:val="24"/>
        </w:rPr>
        <w:t>социальную информацию о формах участия граждан нашей страны в политической жизни, о выборах и референдуме;</w:t>
      </w:r>
    </w:p>
    <w:p w:rsidR="00F751B5" w:rsidRPr="00B74629" w:rsidRDefault="00F751B5" w:rsidP="00B66EF5">
      <w:pPr>
        <w:pStyle w:val="11"/>
        <w:numPr>
          <w:ilvl w:val="0"/>
          <w:numId w:val="89"/>
        </w:numPr>
        <w:tabs>
          <w:tab w:val="left" w:pos="332"/>
        </w:tabs>
        <w:spacing w:line="240" w:lineRule="auto"/>
        <w:ind w:left="280" w:hanging="280"/>
        <w:jc w:val="both"/>
        <w:rPr>
          <w:color w:val="auto"/>
          <w:sz w:val="24"/>
          <w:szCs w:val="24"/>
        </w:rPr>
      </w:pPr>
      <w:r w:rsidRPr="00B74629">
        <w:rPr>
          <w:b/>
          <w:bCs/>
          <w:color w:val="auto"/>
          <w:sz w:val="24"/>
          <w:szCs w:val="24"/>
        </w:rPr>
        <w:t xml:space="preserve">оценивать </w:t>
      </w:r>
      <w:r w:rsidRPr="00B74629">
        <w:rPr>
          <w:color w:val="auto"/>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F751B5" w:rsidRPr="00B74629" w:rsidRDefault="00F751B5" w:rsidP="00B66EF5">
      <w:pPr>
        <w:pStyle w:val="11"/>
        <w:numPr>
          <w:ilvl w:val="0"/>
          <w:numId w:val="90"/>
        </w:numPr>
        <w:tabs>
          <w:tab w:val="left" w:pos="332"/>
        </w:tabs>
        <w:spacing w:line="240" w:lineRule="auto"/>
        <w:ind w:left="280" w:hanging="280"/>
        <w:jc w:val="both"/>
        <w:rPr>
          <w:color w:val="auto"/>
          <w:sz w:val="24"/>
          <w:szCs w:val="24"/>
        </w:rPr>
      </w:pPr>
      <w:r w:rsidRPr="00B74629">
        <w:rPr>
          <w:b/>
          <w:bCs/>
          <w:color w:val="auto"/>
          <w:sz w:val="24"/>
          <w:szCs w:val="24"/>
        </w:rPr>
        <w:t xml:space="preserve">использовать </w:t>
      </w:r>
      <w:r w:rsidRPr="00B74629">
        <w:rPr>
          <w:color w:val="auto"/>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осуществлять </w:t>
      </w:r>
      <w:r w:rsidRPr="00B74629">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Гражданин и государство</w:t>
      </w:r>
    </w:p>
    <w:p w:rsidR="00F751B5" w:rsidRPr="00B74629" w:rsidRDefault="00F751B5" w:rsidP="00B66EF5">
      <w:pPr>
        <w:pStyle w:val="11"/>
        <w:numPr>
          <w:ilvl w:val="0"/>
          <w:numId w:val="90"/>
        </w:numPr>
        <w:tabs>
          <w:tab w:val="left" w:pos="332"/>
        </w:tabs>
        <w:spacing w:line="240" w:lineRule="auto"/>
        <w:ind w:left="280" w:hanging="280"/>
        <w:jc w:val="both"/>
        <w:rPr>
          <w:color w:val="auto"/>
          <w:sz w:val="24"/>
          <w:szCs w:val="24"/>
        </w:rPr>
      </w:pPr>
      <w:r w:rsidRPr="00B74629">
        <w:rPr>
          <w:b/>
          <w:bCs/>
          <w:color w:val="auto"/>
          <w:sz w:val="24"/>
          <w:szCs w:val="24"/>
        </w:rPr>
        <w:t xml:space="preserve">осваивать и применять знания </w:t>
      </w:r>
      <w:r w:rsidRPr="00B74629">
        <w:rPr>
          <w:color w:val="auto"/>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F751B5" w:rsidRPr="00B74629" w:rsidRDefault="00F751B5" w:rsidP="00B66EF5">
      <w:pPr>
        <w:pStyle w:val="11"/>
        <w:numPr>
          <w:ilvl w:val="0"/>
          <w:numId w:val="90"/>
        </w:numPr>
        <w:tabs>
          <w:tab w:val="left" w:pos="332"/>
        </w:tabs>
        <w:spacing w:line="240" w:lineRule="auto"/>
        <w:ind w:left="280" w:hanging="280"/>
        <w:jc w:val="both"/>
        <w:rPr>
          <w:color w:val="auto"/>
          <w:sz w:val="24"/>
          <w:szCs w:val="24"/>
        </w:rPr>
      </w:pPr>
      <w:r w:rsidRPr="00B74629">
        <w:rPr>
          <w:b/>
          <w:bCs/>
          <w:color w:val="auto"/>
          <w:sz w:val="24"/>
          <w:szCs w:val="24"/>
        </w:rPr>
        <w:t xml:space="preserve">характеризовать </w:t>
      </w:r>
      <w:r w:rsidRPr="00B74629">
        <w:rPr>
          <w:color w:val="auto"/>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F751B5" w:rsidRPr="00B74629" w:rsidRDefault="00F751B5" w:rsidP="00B66EF5">
      <w:pPr>
        <w:pStyle w:val="11"/>
        <w:numPr>
          <w:ilvl w:val="0"/>
          <w:numId w:val="90"/>
        </w:numPr>
        <w:tabs>
          <w:tab w:val="left" w:pos="332"/>
        </w:tabs>
        <w:spacing w:line="240" w:lineRule="auto"/>
        <w:ind w:left="280" w:hanging="280"/>
        <w:jc w:val="both"/>
        <w:rPr>
          <w:color w:val="auto"/>
          <w:sz w:val="24"/>
          <w:szCs w:val="24"/>
        </w:rPr>
      </w:pPr>
      <w:r w:rsidRPr="00B74629">
        <w:rPr>
          <w:b/>
          <w:bCs/>
          <w:color w:val="auto"/>
          <w:sz w:val="24"/>
          <w:szCs w:val="24"/>
        </w:rPr>
        <w:t xml:space="preserve">приводить </w:t>
      </w:r>
      <w:r w:rsidRPr="00B74629">
        <w:rPr>
          <w:color w:val="auto"/>
          <w:sz w:val="24"/>
          <w:szCs w:val="24"/>
        </w:rPr>
        <w:t xml:space="preserve">примеры и </w:t>
      </w:r>
      <w:r w:rsidRPr="00B74629">
        <w:rPr>
          <w:b/>
          <w:bCs/>
          <w:color w:val="auto"/>
          <w:sz w:val="24"/>
          <w:szCs w:val="24"/>
        </w:rPr>
        <w:t xml:space="preserve">моделировать </w:t>
      </w:r>
      <w:r w:rsidRPr="00B74629">
        <w:rPr>
          <w:color w:val="auto"/>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F751B5" w:rsidRPr="00B74629" w:rsidRDefault="00F751B5" w:rsidP="00B66EF5">
      <w:pPr>
        <w:pStyle w:val="11"/>
        <w:numPr>
          <w:ilvl w:val="0"/>
          <w:numId w:val="90"/>
        </w:numPr>
        <w:tabs>
          <w:tab w:val="left" w:pos="332"/>
        </w:tabs>
        <w:spacing w:line="240" w:lineRule="auto"/>
        <w:ind w:left="280" w:hanging="280"/>
        <w:jc w:val="both"/>
        <w:rPr>
          <w:color w:val="auto"/>
          <w:sz w:val="24"/>
          <w:szCs w:val="24"/>
        </w:rPr>
      </w:pPr>
      <w:r w:rsidRPr="00B74629">
        <w:rPr>
          <w:b/>
          <w:bCs/>
          <w:color w:val="auto"/>
          <w:sz w:val="24"/>
          <w:szCs w:val="24"/>
        </w:rPr>
        <w:t xml:space="preserve">классифицировать </w:t>
      </w:r>
      <w:r w:rsidRPr="00B74629">
        <w:rPr>
          <w:color w:val="auto"/>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F751B5" w:rsidRPr="00B74629" w:rsidRDefault="00F751B5" w:rsidP="00B66EF5">
      <w:pPr>
        <w:pStyle w:val="11"/>
        <w:numPr>
          <w:ilvl w:val="0"/>
          <w:numId w:val="90"/>
        </w:numPr>
        <w:tabs>
          <w:tab w:val="left" w:pos="332"/>
        </w:tabs>
        <w:spacing w:line="240" w:lineRule="auto"/>
        <w:ind w:left="280" w:hanging="280"/>
        <w:jc w:val="both"/>
        <w:rPr>
          <w:color w:val="auto"/>
          <w:sz w:val="24"/>
          <w:szCs w:val="24"/>
        </w:rPr>
      </w:pPr>
      <w:r w:rsidRPr="00B74629">
        <w:rPr>
          <w:b/>
          <w:bCs/>
          <w:color w:val="auto"/>
          <w:sz w:val="24"/>
          <w:szCs w:val="24"/>
        </w:rPr>
        <w:t xml:space="preserve">сравнивать </w:t>
      </w:r>
      <w:r w:rsidRPr="00B74629">
        <w:rPr>
          <w:color w:val="auto"/>
          <w:sz w:val="24"/>
          <w:szCs w:val="24"/>
        </w:rPr>
        <w:t>с опорой на Конституцию Российской Федерации полномочия центральных органов государственной власти и субъектов Российской Федерации;</w:t>
      </w:r>
    </w:p>
    <w:p w:rsidR="00F751B5" w:rsidRPr="00B74629" w:rsidRDefault="00F751B5" w:rsidP="00B66EF5">
      <w:pPr>
        <w:pStyle w:val="11"/>
        <w:numPr>
          <w:ilvl w:val="0"/>
          <w:numId w:val="90"/>
        </w:numPr>
        <w:tabs>
          <w:tab w:val="left" w:pos="332"/>
        </w:tabs>
        <w:spacing w:line="240" w:lineRule="auto"/>
        <w:ind w:left="280" w:hanging="280"/>
        <w:jc w:val="both"/>
        <w:rPr>
          <w:color w:val="auto"/>
          <w:sz w:val="24"/>
          <w:szCs w:val="24"/>
        </w:rPr>
      </w:pPr>
      <w:r w:rsidRPr="00B74629">
        <w:rPr>
          <w:b/>
          <w:bCs/>
          <w:color w:val="auto"/>
          <w:sz w:val="24"/>
          <w:szCs w:val="24"/>
        </w:rPr>
        <w:t xml:space="preserve">устанавливать и объяснять </w:t>
      </w:r>
      <w:r w:rsidRPr="00B74629">
        <w:rPr>
          <w:color w:val="auto"/>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F751B5" w:rsidRPr="00B74629" w:rsidRDefault="00F751B5" w:rsidP="00B66EF5">
      <w:pPr>
        <w:pStyle w:val="11"/>
        <w:numPr>
          <w:ilvl w:val="0"/>
          <w:numId w:val="90"/>
        </w:numPr>
        <w:tabs>
          <w:tab w:val="left" w:pos="332"/>
        </w:tabs>
        <w:spacing w:line="240" w:lineRule="auto"/>
        <w:ind w:left="280" w:hanging="280"/>
        <w:jc w:val="both"/>
        <w:rPr>
          <w:color w:val="auto"/>
          <w:sz w:val="24"/>
          <w:szCs w:val="24"/>
        </w:rPr>
      </w:pPr>
      <w:r w:rsidRPr="00B74629">
        <w:rPr>
          <w:b/>
          <w:bCs/>
          <w:color w:val="auto"/>
          <w:sz w:val="24"/>
          <w:szCs w:val="24"/>
        </w:rPr>
        <w:t xml:space="preserve">использовать </w:t>
      </w:r>
      <w:r w:rsidRPr="00B74629">
        <w:rPr>
          <w:color w:val="auto"/>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F751B5" w:rsidRPr="00B74629" w:rsidRDefault="00F751B5" w:rsidP="00B66EF5">
      <w:pPr>
        <w:pStyle w:val="11"/>
        <w:numPr>
          <w:ilvl w:val="0"/>
          <w:numId w:val="90"/>
        </w:numPr>
        <w:tabs>
          <w:tab w:val="left" w:pos="332"/>
        </w:tabs>
        <w:spacing w:line="240" w:lineRule="auto"/>
        <w:ind w:left="280" w:hanging="280"/>
        <w:jc w:val="both"/>
        <w:rPr>
          <w:color w:val="auto"/>
          <w:sz w:val="24"/>
          <w:szCs w:val="24"/>
        </w:rPr>
      </w:pPr>
      <w:r w:rsidRPr="00B74629">
        <w:rPr>
          <w:color w:val="auto"/>
          <w:sz w:val="24"/>
          <w:szCs w:val="24"/>
        </w:rPr>
        <w:t xml:space="preserve">с опорой на обществоведческие знания, факты общественной жизни и личный социальный опыт </w:t>
      </w:r>
      <w:r w:rsidRPr="00B74629">
        <w:rPr>
          <w:b/>
          <w:bCs/>
          <w:color w:val="auto"/>
          <w:sz w:val="24"/>
          <w:szCs w:val="24"/>
        </w:rPr>
        <w:t xml:space="preserve">определять и аргументировать </w:t>
      </w:r>
      <w:r w:rsidRPr="00B74629">
        <w:rPr>
          <w:color w:val="auto"/>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F751B5" w:rsidRPr="00B74629" w:rsidRDefault="00F751B5" w:rsidP="00B66EF5">
      <w:pPr>
        <w:pStyle w:val="11"/>
        <w:numPr>
          <w:ilvl w:val="0"/>
          <w:numId w:val="90"/>
        </w:numPr>
        <w:tabs>
          <w:tab w:val="left" w:pos="332"/>
        </w:tabs>
        <w:spacing w:line="240" w:lineRule="auto"/>
        <w:ind w:left="280" w:hanging="280"/>
        <w:jc w:val="both"/>
        <w:rPr>
          <w:color w:val="auto"/>
          <w:sz w:val="24"/>
          <w:szCs w:val="24"/>
        </w:rPr>
      </w:pPr>
      <w:r w:rsidRPr="00B74629">
        <w:rPr>
          <w:b/>
          <w:bCs/>
          <w:color w:val="auto"/>
          <w:sz w:val="24"/>
          <w:szCs w:val="24"/>
        </w:rPr>
        <w:t xml:space="preserve">решать </w:t>
      </w:r>
      <w:r w:rsidRPr="00B74629">
        <w:rPr>
          <w:color w:val="auto"/>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систематизировать и конкретизировать </w:t>
      </w:r>
      <w:r w:rsidRPr="00B74629">
        <w:rPr>
          <w:color w:val="auto"/>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овладевать </w:t>
      </w:r>
      <w:r w:rsidRPr="00B74629">
        <w:rPr>
          <w:color w:val="auto"/>
          <w:sz w:val="24"/>
          <w:szCs w:val="24"/>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искать и извлекать </w:t>
      </w:r>
      <w:r w:rsidRPr="00B74629">
        <w:rPr>
          <w:color w:val="auto"/>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анализировать, обобщать, систематизировать и конкретизировать </w:t>
      </w:r>
      <w:r w:rsidRPr="00B74629">
        <w:rPr>
          <w:color w:val="auto"/>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оценивать </w:t>
      </w:r>
      <w:r w:rsidRPr="00B74629">
        <w:rPr>
          <w:color w:val="auto"/>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использовать </w:t>
      </w:r>
      <w:r w:rsidRPr="00B74629">
        <w:rPr>
          <w:color w:val="auto"/>
          <w:sz w:val="24"/>
          <w:szCs w:val="24"/>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самостоятельно заполнять </w:t>
      </w:r>
      <w:r w:rsidRPr="00B74629">
        <w:rPr>
          <w:color w:val="auto"/>
          <w:sz w:val="24"/>
          <w:szCs w:val="24"/>
        </w:rPr>
        <w:t>форму (в том числе электронную) и составлять простейший документ при использовании портала государственных услуг;</w:t>
      </w:r>
    </w:p>
    <w:p w:rsidR="00F751B5" w:rsidRPr="00B74629" w:rsidRDefault="00F751B5" w:rsidP="00B74629">
      <w:pPr>
        <w:pStyle w:val="11"/>
        <w:spacing w:line="240" w:lineRule="auto"/>
        <w:ind w:firstLine="567"/>
        <w:jc w:val="both"/>
        <w:rPr>
          <w:color w:val="auto"/>
          <w:sz w:val="24"/>
          <w:szCs w:val="24"/>
        </w:rPr>
      </w:pPr>
      <w:r w:rsidRPr="00B74629">
        <w:rPr>
          <w:color w:val="auto"/>
          <w:sz w:val="24"/>
          <w:szCs w:val="24"/>
        </w:rPr>
        <w:t xml:space="preserve">— </w:t>
      </w:r>
      <w:r w:rsidRPr="00B74629">
        <w:rPr>
          <w:b/>
          <w:bCs/>
          <w:color w:val="auto"/>
          <w:sz w:val="24"/>
          <w:szCs w:val="24"/>
        </w:rPr>
        <w:t xml:space="preserve">осуществлять </w:t>
      </w:r>
      <w:r w:rsidRPr="00B74629">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Человек в системе социальных отношений</w:t>
      </w:r>
    </w:p>
    <w:p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осваивать и применять </w:t>
      </w:r>
      <w:r w:rsidRPr="00B74629">
        <w:rPr>
          <w:color w:val="auto"/>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характеризовать </w:t>
      </w:r>
      <w:r w:rsidRPr="00B74629">
        <w:rPr>
          <w:color w:val="auto"/>
          <w:sz w:val="24"/>
          <w:szCs w:val="24"/>
        </w:rPr>
        <w:t>функции семьи в обществе; основы социальной политики Российского государства;</w:t>
      </w:r>
    </w:p>
    <w:p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приводить примеры </w:t>
      </w:r>
      <w:r w:rsidRPr="00B74629">
        <w:rPr>
          <w:color w:val="auto"/>
          <w:sz w:val="24"/>
          <w:szCs w:val="24"/>
        </w:rPr>
        <w:t>различных социальных статусов, социальных ролей, социальной политики Российского государства;</w:t>
      </w:r>
    </w:p>
    <w:p w:rsidR="00F751B5" w:rsidRPr="00B74629" w:rsidRDefault="00F751B5" w:rsidP="00B66EF5">
      <w:pPr>
        <w:pStyle w:val="11"/>
        <w:numPr>
          <w:ilvl w:val="0"/>
          <w:numId w:val="91"/>
        </w:numPr>
        <w:tabs>
          <w:tab w:val="left" w:pos="332"/>
        </w:tabs>
        <w:spacing w:line="240" w:lineRule="auto"/>
        <w:ind w:firstLine="0"/>
        <w:jc w:val="both"/>
        <w:rPr>
          <w:color w:val="auto"/>
          <w:sz w:val="24"/>
          <w:szCs w:val="24"/>
        </w:rPr>
      </w:pPr>
      <w:r w:rsidRPr="00B74629">
        <w:rPr>
          <w:b/>
          <w:bCs/>
          <w:color w:val="auto"/>
          <w:sz w:val="24"/>
          <w:szCs w:val="24"/>
        </w:rPr>
        <w:t xml:space="preserve">классифицировать </w:t>
      </w:r>
      <w:r w:rsidRPr="00B74629">
        <w:rPr>
          <w:color w:val="auto"/>
          <w:sz w:val="24"/>
          <w:szCs w:val="24"/>
        </w:rPr>
        <w:t>социальные общности и группы;</w:t>
      </w:r>
    </w:p>
    <w:p w:rsidR="00F751B5" w:rsidRPr="00B74629" w:rsidRDefault="00F751B5" w:rsidP="00B66EF5">
      <w:pPr>
        <w:pStyle w:val="11"/>
        <w:numPr>
          <w:ilvl w:val="0"/>
          <w:numId w:val="91"/>
        </w:numPr>
        <w:tabs>
          <w:tab w:val="left" w:pos="332"/>
        </w:tabs>
        <w:spacing w:line="240" w:lineRule="auto"/>
        <w:ind w:firstLine="0"/>
        <w:jc w:val="both"/>
        <w:rPr>
          <w:color w:val="auto"/>
          <w:sz w:val="24"/>
          <w:szCs w:val="24"/>
        </w:rPr>
      </w:pPr>
      <w:r w:rsidRPr="00B74629">
        <w:rPr>
          <w:b/>
          <w:bCs/>
          <w:color w:val="auto"/>
          <w:sz w:val="24"/>
          <w:szCs w:val="24"/>
        </w:rPr>
        <w:t xml:space="preserve">сравнивать </w:t>
      </w:r>
      <w:r w:rsidRPr="00B74629">
        <w:rPr>
          <w:color w:val="auto"/>
          <w:sz w:val="24"/>
          <w:szCs w:val="24"/>
        </w:rPr>
        <w:t>виды социальной мобильности;</w:t>
      </w:r>
    </w:p>
    <w:p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устанавливать и объяснять </w:t>
      </w:r>
      <w:r w:rsidRPr="00B74629">
        <w:rPr>
          <w:color w:val="auto"/>
          <w:sz w:val="24"/>
          <w:szCs w:val="24"/>
        </w:rPr>
        <w:t>причины существования разных социальных групп; социальных различий и конфликтов;</w:t>
      </w:r>
    </w:p>
    <w:p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использовать </w:t>
      </w:r>
      <w:r w:rsidRPr="00B74629">
        <w:rPr>
          <w:color w:val="auto"/>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определять и аргументировать </w:t>
      </w:r>
      <w:r w:rsidRPr="00B74629">
        <w:rPr>
          <w:color w:val="auto"/>
          <w:sz w:val="24"/>
          <w:szCs w:val="24"/>
        </w:rPr>
        <w:t>с опорой на обществоведческие знания, факты общественной жизни и личный социальный опыт своё отношение к разным этносам;</w:t>
      </w:r>
    </w:p>
    <w:p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решать </w:t>
      </w:r>
      <w:r w:rsidRPr="00B74629">
        <w:rPr>
          <w:color w:val="auto"/>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осуществлять </w:t>
      </w:r>
      <w:r w:rsidRPr="00B74629">
        <w:rPr>
          <w:color w:val="auto"/>
          <w:sz w:val="24"/>
          <w:szCs w:val="24"/>
        </w:rPr>
        <w:t>смысловое чтение текстов и составлять на основе учебных текстов план (в том числе отражающий изученный материал о социализации личности);</w:t>
      </w:r>
    </w:p>
    <w:p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извлекать </w:t>
      </w:r>
      <w:r w:rsidRPr="00B74629">
        <w:rPr>
          <w:color w:val="auto"/>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анализировать, обобщать, систематизировать </w:t>
      </w:r>
      <w:r w:rsidRPr="00B74629">
        <w:rPr>
          <w:color w:val="auto"/>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оценивать </w:t>
      </w:r>
      <w:r w:rsidRPr="00B74629">
        <w:rPr>
          <w:color w:val="auto"/>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использовать </w:t>
      </w:r>
      <w:r w:rsidRPr="00B74629">
        <w:rPr>
          <w:color w:val="auto"/>
          <w:sz w:val="24"/>
          <w:szCs w:val="24"/>
        </w:rPr>
        <w:t>полученные знания в практической деятельности для выстраивания собственного поведения с позиции здорового образа жизни;</w:t>
      </w:r>
    </w:p>
    <w:p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осуществлять </w:t>
      </w:r>
      <w:r w:rsidRPr="00B74629">
        <w:rPr>
          <w:color w:val="auto"/>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F751B5" w:rsidRPr="00B74629" w:rsidRDefault="00F751B5"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Человек в современном изменяющемся мире</w:t>
      </w:r>
    </w:p>
    <w:p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осваивать и применять </w:t>
      </w:r>
      <w:r w:rsidRPr="00B74629">
        <w:rPr>
          <w:color w:val="auto"/>
          <w:sz w:val="24"/>
          <w:szCs w:val="24"/>
        </w:rPr>
        <w:t>знания об информационном обществе, глобализации, глобальных проблемах;</w:t>
      </w:r>
    </w:p>
    <w:p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характеризовать </w:t>
      </w:r>
      <w:r w:rsidRPr="00B74629">
        <w:rPr>
          <w:color w:val="auto"/>
          <w:sz w:val="24"/>
          <w:szCs w:val="24"/>
        </w:rPr>
        <w:t>сущность информационного общества; здоровый образ жизни; глобализацию как важный общемировой интеграционный процесс;</w:t>
      </w:r>
    </w:p>
    <w:p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приводить примеры </w:t>
      </w:r>
      <w:r w:rsidRPr="00B74629">
        <w:rPr>
          <w:color w:val="auto"/>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F751B5" w:rsidRPr="00B74629" w:rsidRDefault="00F751B5" w:rsidP="00B66EF5">
      <w:pPr>
        <w:pStyle w:val="11"/>
        <w:numPr>
          <w:ilvl w:val="0"/>
          <w:numId w:val="91"/>
        </w:numPr>
        <w:tabs>
          <w:tab w:val="left" w:pos="332"/>
        </w:tabs>
        <w:spacing w:line="240" w:lineRule="auto"/>
        <w:ind w:firstLine="0"/>
        <w:jc w:val="both"/>
        <w:rPr>
          <w:color w:val="auto"/>
          <w:sz w:val="24"/>
          <w:szCs w:val="24"/>
        </w:rPr>
      </w:pPr>
      <w:r w:rsidRPr="00B74629">
        <w:rPr>
          <w:b/>
          <w:bCs/>
          <w:color w:val="auto"/>
          <w:sz w:val="24"/>
          <w:szCs w:val="24"/>
        </w:rPr>
        <w:t xml:space="preserve">сравнивать </w:t>
      </w:r>
      <w:r w:rsidRPr="00B74629">
        <w:rPr>
          <w:color w:val="auto"/>
          <w:sz w:val="24"/>
          <w:szCs w:val="24"/>
        </w:rPr>
        <w:t>требования к современным профессиям;</w:t>
      </w:r>
    </w:p>
    <w:p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устанавливать и объяснять </w:t>
      </w:r>
      <w:r w:rsidRPr="00B74629">
        <w:rPr>
          <w:color w:val="auto"/>
          <w:sz w:val="24"/>
          <w:szCs w:val="24"/>
        </w:rPr>
        <w:t>причины и последствия глобализации;</w:t>
      </w:r>
    </w:p>
    <w:p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использовать </w:t>
      </w:r>
      <w:r w:rsidRPr="00B74629">
        <w:rPr>
          <w:color w:val="auto"/>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определять и аргументировать </w:t>
      </w:r>
      <w:r w:rsidRPr="00B74629">
        <w:rPr>
          <w:color w:val="auto"/>
          <w:sz w:val="24"/>
          <w:szCs w:val="24"/>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решать </w:t>
      </w:r>
      <w:r w:rsidRPr="00B74629">
        <w:rPr>
          <w:color w:val="auto"/>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осуществлять </w:t>
      </w:r>
      <w:r w:rsidRPr="00B74629">
        <w:rPr>
          <w:color w:val="auto"/>
          <w:sz w:val="24"/>
          <w:szCs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F751B5" w:rsidRPr="00B74629" w:rsidRDefault="00F751B5" w:rsidP="00B66EF5">
      <w:pPr>
        <w:pStyle w:val="11"/>
        <w:numPr>
          <w:ilvl w:val="0"/>
          <w:numId w:val="91"/>
        </w:numPr>
        <w:tabs>
          <w:tab w:val="left" w:pos="332"/>
        </w:tabs>
        <w:spacing w:line="240" w:lineRule="auto"/>
        <w:ind w:left="280" w:hanging="280"/>
        <w:jc w:val="both"/>
        <w:rPr>
          <w:color w:val="auto"/>
          <w:sz w:val="24"/>
          <w:szCs w:val="24"/>
        </w:rPr>
      </w:pPr>
      <w:r w:rsidRPr="00B74629">
        <w:rPr>
          <w:b/>
          <w:bCs/>
          <w:color w:val="auto"/>
          <w:sz w:val="24"/>
          <w:szCs w:val="24"/>
        </w:rPr>
        <w:t xml:space="preserve">осуществлять поиск и извлечение </w:t>
      </w:r>
      <w:r w:rsidRPr="00B74629">
        <w:rPr>
          <w:color w:val="auto"/>
          <w:sz w:val="24"/>
          <w:szCs w:val="24"/>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F751B5" w:rsidRPr="00B74629" w:rsidRDefault="00F751B5" w:rsidP="00B74629">
      <w:pPr>
        <w:pStyle w:val="11"/>
        <w:tabs>
          <w:tab w:val="left" w:pos="332"/>
        </w:tabs>
        <w:spacing w:line="240" w:lineRule="auto"/>
        <w:ind w:firstLine="567"/>
        <w:jc w:val="both"/>
        <w:rPr>
          <w:color w:val="auto"/>
          <w:sz w:val="24"/>
          <w:szCs w:val="24"/>
        </w:rPr>
      </w:pPr>
    </w:p>
    <w:p w:rsidR="00F751B5" w:rsidRPr="00B74629" w:rsidRDefault="003C5720" w:rsidP="00B74629">
      <w:pPr>
        <w:pStyle w:val="11"/>
        <w:numPr>
          <w:ilvl w:val="2"/>
          <w:numId w:val="1"/>
        </w:numPr>
        <w:tabs>
          <w:tab w:val="left" w:pos="332"/>
        </w:tabs>
        <w:spacing w:line="240" w:lineRule="auto"/>
        <w:ind w:left="0" w:firstLine="567"/>
        <w:jc w:val="both"/>
        <w:rPr>
          <w:b/>
          <w:bCs/>
          <w:color w:val="auto"/>
          <w:sz w:val="24"/>
          <w:szCs w:val="24"/>
        </w:rPr>
      </w:pPr>
      <w:r w:rsidRPr="00B74629">
        <w:rPr>
          <w:b/>
          <w:bCs/>
          <w:color w:val="auto"/>
          <w:sz w:val="24"/>
          <w:szCs w:val="24"/>
        </w:rPr>
        <w:t>География</w:t>
      </w:r>
    </w:p>
    <w:p w:rsidR="003C5720" w:rsidRPr="00B74629" w:rsidRDefault="003C5720" w:rsidP="00B74629">
      <w:pPr>
        <w:pStyle w:val="11"/>
        <w:tabs>
          <w:tab w:val="left" w:pos="332"/>
        </w:tabs>
        <w:spacing w:line="240" w:lineRule="auto"/>
        <w:ind w:firstLine="567"/>
        <w:jc w:val="both"/>
        <w:rPr>
          <w:b/>
          <w:bCs/>
          <w:sz w:val="24"/>
          <w:szCs w:val="24"/>
        </w:rPr>
      </w:pPr>
      <w:r w:rsidRPr="00B74629">
        <w:rPr>
          <w:b/>
          <w:bCs/>
          <w:sz w:val="24"/>
          <w:szCs w:val="24"/>
        </w:rPr>
        <w:t>СОДЕРЖАНИЕ УЧЕБНОГО ПРЕДМЕТА «ГЕОГРАФИЯ»</w:t>
      </w:r>
    </w:p>
    <w:p w:rsidR="00A00C39" w:rsidRPr="00B74629" w:rsidRDefault="00A00C3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5 КЛАСС</w:t>
      </w:r>
    </w:p>
    <w:p w:rsidR="00A00C39" w:rsidRPr="00B74629" w:rsidRDefault="00A00C39" w:rsidP="00B74629">
      <w:pPr>
        <w:pStyle w:val="ab"/>
        <w:ind w:firstLine="567"/>
        <w:rPr>
          <w:rFonts w:ascii="Times New Roman" w:hAnsi="Times New Roman" w:cs="Times New Roman"/>
          <w:sz w:val="24"/>
          <w:szCs w:val="24"/>
        </w:rPr>
      </w:pPr>
      <w:bookmarkStart w:id="236" w:name="bookmark1020"/>
      <w:r w:rsidRPr="00B74629">
        <w:rPr>
          <w:rFonts w:ascii="Times New Roman" w:hAnsi="Times New Roman" w:cs="Times New Roman"/>
          <w:sz w:val="24"/>
          <w:szCs w:val="24"/>
        </w:rPr>
        <w:t>РАЗДЕЛ 1. ГЕОГРАФИЧЕСКОЕ ИЗУЧЕНИЕ ЗЕМЛИ</w:t>
      </w:r>
      <w:bookmarkEnd w:id="236"/>
    </w:p>
    <w:p w:rsidR="00A00C39" w:rsidRPr="00B74629" w:rsidRDefault="00A00C39" w:rsidP="00B74629">
      <w:pPr>
        <w:pStyle w:val="ab"/>
        <w:ind w:firstLine="567"/>
        <w:rPr>
          <w:rFonts w:ascii="Times New Roman" w:hAnsi="Times New Roman" w:cs="Times New Roman"/>
          <w:sz w:val="24"/>
          <w:szCs w:val="24"/>
        </w:rPr>
      </w:pPr>
      <w:bookmarkStart w:id="237" w:name="bookmark1022"/>
      <w:r w:rsidRPr="00B74629">
        <w:rPr>
          <w:rFonts w:ascii="Times New Roman" w:hAnsi="Times New Roman" w:cs="Times New Roman"/>
          <w:sz w:val="24"/>
          <w:szCs w:val="24"/>
        </w:rPr>
        <w:t>Введение. География — наука о планете Земля</w:t>
      </w:r>
      <w:bookmarkEnd w:id="237"/>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Что изучает география? Географические объекты, процессы и явления. Как география изучает объекты, процессы и явления. </w:t>
      </w:r>
      <w:r w:rsidRPr="00B74629">
        <w:rPr>
          <w:i/>
          <w:iCs/>
          <w:color w:val="auto"/>
          <w:sz w:val="24"/>
          <w:szCs w:val="24"/>
        </w:rPr>
        <w:t>Географические методы изучения объектов и явлений</w:t>
      </w:r>
      <w:r w:rsidRPr="00B74629">
        <w:rPr>
          <w:color w:val="auto"/>
          <w:sz w:val="24"/>
          <w:szCs w:val="24"/>
          <w:vertAlign w:val="superscript"/>
        </w:rPr>
        <w:t>1</w:t>
      </w:r>
      <w:r w:rsidRPr="00B74629">
        <w:rPr>
          <w:color w:val="auto"/>
          <w:sz w:val="24"/>
          <w:szCs w:val="24"/>
        </w:rPr>
        <w:t>. Древо географических наук.</w:t>
      </w:r>
    </w:p>
    <w:p w:rsidR="00A00C39" w:rsidRPr="00B74629" w:rsidRDefault="00A00C39" w:rsidP="00B74629">
      <w:pPr>
        <w:pStyle w:val="ab"/>
        <w:ind w:firstLine="567"/>
        <w:rPr>
          <w:rFonts w:ascii="Times New Roman" w:hAnsi="Times New Roman" w:cs="Times New Roman"/>
          <w:sz w:val="24"/>
          <w:szCs w:val="24"/>
        </w:rPr>
      </w:pPr>
      <w:bookmarkStart w:id="238" w:name="bookmark1024"/>
      <w:r w:rsidRPr="00B74629">
        <w:rPr>
          <w:rFonts w:ascii="Times New Roman" w:hAnsi="Times New Roman" w:cs="Times New Roman"/>
          <w:sz w:val="24"/>
          <w:szCs w:val="24"/>
        </w:rPr>
        <w:t>Практическая работа</w:t>
      </w:r>
      <w:bookmarkEnd w:id="238"/>
    </w:p>
    <w:p w:rsidR="00A00C39" w:rsidRPr="00B74629" w:rsidRDefault="00A00C39" w:rsidP="00B66EF5">
      <w:pPr>
        <w:pStyle w:val="11"/>
        <w:numPr>
          <w:ilvl w:val="0"/>
          <w:numId w:val="92"/>
        </w:numPr>
        <w:tabs>
          <w:tab w:val="left" w:pos="549"/>
        </w:tabs>
        <w:spacing w:line="240" w:lineRule="auto"/>
        <w:jc w:val="both"/>
        <w:rPr>
          <w:color w:val="auto"/>
          <w:sz w:val="24"/>
          <w:szCs w:val="24"/>
        </w:rPr>
      </w:pPr>
      <w:r w:rsidRPr="00B74629">
        <w:rPr>
          <w:color w:val="auto"/>
          <w:sz w:val="24"/>
          <w:szCs w:val="24"/>
        </w:rPr>
        <w:t>Организация фенологических наблюдений в природе: планирование, участие в групповой работе, форма систематизации данных.</w:t>
      </w:r>
    </w:p>
    <w:p w:rsidR="00A00C39" w:rsidRPr="00B74629" w:rsidRDefault="00A00C39" w:rsidP="00B74629">
      <w:pPr>
        <w:pStyle w:val="ab"/>
        <w:ind w:firstLine="567"/>
        <w:rPr>
          <w:rFonts w:ascii="Times New Roman" w:hAnsi="Times New Roman" w:cs="Times New Roman"/>
          <w:sz w:val="24"/>
          <w:szCs w:val="24"/>
        </w:rPr>
      </w:pPr>
      <w:bookmarkStart w:id="239" w:name="bookmark1026"/>
      <w:r w:rsidRPr="00B74629">
        <w:rPr>
          <w:rFonts w:ascii="Times New Roman" w:hAnsi="Times New Roman" w:cs="Times New Roman"/>
          <w:sz w:val="24"/>
          <w:szCs w:val="24"/>
        </w:rPr>
        <w:t>Тема 1. История географических открытий</w:t>
      </w:r>
      <w:bookmarkEnd w:id="239"/>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Представления о мире в древности (Древний Китай, Древний Египет, Древняя Греция, Древний Рим). </w:t>
      </w:r>
      <w:r w:rsidRPr="00B74629">
        <w:rPr>
          <w:i/>
          <w:iCs/>
          <w:color w:val="auto"/>
          <w:sz w:val="24"/>
          <w:szCs w:val="24"/>
        </w:rPr>
        <w:t>Путешествие Пифея. Плавания финикийцев вокруг Африки. Экспедиции Т. Хейердала как модель путешествий в древности.</w:t>
      </w:r>
      <w:r w:rsidRPr="00B74629">
        <w:rPr>
          <w:color w:val="auto"/>
          <w:sz w:val="24"/>
          <w:szCs w:val="24"/>
        </w:rPr>
        <w:t xml:space="preserve"> Появление географических карт.</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География в эпоху Средневековья: путешествия и открытия </w:t>
      </w:r>
      <w:r w:rsidRPr="00B74629">
        <w:rPr>
          <w:i/>
          <w:iCs/>
          <w:color w:val="auto"/>
          <w:sz w:val="24"/>
          <w:szCs w:val="24"/>
        </w:rPr>
        <w:t>викингов, древних арабов,</w:t>
      </w:r>
      <w:r w:rsidRPr="00B74629">
        <w:rPr>
          <w:color w:val="auto"/>
          <w:sz w:val="24"/>
          <w:szCs w:val="24"/>
        </w:rPr>
        <w:t xml:space="preserve"> русских землепроходцев. </w:t>
      </w:r>
      <w:r w:rsidRPr="00B74629">
        <w:rPr>
          <w:i/>
          <w:iCs/>
          <w:color w:val="auto"/>
          <w:sz w:val="24"/>
          <w:szCs w:val="24"/>
        </w:rPr>
        <w:t>Путешествия М. Поло и А. Никитина.</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B74629">
        <w:rPr>
          <w:i/>
          <w:iCs/>
          <w:color w:val="auto"/>
          <w:sz w:val="24"/>
          <w:szCs w:val="24"/>
        </w:rPr>
        <w:t>Карта мира после эпохи Великих географических открытий.</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Географические открытия </w:t>
      </w:r>
      <w:r w:rsidRPr="00B74629">
        <w:rPr>
          <w:color w:val="auto"/>
          <w:sz w:val="24"/>
          <w:szCs w:val="24"/>
          <w:lang w:val="en-US" w:bidi="en-US"/>
        </w:rPr>
        <w:t>XVII</w:t>
      </w:r>
      <w:r w:rsidRPr="00B74629">
        <w:rPr>
          <w:color w:val="auto"/>
          <w:sz w:val="24"/>
          <w:szCs w:val="24"/>
          <w:lang w:bidi="en-US"/>
        </w:rPr>
        <w:t>—</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 xml:space="preserve">вв. </w:t>
      </w:r>
      <w:r w:rsidRPr="00B74629">
        <w:rPr>
          <w:i/>
          <w:iCs/>
          <w:color w:val="auto"/>
          <w:sz w:val="24"/>
          <w:szCs w:val="24"/>
        </w:rPr>
        <w:t>Поиски Южной Земли — открытие Австралии. Русские путешественники и мореплаватели на северо-востоке Азии.</w:t>
      </w:r>
      <w:r w:rsidRPr="00B74629">
        <w:rPr>
          <w:color w:val="auto"/>
          <w:sz w:val="24"/>
          <w:szCs w:val="24"/>
        </w:rPr>
        <w:t xml:space="preserve"> Первая русская кругосветная экспедиция (Русская экспедиция Ф. Ф. Беллинсгаузена, М. П. Лазарева — открытие Антарктиды).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A00C39" w:rsidRPr="00B74629" w:rsidRDefault="00A00C39" w:rsidP="00B74629">
      <w:pPr>
        <w:pStyle w:val="ab"/>
        <w:ind w:firstLine="567"/>
        <w:rPr>
          <w:rFonts w:ascii="Times New Roman" w:hAnsi="Times New Roman" w:cs="Times New Roman"/>
          <w:sz w:val="24"/>
          <w:szCs w:val="24"/>
        </w:rPr>
      </w:pPr>
      <w:bookmarkStart w:id="240" w:name="bookmark1028"/>
      <w:r w:rsidRPr="00B74629">
        <w:rPr>
          <w:rFonts w:ascii="Times New Roman" w:hAnsi="Times New Roman" w:cs="Times New Roman"/>
          <w:sz w:val="24"/>
          <w:szCs w:val="24"/>
        </w:rPr>
        <w:t>Практические работы</w:t>
      </w:r>
      <w:bookmarkEnd w:id="240"/>
    </w:p>
    <w:p w:rsidR="00A00C39" w:rsidRPr="00B74629" w:rsidRDefault="00A00C39" w:rsidP="00B66EF5">
      <w:pPr>
        <w:pStyle w:val="11"/>
        <w:numPr>
          <w:ilvl w:val="0"/>
          <w:numId w:val="93"/>
        </w:numPr>
        <w:tabs>
          <w:tab w:val="left" w:pos="529"/>
        </w:tabs>
        <w:spacing w:line="240" w:lineRule="auto"/>
        <w:jc w:val="both"/>
        <w:rPr>
          <w:color w:val="auto"/>
          <w:sz w:val="24"/>
          <w:szCs w:val="24"/>
        </w:rPr>
      </w:pPr>
      <w:r w:rsidRPr="00B74629">
        <w:rPr>
          <w:color w:val="auto"/>
          <w:sz w:val="24"/>
          <w:szCs w:val="24"/>
        </w:rPr>
        <w:t>Обозначение на контурной карте географических объектов, открытых в разные периоды.</w:t>
      </w:r>
    </w:p>
    <w:p w:rsidR="00A00C39" w:rsidRPr="00B74629" w:rsidRDefault="00A00C39" w:rsidP="00B66EF5">
      <w:pPr>
        <w:pStyle w:val="11"/>
        <w:numPr>
          <w:ilvl w:val="0"/>
          <w:numId w:val="93"/>
        </w:numPr>
        <w:tabs>
          <w:tab w:val="left" w:pos="529"/>
        </w:tabs>
        <w:spacing w:line="240" w:lineRule="auto"/>
        <w:jc w:val="both"/>
        <w:rPr>
          <w:color w:val="auto"/>
          <w:sz w:val="24"/>
          <w:szCs w:val="24"/>
        </w:rPr>
      </w:pPr>
      <w:r w:rsidRPr="00B74629">
        <w:rPr>
          <w:color w:val="auto"/>
          <w:sz w:val="24"/>
          <w:szCs w:val="24"/>
        </w:rPr>
        <w:t>Сравнение карт Эратосфена, Птолемея и современных карт по предложенным учителем вопросам.</w:t>
      </w:r>
    </w:p>
    <w:p w:rsidR="00A00C39" w:rsidRPr="00B74629" w:rsidRDefault="00A00C39" w:rsidP="00B74629">
      <w:pPr>
        <w:pStyle w:val="ab"/>
        <w:ind w:firstLine="567"/>
        <w:rPr>
          <w:rFonts w:ascii="Times New Roman" w:hAnsi="Times New Roman" w:cs="Times New Roman"/>
          <w:sz w:val="24"/>
          <w:szCs w:val="24"/>
        </w:rPr>
      </w:pPr>
      <w:bookmarkStart w:id="241" w:name="bookmark1030"/>
      <w:r w:rsidRPr="00B74629">
        <w:rPr>
          <w:rFonts w:ascii="Times New Roman" w:hAnsi="Times New Roman" w:cs="Times New Roman"/>
          <w:sz w:val="24"/>
          <w:szCs w:val="24"/>
        </w:rPr>
        <w:t>РАЗДЕЛ 2. ИЗОБРАЖЕНИЯ ЗЕМНОЙ ПОВЕРХНОСТИ</w:t>
      </w:r>
      <w:bookmarkEnd w:id="241"/>
    </w:p>
    <w:p w:rsidR="00A00C39" w:rsidRPr="00B74629" w:rsidRDefault="00A00C39" w:rsidP="00B74629">
      <w:pPr>
        <w:pStyle w:val="ab"/>
        <w:ind w:firstLine="567"/>
        <w:rPr>
          <w:rFonts w:ascii="Times New Roman" w:hAnsi="Times New Roman" w:cs="Times New Roman"/>
          <w:sz w:val="24"/>
          <w:szCs w:val="24"/>
        </w:rPr>
      </w:pPr>
      <w:bookmarkStart w:id="242" w:name="bookmark1032"/>
      <w:r w:rsidRPr="00B74629">
        <w:rPr>
          <w:rFonts w:ascii="Times New Roman" w:hAnsi="Times New Roman" w:cs="Times New Roman"/>
          <w:sz w:val="24"/>
          <w:szCs w:val="24"/>
        </w:rPr>
        <w:t>Тема 1. Планы местности</w:t>
      </w:r>
      <w:bookmarkEnd w:id="242"/>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B74629">
        <w:rPr>
          <w:i/>
          <w:iCs/>
          <w:color w:val="auto"/>
          <w:sz w:val="24"/>
          <w:szCs w:val="24"/>
        </w:rPr>
        <w:t>Профессия топограф.</w:t>
      </w:r>
      <w:r w:rsidRPr="00B74629">
        <w:rPr>
          <w:color w:val="auto"/>
          <w:sz w:val="24"/>
          <w:szCs w:val="24"/>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00C39" w:rsidRPr="00B74629" w:rsidRDefault="00A00C39" w:rsidP="00B74629">
      <w:pPr>
        <w:pStyle w:val="ab"/>
        <w:ind w:firstLine="567"/>
        <w:rPr>
          <w:rFonts w:ascii="Times New Roman" w:hAnsi="Times New Roman" w:cs="Times New Roman"/>
          <w:sz w:val="24"/>
          <w:szCs w:val="24"/>
        </w:rPr>
      </w:pPr>
      <w:bookmarkStart w:id="243" w:name="bookmark1034"/>
      <w:r w:rsidRPr="00B74629">
        <w:rPr>
          <w:rFonts w:ascii="Times New Roman" w:hAnsi="Times New Roman" w:cs="Times New Roman"/>
          <w:sz w:val="24"/>
          <w:szCs w:val="24"/>
        </w:rPr>
        <w:t>Практические работы</w:t>
      </w:r>
      <w:bookmarkEnd w:id="243"/>
    </w:p>
    <w:p w:rsidR="00A00C39" w:rsidRPr="00B74629" w:rsidRDefault="00A00C39" w:rsidP="00B66EF5">
      <w:pPr>
        <w:pStyle w:val="11"/>
        <w:numPr>
          <w:ilvl w:val="0"/>
          <w:numId w:val="94"/>
        </w:numPr>
        <w:tabs>
          <w:tab w:val="left" w:pos="529"/>
        </w:tabs>
        <w:spacing w:line="240" w:lineRule="auto"/>
        <w:jc w:val="both"/>
        <w:rPr>
          <w:color w:val="auto"/>
          <w:sz w:val="24"/>
          <w:szCs w:val="24"/>
        </w:rPr>
      </w:pPr>
      <w:r w:rsidRPr="00B74629">
        <w:rPr>
          <w:color w:val="auto"/>
          <w:sz w:val="24"/>
          <w:szCs w:val="24"/>
        </w:rPr>
        <w:t>Определение направлений и расстояний по плану местности.</w:t>
      </w:r>
    </w:p>
    <w:p w:rsidR="00A00C39" w:rsidRPr="00B74629" w:rsidRDefault="00A00C39" w:rsidP="00B66EF5">
      <w:pPr>
        <w:pStyle w:val="11"/>
        <w:numPr>
          <w:ilvl w:val="0"/>
          <w:numId w:val="94"/>
        </w:numPr>
        <w:tabs>
          <w:tab w:val="left" w:pos="529"/>
          <w:tab w:val="left" w:pos="730"/>
        </w:tabs>
        <w:spacing w:line="240" w:lineRule="auto"/>
        <w:jc w:val="both"/>
        <w:rPr>
          <w:color w:val="auto"/>
          <w:sz w:val="24"/>
          <w:szCs w:val="24"/>
        </w:rPr>
      </w:pPr>
      <w:r w:rsidRPr="00B74629">
        <w:rPr>
          <w:color w:val="auto"/>
          <w:sz w:val="24"/>
          <w:szCs w:val="24"/>
        </w:rPr>
        <w:t>Составление описания маршрута по плану местности.</w:t>
      </w:r>
    </w:p>
    <w:p w:rsidR="00A00C39" w:rsidRPr="00B74629" w:rsidRDefault="00A00C39" w:rsidP="00B74629">
      <w:pPr>
        <w:pStyle w:val="ab"/>
        <w:ind w:firstLine="567"/>
        <w:rPr>
          <w:rFonts w:ascii="Times New Roman" w:hAnsi="Times New Roman" w:cs="Times New Roman"/>
          <w:sz w:val="24"/>
          <w:szCs w:val="24"/>
        </w:rPr>
      </w:pPr>
      <w:bookmarkStart w:id="244" w:name="bookmark1036"/>
      <w:r w:rsidRPr="00B74629">
        <w:rPr>
          <w:rFonts w:ascii="Times New Roman" w:hAnsi="Times New Roman" w:cs="Times New Roman"/>
          <w:sz w:val="24"/>
          <w:szCs w:val="24"/>
        </w:rPr>
        <w:t>Тема 2. Географические карты</w:t>
      </w:r>
      <w:bookmarkEnd w:id="244"/>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B74629">
        <w:rPr>
          <w:i/>
          <w:iCs/>
          <w:color w:val="auto"/>
          <w:sz w:val="24"/>
          <w:szCs w:val="24"/>
        </w:rPr>
        <w:t>Профессия картограф. Система космической навигации. Геоинформационные системы.</w:t>
      </w:r>
    </w:p>
    <w:p w:rsidR="00A00C39" w:rsidRPr="00B74629" w:rsidRDefault="00A00C39" w:rsidP="00B74629">
      <w:pPr>
        <w:pStyle w:val="ab"/>
        <w:ind w:firstLine="567"/>
        <w:rPr>
          <w:rFonts w:ascii="Times New Roman" w:hAnsi="Times New Roman" w:cs="Times New Roman"/>
          <w:sz w:val="24"/>
          <w:szCs w:val="24"/>
        </w:rPr>
      </w:pPr>
      <w:bookmarkStart w:id="245" w:name="bookmark1038"/>
      <w:r w:rsidRPr="00B74629">
        <w:rPr>
          <w:rFonts w:ascii="Times New Roman" w:hAnsi="Times New Roman" w:cs="Times New Roman"/>
          <w:sz w:val="24"/>
          <w:szCs w:val="24"/>
        </w:rPr>
        <w:t>Практические работы</w:t>
      </w:r>
      <w:bookmarkEnd w:id="245"/>
    </w:p>
    <w:p w:rsidR="00A00C39" w:rsidRPr="00B74629" w:rsidRDefault="00A00C39" w:rsidP="00B66EF5">
      <w:pPr>
        <w:pStyle w:val="11"/>
        <w:numPr>
          <w:ilvl w:val="0"/>
          <w:numId w:val="95"/>
        </w:numPr>
        <w:tabs>
          <w:tab w:val="left" w:pos="529"/>
        </w:tabs>
        <w:spacing w:line="240" w:lineRule="auto"/>
        <w:jc w:val="both"/>
        <w:rPr>
          <w:color w:val="auto"/>
          <w:sz w:val="24"/>
          <w:szCs w:val="24"/>
        </w:rPr>
      </w:pPr>
      <w:r w:rsidRPr="00B74629">
        <w:rPr>
          <w:color w:val="auto"/>
          <w:sz w:val="24"/>
          <w:szCs w:val="24"/>
        </w:rPr>
        <w:t>Определение направлений и расстояний по карте полушарий.</w:t>
      </w:r>
    </w:p>
    <w:p w:rsidR="00A00C39" w:rsidRPr="00B74629" w:rsidRDefault="00A00C39" w:rsidP="00B66EF5">
      <w:pPr>
        <w:pStyle w:val="11"/>
        <w:numPr>
          <w:ilvl w:val="0"/>
          <w:numId w:val="95"/>
        </w:numPr>
        <w:tabs>
          <w:tab w:val="left" w:pos="534"/>
        </w:tabs>
        <w:spacing w:line="240" w:lineRule="auto"/>
        <w:jc w:val="both"/>
        <w:rPr>
          <w:color w:val="auto"/>
          <w:sz w:val="24"/>
          <w:szCs w:val="24"/>
        </w:rPr>
      </w:pPr>
      <w:r w:rsidRPr="00B74629">
        <w:rPr>
          <w:color w:val="auto"/>
          <w:sz w:val="24"/>
          <w:szCs w:val="24"/>
        </w:rPr>
        <w:t>Определение географических координат объектов и определение объектов по их географическим координатам.</w:t>
      </w:r>
    </w:p>
    <w:p w:rsidR="00A00C39" w:rsidRPr="00B74629" w:rsidRDefault="00A00C39" w:rsidP="00B74629">
      <w:pPr>
        <w:pStyle w:val="ab"/>
        <w:ind w:firstLine="567"/>
        <w:rPr>
          <w:rFonts w:ascii="Times New Roman" w:hAnsi="Times New Roman" w:cs="Times New Roman"/>
          <w:sz w:val="24"/>
          <w:szCs w:val="24"/>
        </w:rPr>
      </w:pPr>
      <w:bookmarkStart w:id="246" w:name="bookmark1040"/>
      <w:r w:rsidRPr="00B74629">
        <w:rPr>
          <w:rFonts w:ascii="Times New Roman" w:hAnsi="Times New Roman" w:cs="Times New Roman"/>
          <w:sz w:val="24"/>
          <w:szCs w:val="24"/>
        </w:rPr>
        <w:t>РАЗДЕЛ 3. ЗЕМЛЯ - ПЛАНЕТА СОЛНЕЧНОЙ СИСТЕМЫ</w:t>
      </w:r>
      <w:bookmarkEnd w:id="246"/>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Земля в Солнечной системе. </w:t>
      </w:r>
      <w:r w:rsidRPr="00B74629">
        <w:rPr>
          <w:i/>
          <w:iCs/>
          <w:color w:val="auto"/>
          <w:sz w:val="24"/>
          <w:szCs w:val="24"/>
        </w:rPr>
        <w:t>Гипотезы возникновения Земли</w:t>
      </w:r>
      <w:r w:rsidRPr="00B74629">
        <w:rPr>
          <w:color w:val="auto"/>
          <w:sz w:val="24"/>
          <w:szCs w:val="24"/>
        </w:rPr>
        <w:t>. Форма, размеры Земли, их географические следствия.</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00C39" w:rsidRPr="00B74629" w:rsidRDefault="00A00C39" w:rsidP="00B74629">
      <w:pPr>
        <w:pStyle w:val="11"/>
        <w:spacing w:line="240" w:lineRule="auto"/>
        <w:ind w:firstLine="567"/>
        <w:jc w:val="both"/>
        <w:rPr>
          <w:color w:val="auto"/>
          <w:sz w:val="24"/>
          <w:szCs w:val="24"/>
        </w:rPr>
      </w:pPr>
      <w:r w:rsidRPr="00B74629">
        <w:rPr>
          <w:i/>
          <w:iCs/>
          <w:color w:val="auto"/>
          <w:sz w:val="24"/>
          <w:szCs w:val="24"/>
        </w:rPr>
        <w:t>Влияние Космоса на Землю и жизнь людей.</w:t>
      </w:r>
    </w:p>
    <w:p w:rsidR="00A00C39" w:rsidRPr="00B74629" w:rsidRDefault="00A00C39" w:rsidP="00B74629">
      <w:pPr>
        <w:pStyle w:val="ab"/>
        <w:ind w:firstLine="567"/>
        <w:rPr>
          <w:rFonts w:ascii="Times New Roman" w:hAnsi="Times New Roman" w:cs="Times New Roman"/>
          <w:sz w:val="24"/>
          <w:szCs w:val="24"/>
        </w:rPr>
      </w:pPr>
      <w:bookmarkStart w:id="247" w:name="bookmark1042"/>
      <w:r w:rsidRPr="00B74629">
        <w:rPr>
          <w:rFonts w:ascii="Times New Roman" w:hAnsi="Times New Roman" w:cs="Times New Roman"/>
          <w:sz w:val="24"/>
          <w:szCs w:val="24"/>
        </w:rPr>
        <w:t>Практическая работа</w:t>
      </w:r>
      <w:bookmarkEnd w:id="247"/>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00C39" w:rsidRPr="00B74629" w:rsidRDefault="00A00C39" w:rsidP="00B74629">
      <w:pPr>
        <w:pStyle w:val="ab"/>
        <w:ind w:firstLine="567"/>
        <w:rPr>
          <w:rFonts w:ascii="Times New Roman" w:hAnsi="Times New Roman" w:cs="Times New Roman"/>
          <w:sz w:val="24"/>
          <w:szCs w:val="24"/>
        </w:rPr>
      </w:pPr>
      <w:bookmarkStart w:id="248" w:name="bookmark1044"/>
      <w:r w:rsidRPr="00B74629">
        <w:rPr>
          <w:rFonts w:ascii="Times New Roman" w:hAnsi="Times New Roman" w:cs="Times New Roman"/>
          <w:sz w:val="24"/>
          <w:szCs w:val="24"/>
        </w:rPr>
        <w:t>РАЗДЕЛ 4. ОБОЛОЧКИ ЗЕМЛИ</w:t>
      </w:r>
      <w:bookmarkEnd w:id="248"/>
    </w:p>
    <w:p w:rsidR="00A00C39" w:rsidRPr="00B74629" w:rsidRDefault="00A00C39" w:rsidP="00B74629">
      <w:pPr>
        <w:pStyle w:val="ab"/>
        <w:ind w:firstLine="567"/>
        <w:rPr>
          <w:rFonts w:ascii="Times New Roman" w:hAnsi="Times New Roman" w:cs="Times New Roman"/>
          <w:sz w:val="24"/>
          <w:szCs w:val="24"/>
        </w:rPr>
      </w:pPr>
      <w:bookmarkStart w:id="249" w:name="bookmark1046"/>
      <w:r w:rsidRPr="00B74629">
        <w:rPr>
          <w:rFonts w:ascii="Times New Roman" w:hAnsi="Times New Roman" w:cs="Times New Roman"/>
          <w:sz w:val="24"/>
          <w:szCs w:val="24"/>
        </w:rPr>
        <w:t>Тема 1. Литосфера — каменная оболочка Земли</w:t>
      </w:r>
      <w:bookmarkEnd w:id="249"/>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Литосфера — твёрдая оболочка Земли. </w:t>
      </w:r>
      <w:r w:rsidRPr="00B74629">
        <w:rPr>
          <w:i/>
          <w:iCs/>
          <w:color w:val="auto"/>
          <w:sz w:val="24"/>
          <w:szCs w:val="24"/>
        </w:rPr>
        <w:t>Методы изучения земных глубин</w:t>
      </w:r>
      <w:r w:rsidRPr="00B74629">
        <w:rPr>
          <w:color w:val="auto"/>
          <w:sz w:val="24"/>
          <w:szCs w:val="24"/>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B74629">
        <w:rPr>
          <w:i/>
          <w:iCs/>
          <w:color w:val="auto"/>
          <w:sz w:val="24"/>
          <w:szCs w:val="24"/>
        </w:rPr>
        <w:t>Изучение вулканов и землетрясений</w:t>
      </w:r>
      <w:r w:rsidRPr="00B74629">
        <w:rPr>
          <w:color w:val="auto"/>
          <w:sz w:val="24"/>
          <w:szCs w:val="24"/>
        </w:rPr>
        <w:t xml:space="preserve">. </w:t>
      </w:r>
      <w:r w:rsidRPr="00B74629">
        <w:rPr>
          <w:i/>
          <w:iCs/>
          <w:color w:val="auto"/>
          <w:sz w:val="24"/>
          <w:szCs w:val="24"/>
        </w:rPr>
        <w:t>Профессии сейсмолог и вулканолог</w:t>
      </w:r>
      <w:r w:rsidRPr="00B74629">
        <w:rPr>
          <w:color w:val="auto"/>
          <w:sz w:val="24"/>
          <w:szCs w:val="24"/>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00C39" w:rsidRPr="00B74629" w:rsidRDefault="00A00C39" w:rsidP="00B74629">
      <w:pPr>
        <w:pStyle w:val="ab"/>
        <w:ind w:firstLine="567"/>
        <w:rPr>
          <w:rFonts w:ascii="Times New Roman" w:hAnsi="Times New Roman" w:cs="Times New Roman"/>
          <w:sz w:val="24"/>
          <w:szCs w:val="24"/>
        </w:rPr>
      </w:pPr>
      <w:bookmarkStart w:id="250" w:name="bookmark1048"/>
      <w:r w:rsidRPr="00B74629">
        <w:rPr>
          <w:rFonts w:ascii="Times New Roman" w:hAnsi="Times New Roman" w:cs="Times New Roman"/>
          <w:sz w:val="24"/>
          <w:szCs w:val="24"/>
        </w:rPr>
        <w:t>Практическая работа</w:t>
      </w:r>
      <w:bookmarkEnd w:id="250"/>
    </w:p>
    <w:p w:rsidR="00A00C39" w:rsidRPr="00B74629" w:rsidRDefault="00A00C39" w:rsidP="00B66EF5">
      <w:pPr>
        <w:pStyle w:val="11"/>
        <w:numPr>
          <w:ilvl w:val="0"/>
          <w:numId w:val="96"/>
        </w:numPr>
        <w:tabs>
          <w:tab w:val="left" w:pos="566"/>
        </w:tabs>
        <w:spacing w:line="240" w:lineRule="auto"/>
        <w:jc w:val="both"/>
        <w:rPr>
          <w:color w:val="auto"/>
          <w:sz w:val="24"/>
          <w:szCs w:val="24"/>
        </w:rPr>
      </w:pPr>
      <w:r w:rsidRPr="00B74629">
        <w:rPr>
          <w:color w:val="auto"/>
          <w:sz w:val="24"/>
          <w:szCs w:val="24"/>
        </w:rPr>
        <w:t>Описание горной системы или равнины по физической карте.</w:t>
      </w:r>
    </w:p>
    <w:p w:rsidR="00A00C39" w:rsidRPr="00B74629" w:rsidRDefault="00A00C39" w:rsidP="00B74629">
      <w:pPr>
        <w:pStyle w:val="ab"/>
        <w:ind w:firstLine="567"/>
        <w:rPr>
          <w:rFonts w:ascii="Times New Roman" w:hAnsi="Times New Roman" w:cs="Times New Roman"/>
          <w:sz w:val="24"/>
          <w:szCs w:val="24"/>
        </w:rPr>
      </w:pPr>
      <w:bookmarkStart w:id="251" w:name="bookmark1050"/>
      <w:r w:rsidRPr="00B74629">
        <w:rPr>
          <w:rFonts w:ascii="Times New Roman" w:hAnsi="Times New Roman" w:cs="Times New Roman"/>
          <w:sz w:val="24"/>
          <w:szCs w:val="24"/>
        </w:rPr>
        <w:t>ЗАКЛЮЧЕНИЕ</w:t>
      </w:r>
      <w:bookmarkEnd w:id="251"/>
    </w:p>
    <w:p w:rsidR="00A00C39" w:rsidRPr="00B74629" w:rsidRDefault="00A00C39" w:rsidP="00B74629">
      <w:pPr>
        <w:pStyle w:val="ab"/>
        <w:ind w:firstLine="567"/>
        <w:rPr>
          <w:rFonts w:ascii="Times New Roman" w:hAnsi="Times New Roman" w:cs="Times New Roman"/>
          <w:sz w:val="24"/>
          <w:szCs w:val="24"/>
        </w:rPr>
      </w:pPr>
      <w:bookmarkStart w:id="252" w:name="bookmark1052"/>
      <w:r w:rsidRPr="00B74629">
        <w:rPr>
          <w:rFonts w:ascii="Times New Roman" w:hAnsi="Times New Roman" w:cs="Times New Roman"/>
          <w:sz w:val="24"/>
          <w:szCs w:val="24"/>
        </w:rPr>
        <w:t>Практикум «Сезонные изменения в природе своей местности»</w:t>
      </w:r>
      <w:bookmarkEnd w:id="252"/>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00C39" w:rsidRPr="00B74629" w:rsidRDefault="00A00C39" w:rsidP="00B74629">
      <w:pPr>
        <w:pStyle w:val="ab"/>
        <w:ind w:firstLine="567"/>
        <w:rPr>
          <w:rFonts w:ascii="Times New Roman" w:hAnsi="Times New Roman" w:cs="Times New Roman"/>
          <w:sz w:val="24"/>
          <w:szCs w:val="24"/>
        </w:rPr>
      </w:pPr>
      <w:bookmarkStart w:id="253" w:name="bookmark1054"/>
      <w:r w:rsidRPr="00B74629">
        <w:rPr>
          <w:rFonts w:ascii="Times New Roman" w:hAnsi="Times New Roman" w:cs="Times New Roman"/>
          <w:sz w:val="24"/>
          <w:szCs w:val="24"/>
        </w:rPr>
        <w:t>Практическая работа</w:t>
      </w:r>
      <w:bookmarkEnd w:id="253"/>
    </w:p>
    <w:p w:rsidR="00A00C39" w:rsidRPr="00B74629" w:rsidRDefault="00A00C39" w:rsidP="00B66EF5">
      <w:pPr>
        <w:pStyle w:val="11"/>
        <w:numPr>
          <w:ilvl w:val="0"/>
          <w:numId w:val="355"/>
        </w:numPr>
        <w:tabs>
          <w:tab w:val="left" w:pos="571"/>
        </w:tabs>
        <w:spacing w:line="240" w:lineRule="auto"/>
        <w:ind w:left="0" w:firstLine="567"/>
        <w:jc w:val="both"/>
        <w:rPr>
          <w:color w:val="auto"/>
          <w:sz w:val="24"/>
          <w:szCs w:val="24"/>
        </w:rPr>
      </w:pPr>
      <w:r w:rsidRPr="00B74629">
        <w:rPr>
          <w:color w:val="auto"/>
          <w:sz w:val="24"/>
          <w:szCs w:val="24"/>
        </w:rPr>
        <w:t>Анализ результатов фенологических наблюдений и наблюдений за погодой.</w:t>
      </w:r>
    </w:p>
    <w:p w:rsidR="00A00C39" w:rsidRPr="00B74629" w:rsidRDefault="00A00C39" w:rsidP="00B74629">
      <w:pPr>
        <w:pStyle w:val="ab"/>
        <w:ind w:firstLine="567"/>
        <w:rPr>
          <w:rFonts w:ascii="Times New Roman" w:hAnsi="Times New Roman" w:cs="Times New Roman"/>
          <w:sz w:val="24"/>
          <w:szCs w:val="24"/>
        </w:rPr>
      </w:pPr>
      <w:bookmarkStart w:id="254" w:name="bookmark1056"/>
      <w:r w:rsidRPr="00B74629">
        <w:rPr>
          <w:rFonts w:ascii="Times New Roman" w:hAnsi="Times New Roman" w:cs="Times New Roman"/>
          <w:sz w:val="24"/>
          <w:szCs w:val="24"/>
        </w:rPr>
        <w:t>6 КЛАСС</w:t>
      </w:r>
      <w:bookmarkEnd w:id="254"/>
    </w:p>
    <w:p w:rsidR="00A00C39" w:rsidRPr="00B74629" w:rsidRDefault="00A00C39" w:rsidP="00B74629">
      <w:pPr>
        <w:pStyle w:val="ab"/>
        <w:ind w:firstLine="567"/>
        <w:rPr>
          <w:rFonts w:ascii="Times New Roman" w:hAnsi="Times New Roman" w:cs="Times New Roman"/>
          <w:sz w:val="24"/>
          <w:szCs w:val="24"/>
        </w:rPr>
      </w:pPr>
      <w:bookmarkStart w:id="255" w:name="bookmark1058"/>
      <w:r w:rsidRPr="00B74629">
        <w:rPr>
          <w:rFonts w:ascii="Times New Roman" w:hAnsi="Times New Roman" w:cs="Times New Roman"/>
          <w:sz w:val="24"/>
          <w:szCs w:val="24"/>
        </w:rPr>
        <w:t>РАЗДЕЛ 4. ОБОЛОЧКИ ЗЕМЛИ</w:t>
      </w:r>
      <w:bookmarkEnd w:id="255"/>
    </w:p>
    <w:p w:rsidR="00A00C39" w:rsidRPr="00B74629" w:rsidRDefault="00A00C39" w:rsidP="00B74629">
      <w:pPr>
        <w:pStyle w:val="ab"/>
        <w:ind w:firstLine="567"/>
        <w:rPr>
          <w:rFonts w:ascii="Times New Roman" w:hAnsi="Times New Roman" w:cs="Times New Roman"/>
          <w:sz w:val="24"/>
          <w:szCs w:val="24"/>
        </w:rPr>
      </w:pPr>
      <w:bookmarkStart w:id="256" w:name="bookmark1060"/>
      <w:r w:rsidRPr="00B74629">
        <w:rPr>
          <w:rFonts w:ascii="Times New Roman" w:hAnsi="Times New Roman" w:cs="Times New Roman"/>
          <w:sz w:val="24"/>
          <w:szCs w:val="24"/>
        </w:rPr>
        <w:t>Тема 2. Гидросфера — водная оболочка Земли</w:t>
      </w:r>
      <w:bookmarkEnd w:id="256"/>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Гидросфера и методы её изучения. Части гидросферы. Мировой круговорот воды. Значение гидросферы.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Исследования вод Мирового океана. </w:t>
      </w:r>
      <w:r w:rsidRPr="00B74629">
        <w:rPr>
          <w:i/>
          <w:iCs/>
          <w:color w:val="auto"/>
          <w:sz w:val="24"/>
          <w:szCs w:val="24"/>
        </w:rPr>
        <w:t>Профессия океанолог</w:t>
      </w:r>
      <w:r w:rsidRPr="00B74629">
        <w:rPr>
          <w:color w:val="auto"/>
          <w:sz w:val="24"/>
          <w:szCs w:val="24"/>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B74629">
        <w:rPr>
          <w:i/>
          <w:iCs/>
          <w:color w:val="auto"/>
          <w:sz w:val="24"/>
          <w:szCs w:val="24"/>
        </w:rPr>
        <w:t>Способы изучения и наблюдения за загрязнением вод Мирового океана.</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Воды суши. Способы изображения внутренних вод на картах.</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Реки: горные и равнинные. Речная система, бассейн, водораздел. Пороги и водопады. Питание и режим реки.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Озёра. Происхождение озёрных котловин. Питание озёр. Озёра сточные и бессточные. </w:t>
      </w:r>
      <w:r w:rsidRPr="00B74629">
        <w:rPr>
          <w:i/>
          <w:iCs/>
          <w:color w:val="auto"/>
          <w:sz w:val="24"/>
          <w:szCs w:val="24"/>
        </w:rPr>
        <w:t>Профессия гидролог.</w:t>
      </w:r>
      <w:r w:rsidRPr="00B74629">
        <w:rPr>
          <w:color w:val="auto"/>
          <w:sz w:val="24"/>
          <w:szCs w:val="24"/>
        </w:rPr>
        <w:t xml:space="preserve"> Природные ледники: горные и покровные. </w:t>
      </w:r>
      <w:r w:rsidRPr="00B74629">
        <w:rPr>
          <w:i/>
          <w:iCs/>
          <w:color w:val="auto"/>
          <w:sz w:val="24"/>
          <w:szCs w:val="24"/>
        </w:rPr>
        <w:t>Профессия гляциолог.</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Многолетняя мерзлота. Болота, их образование.</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Стихийные явления в гидросфере, методы наблюдения и защиты.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Человек и гидросфера. Использование человеком энергии воды.</w:t>
      </w:r>
    </w:p>
    <w:p w:rsidR="00A00C39" w:rsidRPr="00B74629" w:rsidRDefault="00A00C39" w:rsidP="00B74629">
      <w:pPr>
        <w:pStyle w:val="11"/>
        <w:spacing w:line="240" w:lineRule="auto"/>
        <w:ind w:firstLine="567"/>
        <w:jc w:val="both"/>
        <w:rPr>
          <w:color w:val="auto"/>
          <w:sz w:val="24"/>
          <w:szCs w:val="24"/>
        </w:rPr>
      </w:pPr>
      <w:r w:rsidRPr="00B74629">
        <w:rPr>
          <w:i/>
          <w:iCs/>
          <w:color w:val="auto"/>
          <w:sz w:val="24"/>
          <w:szCs w:val="24"/>
        </w:rPr>
        <w:t>Использование космических методов в исследовании влияния человека на гидросферу.</w:t>
      </w:r>
    </w:p>
    <w:p w:rsidR="00A00C39" w:rsidRPr="00B74629" w:rsidRDefault="00A00C39" w:rsidP="00B74629">
      <w:pPr>
        <w:pStyle w:val="ab"/>
        <w:ind w:firstLine="567"/>
        <w:rPr>
          <w:rFonts w:ascii="Times New Roman" w:hAnsi="Times New Roman" w:cs="Times New Roman"/>
          <w:sz w:val="24"/>
          <w:szCs w:val="24"/>
        </w:rPr>
      </w:pPr>
      <w:bookmarkStart w:id="257" w:name="bookmark1062"/>
      <w:r w:rsidRPr="00B74629">
        <w:rPr>
          <w:rFonts w:ascii="Times New Roman" w:hAnsi="Times New Roman" w:cs="Times New Roman"/>
          <w:sz w:val="24"/>
          <w:szCs w:val="24"/>
        </w:rPr>
        <w:t>Практические работы</w:t>
      </w:r>
      <w:bookmarkEnd w:id="257"/>
    </w:p>
    <w:p w:rsidR="00A00C39" w:rsidRPr="00B74629" w:rsidRDefault="00A00C39" w:rsidP="00B66EF5">
      <w:pPr>
        <w:pStyle w:val="11"/>
        <w:numPr>
          <w:ilvl w:val="0"/>
          <w:numId w:val="97"/>
        </w:numPr>
        <w:tabs>
          <w:tab w:val="left" w:pos="545"/>
        </w:tabs>
        <w:spacing w:line="240" w:lineRule="auto"/>
        <w:jc w:val="both"/>
        <w:rPr>
          <w:color w:val="auto"/>
          <w:sz w:val="24"/>
          <w:szCs w:val="24"/>
        </w:rPr>
      </w:pPr>
      <w:r w:rsidRPr="00B74629">
        <w:rPr>
          <w:color w:val="auto"/>
          <w:sz w:val="24"/>
          <w:szCs w:val="24"/>
        </w:rPr>
        <w:t>Сравнение двух рек (России и мира) по заданным признакам.</w:t>
      </w:r>
    </w:p>
    <w:p w:rsidR="00A00C39" w:rsidRPr="00B74629" w:rsidRDefault="00A00C39" w:rsidP="00B66EF5">
      <w:pPr>
        <w:pStyle w:val="11"/>
        <w:numPr>
          <w:ilvl w:val="0"/>
          <w:numId w:val="97"/>
        </w:numPr>
        <w:tabs>
          <w:tab w:val="left" w:pos="545"/>
        </w:tabs>
        <w:spacing w:line="240" w:lineRule="auto"/>
        <w:jc w:val="both"/>
        <w:rPr>
          <w:color w:val="auto"/>
          <w:sz w:val="24"/>
          <w:szCs w:val="24"/>
        </w:rPr>
      </w:pPr>
      <w:r w:rsidRPr="00B74629">
        <w:rPr>
          <w:color w:val="auto"/>
          <w:sz w:val="24"/>
          <w:szCs w:val="24"/>
        </w:rPr>
        <w:t>Характеристика одного из крупнейших озёр России по плану в форме презентации.</w:t>
      </w:r>
    </w:p>
    <w:p w:rsidR="00A00C39" w:rsidRPr="00B74629" w:rsidRDefault="00A00C39" w:rsidP="00B66EF5">
      <w:pPr>
        <w:pStyle w:val="11"/>
        <w:numPr>
          <w:ilvl w:val="0"/>
          <w:numId w:val="97"/>
        </w:numPr>
        <w:tabs>
          <w:tab w:val="left" w:pos="545"/>
        </w:tabs>
        <w:spacing w:line="240" w:lineRule="auto"/>
        <w:jc w:val="both"/>
        <w:rPr>
          <w:color w:val="auto"/>
          <w:sz w:val="24"/>
          <w:szCs w:val="24"/>
        </w:rPr>
      </w:pPr>
      <w:r w:rsidRPr="00B74629">
        <w:rPr>
          <w:color w:val="auto"/>
          <w:sz w:val="24"/>
          <w:szCs w:val="24"/>
        </w:rPr>
        <w:t>Составление перечня поверхностных водных объектов своего края и их систематизация в форме таблицы.</w:t>
      </w:r>
    </w:p>
    <w:p w:rsidR="00A00C39" w:rsidRPr="00B74629" w:rsidRDefault="00A00C39" w:rsidP="00B74629">
      <w:pPr>
        <w:pStyle w:val="ab"/>
        <w:ind w:firstLine="567"/>
        <w:rPr>
          <w:rFonts w:ascii="Times New Roman" w:hAnsi="Times New Roman" w:cs="Times New Roman"/>
          <w:sz w:val="24"/>
          <w:szCs w:val="24"/>
        </w:rPr>
      </w:pPr>
      <w:bookmarkStart w:id="258" w:name="bookmark1064"/>
      <w:r w:rsidRPr="00B74629">
        <w:rPr>
          <w:rFonts w:ascii="Times New Roman" w:hAnsi="Times New Roman" w:cs="Times New Roman"/>
          <w:sz w:val="24"/>
          <w:szCs w:val="24"/>
        </w:rPr>
        <w:t>Тема 3. Атмосфера — воздушная оболочка Земли</w:t>
      </w:r>
      <w:bookmarkEnd w:id="258"/>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Воздушная оболочка Земли: газовый состав, строение и значение атмосферы.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Атмосферное давление. Ветер и причины его возникновения. Роза ветров. Бризы. Муссоны.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Погода и её показатели. Причины изменения погоды.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Климат и климатообразующие факторы. Зависимость климата от географической широты и высоты местности над уровнем моря.</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Человек и атмосфера. Взаимовлияние человека и атмосферы. Адаптация человека к климатическим условиям. </w:t>
      </w:r>
      <w:r w:rsidRPr="00B74629">
        <w:rPr>
          <w:i/>
          <w:iCs/>
          <w:color w:val="auto"/>
          <w:sz w:val="24"/>
          <w:szCs w:val="24"/>
        </w:rPr>
        <w:t>Профессия метеоролог</w:t>
      </w:r>
      <w:r w:rsidRPr="00B74629">
        <w:rPr>
          <w:color w:val="auto"/>
          <w:sz w:val="24"/>
          <w:szCs w:val="24"/>
        </w:rPr>
        <w:t xml:space="preserve">. </w:t>
      </w:r>
      <w:r w:rsidRPr="00B74629">
        <w:rPr>
          <w:i/>
          <w:iCs/>
          <w:color w:val="auto"/>
          <w:sz w:val="24"/>
          <w:szCs w:val="24"/>
        </w:rPr>
        <w:t xml:space="preserve">Основные метеорологические данные и способы отображения состояния погоды на метеорологической карте. </w:t>
      </w:r>
      <w:r w:rsidRPr="00B74629">
        <w:rPr>
          <w:color w:val="auto"/>
          <w:sz w:val="24"/>
          <w:szCs w:val="24"/>
        </w:rPr>
        <w:t xml:space="preserve">Стихийные явления в атмосфере. Современные изменения климата. Способы изучения и наблюдения за глобальным климатом. </w:t>
      </w:r>
      <w:r w:rsidRPr="00B74629">
        <w:rPr>
          <w:i/>
          <w:iCs/>
          <w:color w:val="auto"/>
          <w:sz w:val="24"/>
          <w:szCs w:val="24"/>
        </w:rPr>
        <w:t>Профессия климатолог. Дистанционные методы в исследовании влияния человека на воздушную оболочку Земли.</w:t>
      </w:r>
    </w:p>
    <w:p w:rsidR="00A00C39" w:rsidRPr="00B74629" w:rsidRDefault="00A00C39" w:rsidP="00B74629">
      <w:pPr>
        <w:pStyle w:val="ab"/>
        <w:ind w:firstLine="567"/>
        <w:rPr>
          <w:rFonts w:ascii="Times New Roman" w:hAnsi="Times New Roman" w:cs="Times New Roman"/>
          <w:sz w:val="24"/>
          <w:szCs w:val="24"/>
        </w:rPr>
      </w:pPr>
      <w:bookmarkStart w:id="259" w:name="bookmark1066"/>
      <w:r w:rsidRPr="00B74629">
        <w:rPr>
          <w:rFonts w:ascii="Times New Roman" w:hAnsi="Times New Roman" w:cs="Times New Roman"/>
          <w:sz w:val="24"/>
          <w:szCs w:val="24"/>
        </w:rPr>
        <w:t>Практические работы</w:t>
      </w:r>
      <w:bookmarkEnd w:id="259"/>
    </w:p>
    <w:p w:rsidR="00A00C39" w:rsidRPr="00B74629" w:rsidRDefault="00A00C39" w:rsidP="00B66EF5">
      <w:pPr>
        <w:pStyle w:val="11"/>
        <w:numPr>
          <w:ilvl w:val="0"/>
          <w:numId w:val="98"/>
        </w:numPr>
        <w:tabs>
          <w:tab w:val="left" w:pos="547"/>
        </w:tabs>
        <w:spacing w:line="240" w:lineRule="auto"/>
        <w:jc w:val="both"/>
        <w:rPr>
          <w:color w:val="auto"/>
          <w:sz w:val="24"/>
          <w:szCs w:val="24"/>
        </w:rPr>
      </w:pPr>
      <w:r w:rsidRPr="00B74629">
        <w:rPr>
          <w:color w:val="auto"/>
          <w:sz w:val="24"/>
          <w:szCs w:val="24"/>
        </w:rPr>
        <w:t>Представление результатов наблюдения за погодой своей местности.</w:t>
      </w:r>
    </w:p>
    <w:p w:rsidR="00A00C39" w:rsidRPr="00B74629" w:rsidRDefault="00A00C39" w:rsidP="00B66EF5">
      <w:pPr>
        <w:pStyle w:val="11"/>
        <w:numPr>
          <w:ilvl w:val="0"/>
          <w:numId w:val="98"/>
        </w:numPr>
        <w:tabs>
          <w:tab w:val="left" w:pos="547"/>
        </w:tabs>
        <w:spacing w:line="240" w:lineRule="auto"/>
        <w:jc w:val="both"/>
        <w:rPr>
          <w:color w:val="auto"/>
          <w:sz w:val="24"/>
          <w:szCs w:val="24"/>
        </w:rPr>
      </w:pPr>
      <w:r w:rsidRPr="00B74629">
        <w:rPr>
          <w:color w:val="auto"/>
          <w:sz w:val="24"/>
          <w:szCs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00C39" w:rsidRPr="00B74629" w:rsidRDefault="00A00C39" w:rsidP="00B74629">
      <w:pPr>
        <w:pStyle w:val="ab"/>
        <w:ind w:firstLine="567"/>
        <w:rPr>
          <w:rFonts w:ascii="Times New Roman" w:hAnsi="Times New Roman" w:cs="Times New Roman"/>
          <w:sz w:val="24"/>
          <w:szCs w:val="24"/>
        </w:rPr>
      </w:pPr>
      <w:bookmarkStart w:id="260" w:name="bookmark1068"/>
      <w:r w:rsidRPr="00B74629">
        <w:rPr>
          <w:rFonts w:ascii="Times New Roman" w:hAnsi="Times New Roman" w:cs="Times New Roman"/>
          <w:sz w:val="24"/>
          <w:szCs w:val="24"/>
        </w:rPr>
        <w:t>Тема 4. Биосфера — оболочка жизни</w:t>
      </w:r>
      <w:bookmarkEnd w:id="260"/>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Биосфера — оболочка жизни. Границы биосферы. </w:t>
      </w:r>
      <w:r w:rsidRPr="00B74629">
        <w:rPr>
          <w:i/>
          <w:iCs/>
          <w:color w:val="auto"/>
          <w:sz w:val="24"/>
          <w:szCs w:val="24"/>
        </w:rPr>
        <w:t>Профессии биогеограф и геоэколог.</w:t>
      </w:r>
      <w:r w:rsidRPr="00B74629">
        <w:rPr>
          <w:color w:val="auto"/>
          <w:sz w:val="24"/>
          <w:szCs w:val="24"/>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Человек как часть биосферы. Распространение людей на Земле.</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Исследования и экологические проблемы.</w:t>
      </w:r>
    </w:p>
    <w:p w:rsidR="00A00C39" w:rsidRPr="00B74629" w:rsidRDefault="00A00C39" w:rsidP="00B74629">
      <w:pPr>
        <w:pStyle w:val="ab"/>
        <w:ind w:firstLine="567"/>
        <w:rPr>
          <w:rFonts w:ascii="Times New Roman" w:hAnsi="Times New Roman" w:cs="Times New Roman"/>
          <w:sz w:val="24"/>
          <w:szCs w:val="24"/>
        </w:rPr>
      </w:pPr>
      <w:bookmarkStart w:id="261" w:name="bookmark1070"/>
      <w:r w:rsidRPr="00B74629">
        <w:rPr>
          <w:rFonts w:ascii="Times New Roman" w:hAnsi="Times New Roman" w:cs="Times New Roman"/>
          <w:sz w:val="24"/>
          <w:szCs w:val="24"/>
        </w:rPr>
        <w:t>Практические работы</w:t>
      </w:r>
      <w:bookmarkEnd w:id="261"/>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1. Характеристика растительности участка местности своего края.</w:t>
      </w:r>
    </w:p>
    <w:p w:rsidR="00A00C39" w:rsidRPr="00B74629" w:rsidRDefault="00A00C39" w:rsidP="00B74629">
      <w:pPr>
        <w:pStyle w:val="ab"/>
        <w:ind w:firstLine="567"/>
        <w:rPr>
          <w:rFonts w:ascii="Times New Roman" w:hAnsi="Times New Roman" w:cs="Times New Roman"/>
          <w:sz w:val="24"/>
          <w:szCs w:val="24"/>
        </w:rPr>
      </w:pPr>
      <w:bookmarkStart w:id="262" w:name="bookmark1072"/>
      <w:r w:rsidRPr="00B74629">
        <w:rPr>
          <w:rFonts w:ascii="Times New Roman" w:hAnsi="Times New Roman" w:cs="Times New Roman"/>
          <w:sz w:val="24"/>
          <w:szCs w:val="24"/>
        </w:rPr>
        <w:t>ЗАКЛЮЧЕНИЕ</w:t>
      </w:r>
      <w:bookmarkEnd w:id="262"/>
    </w:p>
    <w:p w:rsidR="00A00C39" w:rsidRPr="00B74629" w:rsidRDefault="00A00C39" w:rsidP="00B74629">
      <w:pPr>
        <w:pStyle w:val="ab"/>
        <w:ind w:firstLine="567"/>
        <w:rPr>
          <w:rFonts w:ascii="Times New Roman" w:hAnsi="Times New Roman" w:cs="Times New Roman"/>
          <w:sz w:val="24"/>
          <w:szCs w:val="24"/>
        </w:rPr>
      </w:pPr>
      <w:bookmarkStart w:id="263" w:name="bookmark1074"/>
      <w:r w:rsidRPr="00B74629">
        <w:rPr>
          <w:rFonts w:ascii="Times New Roman" w:hAnsi="Times New Roman" w:cs="Times New Roman"/>
          <w:sz w:val="24"/>
          <w:szCs w:val="24"/>
        </w:rPr>
        <w:t>Природно-территориальные комплексы</w:t>
      </w:r>
      <w:bookmarkEnd w:id="263"/>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Природная среда. Охрана природы. Природные особо охраняемые территории. Всемирное наследие ЮНЕСКО.</w:t>
      </w:r>
    </w:p>
    <w:p w:rsidR="00A00C39" w:rsidRPr="00B74629" w:rsidRDefault="00A00C39" w:rsidP="00B74629">
      <w:pPr>
        <w:pStyle w:val="ab"/>
        <w:ind w:firstLine="567"/>
        <w:rPr>
          <w:rFonts w:ascii="Times New Roman" w:hAnsi="Times New Roman" w:cs="Times New Roman"/>
          <w:sz w:val="24"/>
          <w:szCs w:val="24"/>
        </w:rPr>
      </w:pPr>
      <w:bookmarkStart w:id="264" w:name="bookmark1076"/>
      <w:r w:rsidRPr="00B74629">
        <w:rPr>
          <w:rFonts w:ascii="Times New Roman" w:hAnsi="Times New Roman" w:cs="Times New Roman"/>
          <w:sz w:val="24"/>
          <w:szCs w:val="24"/>
        </w:rPr>
        <w:t>Практическая работа (выполняется на местности)</w:t>
      </w:r>
      <w:bookmarkEnd w:id="264"/>
    </w:p>
    <w:p w:rsidR="00A00C39" w:rsidRPr="00B74629" w:rsidRDefault="00A00C39" w:rsidP="00B66EF5">
      <w:pPr>
        <w:pStyle w:val="11"/>
        <w:numPr>
          <w:ilvl w:val="0"/>
          <w:numId w:val="99"/>
        </w:numPr>
        <w:tabs>
          <w:tab w:val="left" w:pos="585"/>
        </w:tabs>
        <w:spacing w:line="240" w:lineRule="auto"/>
        <w:jc w:val="both"/>
        <w:rPr>
          <w:color w:val="auto"/>
          <w:sz w:val="24"/>
          <w:szCs w:val="24"/>
        </w:rPr>
      </w:pPr>
      <w:r w:rsidRPr="00B74629">
        <w:rPr>
          <w:color w:val="auto"/>
          <w:sz w:val="24"/>
          <w:szCs w:val="24"/>
        </w:rPr>
        <w:t>Характеристика локального природного комплекса по плану.</w:t>
      </w:r>
    </w:p>
    <w:p w:rsidR="00A00C39" w:rsidRPr="00B74629" w:rsidRDefault="00A00C39" w:rsidP="00B74629">
      <w:pPr>
        <w:pStyle w:val="ab"/>
        <w:ind w:firstLine="567"/>
        <w:rPr>
          <w:rFonts w:ascii="Times New Roman" w:hAnsi="Times New Roman" w:cs="Times New Roman"/>
          <w:sz w:val="24"/>
          <w:szCs w:val="24"/>
        </w:rPr>
      </w:pPr>
      <w:bookmarkStart w:id="265" w:name="bookmark1078"/>
      <w:r w:rsidRPr="00B74629">
        <w:rPr>
          <w:rFonts w:ascii="Times New Roman" w:hAnsi="Times New Roman" w:cs="Times New Roman"/>
          <w:sz w:val="24"/>
          <w:szCs w:val="24"/>
        </w:rPr>
        <w:t>7 КЛАСС</w:t>
      </w:r>
      <w:bookmarkEnd w:id="265"/>
    </w:p>
    <w:p w:rsidR="00A00C39" w:rsidRPr="00B74629" w:rsidRDefault="00A00C39" w:rsidP="00B74629">
      <w:pPr>
        <w:pStyle w:val="ab"/>
        <w:ind w:firstLine="567"/>
        <w:rPr>
          <w:rFonts w:ascii="Times New Roman" w:hAnsi="Times New Roman" w:cs="Times New Roman"/>
          <w:sz w:val="24"/>
          <w:szCs w:val="24"/>
        </w:rPr>
      </w:pPr>
      <w:bookmarkStart w:id="266" w:name="bookmark1080"/>
      <w:r w:rsidRPr="00B74629">
        <w:rPr>
          <w:rFonts w:ascii="Times New Roman" w:hAnsi="Times New Roman" w:cs="Times New Roman"/>
          <w:sz w:val="24"/>
          <w:szCs w:val="24"/>
        </w:rPr>
        <w:t>РАЗДЕЛ 1. ГЛАВНЫЕ ЗАКОНОМЕРНОСТИ ПРИРОДЫ ЗЕМЛИ</w:t>
      </w:r>
      <w:bookmarkEnd w:id="266"/>
    </w:p>
    <w:p w:rsidR="00A00C39" w:rsidRPr="00B74629" w:rsidRDefault="00A00C39" w:rsidP="00B74629">
      <w:pPr>
        <w:pStyle w:val="ab"/>
        <w:ind w:firstLine="567"/>
        <w:rPr>
          <w:rFonts w:ascii="Times New Roman" w:hAnsi="Times New Roman" w:cs="Times New Roman"/>
          <w:sz w:val="24"/>
          <w:szCs w:val="24"/>
        </w:rPr>
      </w:pPr>
      <w:bookmarkStart w:id="267" w:name="bookmark1082"/>
      <w:r w:rsidRPr="00B74629">
        <w:rPr>
          <w:rFonts w:ascii="Times New Roman" w:hAnsi="Times New Roman" w:cs="Times New Roman"/>
          <w:sz w:val="24"/>
          <w:szCs w:val="24"/>
        </w:rPr>
        <w:t>Тема 1. Географическая оболочка</w:t>
      </w:r>
      <w:bookmarkEnd w:id="267"/>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B74629">
        <w:rPr>
          <w:i/>
          <w:iCs/>
          <w:color w:val="auto"/>
          <w:sz w:val="24"/>
          <w:szCs w:val="24"/>
        </w:rPr>
        <w:t>Современные исследования по сохранению важнейших биотопов Земли.</w:t>
      </w:r>
    </w:p>
    <w:p w:rsidR="00A00C39" w:rsidRPr="00B74629" w:rsidRDefault="00A00C39" w:rsidP="00B74629">
      <w:pPr>
        <w:pStyle w:val="ab"/>
        <w:ind w:firstLine="567"/>
        <w:rPr>
          <w:rFonts w:ascii="Times New Roman" w:hAnsi="Times New Roman" w:cs="Times New Roman"/>
          <w:sz w:val="24"/>
          <w:szCs w:val="24"/>
        </w:rPr>
      </w:pPr>
      <w:bookmarkStart w:id="268" w:name="bookmark1084"/>
      <w:r w:rsidRPr="00B74629">
        <w:rPr>
          <w:rFonts w:ascii="Times New Roman" w:hAnsi="Times New Roman" w:cs="Times New Roman"/>
          <w:sz w:val="24"/>
          <w:szCs w:val="24"/>
        </w:rPr>
        <w:t>Практическая работа</w:t>
      </w:r>
      <w:bookmarkEnd w:id="268"/>
    </w:p>
    <w:p w:rsidR="00A00C39" w:rsidRPr="00B74629" w:rsidRDefault="00A00C39" w:rsidP="00B66EF5">
      <w:pPr>
        <w:pStyle w:val="11"/>
        <w:numPr>
          <w:ilvl w:val="0"/>
          <w:numId w:val="100"/>
        </w:numPr>
        <w:tabs>
          <w:tab w:val="left" w:pos="585"/>
        </w:tabs>
        <w:spacing w:line="240" w:lineRule="auto"/>
        <w:jc w:val="both"/>
        <w:rPr>
          <w:color w:val="auto"/>
          <w:sz w:val="24"/>
          <w:szCs w:val="24"/>
        </w:rPr>
      </w:pPr>
      <w:r w:rsidRPr="00B74629">
        <w:rPr>
          <w:color w:val="auto"/>
          <w:sz w:val="24"/>
          <w:szCs w:val="24"/>
        </w:rPr>
        <w:t>Выявление проявления широтной зональности по картам природных зон.</w:t>
      </w:r>
    </w:p>
    <w:p w:rsidR="00A00C39" w:rsidRPr="00B74629" w:rsidRDefault="00A00C39" w:rsidP="00B74629">
      <w:pPr>
        <w:pStyle w:val="ab"/>
        <w:ind w:firstLine="567"/>
        <w:rPr>
          <w:rFonts w:ascii="Times New Roman" w:hAnsi="Times New Roman" w:cs="Times New Roman"/>
          <w:sz w:val="24"/>
          <w:szCs w:val="24"/>
        </w:rPr>
      </w:pPr>
      <w:bookmarkStart w:id="269" w:name="bookmark1086"/>
      <w:r w:rsidRPr="00B74629">
        <w:rPr>
          <w:rFonts w:ascii="Times New Roman" w:hAnsi="Times New Roman" w:cs="Times New Roman"/>
          <w:sz w:val="24"/>
          <w:szCs w:val="24"/>
        </w:rPr>
        <w:t>Тема 2. Литосфера и рельеф Земли</w:t>
      </w:r>
      <w:bookmarkEnd w:id="269"/>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00C39" w:rsidRPr="00B74629" w:rsidRDefault="00A00C39" w:rsidP="00B74629">
      <w:pPr>
        <w:pStyle w:val="ab"/>
        <w:ind w:firstLine="567"/>
        <w:rPr>
          <w:rFonts w:ascii="Times New Roman" w:hAnsi="Times New Roman" w:cs="Times New Roman"/>
          <w:sz w:val="24"/>
          <w:szCs w:val="24"/>
        </w:rPr>
      </w:pPr>
      <w:bookmarkStart w:id="270" w:name="bookmark1088"/>
      <w:r w:rsidRPr="00B74629">
        <w:rPr>
          <w:rFonts w:ascii="Times New Roman" w:hAnsi="Times New Roman" w:cs="Times New Roman"/>
          <w:sz w:val="24"/>
          <w:szCs w:val="24"/>
        </w:rPr>
        <w:t>Практические работы</w:t>
      </w:r>
      <w:bookmarkEnd w:id="270"/>
    </w:p>
    <w:p w:rsidR="00A00C39" w:rsidRPr="00B74629" w:rsidRDefault="00A00C39" w:rsidP="00B66EF5">
      <w:pPr>
        <w:pStyle w:val="11"/>
        <w:numPr>
          <w:ilvl w:val="0"/>
          <w:numId w:val="356"/>
        </w:numPr>
        <w:tabs>
          <w:tab w:val="left" w:pos="585"/>
        </w:tabs>
        <w:spacing w:line="240" w:lineRule="auto"/>
        <w:jc w:val="both"/>
        <w:rPr>
          <w:color w:val="auto"/>
          <w:sz w:val="24"/>
          <w:szCs w:val="24"/>
        </w:rPr>
      </w:pPr>
      <w:r w:rsidRPr="00B74629">
        <w:rPr>
          <w:color w:val="auto"/>
          <w:sz w:val="24"/>
          <w:szCs w:val="24"/>
        </w:rPr>
        <w:t>Анализ физической карты и карты строения земной коры с целью выявления закономерностей распространения крупных форм рельефа.</w:t>
      </w:r>
    </w:p>
    <w:p w:rsidR="00A00C39" w:rsidRPr="00B74629" w:rsidRDefault="00A00C39" w:rsidP="00B66EF5">
      <w:pPr>
        <w:pStyle w:val="11"/>
        <w:numPr>
          <w:ilvl w:val="0"/>
          <w:numId w:val="356"/>
        </w:numPr>
        <w:tabs>
          <w:tab w:val="left" w:pos="585"/>
        </w:tabs>
        <w:spacing w:line="240" w:lineRule="auto"/>
        <w:jc w:val="both"/>
        <w:rPr>
          <w:color w:val="auto"/>
          <w:sz w:val="24"/>
          <w:szCs w:val="24"/>
        </w:rPr>
      </w:pPr>
      <w:r w:rsidRPr="00B74629">
        <w:rPr>
          <w:color w:val="auto"/>
          <w:sz w:val="24"/>
          <w:szCs w:val="24"/>
        </w:rPr>
        <w:t>Объяснение вулканических или сейсмических событий, о которых говорится в тексте.</w:t>
      </w:r>
    </w:p>
    <w:p w:rsidR="00A00C39" w:rsidRPr="00B74629" w:rsidRDefault="00A00C39" w:rsidP="00B74629">
      <w:pPr>
        <w:pStyle w:val="ab"/>
        <w:ind w:firstLine="567"/>
        <w:rPr>
          <w:rFonts w:ascii="Times New Roman" w:hAnsi="Times New Roman" w:cs="Times New Roman"/>
          <w:sz w:val="24"/>
          <w:szCs w:val="24"/>
        </w:rPr>
      </w:pPr>
      <w:bookmarkStart w:id="271" w:name="bookmark1090"/>
      <w:r w:rsidRPr="00B74629">
        <w:rPr>
          <w:rFonts w:ascii="Times New Roman" w:hAnsi="Times New Roman" w:cs="Times New Roman"/>
          <w:sz w:val="24"/>
          <w:szCs w:val="24"/>
        </w:rPr>
        <w:t>Тема 3. Атмосфера и климаты Земли</w:t>
      </w:r>
      <w:bookmarkEnd w:id="271"/>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00C39" w:rsidRPr="00B74629" w:rsidRDefault="00A00C39" w:rsidP="00B74629">
      <w:pPr>
        <w:pStyle w:val="ab"/>
        <w:ind w:firstLine="567"/>
        <w:rPr>
          <w:rFonts w:ascii="Times New Roman" w:hAnsi="Times New Roman" w:cs="Times New Roman"/>
          <w:sz w:val="24"/>
          <w:szCs w:val="24"/>
        </w:rPr>
      </w:pPr>
      <w:bookmarkStart w:id="272" w:name="bookmark1092"/>
      <w:r w:rsidRPr="00B74629">
        <w:rPr>
          <w:rFonts w:ascii="Times New Roman" w:hAnsi="Times New Roman" w:cs="Times New Roman"/>
          <w:sz w:val="24"/>
          <w:szCs w:val="24"/>
        </w:rPr>
        <w:t>Практические работы</w:t>
      </w:r>
      <w:bookmarkEnd w:id="272"/>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1. Описание климата территории по климатической карте и климатограмме.</w:t>
      </w:r>
    </w:p>
    <w:p w:rsidR="00A00C39" w:rsidRPr="00B74629" w:rsidRDefault="00A00C39" w:rsidP="00B74629">
      <w:pPr>
        <w:pStyle w:val="ab"/>
        <w:ind w:firstLine="567"/>
        <w:rPr>
          <w:rFonts w:ascii="Times New Roman" w:hAnsi="Times New Roman" w:cs="Times New Roman"/>
          <w:sz w:val="24"/>
          <w:szCs w:val="24"/>
        </w:rPr>
      </w:pPr>
      <w:bookmarkStart w:id="273" w:name="bookmark1094"/>
      <w:r w:rsidRPr="00B74629">
        <w:rPr>
          <w:rFonts w:ascii="Times New Roman" w:hAnsi="Times New Roman" w:cs="Times New Roman"/>
          <w:sz w:val="24"/>
          <w:szCs w:val="24"/>
        </w:rPr>
        <w:t>Тема 4. Мировой океан — основная часть гидросферы</w:t>
      </w:r>
      <w:bookmarkEnd w:id="273"/>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00C39" w:rsidRPr="00B74629" w:rsidRDefault="00A00C39" w:rsidP="00B74629">
      <w:pPr>
        <w:pStyle w:val="ab"/>
        <w:ind w:firstLine="567"/>
        <w:rPr>
          <w:rFonts w:ascii="Times New Roman" w:hAnsi="Times New Roman" w:cs="Times New Roman"/>
          <w:sz w:val="24"/>
          <w:szCs w:val="24"/>
        </w:rPr>
      </w:pPr>
      <w:bookmarkStart w:id="274" w:name="bookmark1096"/>
      <w:r w:rsidRPr="00B74629">
        <w:rPr>
          <w:rFonts w:ascii="Times New Roman" w:hAnsi="Times New Roman" w:cs="Times New Roman"/>
          <w:sz w:val="24"/>
          <w:szCs w:val="24"/>
        </w:rPr>
        <w:t>Практические работы</w:t>
      </w:r>
      <w:bookmarkEnd w:id="274"/>
    </w:p>
    <w:p w:rsidR="00A00C39" w:rsidRPr="00B74629" w:rsidRDefault="00A00C39" w:rsidP="00B66EF5">
      <w:pPr>
        <w:pStyle w:val="11"/>
        <w:numPr>
          <w:ilvl w:val="0"/>
          <w:numId w:val="101"/>
        </w:numPr>
        <w:tabs>
          <w:tab w:val="left" w:pos="534"/>
        </w:tabs>
        <w:spacing w:line="240" w:lineRule="auto"/>
        <w:ind w:firstLine="238"/>
        <w:jc w:val="both"/>
        <w:rPr>
          <w:color w:val="auto"/>
          <w:sz w:val="24"/>
          <w:szCs w:val="24"/>
        </w:rPr>
      </w:pPr>
      <w:r w:rsidRPr="00B74629">
        <w:rPr>
          <w:color w:val="auto"/>
          <w:sz w:val="24"/>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00C39" w:rsidRPr="00B74629" w:rsidRDefault="00A00C39" w:rsidP="00B66EF5">
      <w:pPr>
        <w:pStyle w:val="11"/>
        <w:numPr>
          <w:ilvl w:val="0"/>
          <w:numId w:val="101"/>
        </w:numPr>
        <w:tabs>
          <w:tab w:val="left" w:pos="539"/>
        </w:tabs>
        <w:spacing w:line="240" w:lineRule="auto"/>
        <w:ind w:firstLine="238"/>
        <w:jc w:val="both"/>
        <w:rPr>
          <w:color w:val="auto"/>
          <w:sz w:val="24"/>
          <w:szCs w:val="24"/>
        </w:rPr>
      </w:pPr>
      <w:r w:rsidRPr="00B74629">
        <w:rPr>
          <w:color w:val="auto"/>
          <w:sz w:val="24"/>
          <w:szCs w:val="24"/>
        </w:rPr>
        <w:t>Сравнение двух океанов по плану с использованием нескольких источников географической информации.</w:t>
      </w:r>
    </w:p>
    <w:p w:rsidR="00A00C39" w:rsidRPr="00B74629" w:rsidRDefault="00A00C39" w:rsidP="00B74629">
      <w:pPr>
        <w:pStyle w:val="ab"/>
        <w:ind w:firstLine="567"/>
        <w:rPr>
          <w:rFonts w:ascii="Times New Roman" w:hAnsi="Times New Roman" w:cs="Times New Roman"/>
          <w:sz w:val="24"/>
          <w:szCs w:val="24"/>
        </w:rPr>
      </w:pPr>
      <w:bookmarkStart w:id="275" w:name="bookmark1098"/>
      <w:r w:rsidRPr="00B74629">
        <w:rPr>
          <w:rFonts w:ascii="Times New Roman" w:hAnsi="Times New Roman" w:cs="Times New Roman"/>
          <w:sz w:val="24"/>
          <w:szCs w:val="24"/>
        </w:rPr>
        <w:t>РАЗДЕЛ 2. ЧЕЛОВЕЧЕСТВО НА ЗЕМЛЕ</w:t>
      </w:r>
      <w:bookmarkEnd w:id="275"/>
    </w:p>
    <w:p w:rsidR="00A00C39" w:rsidRPr="00B74629" w:rsidRDefault="00A00C39" w:rsidP="00B74629">
      <w:pPr>
        <w:pStyle w:val="ab"/>
        <w:ind w:firstLine="567"/>
        <w:rPr>
          <w:rFonts w:ascii="Times New Roman" w:hAnsi="Times New Roman" w:cs="Times New Roman"/>
          <w:sz w:val="24"/>
          <w:szCs w:val="24"/>
        </w:rPr>
      </w:pPr>
      <w:bookmarkStart w:id="276" w:name="bookmark1100"/>
      <w:r w:rsidRPr="00B74629">
        <w:rPr>
          <w:rFonts w:ascii="Times New Roman" w:hAnsi="Times New Roman" w:cs="Times New Roman"/>
          <w:sz w:val="24"/>
          <w:szCs w:val="24"/>
        </w:rPr>
        <w:t>Тема 1. Численность населения</w:t>
      </w:r>
      <w:bookmarkEnd w:id="276"/>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00C39" w:rsidRPr="00B74629" w:rsidRDefault="00A00C39" w:rsidP="00B74629">
      <w:pPr>
        <w:pStyle w:val="ab"/>
        <w:ind w:firstLine="567"/>
        <w:rPr>
          <w:rFonts w:ascii="Times New Roman" w:hAnsi="Times New Roman" w:cs="Times New Roman"/>
          <w:sz w:val="24"/>
          <w:szCs w:val="24"/>
        </w:rPr>
      </w:pPr>
      <w:bookmarkStart w:id="277" w:name="bookmark1102"/>
      <w:r w:rsidRPr="00B74629">
        <w:rPr>
          <w:rFonts w:ascii="Times New Roman" w:hAnsi="Times New Roman" w:cs="Times New Roman"/>
          <w:sz w:val="24"/>
          <w:szCs w:val="24"/>
        </w:rPr>
        <w:t>Практические работы</w:t>
      </w:r>
      <w:bookmarkEnd w:id="277"/>
    </w:p>
    <w:p w:rsidR="00A00C39" w:rsidRPr="00B74629" w:rsidRDefault="00A00C39" w:rsidP="00B66EF5">
      <w:pPr>
        <w:pStyle w:val="11"/>
        <w:numPr>
          <w:ilvl w:val="0"/>
          <w:numId w:val="102"/>
        </w:numPr>
        <w:tabs>
          <w:tab w:val="left" w:pos="539"/>
        </w:tabs>
        <w:spacing w:line="240" w:lineRule="auto"/>
        <w:jc w:val="both"/>
        <w:rPr>
          <w:color w:val="auto"/>
          <w:sz w:val="24"/>
          <w:szCs w:val="24"/>
        </w:rPr>
      </w:pPr>
      <w:r w:rsidRPr="00B74629">
        <w:rPr>
          <w:color w:val="auto"/>
          <w:sz w:val="24"/>
          <w:szCs w:val="24"/>
        </w:rPr>
        <w:t>Определение, сравнение темпов изменения численности населения отдельных регионов мира по статистическим материалам.</w:t>
      </w:r>
    </w:p>
    <w:p w:rsidR="00A00C39" w:rsidRPr="00B74629" w:rsidRDefault="00A00C39" w:rsidP="00B66EF5">
      <w:pPr>
        <w:pStyle w:val="11"/>
        <w:numPr>
          <w:ilvl w:val="0"/>
          <w:numId w:val="102"/>
        </w:numPr>
        <w:tabs>
          <w:tab w:val="left" w:pos="539"/>
        </w:tabs>
        <w:spacing w:line="240" w:lineRule="auto"/>
        <w:jc w:val="both"/>
        <w:rPr>
          <w:color w:val="auto"/>
          <w:sz w:val="24"/>
          <w:szCs w:val="24"/>
        </w:rPr>
      </w:pPr>
      <w:r w:rsidRPr="00B74629">
        <w:rPr>
          <w:color w:val="auto"/>
          <w:sz w:val="24"/>
          <w:szCs w:val="24"/>
        </w:rPr>
        <w:t>Определение и сравнение различий в численности, плотности населения отдельных стран по разным источникам.</w:t>
      </w:r>
    </w:p>
    <w:p w:rsidR="00A00C39" w:rsidRPr="00B74629" w:rsidRDefault="00A00C39" w:rsidP="00B74629">
      <w:pPr>
        <w:pStyle w:val="ab"/>
        <w:ind w:firstLine="567"/>
        <w:rPr>
          <w:rFonts w:ascii="Times New Roman" w:hAnsi="Times New Roman" w:cs="Times New Roman"/>
          <w:sz w:val="24"/>
          <w:szCs w:val="24"/>
        </w:rPr>
      </w:pPr>
      <w:bookmarkStart w:id="278" w:name="bookmark1104"/>
      <w:r w:rsidRPr="00B74629">
        <w:rPr>
          <w:rFonts w:ascii="Times New Roman" w:hAnsi="Times New Roman" w:cs="Times New Roman"/>
          <w:sz w:val="24"/>
          <w:szCs w:val="24"/>
        </w:rPr>
        <w:t>Тема 2. Страны и народы мира</w:t>
      </w:r>
      <w:bookmarkEnd w:id="278"/>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B74629">
        <w:rPr>
          <w:i/>
          <w:iCs/>
          <w:color w:val="auto"/>
          <w:sz w:val="24"/>
          <w:szCs w:val="24"/>
        </w:rPr>
        <w:t>Профессия менеджер в сфере туризма, экскурсовод</w:t>
      </w:r>
      <w:r w:rsidRPr="00B74629">
        <w:rPr>
          <w:color w:val="auto"/>
          <w:sz w:val="24"/>
          <w:szCs w:val="24"/>
        </w:rPr>
        <w:t>.</w:t>
      </w:r>
    </w:p>
    <w:p w:rsidR="00A00C39" w:rsidRPr="00B74629" w:rsidRDefault="00A00C39" w:rsidP="00B74629">
      <w:pPr>
        <w:pStyle w:val="ab"/>
        <w:ind w:firstLine="567"/>
        <w:rPr>
          <w:rFonts w:ascii="Times New Roman" w:hAnsi="Times New Roman" w:cs="Times New Roman"/>
          <w:sz w:val="24"/>
          <w:szCs w:val="24"/>
        </w:rPr>
      </w:pPr>
      <w:bookmarkStart w:id="279" w:name="bookmark1106"/>
      <w:r w:rsidRPr="00B74629">
        <w:rPr>
          <w:rFonts w:ascii="Times New Roman" w:hAnsi="Times New Roman" w:cs="Times New Roman"/>
          <w:sz w:val="24"/>
          <w:szCs w:val="24"/>
        </w:rPr>
        <w:t>Практическая работа</w:t>
      </w:r>
      <w:bookmarkEnd w:id="279"/>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1. Сравнение занятий населения двух стран по комплексным картам.</w:t>
      </w:r>
    </w:p>
    <w:p w:rsidR="00A00C39" w:rsidRPr="00B74629" w:rsidRDefault="00A00C39" w:rsidP="00B74629">
      <w:pPr>
        <w:pStyle w:val="ab"/>
        <w:ind w:firstLine="567"/>
        <w:rPr>
          <w:rFonts w:ascii="Times New Roman" w:hAnsi="Times New Roman" w:cs="Times New Roman"/>
          <w:sz w:val="24"/>
          <w:szCs w:val="24"/>
        </w:rPr>
      </w:pPr>
      <w:bookmarkStart w:id="280" w:name="bookmark1108"/>
      <w:r w:rsidRPr="00B74629">
        <w:rPr>
          <w:rFonts w:ascii="Times New Roman" w:hAnsi="Times New Roman" w:cs="Times New Roman"/>
          <w:sz w:val="24"/>
          <w:szCs w:val="24"/>
        </w:rPr>
        <w:t>РАЗДЕЛ 3. МАТЕРИКИ И СТРАНЫ</w:t>
      </w:r>
      <w:bookmarkEnd w:id="280"/>
    </w:p>
    <w:p w:rsidR="00A00C39" w:rsidRPr="00B74629" w:rsidRDefault="00A00C39" w:rsidP="00B74629">
      <w:pPr>
        <w:pStyle w:val="ab"/>
        <w:ind w:firstLine="567"/>
        <w:rPr>
          <w:rFonts w:ascii="Times New Roman" w:hAnsi="Times New Roman" w:cs="Times New Roman"/>
          <w:sz w:val="24"/>
          <w:szCs w:val="24"/>
        </w:rPr>
      </w:pPr>
      <w:bookmarkStart w:id="281" w:name="bookmark1110"/>
      <w:r w:rsidRPr="00B74629">
        <w:rPr>
          <w:rFonts w:ascii="Times New Roman" w:hAnsi="Times New Roman" w:cs="Times New Roman"/>
          <w:sz w:val="24"/>
          <w:szCs w:val="24"/>
        </w:rPr>
        <w:t>Тема 1. Южные материки</w:t>
      </w:r>
      <w:bookmarkEnd w:id="281"/>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B74629">
        <w:rPr>
          <w:color w:val="auto"/>
          <w:sz w:val="24"/>
          <w:szCs w:val="24"/>
          <w:lang w:val="en-US" w:bidi="en-US"/>
        </w:rPr>
        <w:t>XX</w:t>
      </w:r>
      <w:r w:rsidRPr="00B74629">
        <w:rPr>
          <w:color w:val="auto"/>
          <w:sz w:val="24"/>
          <w:szCs w:val="24"/>
          <w:lang w:bidi="en-US"/>
        </w:rPr>
        <w:t>—</w:t>
      </w:r>
      <w:r w:rsidRPr="00B74629">
        <w:rPr>
          <w:color w:val="auto"/>
          <w:sz w:val="24"/>
          <w:szCs w:val="24"/>
          <w:lang w:val="en-US" w:bidi="en-US"/>
        </w:rPr>
        <w:t>XXI</w:t>
      </w:r>
      <w:r w:rsidRPr="00B74629">
        <w:rPr>
          <w:color w:val="auto"/>
          <w:sz w:val="24"/>
          <w:szCs w:val="24"/>
          <w:lang w:bidi="en-US"/>
        </w:rPr>
        <w:t xml:space="preserve"> </w:t>
      </w:r>
      <w:r w:rsidRPr="00B74629">
        <w:rPr>
          <w:color w:val="auto"/>
          <w:sz w:val="24"/>
          <w:szCs w:val="24"/>
        </w:rPr>
        <w:t>вв. Современные исследования в Антарктиде. Роль России в открытиях и исследованиях ледового континента.</w:t>
      </w:r>
    </w:p>
    <w:p w:rsidR="00A00C39" w:rsidRPr="00B74629" w:rsidRDefault="00A00C39" w:rsidP="00B74629">
      <w:pPr>
        <w:pStyle w:val="ab"/>
        <w:ind w:firstLine="567"/>
        <w:rPr>
          <w:rFonts w:ascii="Times New Roman" w:hAnsi="Times New Roman" w:cs="Times New Roman"/>
          <w:sz w:val="24"/>
          <w:szCs w:val="24"/>
        </w:rPr>
      </w:pPr>
      <w:bookmarkStart w:id="282" w:name="bookmark1112"/>
      <w:r w:rsidRPr="00B74629">
        <w:rPr>
          <w:rFonts w:ascii="Times New Roman" w:hAnsi="Times New Roman" w:cs="Times New Roman"/>
          <w:sz w:val="24"/>
          <w:szCs w:val="24"/>
        </w:rPr>
        <w:t>Практические работы</w:t>
      </w:r>
      <w:bookmarkEnd w:id="282"/>
    </w:p>
    <w:p w:rsidR="00A00C39" w:rsidRPr="00B74629" w:rsidRDefault="00A00C39" w:rsidP="00B66EF5">
      <w:pPr>
        <w:pStyle w:val="11"/>
        <w:numPr>
          <w:ilvl w:val="0"/>
          <w:numId w:val="103"/>
        </w:numPr>
        <w:tabs>
          <w:tab w:val="left" w:pos="542"/>
        </w:tabs>
        <w:spacing w:line="240" w:lineRule="auto"/>
        <w:jc w:val="both"/>
        <w:rPr>
          <w:color w:val="auto"/>
          <w:sz w:val="24"/>
          <w:szCs w:val="24"/>
        </w:rPr>
      </w:pPr>
      <w:r w:rsidRPr="00B74629">
        <w:rPr>
          <w:color w:val="auto"/>
          <w:sz w:val="24"/>
          <w:szCs w:val="24"/>
        </w:rPr>
        <w:t>Сравнение географического положения двух (любых) южных материков.</w:t>
      </w:r>
    </w:p>
    <w:p w:rsidR="00A00C39" w:rsidRPr="00B74629" w:rsidRDefault="00A00C39" w:rsidP="00B66EF5">
      <w:pPr>
        <w:pStyle w:val="11"/>
        <w:numPr>
          <w:ilvl w:val="0"/>
          <w:numId w:val="103"/>
        </w:numPr>
        <w:tabs>
          <w:tab w:val="left" w:pos="542"/>
        </w:tabs>
        <w:spacing w:line="240" w:lineRule="auto"/>
        <w:jc w:val="both"/>
        <w:rPr>
          <w:color w:val="auto"/>
          <w:sz w:val="24"/>
          <w:szCs w:val="24"/>
        </w:rPr>
      </w:pPr>
      <w:r w:rsidRPr="00B74629">
        <w:rPr>
          <w:color w:val="auto"/>
          <w:sz w:val="24"/>
          <w:szCs w:val="24"/>
        </w:rPr>
        <w:t>Объяснение годового хода температур и режима выпадения атмосферных осадков в экваториальном климатическом поясе</w:t>
      </w:r>
    </w:p>
    <w:p w:rsidR="00A00C39" w:rsidRPr="00B74629" w:rsidRDefault="00A00C39" w:rsidP="00B66EF5">
      <w:pPr>
        <w:pStyle w:val="11"/>
        <w:numPr>
          <w:ilvl w:val="0"/>
          <w:numId w:val="103"/>
        </w:numPr>
        <w:tabs>
          <w:tab w:val="left" w:pos="542"/>
        </w:tabs>
        <w:spacing w:line="240" w:lineRule="auto"/>
        <w:jc w:val="both"/>
        <w:rPr>
          <w:color w:val="auto"/>
          <w:sz w:val="24"/>
          <w:szCs w:val="24"/>
        </w:rPr>
      </w:pPr>
      <w:r w:rsidRPr="00B74629">
        <w:rPr>
          <w:color w:val="auto"/>
          <w:sz w:val="24"/>
          <w:szCs w:val="24"/>
        </w:rPr>
        <w:t>Сравнение особенностей климата Африки, Южной Америки и Австралии по плану.</w:t>
      </w:r>
    </w:p>
    <w:p w:rsidR="00A00C39" w:rsidRPr="00B74629" w:rsidRDefault="00A00C39" w:rsidP="00B66EF5">
      <w:pPr>
        <w:pStyle w:val="11"/>
        <w:numPr>
          <w:ilvl w:val="0"/>
          <w:numId w:val="103"/>
        </w:numPr>
        <w:tabs>
          <w:tab w:val="left" w:pos="542"/>
        </w:tabs>
        <w:spacing w:line="240" w:lineRule="auto"/>
        <w:jc w:val="both"/>
        <w:rPr>
          <w:color w:val="auto"/>
          <w:sz w:val="24"/>
          <w:szCs w:val="24"/>
        </w:rPr>
      </w:pPr>
      <w:r w:rsidRPr="00B74629">
        <w:rPr>
          <w:color w:val="auto"/>
          <w:sz w:val="24"/>
          <w:szCs w:val="24"/>
        </w:rPr>
        <w:t>Описание Австралии или одной из стран Африки или Южной Америки по географическим картам.</w:t>
      </w:r>
    </w:p>
    <w:p w:rsidR="00A00C39" w:rsidRPr="00B74629" w:rsidRDefault="00A00C39" w:rsidP="00B66EF5">
      <w:pPr>
        <w:pStyle w:val="11"/>
        <w:numPr>
          <w:ilvl w:val="0"/>
          <w:numId w:val="103"/>
        </w:numPr>
        <w:tabs>
          <w:tab w:val="left" w:pos="547"/>
        </w:tabs>
        <w:spacing w:line="240" w:lineRule="auto"/>
        <w:jc w:val="both"/>
        <w:rPr>
          <w:color w:val="auto"/>
          <w:sz w:val="24"/>
          <w:szCs w:val="24"/>
        </w:rPr>
      </w:pPr>
      <w:r w:rsidRPr="00B74629">
        <w:rPr>
          <w:color w:val="auto"/>
          <w:sz w:val="24"/>
          <w:szCs w:val="24"/>
        </w:rPr>
        <w:t>Объяснение особенностей размещения населения Австралии или одной из стран Африки или Южной Америки.</w:t>
      </w:r>
    </w:p>
    <w:p w:rsidR="00A00C39" w:rsidRPr="00B74629" w:rsidRDefault="00A00C39" w:rsidP="00B74629">
      <w:pPr>
        <w:pStyle w:val="ab"/>
        <w:ind w:firstLine="567"/>
        <w:rPr>
          <w:rFonts w:ascii="Times New Roman" w:hAnsi="Times New Roman" w:cs="Times New Roman"/>
          <w:sz w:val="24"/>
          <w:szCs w:val="24"/>
        </w:rPr>
      </w:pPr>
      <w:bookmarkStart w:id="283" w:name="bookmark1114"/>
      <w:r w:rsidRPr="00B74629">
        <w:rPr>
          <w:rFonts w:ascii="Times New Roman" w:hAnsi="Times New Roman" w:cs="Times New Roman"/>
          <w:sz w:val="24"/>
          <w:szCs w:val="24"/>
        </w:rPr>
        <w:t>Тема 2. Северные материки</w:t>
      </w:r>
      <w:bookmarkEnd w:id="283"/>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00C39" w:rsidRPr="00B74629" w:rsidRDefault="00A00C39" w:rsidP="00B74629">
      <w:pPr>
        <w:pStyle w:val="ab"/>
        <w:ind w:firstLine="567"/>
        <w:rPr>
          <w:rFonts w:ascii="Times New Roman" w:hAnsi="Times New Roman" w:cs="Times New Roman"/>
          <w:sz w:val="24"/>
          <w:szCs w:val="24"/>
        </w:rPr>
      </w:pPr>
      <w:bookmarkStart w:id="284" w:name="bookmark1116"/>
      <w:r w:rsidRPr="00B74629">
        <w:rPr>
          <w:rFonts w:ascii="Times New Roman" w:hAnsi="Times New Roman" w:cs="Times New Roman"/>
          <w:sz w:val="24"/>
          <w:szCs w:val="24"/>
        </w:rPr>
        <w:t>Практические работы</w:t>
      </w:r>
      <w:bookmarkEnd w:id="284"/>
    </w:p>
    <w:p w:rsidR="00A00C39" w:rsidRPr="00B74629" w:rsidRDefault="00A00C39" w:rsidP="00B66EF5">
      <w:pPr>
        <w:pStyle w:val="11"/>
        <w:numPr>
          <w:ilvl w:val="0"/>
          <w:numId w:val="104"/>
        </w:numPr>
        <w:tabs>
          <w:tab w:val="left" w:pos="542"/>
        </w:tabs>
        <w:spacing w:line="240" w:lineRule="auto"/>
        <w:jc w:val="both"/>
        <w:rPr>
          <w:color w:val="auto"/>
          <w:sz w:val="24"/>
          <w:szCs w:val="24"/>
        </w:rPr>
      </w:pPr>
      <w:r w:rsidRPr="00B74629">
        <w:rPr>
          <w:color w:val="auto"/>
          <w:sz w:val="24"/>
          <w:szCs w:val="24"/>
        </w:rPr>
        <w:t>Объяснение распространения зон современного вулканизма и землетрясений на территории Северной Америки и Евразии.</w:t>
      </w:r>
    </w:p>
    <w:p w:rsidR="00A00C39" w:rsidRPr="00B74629" w:rsidRDefault="00A00C39" w:rsidP="00B66EF5">
      <w:pPr>
        <w:pStyle w:val="11"/>
        <w:numPr>
          <w:ilvl w:val="0"/>
          <w:numId w:val="104"/>
        </w:numPr>
        <w:tabs>
          <w:tab w:val="left" w:pos="547"/>
        </w:tabs>
        <w:spacing w:line="240" w:lineRule="auto"/>
        <w:jc w:val="both"/>
        <w:rPr>
          <w:color w:val="auto"/>
          <w:sz w:val="24"/>
          <w:szCs w:val="24"/>
        </w:rPr>
      </w:pPr>
      <w:r w:rsidRPr="00B74629">
        <w:rPr>
          <w:color w:val="auto"/>
          <w:sz w:val="24"/>
          <w:szCs w:val="24"/>
        </w:rPr>
        <w:t>Объяснение климатических различий территорий, находящихся на одной географической широте, на примере умеренного климатического пляса.</w:t>
      </w:r>
    </w:p>
    <w:p w:rsidR="00A00C39" w:rsidRPr="00B74629" w:rsidRDefault="00A00C39" w:rsidP="00B66EF5">
      <w:pPr>
        <w:pStyle w:val="11"/>
        <w:numPr>
          <w:ilvl w:val="0"/>
          <w:numId w:val="104"/>
        </w:numPr>
        <w:tabs>
          <w:tab w:val="left" w:pos="542"/>
        </w:tabs>
        <w:spacing w:line="240" w:lineRule="auto"/>
        <w:jc w:val="both"/>
        <w:rPr>
          <w:color w:val="auto"/>
          <w:sz w:val="24"/>
          <w:szCs w:val="24"/>
        </w:rPr>
      </w:pPr>
      <w:r w:rsidRPr="00B74629">
        <w:rPr>
          <w:color w:val="auto"/>
          <w:sz w:val="24"/>
          <w:szCs w:val="24"/>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A00C39" w:rsidRPr="00B74629" w:rsidRDefault="00A00C39" w:rsidP="00B66EF5">
      <w:pPr>
        <w:pStyle w:val="11"/>
        <w:numPr>
          <w:ilvl w:val="0"/>
          <w:numId w:val="104"/>
        </w:numPr>
        <w:tabs>
          <w:tab w:val="left" w:pos="542"/>
        </w:tabs>
        <w:spacing w:line="240" w:lineRule="auto"/>
        <w:jc w:val="both"/>
        <w:rPr>
          <w:color w:val="auto"/>
          <w:sz w:val="24"/>
          <w:szCs w:val="24"/>
        </w:rPr>
      </w:pPr>
      <w:r w:rsidRPr="00B74629">
        <w:rPr>
          <w:color w:val="auto"/>
          <w:sz w:val="24"/>
          <w:szCs w:val="24"/>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00C39" w:rsidRPr="00B74629" w:rsidRDefault="00A00C39" w:rsidP="00B74629">
      <w:pPr>
        <w:pStyle w:val="ab"/>
        <w:ind w:firstLine="567"/>
        <w:rPr>
          <w:rFonts w:ascii="Times New Roman" w:hAnsi="Times New Roman" w:cs="Times New Roman"/>
          <w:sz w:val="24"/>
          <w:szCs w:val="24"/>
        </w:rPr>
      </w:pPr>
      <w:bookmarkStart w:id="285" w:name="bookmark1118"/>
      <w:r w:rsidRPr="00B74629">
        <w:rPr>
          <w:rFonts w:ascii="Times New Roman" w:hAnsi="Times New Roman" w:cs="Times New Roman"/>
          <w:sz w:val="24"/>
          <w:szCs w:val="24"/>
        </w:rPr>
        <w:t>Тема 3. Взаимодействие природы и общества</w:t>
      </w:r>
      <w:bookmarkEnd w:id="285"/>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00C39" w:rsidRPr="00B74629" w:rsidRDefault="00A00C39" w:rsidP="00B74629">
      <w:pPr>
        <w:pStyle w:val="ab"/>
        <w:ind w:firstLine="567"/>
        <w:rPr>
          <w:rFonts w:ascii="Times New Roman" w:hAnsi="Times New Roman" w:cs="Times New Roman"/>
          <w:sz w:val="24"/>
          <w:szCs w:val="24"/>
        </w:rPr>
      </w:pPr>
      <w:bookmarkStart w:id="286" w:name="bookmark1120"/>
      <w:r w:rsidRPr="00B74629">
        <w:rPr>
          <w:rFonts w:ascii="Times New Roman" w:hAnsi="Times New Roman" w:cs="Times New Roman"/>
          <w:sz w:val="24"/>
          <w:szCs w:val="24"/>
        </w:rPr>
        <w:t>Практическая работа</w:t>
      </w:r>
      <w:bookmarkEnd w:id="286"/>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1. Характеристика изменений компонентов природы на территории одной из стран мира в результате деятельности человека.</w:t>
      </w:r>
    </w:p>
    <w:p w:rsidR="00A00C39" w:rsidRPr="00B74629" w:rsidRDefault="00A00C39" w:rsidP="00B74629">
      <w:pPr>
        <w:pStyle w:val="ab"/>
        <w:ind w:firstLine="567"/>
        <w:rPr>
          <w:rFonts w:ascii="Times New Roman" w:hAnsi="Times New Roman" w:cs="Times New Roman"/>
          <w:sz w:val="24"/>
          <w:szCs w:val="24"/>
        </w:rPr>
      </w:pPr>
      <w:bookmarkStart w:id="287" w:name="bookmark1122"/>
      <w:r w:rsidRPr="00B74629">
        <w:rPr>
          <w:rFonts w:ascii="Times New Roman" w:hAnsi="Times New Roman" w:cs="Times New Roman"/>
          <w:sz w:val="24"/>
          <w:szCs w:val="24"/>
        </w:rPr>
        <w:t>8 КЛАСС</w:t>
      </w:r>
      <w:bookmarkEnd w:id="287"/>
    </w:p>
    <w:p w:rsidR="00A00C39" w:rsidRPr="00B74629" w:rsidRDefault="00A00C39" w:rsidP="00B74629">
      <w:pPr>
        <w:pStyle w:val="ab"/>
        <w:ind w:firstLine="567"/>
        <w:rPr>
          <w:rFonts w:ascii="Times New Roman" w:hAnsi="Times New Roman" w:cs="Times New Roman"/>
          <w:sz w:val="24"/>
          <w:szCs w:val="24"/>
        </w:rPr>
      </w:pPr>
      <w:bookmarkStart w:id="288" w:name="bookmark1124"/>
      <w:r w:rsidRPr="00B74629">
        <w:rPr>
          <w:rFonts w:ascii="Times New Roman" w:hAnsi="Times New Roman" w:cs="Times New Roman"/>
          <w:sz w:val="24"/>
          <w:szCs w:val="24"/>
        </w:rPr>
        <w:t>РАЗДЕЛ 1. ГЕОГРАФИЧЕСКОЕ ПРОСТРАНСТВО РОССИИ</w:t>
      </w:r>
      <w:bookmarkEnd w:id="288"/>
    </w:p>
    <w:p w:rsidR="00A00C39" w:rsidRPr="00B74629" w:rsidRDefault="00A00C39" w:rsidP="00B74629">
      <w:pPr>
        <w:pStyle w:val="ab"/>
        <w:ind w:firstLine="567"/>
        <w:rPr>
          <w:rFonts w:ascii="Times New Roman" w:hAnsi="Times New Roman" w:cs="Times New Roman"/>
          <w:sz w:val="24"/>
          <w:szCs w:val="24"/>
        </w:rPr>
      </w:pPr>
      <w:bookmarkStart w:id="289" w:name="bookmark1126"/>
      <w:r w:rsidRPr="00B74629">
        <w:rPr>
          <w:rFonts w:ascii="Times New Roman" w:hAnsi="Times New Roman" w:cs="Times New Roman"/>
          <w:sz w:val="24"/>
          <w:szCs w:val="24"/>
        </w:rPr>
        <w:t>Тема 1. История формирования и освоения территории России</w:t>
      </w:r>
      <w:bookmarkEnd w:id="289"/>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История освоения и заселения территории современной России в </w:t>
      </w:r>
      <w:r w:rsidRPr="00B74629">
        <w:rPr>
          <w:color w:val="auto"/>
          <w:sz w:val="24"/>
          <w:szCs w:val="24"/>
          <w:lang w:val="en-US" w:bidi="en-US"/>
        </w:rPr>
        <w:t>XI</w:t>
      </w:r>
      <w:r w:rsidRPr="00B74629">
        <w:rPr>
          <w:color w:val="auto"/>
          <w:sz w:val="24"/>
          <w:szCs w:val="24"/>
          <w:lang w:bidi="en-US"/>
        </w:rPr>
        <w:t>—</w:t>
      </w:r>
      <w:r w:rsidRPr="00B74629">
        <w:rPr>
          <w:color w:val="auto"/>
          <w:sz w:val="24"/>
          <w:szCs w:val="24"/>
          <w:lang w:val="en-US" w:bidi="en-US"/>
        </w:rPr>
        <w:t>XVI</w:t>
      </w:r>
      <w:r w:rsidRPr="00B74629">
        <w:rPr>
          <w:color w:val="auto"/>
          <w:sz w:val="24"/>
          <w:szCs w:val="24"/>
          <w:lang w:bidi="en-US"/>
        </w:rPr>
        <w:t xml:space="preserve"> </w:t>
      </w:r>
      <w:r w:rsidRPr="00B74629">
        <w:rPr>
          <w:color w:val="auto"/>
          <w:sz w:val="24"/>
          <w:szCs w:val="24"/>
        </w:rPr>
        <w:t xml:space="preserve">вв. Расширение территории России в </w:t>
      </w:r>
      <w:r w:rsidRPr="00B74629">
        <w:rPr>
          <w:color w:val="auto"/>
          <w:sz w:val="24"/>
          <w:szCs w:val="24"/>
          <w:lang w:val="en-US" w:bidi="en-US"/>
        </w:rPr>
        <w:t>XVI</w:t>
      </w:r>
      <w:r w:rsidRPr="00B74629">
        <w:rPr>
          <w:color w:val="auto"/>
          <w:sz w:val="24"/>
          <w:szCs w:val="24"/>
          <w:lang w:bidi="en-US"/>
        </w:rPr>
        <w:t xml:space="preserve">—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вв. Русские первопроходцы. Изменения внешних границ России в ХХ в. Воссоединение Крыма с Россией.</w:t>
      </w:r>
    </w:p>
    <w:p w:rsidR="00A00C39" w:rsidRPr="00B74629" w:rsidRDefault="00A00C39" w:rsidP="00B74629">
      <w:pPr>
        <w:pStyle w:val="ab"/>
        <w:ind w:firstLine="567"/>
        <w:rPr>
          <w:rFonts w:ascii="Times New Roman" w:hAnsi="Times New Roman" w:cs="Times New Roman"/>
          <w:sz w:val="24"/>
          <w:szCs w:val="24"/>
        </w:rPr>
      </w:pPr>
      <w:bookmarkStart w:id="290" w:name="bookmark1128"/>
      <w:r w:rsidRPr="00B74629">
        <w:rPr>
          <w:rFonts w:ascii="Times New Roman" w:hAnsi="Times New Roman" w:cs="Times New Roman"/>
          <w:sz w:val="24"/>
          <w:szCs w:val="24"/>
        </w:rPr>
        <w:t>Практическая работа</w:t>
      </w:r>
      <w:bookmarkEnd w:id="290"/>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rsidR="00A00C39" w:rsidRPr="00B74629" w:rsidRDefault="00A00C39" w:rsidP="00B74629">
      <w:pPr>
        <w:pStyle w:val="ab"/>
        <w:ind w:firstLine="567"/>
        <w:rPr>
          <w:rFonts w:ascii="Times New Roman" w:hAnsi="Times New Roman" w:cs="Times New Roman"/>
          <w:sz w:val="24"/>
          <w:szCs w:val="24"/>
        </w:rPr>
      </w:pPr>
      <w:bookmarkStart w:id="291" w:name="bookmark1130"/>
      <w:r w:rsidRPr="00B74629">
        <w:rPr>
          <w:rFonts w:ascii="Times New Roman" w:hAnsi="Times New Roman" w:cs="Times New Roman"/>
          <w:sz w:val="24"/>
          <w:szCs w:val="24"/>
        </w:rPr>
        <w:t>Тема 2. Географическое положение и границы России</w:t>
      </w:r>
      <w:bookmarkEnd w:id="291"/>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B74629">
        <w:rPr>
          <w:i/>
          <w:iCs/>
          <w:color w:val="auto"/>
          <w:sz w:val="24"/>
          <w:szCs w:val="24"/>
        </w:rPr>
        <w:t>Виды географического положения.</w:t>
      </w:r>
      <w:r w:rsidRPr="00B74629">
        <w:rPr>
          <w:color w:val="auto"/>
          <w:sz w:val="24"/>
          <w:szCs w:val="24"/>
        </w:rPr>
        <w:t xml:space="preserve"> Страны — соседи России. </w:t>
      </w:r>
      <w:r w:rsidRPr="00B74629">
        <w:rPr>
          <w:i/>
          <w:iCs/>
          <w:color w:val="auto"/>
          <w:sz w:val="24"/>
          <w:szCs w:val="24"/>
        </w:rPr>
        <w:t>Ближнее и дальнее зарубежье.</w:t>
      </w:r>
      <w:r w:rsidRPr="00B74629">
        <w:rPr>
          <w:color w:val="auto"/>
          <w:sz w:val="24"/>
          <w:szCs w:val="24"/>
        </w:rPr>
        <w:t xml:space="preserve"> Моря, омывающие территорию России.</w:t>
      </w:r>
    </w:p>
    <w:p w:rsidR="00A00C39" w:rsidRPr="00B74629" w:rsidRDefault="00A00C39" w:rsidP="00B74629">
      <w:pPr>
        <w:pStyle w:val="ab"/>
        <w:ind w:firstLine="567"/>
        <w:rPr>
          <w:rFonts w:ascii="Times New Roman" w:hAnsi="Times New Roman" w:cs="Times New Roman"/>
          <w:sz w:val="24"/>
          <w:szCs w:val="24"/>
        </w:rPr>
      </w:pPr>
      <w:bookmarkStart w:id="292" w:name="bookmark1132"/>
      <w:r w:rsidRPr="00B74629">
        <w:rPr>
          <w:rFonts w:ascii="Times New Roman" w:hAnsi="Times New Roman" w:cs="Times New Roman"/>
          <w:sz w:val="24"/>
          <w:szCs w:val="24"/>
        </w:rPr>
        <w:t>Тема 3. Время на территории России</w:t>
      </w:r>
      <w:bookmarkEnd w:id="292"/>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A00C39" w:rsidRPr="00B74629" w:rsidRDefault="00A00C39" w:rsidP="00B74629">
      <w:pPr>
        <w:pStyle w:val="ab"/>
        <w:ind w:firstLine="567"/>
        <w:rPr>
          <w:rFonts w:ascii="Times New Roman" w:hAnsi="Times New Roman" w:cs="Times New Roman"/>
          <w:sz w:val="24"/>
          <w:szCs w:val="24"/>
        </w:rPr>
      </w:pPr>
      <w:bookmarkStart w:id="293" w:name="bookmark1134"/>
      <w:r w:rsidRPr="00B74629">
        <w:rPr>
          <w:rFonts w:ascii="Times New Roman" w:hAnsi="Times New Roman" w:cs="Times New Roman"/>
          <w:sz w:val="24"/>
          <w:szCs w:val="24"/>
        </w:rPr>
        <w:t>Практическая работа</w:t>
      </w:r>
      <w:bookmarkEnd w:id="293"/>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1. Определение различия во времени для разных городов России по карте часовых зон.</w:t>
      </w:r>
    </w:p>
    <w:p w:rsidR="00A00C39" w:rsidRPr="00B74629" w:rsidRDefault="00A00C39" w:rsidP="00B74629">
      <w:pPr>
        <w:pStyle w:val="ab"/>
        <w:ind w:firstLine="567"/>
        <w:rPr>
          <w:rFonts w:ascii="Times New Roman" w:hAnsi="Times New Roman" w:cs="Times New Roman"/>
          <w:sz w:val="24"/>
          <w:szCs w:val="24"/>
        </w:rPr>
      </w:pPr>
      <w:bookmarkStart w:id="294" w:name="bookmark1136"/>
      <w:r w:rsidRPr="00B74629">
        <w:rPr>
          <w:rFonts w:ascii="Times New Roman" w:hAnsi="Times New Roman" w:cs="Times New Roman"/>
          <w:sz w:val="24"/>
          <w:szCs w:val="24"/>
        </w:rPr>
        <w:t>Тема 4. Административно-территориальное устройство России. Районирование территории</w:t>
      </w:r>
      <w:bookmarkEnd w:id="294"/>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00C39" w:rsidRPr="00B74629" w:rsidRDefault="00A00C39" w:rsidP="00B74629">
      <w:pPr>
        <w:pStyle w:val="ab"/>
        <w:ind w:firstLine="567"/>
        <w:rPr>
          <w:rFonts w:ascii="Times New Roman" w:hAnsi="Times New Roman" w:cs="Times New Roman"/>
          <w:sz w:val="24"/>
          <w:szCs w:val="24"/>
        </w:rPr>
      </w:pPr>
      <w:bookmarkStart w:id="295" w:name="bookmark1138"/>
      <w:r w:rsidRPr="00B74629">
        <w:rPr>
          <w:rFonts w:ascii="Times New Roman" w:hAnsi="Times New Roman" w:cs="Times New Roman"/>
          <w:sz w:val="24"/>
          <w:szCs w:val="24"/>
        </w:rPr>
        <w:t>Практическая работа</w:t>
      </w:r>
      <w:bookmarkEnd w:id="295"/>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00C39" w:rsidRPr="00B74629" w:rsidRDefault="00A00C39" w:rsidP="00B74629">
      <w:pPr>
        <w:pStyle w:val="ab"/>
        <w:ind w:firstLine="567"/>
        <w:rPr>
          <w:rFonts w:ascii="Times New Roman" w:hAnsi="Times New Roman" w:cs="Times New Roman"/>
          <w:sz w:val="24"/>
          <w:szCs w:val="24"/>
        </w:rPr>
      </w:pPr>
      <w:bookmarkStart w:id="296" w:name="bookmark1140"/>
      <w:r w:rsidRPr="00B74629">
        <w:rPr>
          <w:rFonts w:ascii="Times New Roman" w:hAnsi="Times New Roman" w:cs="Times New Roman"/>
          <w:sz w:val="24"/>
          <w:szCs w:val="24"/>
        </w:rPr>
        <w:t>РАЗДЕЛ 2. ПРИРОДА РОССИИ</w:t>
      </w:r>
      <w:bookmarkEnd w:id="296"/>
    </w:p>
    <w:p w:rsidR="00A00C39" w:rsidRPr="00B74629" w:rsidRDefault="00A00C39" w:rsidP="00B74629">
      <w:pPr>
        <w:pStyle w:val="ab"/>
        <w:ind w:firstLine="567"/>
        <w:rPr>
          <w:rFonts w:ascii="Times New Roman" w:hAnsi="Times New Roman" w:cs="Times New Roman"/>
          <w:sz w:val="24"/>
          <w:szCs w:val="24"/>
        </w:rPr>
      </w:pPr>
      <w:bookmarkStart w:id="297" w:name="bookmark1142"/>
      <w:r w:rsidRPr="00B74629">
        <w:rPr>
          <w:rFonts w:ascii="Times New Roman" w:hAnsi="Times New Roman" w:cs="Times New Roman"/>
          <w:sz w:val="24"/>
          <w:szCs w:val="24"/>
        </w:rPr>
        <w:t>Тема 1. Природные условия и ресурсы России</w:t>
      </w:r>
      <w:bookmarkEnd w:id="297"/>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00C39" w:rsidRPr="00B74629" w:rsidRDefault="00A00C39" w:rsidP="00B74629">
      <w:pPr>
        <w:pStyle w:val="ab"/>
        <w:ind w:firstLine="567"/>
        <w:rPr>
          <w:rFonts w:ascii="Times New Roman" w:hAnsi="Times New Roman" w:cs="Times New Roman"/>
          <w:sz w:val="24"/>
          <w:szCs w:val="24"/>
        </w:rPr>
      </w:pPr>
      <w:bookmarkStart w:id="298" w:name="bookmark1144"/>
      <w:r w:rsidRPr="00B74629">
        <w:rPr>
          <w:rFonts w:ascii="Times New Roman" w:hAnsi="Times New Roman" w:cs="Times New Roman"/>
          <w:sz w:val="24"/>
          <w:szCs w:val="24"/>
        </w:rPr>
        <w:t>Практическая работа</w:t>
      </w:r>
      <w:bookmarkEnd w:id="298"/>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1. Характеристика природно-ресурсного капитала своего края по картам и статистическим материалам.</w:t>
      </w:r>
    </w:p>
    <w:p w:rsidR="00A00C39" w:rsidRPr="00B74629" w:rsidRDefault="00A00C39" w:rsidP="00B74629">
      <w:pPr>
        <w:pStyle w:val="ab"/>
        <w:ind w:firstLine="567"/>
        <w:rPr>
          <w:rFonts w:ascii="Times New Roman" w:hAnsi="Times New Roman" w:cs="Times New Roman"/>
          <w:sz w:val="24"/>
          <w:szCs w:val="24"/>
        </w:rPr>
      </w:pPr>
      <w:bookmarkStart w:id="299" w:name="bookmark1146"/>
      <w:r w:rsidRPr="00B74629">
        <w:rPr>
          <w:rFonts w:ascii="Times New Roman" w:hAnsi="Times New Roman" w:cs="Times New Roman"/>
          <w:sz w:val="24"/>
          <w:szCs w:val="24"/>
        </w:rPr>
        <w:t>Тема 2. Геологическое строение, рельеф и полезные ископаемые</w:t>
      </w:r>
      <w:bookmarkEnd w:id="299"/>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00C39" w:rsidRPr="00B74629" w:rsidRDefault="00A00C39" w:rsidP="00B74629">
      <w:pPr>
        <w:pStyle w:val="ab"/>
        <w:ind w:firstLine="567"/>
        <w:rPr>
          <w:rFonts w:ascii="Times New Roman" w:hAnsi="Times New Roman" w:cs="Times New Roman"/>
          <w:sz w:val="24"/>
          <w:szCs w:val="24"/>
        </w:rPr>
      </w:pPr>
      <w:bookmarkStart w:id="300" w:name="bookmark1148"/>
      <w:r w:rsidRPr="00B74629">
        <w:rPr>
          <w:rFonts w:ascii="Times New Roman" w:hAnsi="Times New Roman" w:cs="Times New Roman"/>
          <w:sz w:val="24"/>
          <w:szCs w:val="24"/>
        </w:rPr>
        <w:t>Практические работы</w:t>
      </w:r>
      <w:bookmarkEnd w:id="300"/>
    </w:p>
    <w:p w:rsidR="00A00C39" w:rsidRPr="00B74629" w:rsidRDefault="00A00C39" w:rsidP="00B66EF5">
      <w:pPr>
        <w:pStyle w:val="11"/>
        <w:numPr>
          <w:ilvl w:val="0"/>
          <w:numId w:val="105"/>
        </w:numPr>
        <w:tabs>
          <w:tab w:val="left" w:pos="529"/>
        </w:tabs>
        <w:spacing w:line="240" w:lineRule="auto"/>
        <w:jc w:val="both"/>
        <w:rPr>
          <w:color w:val="auto"/>
          <w:sz w:val="24"/>
          <w:szCs w:val="24"/>
        </w:rPr>
      </w:pPr>
      <w:r w:rsidRPr="00B74629">
        <w:rPr>
          <w:color w:val="auto"/>
          <w:sz w:val="24"/>
          <w:szCs w:val="24"/>
        </w:rPr>
        <w:t>Объяснение распространения по территории России опасных геологических явлений.</w:t>
      </w:r>
    </w:p>
    <w:p w:rsidR="00A00C39" w:rsidRPr="00B74629" w:rsidRDefault="00A00C39" w:rsidP="00B66EF5">
      <w:pPr>
        <w:pStyle w:val="11"/>
        <w:numPr>
          <w:ilvl w:val="0"/>
          <w:numId w:val="105"/>
        </w:numPr>
        <w:tabs>
          <w:tab w:val="left" w:pos="730"/>
        </w:tabs>
        <w:spacing w:line="240" w:lineRule="auto"/>
        <w:jc w:val="both"/>
        <w:rPr>
          <w:color w:val="auto"/>
          <w:sz w:val="24"/>
          <w:szCs w:val="24"/>
        </w:rPr>
      </w:pPr>
      <w:r w:rsidRPr="00B74629">
        <w:rPr>
          <w:color w:val="auto"/>
          <w:sz w:val="24"/>
          <w:szCs w:val="24"/>
        </w:rPr>
        <w:t>Объяснение особенностей рельефа своего края.</w:t>
      </w:r>
    </w:p>
    <w:p w:rsidR="00A00C39" w:rsidRPr="00B74629" w:rsidRDefault="00A00C39" w:rsidP="00B74629">
      <w:pPr>
        <w:pStyle w:val="ab"/>
        <w:ind w:firstLine="567"/>
        <w:rPr>
          <w:rFonts w:ascii="Times New Roman" w:hAnsi="Times New Roman" w:cs="Times New Roman"/>
          <w:sz w:val="24"/>
          <w:szCs w:val="24"/>
        </w:rPr>
      </w:pPr>
      <w:bookmarkStart w:id="301" w:name="bookmark1150"/>
      <w:r w:rsidRPr="00B74629">
        <w:rPr>
          <w:rFonts w:ascii="Times New Roman" w:hAnsi="Times New Roman" w:cs="Times New Roman"/>
          <w:sz w:val="24"/>
          <w:szCs w:val="24"/>
        </w:rPr>
        <w:t>Тема 3. Климат и климатические ресурсы</w:t>
      </w:r>
      <w:bookmarkEnd w:id="301"/>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00C39" w:rsidRPr="00B74629" w:rsidRDefault="00A00C39" w:rsidP="00B74629">
      <w:pPr>
        <w:pStyle w:val="ab"/>
        <w:ind w:firstLine="567"/>
        <w:rPr>
          <w:rFonts w:ascii="Times New Roman" w:hAnsi="Times New Roman" w:cs="Times New Roman"/>
          <w:sz w:val="24"/>
          <w:szCs w:val="24"/>
        </w:rPr>
      </w:pPr>
      <w:bookmarkStart w:id="302" w:name="bookmark1152"/>
      <w:r w:rsidRPr="00B74629">
        <w:rPr>
          <w:rFonts w:ascii="Times New Roman" w:hAnsi="Times New Roman" w:cs="Times New Roman"/>
          <w:sz w:val="24"/>
          <w:szCs w:val="24"/>
        </w:rPr>
        <w:t>Практические работы</w:t>
      </w:r>
      <w:bookmarkEnd w:id="302"/>
    </w:p>
    <w:p w:rsidR="00A00C39" w:rsidRPr="00B74629" w:rsidRDefault="00A00C39" w:rsidP="00B66EF5">
      <w:pPr>
        <w:pStyle w:val="11"/>
        <w:numPr>
          <w:ilvl w:val="0"/>
          <w:numId w:val="106"/>
        </w:numPr>
        <w:tabs>
          <w:tab w:val="left" w:pos="529"/>
        </w:tabs>
        <w:spacing w:line="240" w:lineRule="auto"/>
        <w:jc w:val="both"/>
        <w:rPr>
          <w:color w:val="auto"/>
          <w:sz w:val="24"/>
          <w:szCs w:val="24"/>
        </w:rPr>
      </w:pPr>
      <w:r w:rsidRPr="00B74629">
        <w:rPr>
          <w:color w:val="auto"/>
          <w:sz w:val="24"/>
          <w:szCs w:val="24"/>
        </w:rPr>
        <w:t>Описание и прогнозирование погоды территории по карте погоды.</w:t>
      </w:r>
    </w:p>
    <w:p w:rsidR="00A00C39" w:rsidRPr="00B74629" w:rsidRDefault="00A00C39" w:rsidP="00B66EF5">
      <w:pPr>
        <w:pStyle w:val="11"/>
        <w:numPr>
          <w:ilvl w:val="0"/>
          <w:numId w:val="106"/>
        </w:numPr>
        <w:tabs>
          <w:tab w:val="left" w:pos="529"/>
        </w:tabs>
        <w:spacing w:line="240" w:lineRule="auto"/>
        <w:jc w:val="both"/>
        <w:rPr>
          <w:color w:val="auto"/>
          <w:sz w:val="24"/>
          <w:szCs w:val="24"/>
        </w:rPr>
      </w:pPr>
      <w:r w:rsidRPr="00B74629">
        <w:rPr>
          <w:color w:val="auto"/>
          <w:sz w:val="24"/>
          <w:szCs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00C39" w:rsidRPr="00B74629" w:rsidRDefault="00A00C39" w:rsidP="00B66EF5">
      <w:pPr>
        <w:pStyle w:val="11"/>
        <w:numPr>
          <w:ilvl w:val="0"/>
          <w:numId w:val="106"/>
        </w:numPr>
        <w:tabs>
          <w:tab w:val="left" w:pos="529"/>
        </w:tabs>
        <w:spacing w:line="240" w:lineRule="auto"/>
        <w:jc w:val="both"/>
        <w:rPr>
          <w:color w:val="auto"/>
          <w:sz w:val="24"/>
          <w:szCs w:val="24"/>
        </w:rPr>
      </w:pPr>
      <w:r w:rsidRPr="00B74629">
        <w:rPr>
          <w:color w:val="auto"/>
          <w:sz w:val="24"/>
          <w:szCs w:val="24"/>
        </w:rPr>
        <w:t>Оценка влияния основных климатических показателей своего края на жизнь и хозяйственную деятельность населения.</w:t>
      </w:r>
    </w:p>
    <w:p w:rsidR="00A00C39" w:rsidRPr="00B74629" w:rsidRDefault="00A00C39" w:rsidP="00B74629">
      <w:pPr>
        <w:pStyle w:val="ab"/>
        <w:ind w:firstLine="567"/>
        <w:rPr>
          <w:rFonts w:ascii="Times New Roman" w:hAnsi="Times New Roman" w:cs="Times New Roman"/>
          <w:sz w:val="24"/>
          <w:szCs w:val="24"/>
        </w:rPr>
      </w:pPr>
      <w:bookmarkStart w:id="303" w:name="bookmark1154"/>
      <w:r w:rsidRPr="00B74629">
        <w:rPr>
          <w:rFonts w:ascii="Times New Roman" w:hAnsi="Times New Roman" w:cs="Times New Roman"/>
          <w:sz w:val="24"/>
          <w:szCs w:val="24"/>
        </w:rPr>
        <w:t>Тема 4. Моря России. Внутренние воды и водные ресурсы</w:t>
      </w:r>
      <w:bookmarkEnd w:id="303"/>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00C39" w:rsidRPr="00B74629" w:rsidRDefault="00A00C39" w:rsidP="00B74629">
      <w:pPr>
        <w:pStyle w:val="ab"/>
        <w:ind w:firstLine="567"/>
        <w:rPr>
          <w:rFonts w:ascii="Times New Roman" w:hAnsi="Times New Roman" w:cs="Times New Roman"/>
          <w:sz w:val="24"/>
          <w:szCs w:val="24"/>
        </w:rPr>
      </w:pPr>
      <w:bookmarkStart w:id="304" w:name="bookmark1156"/>
      <w:r w:rsidRPr="00B74629">
        <w:rPr>
          <w:rFonts w:ascii="Times New Roman" w:hAnsi="Times New Roman" w:cs="Times New Roman"/>
          <w:sz w:val="24"/>
          <w:szCs w:val="24"/>
        </w:rPr>
        <w:t>Практические работы</w:t>
      </w:r>
      <w:bookmarkEnd w:id="304"/>
    </w:p>
    <w:p w:rsidR="00A00C39" w:rsidRPr="00B74629" w:rsidRDefault="00A00C39" w:rsidP="00B66EF5">
      <w:pPr>
        <w:pStyle w:val="11"/>
        <w:numPr>
          <w:ilvl w:val="0"/>
          <w:numId w:val="107"/>
        </w:numPr>
        <w:tabs>
          <w:tab w:val="left" w:pos="529"/>
        </w:tabs>
        <w:spacing w:line="240" w:lineRule="auto"/>
        <w:jc w:val="both"/>
        <w:rPr>
          <w:color w:val="auto"/>
          <w:sz w:val="24"/>
          <w:szCs w:val="24"/>
        </w:rPr>
      </w:pPr>
      <w:r w:rsidRPr="00B74629">
        <w:rPr>
          <w:color w:val="auto"/>
          <w:sz w:val="24"/>
          <w:szCs w:val="24"/>
        </w:rPr>
        <w:t>Сравнение особенностей режима и характера течения двух рек России.</w:t>
      </w:r>
    </w:p>
    <w:p w:rsidR="00A00C39" w:rsidRPr="00B74629" w:rsidRDefault="00A00C39" w:rsidP="00B66EF5">
      <w:pPr>
        <w:pStyle w:val="11"/>
        <w:numPr>
          <w:ilvl w:val="0"/>
          <w:numId w:val="107"/>
        </w:numPr>
        <w:tabs>
          <w:tab w:val="left" w:pos="529"/>
        </w:tabs>
        <w:spacing w:line="240" w:lineRule="auto"/>
        <w:jc w:val="both"/>
        <w:rPr>
          <w:color w:val="auto"/>
          <w:sz w:val="24"/>
          <w:szCs w:val="24"/>
        </w:rPr>
      </w:pPr>
      <w:r w:rsidRPr="00B74629">
        <w:rPr>
          <w:color w:val="auto"/>
          <w:sz w:val="24"/>
          <w:szCs w:val="24"/>
        </w:rPr>
        <w:t>Объяснение распространения опасных гидрологических природных явлений на территории страны.</w:t>
      </w:r>
    </w:p>
    <w:p w:rsidR="00A00C39" w:rsidRPr="00B74629" w:rsidRDefault="00A00C39" w:rsidP="00B74629">
      <w:pPr>
        <w:pStyle w:val="ab"/>
        <w:ind w:firstLine="567"/>
        <w:rPr>
          <w:rFonts w:ascii="Times New Roman" w:hAnsi="Times New Roman" w:cs="Times New Roman"/>
          <w:sz w:val="24"/>
          <w:szCs w:val="24"/>
        </w:rPr>
      </w:pPr>
      <w:bookmarkStart w:id="305" w:name="bookmark1158"/>
      <w:r w:rsidRPr="00B74629">
        <w:rPr>
          <w:rFonts w:ascii="Times New Roman" w:hAnsi="Times New Roman" w:cs="Times New Roman"/>
          <w:sz w:val="24"/>
          <w:szCs w:val="24"/>
        </w:rPr>
        <w:t>Тема 5. Природно-хозяйственные зоны</w:t>
      </w:r>
      <w:bookmarkEnd w:id="305"/>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Природно-хозяйственные зоны России: взаимосвязь и взаимообусловленность их компонентов.</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Высотная поясность в горах на территории России.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00C39" w:rsidRPr="00B74629" w:rsidRDefault="00A00C39" w:rsidP="00B74629">
      <w:pPr>
        <w:pStyle w:val="ab"/>
        <w:ind w:firstLine="567"/>
        <w:rPr>
          <w:rFonts w:ascii="Times New Roman" w:hAnsi="Times New Roman" w:cs="Times New Roman"/>
          <w:sz w:val="24"/>
          <w:szCs w:val="24"/>
        </w:rPr>
      </w:pPr>
      <w:bookmarkStart w:id="306" w:name="bookmark1160"/>
      <w:r w:rsidRPr="00B74629">
        <w:rPr>
          <w:rFonts w:ascii="Times New Roman" w:hAnsi="Times New Roman" w:cs="Times New Roman"/>
          <w:sz w:val="24"/>
          <w:szCs w:val="24"/>
        </w:rPr>
        <w:t>Практические работы</w:t>
      </w:r>
      <w:bookmarkEnd w:id="306"/>
    </w:p>
    <w:p w:rsidR="00A00C39" w:rsidRPr="00B74629" w:rsidRDefault="00A00C39" w:rsidP="00B66EF5">
      <w:pPr>
        <w:pStyle w:val="11"/>
        <w:numPr>
          <w:ilvl w:val="0"/>
          <w:numId w:val="108"/>
        </w:numPr>
        <w:tabs>
          <w:tab w:val="left" w:pos="529"/>
        </w:tabs>
        <w:spacing w:line="240" w:lineRule="auto"/>
        <w:jc w:val="both"/>
        <w:rPr>
          <w:color w:val="auto"/>
          <w:sz w:val="24"/>
          <w:szCs w:val="24"/>
        </w:rPr>
      </w:pPr>
      <w:r w:rsidRPr="00B74629">
        <w:rPr>
          <w:color w:val="auto"/>
          <w:sz w:val="24"/>
          <w:szCs w:val="24"/>
        </w:rPr>
        <w:t>Объяснение различий структуры высотной поясности в горных системах.</w:t>
      </w:r>
    </w:p>
    <w:p w:rsidR="00A00C39" w:rsidRPr="00B74629" w:rsidRDefault="00A00C39" w:rsidP="00B66EF5">
      <w:pPr>
        <w:pStyle w:val="11"/>
        <w:numPr>
          <w:ilvl w:val="0"/>
          <w:numId w:val="108"/>
        </w:numPr>
        <w:tabs>
          <w:tab w:val="left" w:pos="529"/>
        </w:tabs>
        <w:spacing w:line="240" w:lineRule="auto"/>
        <w:jc w:val="both"/>
        <w:rPr>
          <w:color w:val="auto"/>
          <w:sz w:val="24"/>
          <w:szCs w:val="24"/>
        </w:rPr>
      </w:pPr>
      <w:r w:rsidRPr="00B74629">
        <w:rPr>
          <w:color w:val="auto"/>
          <w:sz w:val="24"/>
          <w:szCs w:val="24"/>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00C39" w:rsidRPr="00B74629" w:rsidRDefault="00A00C39" w:rsidP="00B74629">
      <w:pPr>
        <w:pStyle w:val="ab"/>
        <w:ind w:firstLine="567"/>
        <w:rPr>
          <w:rFonts w:ascii="Times New Roman" w:hAnsi="Times New Roman" w:cs="Times New Roman"/>
          <w:sz w:val="24"/>
          <w:szCs w:val="24"/>
        </w:rPr>
      </w:pPr>
      <w:bookmarkStart w:id="307" w:name="bookmark1162"/>
      <w:r w:rsidRPr="00B74629">
        <w:rPr>
          <w:rFonts w:ascii="Times New Roman" w:hAnsi="Times New Roman" w:cs="Times New Roman"/>
          <w:sz w:val="24"/>
          <w:szCs w:val="24"/>
        </w:rPr>
        <w:t>РАЗДЕЛ 3. НАСЕЛЕНИЕ РОССИИ</w:t>
      </w:r>
      <w:bookmarkEnd w:id="307"/>
    </w:p>
    <w:p w:rsidR="00A00C39" w:rsidRPr="00B74629" w:rsidRDefault="00A00C39" w:rsidP="00B74629">
      <w:pPr>
        <w:pStyle w:val="ab"/>
        <w:ind w:firstLine="567"/>
        <w:rPr>
          <w:rFonts w:ascii="Times New Roman" w:hAnsi="Times New Roman" w:cs="Times New Roman"/>
          <w:sz w:val="24"/>
          <w:szCs w:val="24"/>
        </w:rPr>
      </w:pPr>
      <w:bookmarkStart w:id="308" w:name="bookmark1164"/>
      <w:r w:rsidRPr="00B74629">
        <w:rPr>
          <w:rFonts w:ascii="Times New Roman" w:hAnsi="Times New Roman" w:cs="Times New Roman"/>
          <w:sz w:val="24"/>
          <w:szCs w:val="24"/>
        </w:rPr>
        <w:t>Тема 1. Численность населения России</w:t>
      </w:r>
      <w:bookmarkEnd w:id="308"/>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Динамика численности населения России в </w:t>
      </w:r>
      <w:r w:rsidRPr="00B74629">
        <w:rPr>
          <w:color w:val="auto"/>
          <w:sz w:val="24"/>
          <w:szCs w:val="24"/>
          <w:lang w:val="en-US" w:bidi="en-US"/>
        </w:rPr>
        <w:t>XX</w:t>
      </w:r>
      <w:r w:rsidRPr="00B74629">
        <w:rPr>
          <w:color w:val="auto"/>
          <w:sz w:val="24"/>
          <w:szCs w:val="24"/>
          <w:lang w:bidi="en-US"/>
        </w:rPr>
        <w:t>—</w:t>
      </w:r>
      <w:r w:rsidRPr="00B74629">
        <w:rPr>
          <w:color w:val="auto"/>
          <w:sz w:val="24"/>
          <w:szCs w:val="24"/>
          <w:lang w:val="en-US" w:bidi="en-US"/>
        </w:rPr>
        <w:t>XXI</w:t>
      </w:r>
      <w:r w:rsidRPr="00B74629">
        <w:rPr>
          <w:color w:val="auto"/>
          <w:sz w:val="24"/>
          <w:szCs w:val="24"/>
          <w:lang w:bidi="en-US"/>
        </w:rPr>
        <w:t xml:space="preserve"> </w:t>
      </w:r>
      <w:r w:rsidRPr="00B74629">
        <w:rPr>
          <w:color w:val="auto"/>
          <w:sz w:val="24"/>
          <w:szCs w:val="24"/>
        </w:rPr>
        <w:t xml:space="preserve">вв. и факторы, определяющие её. </w:t>
      </w:r>
      <w:r w:rsidRPr="00B74629">
        <w:rPr>
          <w:i/>
          <w:iCs/>
          <w:color w:val="auto"/>
          <w:sz w:val="24"/>
          <w:szCs w:val="24"/>
        </w:rPr>
        <w:t>Переписи населения России.</w:t>
      </w:r>
      <w:r w:rsidRPr="00B74629">
        <w:rPr>
          <w:color w:val="auto"/>
          <w:sz w:val="24"/>
          <w:szCs w:val="24"/>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B74629">
        <w:rPr>
          <w:i/>
          <w:iCs/>
          <w:color w:val="auto"/>
          <w:sz w:val="24"/>
          <w:szCs w:val="24"/>
        </w:rPr>
        <w:t>Причины миграций и основные направления миграционных потоков России в разные исторические периоды.</w:t>
      </w:r>
      <w:r w:rsidRPr="00B74629">
        <w:rPr>
          <w:color w:val="auto"/>
          <w:sz w:val="24"/>
          <w:szCs w:val="24"/>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A00C39" w:rsidRPr="00B74629" w:rsidRDefault="00A00C39" w:rsidP="00B74629">
      <w:pPr>
        <w:pStyle w:val="ab"/>
        <w:ind w:firstLine="567"/>
        <w:rPr>
          <w:rFonts w:ascii="Times New Roman" w:hAnsi="Times New Roman" w:cs="Times New Roman"/>
          <w:sz w:val="24"/>
          <w:szCs w:val="24"/>
        </w:rPr>
      </w:pPr>
      <w:bookmarkStart w:id="309" w:name="bookmark1166"/>
      <w:r w:rsidRPr="00B74629">
        <w:rPr>
          <w:rFonts w:ascii="Times New Roman" w:hAnsi="Times New Roman" w:cs="Times New Roman"/>
          <w:sz w:val="24"/>
          <w:szCs w:val="24"/>
        </w:rPr>
        <w:t>Практическая работа</w:t>
      </w:r>
      <w:bookmarkEnd w:id="309"/>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00C39" w:rsidRPr="00B74629" w:rsidRDefault="00A00C39" w:rsidP="00B74629">
      <w:pPr>
        <w:pStyle w:val="ab"/>
        <w:ind w:firstLine="567"/>
        <w:rPr>
          <w:rFonts w:ascii="Times New Roman" w:hAnsi="Times New Roman" w:cs="Times New Roman"/>
          <w:sz w:val="24"/>
          <w:szCs w:val="24"/>
        </w:rPr>
      </w:pPr>
      <w:bookmarkStart w:id="310" w:name="bookmark1168"/>
      <w:r w:rsidRPr="00B74629">
        <w:rPr>
          <w:rFonts w:ascii="Times New Roman" w:hAnsi="Times New Roman" w:cs="Times New Roman"/>
          <w:sz w:val="24"/>
          <w:szCs w:val="24"/>
        </w:rPr>
        <w:t>Тема 2. Территориальные особенности размещения населения России</w:t>
      </w:r>
      <w:bookmarkEnd w:id="310"/>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00C39" w:rsidRPr="00B74629" w:rsidRDefault="00A00C39" w:rsidP="00B74629">
      <w:pPr>
        <w:pStyle w:val="ab"/>
        <w:ind w:firstLine="567"/>
        <w:rPr>
          <w:rFonts w:ascii="Times New Roman" w:hAnsi="Times New Roman" w:cs="Times New Roman"/>
          <w:sz w:val="24"/>
          <w:szCs w:val="24"/>
        </w:rPr>
      </w:pPr>
      <w:bookmarkStart w:id="311" w:name="bookmark1170"/>
      <w:r w:rsidRPr="00B74629">
        <w:rPr>
          <w:rFonts w:ascii="Times New Roman" w:hAnsi="Times New Roman" w:cs="Times New Roman"/>
          <w:sz w:val="24"/>
          <w:szCs w:val="24"/>
        </w:rPr>
        <w:t>Тема 3. Народы и религии России</w:t>
      </w:r>
      <w:bookmarkEnd w:id="311"/>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Россия — многонациональное государство. Многонациональность как специфический фактор формирования и развития России. </w:t>
      </w:r>
      <w:r w:rsidRPr="00B74629">
        <w:rPr>
          <w:i/>
          <w:iCs/>
          <w:color w:val="auto"/>
          <w:sz w:val="24"/>
          <w:szCs w:val="24"/>
        </w:rPr>
        <w:t>Языковая классификация народов России.</w:t>
      </w:r>
      <w:r w:rsidRPr="00B74629">
        <w:rPr>
          <w:color w:val="auto"/>
          <w:sz w:val="24"/>
          <w:szCs w:val="24"/>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00C39" w:rsidRPr="00B74629" w:rsidRDefault="00A00C39" w:rsidP="00B74629">
      <w:pPr>
        <w:pStyle w:val="ab"/>
        <w:ind w:firstLine="567"/>
        <w:rPr>
          <w:rFonts w:ascii="Times New Roman" w:hAnsi="Times New Roman" w:cs="Times New Roman"/>
          <w:sz w:val="24"/>
          <w:szCs w:val="24"/>
        </w:rPr>
      </w:pPr>
      <w:bookmarkStart w:id="312" w:name="bookmark1172"/>
      <w:r w:rsidRPr="00B74629">
        <w:rPr>
          <w:rFonts w:ascii="Times New Roman" w:hAnsi="Times New Roman" w:cs="Times New Roman"/>
          <w:sz w:val="24"/>
          <w:szCs w:val="24"/>
        </w:rPr>
        <w:t>Практическая работа</w:t>
      </w:r>
      <w:bookmarkEnd w:id="312"/>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1. Построение картограммы «Доля титульных этносов в численности населения республик и автономных округов РФ».</w:t>
      </w:r>
    </w:p>
    <w:p w:rsidR="00A00C39" w:rsidRPr="00B74629" w:rsidRDefault="00A00C39" w:rsidP="00B74629">
      <w:pPr>
        <w:pStyle w:val="ab"/>
        <w:ind w:firstLine="567"/>
        <w:rPr>
          <w:rFonts w:ascii="Times New Roman" w:hAnsi="Times New Roman" w:cs="Times New Roman"/>
          <w:sz w:val="24"/>
          <w:szCs w:val="24"/>
        </w:rPr>
      </w:pPr>
      <w:bookmarkStart w:id="313" w:name="bookmark1174"/>
      <w:r w:rsidRPr="00B74629">
        <w:rPr>
          <w:rFonts w:ascii="Times New Roman" w:hAnsi="Times New Roman" w:cs="Times New Roman"/>
          <w:sz w:val="24"/>
          <w:szCs w:val="24"/>
        </w:rPr>
        <w:t>Тема 4. Половой и возрастной состав населения России</w:t>
      </w:r>
      <w:bookmarkEnd w:id="313"/>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00C39" w:rsidRPr="00B74629" w:rsidRDefault="00A00C39" w:rsidP="00B74629">
      <w:pPr>
        <w:pStyle w:val="ab"/>
        <w:ind w:firstLine="567"/>
        <w:rPr>
          <w:rFonts w:ascii="Times New Roman" w:hAnsi="Times New Roman" w:cs="Times New Roman"/>
          <w:sz w:val="24"/>
          <w:szCs w:val="24"/>
        </w:rPr>
      </w:pPr>
      <w:bookmarkStart w:id="314" w:name="bookmark1176"/>
      <w:r w:rsidRPr="00B74629">
        <w:rPr>
          <w:rFonts w:ascii="Times New Roman" w:hAnsi="Times New Roman" w:cs="Times New Roman"/>
          <w:sz w:val="24"/>
          <w:szCs w:val="24"/>
        </w:rPr>
        <w:t>Практическая работа</w:t>
      </w:r>
      <w:bookmarkEnd w:id="314"/>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1. Объяснение динамики половозрастного состава населения России на основе анализа половозрастных пирамид.</w:t>
      </w:r>
    </w:p>
    <w:p w:rsidR="00A00C39" w:rsidRPr="00B74629" w:rsidRDefault="00A00C39" w:rsidP="00B74629">
      <w:pPr>
        <w:pStyle w:val="ab"/>
        <w:ind w:firstLine="567"/>
        <w:rPr>
          <w:rFonts w:ascii="Times New Roman" w:hAnsi="Times New Roman" w:cs="Times New Roman"/>
          <w:sz w:val="24"/>
          <w:szCs w:val="24"/>
        </w:rPr>
      </w:pPr>
      <w:bookmarkStart w:id="315" w:name="bookmark1178"/>
      <w:r w:rsidRPr="00B74629">
        <w:rPr>
          <w:rFonts w:ascii="Times New Roman" w:hAnsi="Times New Roman" w:cs="Times New Roman"/>
          <w:sz w:val="24"/>
          <w:szCs w:val="24"/>
        </w:rPr>
        <w:t>Тема 5. Человеческий капитал России</w:t>
      </w:r>
      <w:bookmarkEnd w:id="315"/>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00C39" w:rsidRPr="00B74629" w:rsidRDefault="00A00C39" w:rsidP="00B74629">
      <w:pPr>
        <w:pStyle w:val="ab"/>
        <w:ind w:firstLine="567"/>
        <w:rPr>
          <w:rFonts w:ascii="Times New Roman" w:hAnsi="Times New Roman" w:cs="Times New Roman"/>
          <w:sz w:val="24"/>
          <w:szCs w:val="24"/>
        </w:rPr>
      </w:pPr>
      <w:bookmarkStart w:id="316" w:name="bookmark1180"/>
      <w:r w:rsidRPr="00B74629">
        <w:rPr>
          <w:rFonts w:ascii="Times New Roman" w:hAnsi="Times New Roman" w:cs="Times New Roman"/>
          <w:sz w:val="24"/>
          <w:szCs w:val="24"/>
        </w:rPr>
        <w:t>Практическая работа</w:t>
      </w:r>
      <w:bookmarkEnd w:id="316"/>
    </w:p>
    <w:p w:rsidR="00A00C39" w:rsidRPr="00B74629" w:rsidRDefault="00A00C39" w:rsidP="00B66EF5">
      <w:pPr>
        <w:pStyle w:val="11"/>
        <w:numPr>
          <w:ilvl w:val="0"/>
          <w:numId w:val="109"/>
        </w:numPr>
        <w:tabs>
          <w:tab w:val="left" w:pos="538"/>
        </w:tabs>
        <w:spacing w:line="240" w:lineRule="auto"/>
        <w:jc w:val="both"/>
        <w:rPr>
          <w:color w:val="auto"/>
          <w:sz w:val="24"/>
          <w:szCs w:val="24"/>
        </w:rPr>
      </w:pPr>
      <w:r w:rsidRPr="00B74629">
        <w:rPr>
          <w:color w:val="auto"/>
          <w:sz w:val="24"/>
          <w:szCs w:val="24"/>
        </w:rPr>
        <w:t>Классификация Федеральных округов по особенностям естественного и механического движения населения.</w:t>
      </w:r>
    </w:p>
    <w:p w:rsidR="00A00C39" w:rsidRPr="00B74629" w:rsidRDefault="00A00C39" w:rsidP="00B74629">
      <w:pPr>
        <w:pStyle w:val="ab"/>
        <w:ind w:firstLine="567"/>
        <w:rPr>
          <w:rFonts w:ascii="Times New Roman" w:hAnsi="Times New Roman" w:cs="Times New Roman"/>
          <w:sz w:val="24"/>
          <w:szCs w:val="24"/>
        </w:rPr>
      </w:pPr>
      <w:bookmarkStart w:id="317" w:name="bookmark1182"/>
      <w:r w:rsidRPr="00B74629">
        <w:rPr>
          <w:rFonts w:ascii="Times New Roman" w:hAnsi="Times New Roman" w:cs="Times New Roman"/>
          <w:sz w:val="24"/>
          <w:szCs w:val="24"/>
        </w:rPr>
        <w:t>9 КЛАСС</w:t>
      </w:r>
      <w:bookmarkEnd w:id="317"/>
    </w:p>
    <w:p w:rsidR="00A00C39" w:rsidRPr="00B74629" w:rsidRDefault="00A00C39" w:rsidP="00B74629">
      <w:pPr>
        <w:pStyle w:val="ab"/>
        <w:ind w:firstLine="567"/>
        <w:rPr>
          <w:rFonts w:ascii="Times New Roman" w:hAnsi="Times New Roman" w:cs="Times New Roman"/>
          <w:sz w:val="24"/>
          <w:szCs w:val="24"/>
        </w:rPr>
      </w:pPr>
      <w:bookmarkStart w:id="318" w:name="bookmark1184"/>
      <w:r w:rsidRPr="00B74629">
        <w:rPr>
          <w:rFonts w:ascii="Times New Roman" w:hAnsi="Times New Roman" w:cs="Times New Roman"/>
          <w:sz w:val="24"/>
          <w:szCs w:val="24"/>
        </w:rPr>
        <w:t>РАЗДЕЛ 4. ХОЗЯЙСТВО РОССИИ</w:t>
      </w:r>
      <w:bookmarkEnd w:id="318"/>
    </w:p>
    <w:p w:rsidR="00A00C39" w:rsidRPr="00B74629" w:rsidRDefault="00A00C39" w:rsidP="00B74629">
      <w:pPr>
        <w:pStyle w:val="ab"/>
        <w:ind w:firstLine="567"/>
        <w:rPr>
          <w:rFonts w:ascii="Times New Roman" w:hAnsi="Times New Roman" w:cs="Times New Roman"/>
          <w:sz w:val="24"/>
          <w:szCs w:val="24"/>
        </w:rPr>
      </w:pPr>
      <w:bookmarkStart w:id="319" w:name="bookmark1186"/>
      <w:r w:rsidRPr="00B74629">
        <w:rPr>
          <w:rFonts w:ascii="Times New Roman" w:hAnsi="Times New Roman" w:cs="Times New Roman"/>
          <w:sz w:val="24"/>
          <w:szCs w:val="24"/>
        </w:rPr>
        <w:t>Тема 1. Общая характеристика хозяйства России</w:t>
      </w:r>
      <w:bookmarkEnd w:id="319"/>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A00C39" w:rsidRPr="00B74629" w:rsidRDefault="00A00C39" w:rsidP="00B74629">
      <w:pPr>
        <w:pStyle w:val="ab"/>
        <w:ind w:firstLine="567"/>
        <w:rPr>
          <w:rFonts w:ascii="Times New Roman" w:hAnsi="Times New Roman" w:cs="Times New Roman"/>
          <w:sz w:val="24"/>
          <w:szCs w:val="24"/>
        </w:rPr>
      </w:pPr>
      <w:bookmarkStart w:id="320" w:name="bookmark1188"/>
      <w:r w:rsidRPr="00B74629">
        <w:rPr>
          <w:rFonts w:ascii="Times New Roman" w:hAnsi="Times New Roman" w:cs="Times New Roman"/>
          <w:sz w:val="24"/>
          <w:szCs w:val="24"/>
        </w:rPr>
        <w:t>Тема 2. Топливно-энергетический комплекс (ТЭК)</w:t>
      </w:r>
      <w:bookmarkEnd w:id="320"/>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B74629">
        <w:rPr>
          <w:i/>
          <w:iCs/>
          <w:color w:val="auto"/>
          <w:sz w:val="24"/>
          <w:szCs w:val="24"/>
        </w:rPr>
        <w:t>Основные положения «Энергетической стратегии России на период до 2035 года».</w:t>
      </w:r>
    </w:p>
    <w:p w:rsidR="00A00C39" w:rsidRPr="00B74629" w:rsidRDefault="00A00C39" w:rsidP="00B74629">
      <w:pPr>
        <w:pStyle w:val="ab"/>
        <w:ind w:firstLine="567"/>
        <w:rPr>
          <w:rFonts w:ascii="Times New Roman" w:hAnsi="Times New Roman" w:cs="Times New Roman"/>
          <w:sz w:val="24"/>
          <w:szCs w:val="24"/>
        </w:rPr>
      </w:pPr>
      <w:bookmarkStart w:id="321" w:name="bookmark1190"/>
      <w:r w:rsidRPr="00B74629">
        <w:rPr>
          <w:rFonts w:ascii="Times New Roman" w:hAnsi="Times New Roman" w:cs="Times New Roman"/>
          <w:sz w:val="24"/>
          <w:szCs w:val="24"/>
        </w:rPr>
        <w:t>Практические работы</w:t>
      </w:r>
      <w:bookmarkEnd w:id="321"/>
    </w:p>
    <w:p w:rsidR="00A00C39" w:rsidRPr="00B74629" w:rsidRDefault="00A00C39" w:rsidP="00B66EF5">
      <w:pPr>
        <w:pStyle w:val="11"/>
        <w:numPr>
          <w:ilvl w:val="0"/>
          <w:numId w:val="110"/>
        </w:numPr>
        <w:tabs>
          <w:tab w:val="left" w:pos="529"/>
        </w:tabs>
        <w:spacing w:line="240" w:lineRule="auto"/>
        <w:jc w:val="both"/>
        <w:rPr>
          <w:color w:val="auto"/>
          <w:sz w:val="24"/>
          <w:szCs w:val="24"/>
        </w:rPr>
      </w:pPr>
      <w:r w:rsidRPr="00B74629">
        <w:rPr>
          <w:color w:val="auto"/>
          <w:sz w:val="24"/>
          <w:szCs w:val="24"/>
        </w:rPr>
        <w:t>Анализ статистических и текстовых материалов с целью сравнения стоимости электроэнергии для населения России в различных регионах.</w:t>
      </w:r>
    </w:p>
    <w:p w:rsidR="00A00C39" w:rsidRPr="00B74629" w:rsidRDefault="00A00C39" w:rsidP="00B66EF5">
      <w:pPr>
        <w:pStyle w:val="11"/>
        <w:numPr>
          <w:ilvl w:val="0"/>
          <w:numId w:val="110"/>
        </w:numPr>
        <w:tabs>
          <w:tab w:val="left" w:pos="529"/>
        </w:tabs>
        <w:spacing w:line="240" w:lineRule="auto"/>
        <w:jc w:val="both"/>
        <w:rPr>
          <w:color w:val="auto"/>
          <w:sz w:val="24"/>
          <w:szCs w:val="24"/>
        </w:rPr>
      </w:pPr>
      <w:r w:rsidRPr="00B74629">
        <w:rPr>
          <w:color w:val="auto"/>
          <w:sz w:val="24"/>
          <w:szCs w:val="24"/>
        </w:rPr>
        <w:t>Сравнительная оценка возможностей для развития энергетики ВИЭ в отдельных регионах страны.</w:t>
      </w:r>
    </w:p>
    <w:p w:rsidR="00A00C39" w:rsidRPr="00B74629" w:rsidRDefault="00A00C39" w:rsidP="00B74629">
      <w:pPr>
        <w:pStyle w:val="ab"/>
        <w:ind w:firstLine="567"/>
        <w:rPr>
          <w:rFonts w:ascii="Times New Roman" w:hAnsi="Times New Roman" w:cs="Times New Roman"/>
          <w:sz w:val="24"/>
          <w:szCs w:val="24"/>
        </w:rPr>
      </w:pPr>
      <w:bookmarkStart w:id="322" w:name="bookmark1192"/>
      <w:r w:rsidRPr="00B74629">
        <w:rPr>
          <w:rFonts w:ascii="Times New Roman" w:hAnsi="Times New Roman" w:cs="Times New Roman"/>
          <w:sz w:val="24"/>
          <w:szCs w:val="24"/>
        </w:rPr>
        <w:t>Тема 3. Металлургический комплекс</w:t>
      </w:r>
      <w:bookmarkEnd w:id="322"/>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B74629">
        <w:rPr>
          <w:i/>
          <w:iCs/>
          <w:color w:val="auto"/>
          <w:sz w:val="24"/>
          <w:szCs w:val="24"/>
        </w:rPr>
        <w:t>Основные положения «Стратегии развития чёрной и цветной металлургии России до 2030 года».</w:t>
      </w:r>
    </w:p>
    <w:p w:rsidR="00A00C39" w:rsidRPr="00B74629" w:rsidRDefault="00A00C39" w:rsidP="00B74629">
      <w:pPr>
        <w:pStyle w:val="ab"/>
        <w:ind w:firstLine="567"/>
        <w:rPr>
          <w:rFonts w:ascii="Times New Roman" w:hAnsi="Times New Roman" w:cs="Times New Roman"/>
          <w:sz w:val="24"/>
          <w:szCs w:val="24"/>
        </w:rPr>
      </w:pPr>
      <w:bookmarkStart w:id="323" w:name="bookmark1194"/>
      <w:r w:rsidRPr="00B74629">
        <w:rPr>
          <w:rFonts w:ascii="Times New Roman" w:hAnsi="Times New Roman" w:cs="Times New Roman"/>
          <w:sz w:val="24"/>
          <w:szCs w:val="24"/>
        </w:rPr>
        <w:t>Тема 4. Машиностроительный комплекс</w:t>
      </w:r>
      <w:bookmarkEnd w:id="323"/>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B74629">
        <w:rPr>
          <w:i/>
          <w:iCs/>
          <w:color w:val="auto"/>
          <w:sz w:val="24"/>
          <w:szCs w:val="24"/>
        </w:rPr>
        <w:t>Основные положения документов, определяющих стратегию развития отраслей машиностроительного комплекса.</w:t>
      </w:r>
    </w:p>
    <w:p w:rsidR="00A00C39" w:rsidRPr="00B74629" w:rsidRDefault="00A00C39" w:rsidP="00B74629">
      <w:pPr>
        <w:pStyle w:val="ab"/>
        <w:ind w:firstLine="567"/>
        <w:rPr>
          <w:rFonts w:ascii="Times New Roman" w:hAnsi="Times New Roman" w:cs="Times New Roman"/>
          <w:sz w:val="24"/>
          <w:szCs w:val="24"/>
        </w:rPr>
      </w:pPr>
      <w:bookmarkStart w:id="324" w:name="bookmark1196"/>
      <w:r w:rsidRPr="00B74629">
        <w:rPr>
          <w:rFonts w:ascii="Times New Roman" w:hAnsi="Times New Roman" w:cs="Times New Roman"/>
          <w:sz w:val="24"/>
          <w:szCs w:val="24"/>
        </w:rPr>
        <w:t>Практическая работа</w:t>
      </w:r>
      <w:bookmarkEnd w:id="324"/>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00C39" w:rsidRPr="00B74629" w:rsidRDefault="00A00C39" w:rsidP="00B74629">
      <w:pPr>
        <w:pStyle w:val="ab"/>
        <w:ind w:firstLine="567"/>
        <w:rPr>
          <w:rFonts w:ascii="Times New Roman" w:hAnsi="Times New Roman" w:cs="Times New Roman"/>
          <w:sz w:val="24"/>
          <w:szCs w:val="24"/>
        </w:rPr>
      </w:pPr>
      <w:bookmarkStart w:id="325" w:name="bookmark1198"/>
      <w:r w:rsidRPr="00B74629">
        <w:rPr>
          <w:rFonts w:ascii="Times New Roman" w:hAnsi="Times New Roman" w:cs="Times New Roman"/>
          <w:sz w:val="24"/>
          <w:szCs w:val="24"/>
        </w:rPr>
        <w:t>Тема 5. Химико-лесной комплекс</w:t>
      </w:r>
      <w:bookmarkEnd w:id="325"/>
    </w:p>
    <w:p w:rsidR="00A00C39" w:rsidRPr="00B74629" w:rsidRDefault="00A00C3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Химическая промышленность</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B74629">
        <w:rPr>
          <w:i/>
          <w:iCs/>
          <w:color w:val="auto"/>
          <w:sz w:val="24"/>
          <w:szCs w:val="24"/>
        </w:rPr>
        <w:t>Основные положения «Стратегии развития химического и нефтехимического комплекса на период до 2030 года».</w:t>
      </w:r>
    </w:p>
    <w:p w:rsidR="00A00C39" w:rsidRPr="00B74629" w:rsidRDefault="00A00C39" w:rsidP="00B74629">
      <w:pPr>
        <w:pStyle w:val="ab"/>
        <w:ind w:firstLine="567"/>
        <w:rPr>
          <w:rFonts w:ascii="Times New Roman" w:hAnsi="Times New Roman" w:cs="Times New Roman"/>
          <w:sz w:val="24"/>
          <w:szCs w:val="24"/>
        </w:rPr>
      </w:pPr>
      <w:bookmarkStart w:id="326" w:name="bookmark1201"/>
      <w:r w:rsidRPr="00B74629">
        <w:rPr>
          <w:rFonts w:ascii="Times New Roman" w:hAnsi="Times New Roman" w:cs="Times New Roman"/>
          <w:sz w:val="24"/>
          <w:szCs w:val="24"/>
        </w:rPr>
        <w:t>Лесопромышленный комплекс</w:t>
      </w:r>
      <w:bookmarkEnd w:id="326"/>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Лесное хозяйство и окружающая среда. Проблемы и перспективы развития. </w:t>
      </w:r>
      <w:r w:rsidRPr="00B74629">
        <w:rPr>
          <w:i/>
          <w:iCs/>
          <w:color w:val="auto"/>
          <w:sz w:val="24"/>
          <w:szCs w:val="24"/>
        </w:rPr>
        <w:t>Основные положения «Стратегии развития лесного комплекса Российской Федерации до 2030 года».</w:t>
      </w:r>
    </w:p>
    <w:p w:rsidR="00A00C39" w:rsidRPr="00B74629" w:rsidRDefault="00A00C39" w:rsidP="00B74629">
      <w:pPr>
        <w:pStyle w:val="ab"/>
        <w:ind w:firstLine="567"/>
        <w:rPr>
          <w:rFonts w:ascii="Times New Roman" w:hAnsi="Times New Roman" w:cs="Times New Roman"/>
          <w:sz w:val="24"/>
          <w:szCs w:val="24"/>
        </w:rPr>
      </w:pPr>
      <w:bookmarkStart w:id="327" w:name="bookmark1203"/>
      <w:r w:rsidRPr="00B74629">
        <w:rPr>
          <w:rFonts w:ascii="Times New Roman" w:hAnsi="Times New Roman" w:cs="Times New Roman"/>
          <w:sz w:val="24"/>
          <w:szCs w:val="24"/>
        </w:rPr>
        <w:t>Практическая работа</w:t>
      </w:r>
      <w:bookmarkEnd w:id="327"/>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1. Анализ документов </w:t>
      </w:r>
      <w:r w:rsidRPr="00B74629">
        <w:rPr>
          <w:i/>
          <w:iCs/>
          <w:color w:val="auto"/>
          <w:sz w:val="24"/>
          <w:szCs w:val="24"/>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B74629">
        <w:rPr>
          <w:i/>
          <w:iCs/>
          <w:color w:val="auto"/>
          <w:sz w:val="24"/>
          <w:szCs w:val="24"/>
          <w:lang w:val="en-US" w:bidi="en-US"/>
        </w:rPr>
        <w:t>II</w:t>
      </w:r>
      <w:r w:rsidRPr="00B74629">
        <w:rPr>
          <w:i/>
          <w:iCs/>
          <w:color w:val="auto"/>
          <w:sz w:val="24"/>
          <w:szCs w:val="24"/>
          <w:lang w:bidi="en-US"/>
        </w:rPr>
        <w:t xml:space="preserve"> </w:t>
      </w:r>
      <w:r w:rsidRPr="00B74629">
        <w:rPr>
          <w:i/>
          <w:iCs/>
          <w:color w:val="auto"/>
          <w:sz w:val="24"/>
          <w:szCs w:val="24"/>
        </w:rPr>
        <w:t xml:space="preserve">и </w:t>
      </w:r>
      <w:r w:rsidRPr="00B74629">
        <w:rPr>
          <w:i/>
          <w:iCs/>
          <w:color w:val="auto"/>
          <w:sz w:val="24"/>
          <w:szCs w:val="24"/>
          <w:lang w:val="en-US" w:bidi="en-US"/>
        </w:rPr>
        <w:t>III</w:t>
      </w:r>
      <w:r w:rsidRPr="00B74629">
        <w:rPr>
          <w:i/>
          <w:iCs/>
          <w:color w:val="auto"/>
          <w:sz w:val="24"/>
          <w:szCs w:val="24"/>
          <w:lang w:bidi="en-US"/>
        </w:rPr>
        <w:t xml:space="preserve">, </w:t>
      </w:r>
      <w:r w:rsidRPr="00B74629">
        <w:rPr>
          <w:i/>
          <w:iCs/>
          <w:color w:val="auto"/>
          <w:sz w:val="24"/>
          <w:szCs w:val="24"/>
        </w:rPr>
        <w:t>Приложения № 1 и № 18)</w:t>
      </w:r>
      <w:r w:rsidRPr="00B74629">
        <w:rPr>
          <w:color w:val="auto"/>
          <w:sz w:val="24"/>
          <w:szCs w:val="24"/>
        </w:rPr>
        <w:t xml:space="preserve"> с целью определения перспектив и проблем развития комплекса.</w:t>
      </w:r>
    </w:p>
    <w:p w:rsidR="00A00C39" w:rsidRPr="00B74629" w:rsidRDefault="00A00C39" w:rsidP="00B74629">
      <w:pPr>
        <w:pStyle w:val="ab"/>
        <w:ind w:firstLine="567"/>
        <w:rPr>
          <w:rFonts w:ascii="Times New Roman" w:hAnsi="Times New Roman" w:cs="Times New Roman"/>
          <w:sz w:val="24"/>
          <w:szCs w:val="24"/>
        </w:rPr>
      </w:pPr>
      <w:bookmarkStart w:id="328" w:name="bookmark1205"/>
      <w:r w:rsidRPr="00B74629">
        <w:rPr>
          <w:rFonts w:ascii="Times New Roman" w:hAnsi="Times New Roman" w:cs="Times New Roman"/>
          <w:sz w:val="24"/>
          <w:szCs w:val="24"/>
        </w:rPr>
        <w:t>Тема 6. Агропромышленный комплекс (АПК)</w:t>
      </w:r>
      <w:bookmarkEnd w:id="328"/>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B74629">
        <w:rPr>
          <w:i/>
          <w:iCs/>
          <w:color w:val="auto"/>
          <w:sz w:val="24"/>
          <w:szCs w:val="24"/>
        </w:rPr>
        <w:t>«Стратегия развития агропромышленного и рыбохозяйственного комплексов Российской Федерации на период до 2030 года».</w:t>
      </w:r>
      <w:r w:rsidRPr="00B74629">
        <w:rPr>
          <w:color w:val="auto"/>
          <w:sz w:val="24"/>
          <w:szCs w:val="24"/>
        </w:rPr>
        <w:t xml:space="preserve"> Особенности АПК своего края.</w:t>
      </w:r>
    </w:p>
    <w:p w:rsidR="00A00C39" w:rsidRPr="00B74629" w:rsidRDefault="00A00C39" w:rsidP="00B74629">
      <w:pPr>
        <w:pStyle w:val="ab"/>
        <w:ind w:firstLine="567"/>
        <w:rPr>
          <w:rFonts w:ascii="Times New Roman" w:hAnsi="Times New Roman" w:cs="Times New Roman"/>
          <w:sz w:val="24"/>
          <w:szCs w:val="24"/>
        </w:rPr>
      </w:pPr>
      <w:bookmarkStart w:id="329" w:name="bookmark1207"/>
      <w:r w:rsidRPr="00B74629">
        <w:rPr>
          <w:rFonts w:ascii="Times New Roman" w:hAnsi="Times New Roman" w:cs="Times New Roman"/>
          <w:sz w:val="24"/>
          <w:szCs w:val="24"/>
        </w:rPr>
        <w:t>Практическая работа</w:t>
      </w:r>
      <w:bookmarkEnd w:id="329"/>
    </w:p>
    <w:p w:rsidR="00A00C39" w:rsidRPr="00B74629" w:rsidRDefault="00A00C39" w:rsidP="00B66EF5">
      <w:pPr>
        <w:pStyle w:val="11"/>
        <w:numPr>
          <w:ilvl w:val="0"/>
          <w:numId w:val="111"/>
        </w:numPr>
        <w:tabs>
          <w:tab w:val="left" w:pos="531"/>
        </w:tabs>
        <w:spacing w:line="240" w:lineRule="auto"/>
        <w:jc w:val="both"/>
        <w:rPr>
          <w:color w:val="auto"/>
          <w:sz w:val="24"/>
          <w:szCs w:val="24"/>
        </w:rPr>
      </w:pPr>
      <w:r w:rsidRPr="00B74629">
        <w:rPr>
          <w:color w:val="auto"/>
          <w:sz w:val="24"/>
          <w:szCs w:val="24"/>
        </w:rPr>
        <w:t>Определение влияния природных и социальных факторов на размещение отраслей АПК.</w:t>
      </w:r>
    </w:p>
    <w:p w:rsidR="00A00C39" w:rsidRPr="00B74629" w:rsidRDefault="00A00C39" w:rsidP="00B74629">
      <w:pPr>
        <w:pStyle w:val="ab"/>
        <w:ind w:firstLine="567"/>
        <w:rPr>
          <w:rFonts w:ascii="Times New Roman" w:hAnsi="Times New Roman" w:cs="Times New Roman"/>
          <w:sz w:val="24"/>
          <w:szCs w:val="24"/>
        </w:rPr>
      </w:pPr>
      <w:bookmarkStart w:id="330" w:name="bookmark1209"/>
      <w:r w:rsidRPr="00B74629">
        <w:rPr>
          <w:rFonts w:ascii="Times New Roman" w:hAnsi="Times New Roman" w:cs="Times New Roman"/>
          <w:sz w:val="24"/>
          <w:szCs w:val="24"/>
        </w:rPr>
        <w:t>Тема 7. Инфраструктурный комплекс</w:t>
      </w:r>
      <w:bookmarkEnd w:id="330"/>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Состав: транспорт, информационная инфраструктура; сфера обслуживания, рекреационное хозяйство — место и значение в хозяйстве.</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Транспорт и охрана окружающей среды.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Информационная инфраструктура. Рекреационное хозяйство. Особенности сферы обслуживания своего края.</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Проблемы и перспективы развития комплекса. </w:t>
      </w:r>
      <w:r w:rsidRPr="00B74629">
        <w:rPr>
          <w:i/>
          <w:iCs/>
          <w:color w:val="auto"/>
          <w:sz w:val="24"/>
          <w:szCs w:val="24"/>
        </w:rPr>
        <w:t>«Стратегия развития транспорта России на период до 2030 года, Федеральный проект «Информационная инфраструктура»</w:t>
      </w:r>
      <w:r w:rsidRPr="00B74629">
        <w:rPr>
          <w:color w:val="auto"/>
          <w:sz w:val="24"/>
          <w:szCs w:val="24"/>
        </w:rPr>
        <w:t>.</w:t>
      </w:r>
    </w:p>
    <w:p w:rsidR="00A00C39" w:rsidRPr="00B74629" w:rsidRDefault="00A00C39" w:rsidP="00B74629">
      <w:pPr>
        <w:pStyle w:val="ab"/>
        <w:ind w:firstLine="567"/>
        <w:rPr>
          <w:rFonts w:ascii="Times New Roman" w:hAnsi="Times New Roman" w:cs="Times New Roman"/>
          <w:sz w:val="24"/>
          <w:szCs w:val="24"/>
        </w:rPr>
      </w:pPr>
      <w:bookmarkStart w:id="331" w:name="bookmark1211"/>
      <w:r w:rsidRPr="00B74629">
        <w:rPr>
          <w:rFonts w:ascii="Times New Roman" w:hAnsi="Times New Roman" w:cs="Times New Roman"/>
          <w:sz w:val="24"/>
          <w:szCs w:val="24"/>
        </w:rPr>
        <w:t>Практические работы</w:t>
      </w:r>
      <w:bookmarkEnd w:id="331"/>
    </w:p>
    <w:p w:rsidR="00A00C39" w:rsidRPr="00B74629" w:rsidRDefault="00A00C39" w:rsidP="00B66EF5">
      <w:pPr>
        <w:pStyle w:val="11"/>
        <w:numPr>
          <w:ilvl w:val="0"/>
          <w:numId w:val="357"/>
        </w:numPr>
        <w:tabs>
          <w:tab w:val="left" w:pos="531"/>
        </w:tabs>
        <w:spacing w:line="240" w:lineRule="auto"/>
        <w:jc w:val="both"/>
        <w:rPr>
          <w:color w:val="auto"/>
          <w:sz w:val="24"/>
          <w:szCs w:val="24"/>
        </w:rPr>
      </w:pPr>
      <w:r w:rsidRPr="00B74629">
        <w:rPr>
          <w:color w:val="auto"/>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w:t>
      </w:r>
    </w:p>
    <w:p w:rsidR="00A00C39" w:rsidRPr="00B74629" w:rsidRDefault="00A00C39" w:rsidP="00B66EF5">
      <w:pPr>
        <w:pStyle w:val="11"/>
        <w:numPr>
          <w:ilvl w:val="0"/>
          <w:numId w:val="357"/>
        </w:numPr>
        <w:tabs>
          <w:tab w:val="left" w:pos="531"/>
        </w:tabs>
        <w:spacing w:line="240" w:lineRule="auto"/>
        <w:jc w:val="both"/>
        <w:rPr>
          <w:color w:val="auto"/>
          <w:sz w:val="24"/>
          <w:szCs w:val="24"/>
        </w:rPr>
      </w:pPr>
      <w:r w:rsidRPr="00B74629">
        <w:rPr>
          <w:color w:val="auto"/>
          <w:sz w:val="24"/>
          <w:szCs w:val="24"/>
        </w:rPr>
        <w:t>Характеристика туристско-рекреационного потенциала своего края.</w:t>
      </w:r>
    </w:p>
    <w:p w:rsidR="00A00C39" w:rsidRPr="00B74629" w:rsidRDefault="00A00C39" w:rsidP="00B74629">
      <w:pPr>
        <w:pStyle w:val="ab"/>
        <w:ind w:firstLine="567"/>
        <w:rPr>
          <w:rFonts w:ascii="Times New Roman" w:hAnsi="Times New Roman" w:cs="Times New Roman"/>
          <w:sz w:val="24"/>
          <w:szCs w:val="24"/>
        </w:rPr>
      </w:pPr>
      <w:bookmarkStart w:id="332" w:name="bookmark1213"/>
      <w:r w:rsidRPr="00B74629">
        <w:rPr>
          <w:rFonts w:ascii="Times New Roman" w:hAnsi="Times New Roman" w:cs="Times New Roman"/>
          <w:sz w:val="24"/>
          <w:szCs w:val="24"/>
        </w:rPr>
        <w:t>Тема 8. Обобщение знаний</w:t>
      </w:r>
      <w:bookmarkEnd w:id="332"/>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Развитие хозяйства и состояние окружающей среды. </w:t>
      </w:r>
      <w:r w:rsidRPr="00B74629">
        <w:rPr>
          <w:i/>
          <w:iCs/>
          <w:color w:val="auto"/>
          <w:sz w:val="24"/>
          <w:szCs w:val="24"/>
        </w:rPr>
        <w:t>«Стратегия экологической безопасности Российской Федерации до 2025 года»</w:t>
      </w:r>
      <w:r w:rsidRPr="00B74629">
        <w:rPr>
          <w:color w:val="auto"/>
          <w:sz w:val="24"/>
          <w:szCs w:val="24"/>
        </w:rPr>
        <w:t xml:space="preserve"> и государственные меры по переходу России к модели устойчивого развития.</w:t>
      </w:r>
    </w:p>
    <w:p w:rsidR="00A00C39" w:rsidRPr="00B74629" w:rsidRDefault="00A00C39" w:rsidP="00B74629">
      <w:pPr>
        <w:pStyle w:val="ab"/>
        <w:ind w:firstLine="567"/>
        <w:rPr>
          <w:rFonts w:ascii="Times New Roman" w:hAnsi="Times New Roman" w:cs="Times New Roman"/>
          <w:sz w:val="24"/>
          <w:szCs w:val="24"/>
        </w:rPr>
      </w:pPr>
      <w:bookmarkStart w:id="333" w:name="bookmark1215"/>
      <w:r w:rsidRPr="00B74629">
        <w:rPr>
          <w:rFonts w:ascii="Times New Roman" w:hAnsi="Times New Roman" w:cs="Times New Roman"/>
          <w:sz w:val="24"/>
          <w:szCs w:val="24"/>
        </w:rPr>
        <w:t>Практическая работа</w:t>
      </w:r>
      <w:bookmarkEnd w:id="333"/>
    </w:p>
    <w:p w:rsidR="00A00C39" w:rsidRPr="00B74629" w:rsidRDefault="00A00C39" w:rsidP="00B66EF5">
      <w:pPr>
        <w:pStyle w:val="11"/>
        <w:numPr>
          <w:ilvl w:val="0"/>
          <w:numId w:val="112"/>
        </w:numPr>
        <w:tabs>
          <w:tab w:val="left" w:pos="540"/>
        </w:tabs>
        <w:spacing w:line="240" w:lineRule="auto"/>
        <w:jc w:val="both"/>
        <w:rPr>
          <w:color w:val="auto"/>
          <w:sz w:val="24"/>
          <w:szCs w:val="24"/>
        </w:rPr>
      </w:pPr>
      <w:r w:rsidRPr="00B74629">
        <w:rPr>
          <w:color w:val="auto"/>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A00C39" w:rsidRPr="00B74629" w:rsidRDefault="00A00C39" w:rsidP="00B74629">
      <w:pPr>
        <w:pStyle w:val="ab"/>
        <w:ind w:firstLine="567"/>
        <w:rPr>
          <w:rFonts w:ascii="Times New Roman" w:hAnsi="Times New Roman" w:cs="Times New Roman"/>
          <w:sz w:val="24"/>
          <w:szCs w:val="24"/>
        </w:rPr>
      </w:pPr>
      <w:bookmarkStart w:id="334" w:name="bookmark1217"/>
      <w:r w:rsidRPr="00B74629">
        <w:rPr>
          <w:rFonts w:ascii="Times New Roman" w:hAnsi="Times New Roman" w:cs="Times New Roman"/>
          <w:sz w:val="24"/>
          <w:szCs w:val="24"/>
        </w:rPr>
        <w:t>РАЗДЕЛ 5. РЕГИОНЫ РОССИИ</w:t>
      </w:r>
      <w:bookmarkEnd w:id="334"/>
    </w:p>
    <w:p w:rsidR="00A00C39" w:rsidRPr="00B74629" w:rsidRDefault="00A00C39" w:rsidP="00B74629">
      <w:pPr>
        <w:pStyle w:val="ab"/>
        <w:ind w:firstLine="567"/>
        <w:rPr>
          <w:rFonts w:ascii="Times New Roman" w:hAnsi="Times New Roman" w:cs="Times New Roman"/>
          <w:sz w:val="24"/>
          <w:szCs w:val="24"/>
        </w:rPr>
      </w:pPr>
      <w:bookmarkStart w:id="335" w:name="bookmark1219"/>
      <w:r w:rsidRPr="00B74629">
        <w:rPr>
          <w:rFonts w:ascii="Times New Roman" w:hAnsi="Times New Roman" w:cs="Times New Roman"/>
          <w:sz w:val="24"/>
          <w:szCs w:val="24"/>
        </w:rPr>
        <w:t>Тема 1. Западный макрорегион (Европейская часть) России</w:t>
      </w:r>
      <w:bookmarkEnd w:id="335"/>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00C39" w:rsidRPr="00B74629" w:rsidRDefault="00A00C39" w:rsidP="00B74629">
      <w:pPr>
        <w:pStyle w:val="ab"/>
        <w:ind w:firstLine="567"/>
        <w:rPr>
          <w:rFonts w:ascii="Times New Roman" w:hAnsi="Times New Roman" w:cs="Times New Roman"/>
          <w:sz w:val="24"/>
          <w:szCs w:val="24"/>
        </w:rPr>
      </w:pPr>
      <w:bookmarkStart w:id="336" w:name="bookmark1221"/>
      <w:r w:rsidRPr="00B74629">
        <w:rPr>
          <w:rFonts w:ascii="Times New Roman" w:hAnsi="Times New Roman" w:cs="Times New Roman"/>
          <w:sz w:val="24"/>
          <w:szCs w:val="24"/>
        </w:rPr>
        <w:t>Практические работы</w:t>
      </w:r>
      <w:bookmarkEnd w:id="336"/>
    </w:p>
    <w:p w:rsidR="00A00C39" w:rsidRPr="00B74629" w:rsidRDefault="00A00C39" w:rsidP="00B66EF5">
      <w:pPr>
        <w:pStyle w:val="11"/>
        <w:numPr>
          <w:ilvl w:val="0"/>
          <w:numId w:val="112"/>
        </w:numPr>
        <w:tabs>
          <w:tab w:val="left" w:pos="540"/>
        </w:tabs>
        <w:spacing w:line="240" w:lineRule="auto"/>
        <w:jc w:val="both"/>
        <w:rPr>
          <w:color w:val="auto"/>
          <w:sz w:val="24"/>
          <w:szCs w:val="24"/>
        </w:rPr>
      </w:pPr>
      <w:r w:rsidRPr="00B74629">
        <w:rPr>
          <w:color w:val="auto"/>
          <w:sz w:val="24"/>
          <w:szCs w:val="24"/>
        </w:rPr>
        <w:t>Сравнение ЭГП двух географических районов страны по разным источникам информации.</w:t>
      </w:r>
    </w:p>
    <w:p w:rsidR="00A00C39" w:rsidRPr="00B74629" w:rsidRDefault="00A00C39" w:rsidP="00B66EF5">
      <w:pPr>
        <w:pStyle w:val="11"/>
        <w:numPr>
          <w:ilvl w:val="0"/>
          <w:numId w:val="112"/>
        </w:numPr>
        <w:tabs>
          <w:tab w:val="left" w:pos="540"/>
        </w:tabs>
        <w:spacing w:line="240" w:lineRule="auto"/>
        <w:jc w:val="both"/>
        <w:rPr>
          <w:color w:val="auto"/>
          <w:sz w:val="24"/>
          <w:szCs w:val="24"/>
        </w:rPr>
      </w:pPr>
      <w:r w:rsidRPr="00B74629">
        <w:rPr>
          <w:color w:val="auto"/>
          <w:sz w:val="24"/>
          <w:szCs w:val="24"/>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00C39" w:rsidRPr="00B74629" w:rsidRDefault="00A00C39" w:rsidP="00B74629">
      <w:pPr>
        <w:pStyle w:val="ab"/>
        <w:ind w:firstLine="567"/>
        <w:rPr>
          <w:rFonts w:ascii="Times New Roman" w:hAnsi="Times New Roman" w:cs="Times New Roman"/>
          <w:sz w:val="24"/>
          <w:szCs w:val="24"/>
        </w:rPr>
      </w:pPr>
      <w:bookmarkStart w:id="337" w:name="bookmark1223"/>
      <w:r w:rsidRPr="00B74629">
        <w:rPr>
          <w:rFonts w:ascii="Times New Roman" w:hAnsi="Times New Roman" w:cs="Times New Roman"/>
          <w:sz w:val="24"/>
          <w:szCs w:val="24"/>
        </w:rPr>
        <w:t>Тема 2. Восточный макрорегион (Азиатская часть) России</w:t>
      </w:r>
      <w:bookmarkEnd w:id="337"/>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00C39" w:rsidRPr="00B74629" w:rsidRDefault="00A00C39" w:rsidP="00B74629">
      <w:pPr>
        <w:pStyle w:val="ab"/>
        <w:ind w:firstLine="567"/>
        <w:rPr>
          <w:rFonts w:ascii="Times New Roman" w:hAnsi="Times New Roman" w:cs="Times New Roman"/>
          <w:sz w:val="24"/>
          <w:szCs w:val="24"/>
        </w:rPr>
      </w:pPr>
      <w:bookmarkStart w:id="338" w:name="bookmark1225"/>
      <w:r w:rsidRPr="00B74629">
        <w:rPr>
          <w:rFonts w:ascii="Times New Roman" w:hAnsi="Times New Roman" w:cs="Times New Roman"/>
          <w:sz w:val="24"/>
          <w:szCs w:val="24"/>
        </w:rPr>
        <w:t>Практическая работа</w:t>
      </w:r>
      <w:bookmarkEnd w:id="338"/>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1. Сравнение человеческого капитала двух географических районов (субъектов Российской Федерации) по заданным критериям.</w:t>
      </w:r>
    </w:p>
    <w:p w:rsidR="00A00C39" w:rsidRPr="00B74629" w:rsidRDefault="00A00C39" w:rsidP="00B74629">
      <w:pPr>
        <w:pStyle w:val="ab"/>
        <w:ind w:firstLine="567"/>
        <w:rPr>
          <w:rFonts w:ascii="Times New Roman" w:hAnsi="Times New Roman" w:cs="Times New Roman"/>
          <w:sz w:val="24"/>
          <w:szCs w:val="24"/>
        </w:rPr>
      </w:pPr>
      <w:bookmarkStart w:id="339" w:name="bookmark1227"/>
      <w:r w:rsidRPr="00B74629">
        <w:rPr>
          <w:rFonts w:ascii="Times New Roman" w:hAnsi="Times New Roman" w:cs="Times New Roman"/>
          <w:sz w:val="24"/>
          <w:szCs w:val="24"/>
        </w:rPr>
        <w:t>Тема 3. Обобщение знаний</w:t>
      </w:r>
      <w:bookmarkEnd w:id="339"/>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Федеральные и региональные целевые программы. </w:t>
      </w:r>
      <w:r w:rsidRPr="00B74629">
        <w:rPr>
          <w:i/>
          <w:iCs/>
          <w:color w:val="auto"/>
          <w:sz w:val="24"/>
          <w:szCs w:val="24"/>
        </w:rPr>
        <w:t>Государственная программа Российской Федерации «Социально-экономическое развитие Арктической зоны Российской Федерации»</w:t>
      </w:r>
      <w:r w:rsidRPr="00B74629">
        <w:rPr>
          <w:color w:val="auto"/>
          <w:sz w:val="24"/>
          <w:szCs w:val="24"/>
        </w:rPr>
        <w:t>.</w:t>
      </w:r>
    </w:p>
    <w:p w:rsidR="00A00C39" w:rsidRPr="00B74629" w:rsidRDefault="00A00C39" w:rsidP="00B74629">
      <w:pPr>
        <w:pStyle w:val="ab"/>
        <w:ind w:firstLine="567"/>
        <w:rPr>
          <w:rFonts w:ascii="Times New Roman" w:hAnsi="Times New Roman" w:cs="Times New Roman"/>
          <w:sz w:val="24"/>
          <w:szCs w:val="24"/>
        </w:rPr>
      </w:pPr>
      <w:bookmarkStart w:id="340" w:name="bookmark1229"/>
      <w:r w:rsidRPr="00B74629">
        <w:rPr>
          <w:rFonts w:ascii="Times New Roman" w:hAnsi="Times New Roman" w:cs="Times New Roman"/>
          <w:sz w:val="24"/>
          <w:szCs w:val="24"/>
        </w:rPr>
        <w:t>РАЗДЕЛ 6. РОССИЯ В СОВРЕМЕННОМ МИРЕ</w:t>
      </w:r>
      <w:bookmarkEnd w:id="340"/>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Россия в системе международного географического разделения труда. </w:t>
      </w:r>
      <w:r w:rsidRPr="00B74629">
        <w:rPr>
          <w:i/>
          <w:iCs/>
          <w:color w:val="auto"/>
          <w:sz w:val="24"/>
          <w:szCs w:val="24"/>
        </w:rPr>
        <w:t>Россия в составе международных экономических и политических организаций. Взаимосвязи России с другими странами мира.</w:t>
      </w:r>
      <w:r w:rsidRPr="00B74629">
        <w:rPr>
          <w:color w:val="auto"/>
          <w:sz w:val="24"/>
          <w:szCs w:val="24"/>
        </w:rPr>
        <w:t xml:space="preserve"> Россия и страны СНГ. ЕАЭС.</w:t>
      </w:r>
    </w:p>
    <w:p w:rsidR="00D2493B" w:rsidRDefault="00A00C39" w:rsidP="00D2493B">
      <w:pPr>
        <w:pStyle w:val="11"/>
        <w:spacing w:line="240" w:lineRule="auto"/>
        <w:ind w:firstLine="567"/>
        <w:jc w:val="both"/>
        <w:rPr>
          <w:color w:val="auto"/>
          <w:sz w:val="24"/>
          <w:szCs w:val="24"/>
        </w:rPr>
      </w:pPr>
      <w:r w:rsidRPr="00B74629">
        <w:rPr>
          <w:color w:val="auto"/>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bookmarkStart w:id="341" w:name="bookmark1231"/>
    </w:p>
    <w:p w:rsidR="00D2493B" w:rsidRDefault="00D2493B" w:rsidP="00D2493B">
      <w:pPr>
        <w:pStyle w:val="11"/>
        <w:spacing w:line="240" w:lineRule="auto"/>
        <w:ind w:firstLine="567"/>
        <w:jc w:val="both"/>
        <w:rPr>
          <w:color w:val="auto"/>
          <w:sz w:val="24"/>
          <w:szCs w:val="24"/>
        </w:rPr>
      </w:pPr>
    </w:p>
    <w:p w:rsidR="00D2493B" w:rsidRPr="00500D4E" w:rsidRDefault="00D2493B" w:rsidP="00500D4E">
      <w:pPr>
        <w:pStyle w:val="11"/>
        <w:spacing w:line="240" w:lineRule="auto"/>
        <w:ind w:firstLine="567"/>
        <w:jc w:val="center"/>
        <w:rPr>
          <w:b/>
          <w:bCs/>
          <w:color w:val="auto"/>
          <w:sz w:val="28"/>
          <w:szCs w:val="28"/>
        </w:rPr>
      </w:pPr>
      <w:r w:rsidRPr="00500D4E">
        <w:rPr>
          <w:b/>
          <w:bCs/>
          <w:color w:val="auto"/>
          <w:sz w:val="28"/>
          <w:szCs w:val="28"/>
        </w:rPr>
        <w:t>Планируемые результаты освоения учебного предмета «География»</w:t>
      </w:r>
    </w:p>
    <w:bookmarkEnd w:id="341"/>
    <w:p w:rsidR="00A00C39" w:rsidRPr="00B74629" w:rsidRDefault="00A00C3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ЛИЧНОСТНЫЕ РЕЗУЛЬТАТЫ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00C39" w:rsidRPr="00B74629" w:rsidRDefault="00A00C39" w:rsidP="00B74629">
      <w:pPr>
        <w:pStyle w:val="11"/>
        <w:spacing w:line="240" w:lineRule="auto"/>
        <w:ind w:firstLine="567"/>
        <w:jc w:val="both"/>
        <w:rPr>
          <w:color w:val="auto"/>
          <w:sz w:val="24"/>
          <w:szCs w:val="24"/>
        </w:rPr>
      </w:pPr>
      <w:r w:rsidRPr="00B74629">
        <w:rPr>
          <w:i/>
          <w:iCs/>
          <w:color w:val="auto"/>
          <w:sz w:val="24"/>
          <w:szCs w:val="24"/>
        </w:rPr>
        <w:t>Патриотического воспитания</w:t>
      </w:r>
      <w:r w:rsidRPr="00B74629">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00C39" w:rsidRPr="00B74629" w:rsidRDefault="00A00C39" w:rsidP="00B74629">
      <w:pPr>
        <w:pStyle w:val="11"/>
        <w:spacing w:line="240" w:lineRule="auto"/>
        <w:ind w:firstLine="567"/>
        <w:jc w:val="both"/>
        <w:rPr>
          <w:color w:val="auto"/>
          <w:sz w:val="24"/>
          <w:szCs w:val="24"/>
        </w:rPr>
      </w:pPr>
      <w:r w:rsidRPr="00B74629">
        <w:rPr>
          <w:i/>
          <w:iCs/>
          <w:color w:val="auto"/>
          <w:sz w:val="24"/>
          <w:szCs w:val="24"/>
        </w:rPr>
        <w:t>Гражданского воспитания</w:t>
      </w:r>
      <w:r w:rsidRPr="00B74629">
        <w:rPr>
          <w:color w:val="auto"/>
          <w:sz w:val="24"/>
          <w:szCs w:val="24"/>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00C39" w:rsidRPr="00B74629" w:rsidRDefault="00A00C39" w:rsidP="00B74629">
      <w:pPr>
        <w:pStyle w:val="11"/>
        <w:spacing w:line="240" w:lineRule="auto"/>
        <w:ind w:firstLine="567"/>
        <w:jc w:val="both"/>
        <w:rPr>
          <w:color w:val="auto"/>
          <w:sz w:val="24"/>
          <w:szCs w:val="24"/>
        </w:rPr>
      </w:pPr>
      <w:r w:rsidRPr="00B74629">
        <w:rPr>
          <w:i/>
          <w:iCs/>
          <w:color w:val="auto"/>
          <w:sz w:val="24"/>
          <w:szCs w:val="24"/>
        </w:rPr>
        <w:t>Духовно-нравственного воспитания</w:t>
      </w:r>
      <w:r w:rsidRPr="00B74629">
        <w:rPr>
          <w:color w:val="auto"/>
          <w:sz w:val="24"/>
          <w:szCs w:val="24"/>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00C39" w:rsidRPr="00B74629" w:rsidRDefault="00A00C39" w:rsidP="00B74629">
      <w:pPr>
        <w:pStyle w:val="11"/>
        <w:spacing w:line="240" w:lineRule="auto"/>
        <w:ind w:firstLine="567"/>
        <w:jc w:val="both"/>
        <w:rPr>
          <w:color w:val="auto"/>
          <w:sz w:val="24"/>
          <w:szCs w:val="24"/>
        </w:rPr>
      </w:pPr>
      <w:r w:rsidRPr="00B74629">
        <w:rPr>
          <w:i/>
          <w:iCs/>
          <w:color w:val="auto"/>
          <w:sz w:val="24"/>
          <w:szCs w:val="24"/>
        </w:rPr>
        <w:t>Эстетического воспитания</w:t>
      </w:r>
      <w:r w:rsidRPr="00B74629">
        <w:rPr>
          <w:color w:val="auto"/>
          <w:sz w:val="24"/>
          <w:szCs w:val="24"/>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00C39" w:rsidRPr="00B74629" w:rsidRDefault="00A00C39" w:rsidP="00B74629">
      <w:pPr>
        <w:pStyle w:val="11"/>
        <w:spacing w:line="240" w:lineRule="auto"/>
        <w:ind w:firstLine="567"/>
        <w:jc w:val="both"/>
        <w:rPr>
          <w:color w:val="auto"/>
          <w:sz w:val="24"/>
          <w:szCs w:val="24"/>
        </w:rPr>
      </w:pPr>
      <w:r w:rsidRPr="00B74629">
        <w:rPr>
          <w:i/>
          <w:iCs/>
          <w:color w:val="auto"/>
          <w:sz w:val="24"/>
          <w:szCs w:val="24"/>
        </w:rPr>
        <w:t>Ценности научного познания</w:t>
      </w:r>
      <w:r w:rsidRPr="00B74629">
        <w:rPr>
          <w:color w:val="auto"/>
          <w:sz w:val="24"/>
          <w:szCs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00C39" w:rsidRPr="00B74629" w:rsidRDefault="00A00C39" w:rsidP="00B74629">
      <w:pPr>
        <w:pStyle w:val="11"/>
        <w:spacing w:line="240" w:lineRule="auto"/>
        <w:ind w:firstLine="567"/>
        <w:jc w:val="both"/>
        <w:rPr>
          <w:color w:val="auto"/>
          <w:sz w:val="24"/>
          <w:szCs w:val="24"/>
        </w:rPr>
      </w:pPr>
      <w:r w:rsidRPr="00B74629">
        <w:rPr>
          <w:i/>
          <w:iCs/>
          <w:color w:val="auto"/>
          <w:sz w:val="24"/>
          <w:szCs w:val="24"/>
        </w:rPr>
        <w:t>Физического воспитания, формирования культуры здоровья и эмоционального благополучия</w:t>
      </w:r>
      <w:r w:rsidRPr="00B74629">
        <w:rPr>
          <w:color w:val="auto"/>
          <w:sz w:val="24"/>
          <w:szCs w:val="24"/>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00C39" w:rsidRPr="00B74629" w:rsidRDefault="00A00C39" w:rsidP="00B74629">
      <w:pPr>
        <w:pStyle w:val="11"/>
        <w:spacing w:line="240" w:lineRule="auto"/>
        <w:ind w:firstLine="567"/>
        <w:jc w:val="both"/>
        <w:rPr>
          <w:color w:val="auto"/>
          <w:sz w:val="24"/>
          <w:szCs w:val="24"/>
        </w:rPr>
      </w:pPr>
      <w:r w:rsidRPr="00B74629">
        <w:rPr>
          <w:i/>
          <w:iCs/>
          <w:color w:val="auto"/>
          <w:sz w:val="24"/>
          <w:szCs w:val="24"/>
        </w:rPr>
        <w:t>Трудового воспитания</w:t>
      </w:r>
      <w:r w:rsidRPr="00B74629">
        <w:rPr>
          <w:color w:val="auto"/>
          <w:sz w:val="24"/>
          <w:szCs w:val="24"/>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00C39" w:rsidRPr="00B74629" w:rsidRDefault="00A00C39" w:rsidP="00B74629">
      <w:pPr>
        <w:pStyle w:val="11"/>
        <w:spacing w:line="240" w:lineRule="auto"/>
        <w:ind w:firstLine="567"/>
        <w:jc w:val="both"/>
        <w:rPr>
          <w:color w:val="auto"/>
          <w:sz w:val="24"/>
          <w:szCs w:val="24"/>
        </w:rPr>
      </w:pPr>
      <w:r w:rsidRPr="00B74629">
        <w:rPr>
          <w:i/>
          <w:iCs/>
          <w:color w:val="auto"/>
          <w:sz w:val="24"/>
          <w:szCs w:val="24"/>
        </w:rPr>
        <w:t>Экологического воспитания</w:t>
      </w:r>
      <w:r w:rsidRPr="00B74629">
        <w:rPr>
          <w:color w:val="auto"/>
          <w:sz w:val="24"/>
          <w:szCs w:val="24"/>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00C39" w:rsidRPr="00B74629" w:rsidRDefault="00A00C39" w:rsidP="00B74629">
      <w:pPr>
        <w:pStyle w:val="ab"/>
        <w:ind w:firstLine="567"/>
        <w:rPr>
          <w:rFonts w:ascii="Times New Roman" w:hAnsi="Times New Roman" w:cs="Times New Roman"/>
          <w:sz w:val="24"/>
          <w:szCs w:val="24"/>
        </w:rPr>
      </w:pPr>
      <w:bookmarkStart w:id="342" w:name="bookmark1237"/>
      <w:r w:rsidRPr="00B74629">
        <w:rPr>
          <w:rFonts w:ascii="Times New Roman" w:hAnsi="Times New Roman" w:cs="Times New Roman"/>
          <w:sz w:val="24"/>
          <w:szCs w:val="24"/>
        </w:rPr>
        <w:t>МЕТАПРЕДМЕТНЫЕ РЕЗУЛЬТАТЫ</w:t>
      </w:r>
      <w:bookmarkEnd w:id="342"/>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Изучение географии в основной школе способствует достижению </w:t>
      </w:r>
      <w:r w:rsidRPr="00B74629">
        <w:rPr>
          <w:b/>
          <w:bCs/>
          <w:color w:val="auto"/>
          <w:sz w:val="24"/>
          <w:szCs w:val="24"/>
        </w:rPr>
        <w:t xml:space="preserve">метапредметных </w:t>
      </w:r>
      <w:r w:rsidRPr="00B74629">
        <w:rPr>
          <w:color w:val="auto"/>
          <w:sz w:val="24"/>
          <w:szCs w:val="24"/>
        </w:rPr>
        <w:t>результатов, в том числе:</w:t>
      </w:r>
    </w:p>
    <w:p w:rsidR="00A00C39" w:rsidRPr="00B74629" w:rsidRDefault="00A00C39" w:rsidP="00B74629">
      <w:pPr>
        <w:pStyle w:val="ab"/>
        <w:ind w:firstLine="567"/>
        <w:rPr>
          <w:rFonts w:ascii="Times New Roman" w:hAnsi="Times New Roman" w:cs="Times New Roman"/>
          <w:sz w:val="24"/>
          <w:szCs w:val="24"/>
        </w:rPr>
      </w:pPr>
      <w:bookmarkStart w:id="343" w:name="bookmark1239"/>
      <w:r w:rsidRPr="00B74629">
        <w:rPr>
          <w:rFonts w:ascii="Times New Roman" w:hAnsi="Times New Roman" w:cs="Times New Roman"/>
          <w:sz w:val="24"/>
          <w:szCs w:val="24"/>
        </w:rPr>
        <w:t>Овладению универсальными познавательными действиями:</w:t>
      </w:r>
      <w:bookmarkEnd w:id="343"/>
    </w:p>
    <w:p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Базовые логические действия</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—Выявлять и характеризовать существенные признаки географических объектов, процессов и явлений;</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—устанавливать существенный признак классификации географических объектов, процессов и явлений, основания для их сравнения;</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—выявлять дефициты географической информации, данных, необходимых для решения поставленной задачи;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Базовые исследовательские действия</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—Использовать географические вопросы как исследовательский инструмент познания;</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—оценивать достоверность информации, полученной в ходе географического исследования;</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Работа с информацией</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—выбирать, анализировать и интерпретировать географическую информацию различных видов и форм представления;</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—самостоятельно выбирать оптимальную форму представления географической информации;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—оценивать надёжность географической информации по критериям, предложенным учителем или сформулированным самостоятельно;</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—систематизировать географическую информацию в разных формах.</w:t>
      </w:r>
    </w:p>
    <w:p w:rsidR="00A00C39" w:rsidRPr="00B74629" w:rsidRDefault="00A00C39" w:rsidP="00B74629">
      <w:pPr>
        <w:pStyle w:val="ab"/>
        <w:ind w:firstLine="567"/>
        <w:rPr>
          <w:rFonts w:ascii="Times New Roman" w:hAnsi="Times New Roman" w:cs="Times New Roman"/>
          <w:sz w:val="24"/>
          <w:szCs w:val="24"/>
        </w:rPr>
      </w:pPr>
      <w:bookmarkStart w:id="344" w:name="bookmark1241"/>
      <w:r w:rsidRPr="00B74629">
        <w:rPr>
          <w:rFonts w:ascii="Times New Roman" w:hAnsi="Times New Roman" w:cs="Times New Roman"/>
          <w:sz w:val="24"/>
          <w:szCs w:val="24"/>
        </w:rPr>
        <w:t>Овладению универсальными коммуникативными действиями:</w:t>
      </w:r>
      <w:bookmarkEnd w:id="344"/>
    </w:p>
    <w:p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Общение</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—публично представлять результаты выполненного исследования или проекта.</w:t>
      </w:r>
    </w:p>
    <w:p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Совместная деятельность (сотрудничество)</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00C39" w:rsidRPr="00B74629" w:rsidRDefault="00A00C39" w:rsidP="00B74629">
      <w:pPr>
        <w:pStyle w:val="ab"/>
        <w:ind w:firstLine="567"/>
        <w:rPr>
          <w:rFonts w:ascii="Times New Roman" w:hAnsi="Times New Roman" w:cs="Times New Roman"/>
          <w:sz w:val="24"/>
          <w:szCs w:val="24"/>
        </w:rPr>
      </w:pPr>
      <w:bookmarkStart w:id="345" w:name="bookmark1243"/>
      <w:r w:rsidRPr="00B74629">
        <w:rPr>
          <w:rFonts w:ascii="Times New Roman" w:hAnsi="Times New Roman" w:cs="Times New Roman"/>
          <w:sz w:val="24"/>
          <w:szCs w:val="24"/>
        </w:rPr>
        <w:t>Овладению универсальными учебными регулятивными</w:t>
      </w:r>
      <w:bookmarkEnd w:id="345"/>
    </w:p>
    <w:p w:rsidR="00A00C39" w:rsidRPr="00B74629" w:rsidRDefault="00A00C3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действиями:</w:t>
      </w:r>
    </w:p>
    <w:p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Самоорганизация</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Самоконтроль (рефлексия)</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—Владеть способами самоконтроля и рефлексии;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—объяснять причины достижения (недостижения) результатов деятельности, давать оценку приобретённому опыту;</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—оценивать соответствие результата цели и условиям.</w:t>
      </w:r>
    </w:p>
    <w:p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Принятие себя и других:</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—Осознанно относиться к другому человеку, его мнению;</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—признавать своё право на ошибку и такое же право другого.</w:t>
      </w:r>
    </w:p>
    <w:p w:rsidR="00A00C39" w:rsidRPr="00B74629" w:rsidRDefault="00A00C39" w:rsidP="00B74629">
      <w:pPr>
        <w:pStyle w:val="ab"/>
        <w:ind w:firstLine="567"/>
        <w:rPr>
          <w:rFonts w:ascii="Times New Roman" w:hAnsi="Times New Roman" w:cs="Times New Roman"/>
          <w:sz w:val="24"/>
          <w:szCs w:val="24"/>
        </w:rPr>
      </w:pPr>
      <w:bookmarkStart w:id="346" w:name="bookmark1246"/>
      <w:r w:rsidRPr="00B74629">
        <w:rPr>
          <w:rFonts w:ascii="Times New Roman" w:hAnsi="Times New Roman" w:cs="Times New Roman"/>
          <w:sz w:val="24"/>
          <w:szCs w:val="24"/>
        </w:rPr>
        <w:t>ПРЕДМЕТНЫЕ РЕЗУЛЬТАТЫ</w:t>
      </w:r>
      <w:bookmarkEnd w:id="346"/>
    </w:p>
    <w:p w:rsidR="00A00C39" w:rsidRPr="00B74629" w:rsidRDefault="00A00C39" w:rsidP="00B74629">
      <w:pPr>
        <w:pStyle w:val="ab"/>
        <w:ind w:firstLine="567"/>
        <w:rPr>
          <w:rFonts w:ascii="Times New Roman" w:hAnsi="Times New Roman" w:cs="Times New Roman"/>
          <w:sz w:val="24"/>
          <w:szCs w:val="24"/>
        </w:rPr>
      </w:pPr>
      <w:bookmarkStart w:id="347" w:name="bookmark1248"/>
      <w:r w:rsidRPr="00B74629">
        <w:rPr>
          <w:rFonts w:ascii="Times New Roman" w:hAnsi="Times New Roman" w:cs="Times New Roman"/>
          <w:sz w:val="24"/>
          <w:szCs w:val="24"/>
        </w:rPr>
        <w:t>5 КЛАСС</w:t>
      </w:r>
      <w:bookmarkEnd w:id="347"/>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географических объектов, процессов и явлений, изучаемых различными ветвями географической науки;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методов исследования, применяемых в географии;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вклад великих путешественников в географическое изучение Земли;</w:t>
      </w:r>
    </w:p>
    <w:p w:rsidR="00A00C39" w:rsidRPr="00B74629" w:rsidRDefault="00A00C39" w:rsidP="00B74629">
      <w:pPr>
        <w:pStyle w:val="11"/>
        <w:spacing w:line="240" w:lineRule="auto"/>
        <w:ind w:firstLine="567"/>
        <w:rPr>
          <w:color w:val="auto"/>
          <w:sz w:val="24"/>
          <w:szCs w:val="24"/>
        </w:rPr>
      </w:pPr>
      <w:r w:rsidRPr="00B74629">
        <w:rPr>
          <w:color w:val="auto"/>
          <w:sz w:val="24"/>
          <w:szCs w:val="24"/>
        </w:rPr>
        <w:t>—описывать и сравнивать маршруты их путешествий;</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понятия «план местности» и «географическая карта», параллель» и «меридиан»;</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влияния Солнца на мир живой и неживой природы;</w:t>
      </w:r>
    </w:p>
    <w:p w:rsidR="00A00C39" w:rsidRPr="00B74629" w:rsidRDefault="00A00C39" w:rsidP="00B74629">
      <w:pPr>
        <w:pStyle w:val="11"/>
        <w:spacing w:line="240" w:lineRule="auto"/>
        <w:ind w:firstLine="567"/>
        <w:rPr>
          <w:color w:val="auto"/>
          <w:sz w:val="24"/>
          <w:szCs w:val="24"/>
        </w:rPr>
      </w:pPr>
      <w:r w:rsidRPr="00B74629">
        <w:rPr>
          <w:color w:val="auto"/>
          <w:sz w:val="24"/>
          <w:szCs w:val="24"/>
        </w:rPr>
        <w:t>—объяснять причины смены дня и ночи и времён года;</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—описывать внутреннее строение Земли;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понятия «земная кора»; «ядро», «мантия»; «минерал» и «горная порода»;</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понятия «материковая» и «океаническая» земная кора;</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изученные минералы и горные породы, материковую и океаническую земную кору;</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—показывать на карте и обозначать на контурной карте материки и океаны, крупные формы рельефа Земли;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горы и равнины;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—классифицировать формы рельефа суши по высоте и по внешнему облику;</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—называть причины землетрясений и вулканических извержений;</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—применять понятия «эпицентр землетрясения» и «очаг землетрясения» для решения познавательных задач;</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—классифицировать острова по происхождению;</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опасных природных явлений в литосфере и средств их предупреждения;</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изменений в литосфере в результате деятельности человека на примере своей местности, России и мира;</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действия внешних процессов рельефообразования и наличия полезных ископаемых в своей местности;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00C39" w:rsidRPr="00B74629" w:rsidRDefault="00A00C39" w:rsidP="00B74629">
      <w:pPr>
        <w:pStyle w:val="ab"/>
        <w:ind w:firstLine="567"/>
        <w:rPr>
          <w:rFonts w:ascii="Times New Roman" w:hAnsi="Times New Roman" w:cs="Times New Roman"/>
          <w:sz w:val="24"/>
          <w:szCs w:val="24"/>
        </w:rPr>
      </w:pPr>
      <w:bookmarkStart w:id="348" w:name="bookmark1250"/>
      <w:r w:rsidRPr="00B74629">
        <w:rPr>
          <w:rFonts w:ascii="Times New Roman" w:hAnsi="Times New Roman" w:cs="Times New Roman"/>
          <w:sz w:val="24"/>
          <w:szCs w:val="24"/>
        </w:rPr>
        <w:t>6 КЛАСС</w:t>
      </w:r>
      <w:bookmarkEnd w:id="348"/>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опасных природных явлений в геосферах и средств их предупреждения;</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—сравнивать инструментарий (способы) получения географической информации на разных этапах географического изучения Земли;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свойства вод отдельных частей Мирового океана;</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—классифицировать объекты гидросферы (моря, озёра, реки, подземные воды, болота, ледники) по заданным признакам;</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питание и режим рек;</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—сравнивать реки по заданным признакам;</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—устанавливать причинно-следственные связи между питанием, режимом реки и климатом на территории речного бассейна;</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районов распространения многолетней мерзлоты;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—называть причины образования цунами, приливов и отливов;</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—описывать состав, строение атмосферы;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свойства воздуха; климаты Земли; климатообразующие факторы;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виды атмосферных осадков;</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понятия «бризы» и «муссоны»;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понятия «погода» и «климат»;</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понятия «атмосфера», «тропосфера», «стратосфера», «верхние слои атмосферы»;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—называть границы биосферы;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приспособления живых организмов к среде обитания в разных природных зонах;</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растительный и животный мир разных территорий Земли;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—объяснять взаимосвязи компонентов природы в природно-территориальном комплексе;</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—сравнивать особенности растительного и животного мира в различных природных зонах;</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—сравнивать плодородие почв в различных природных зонах;</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A00C39" w:rsidRPr="00B74629" w:rsidRDefault="00A00C39" w:rsidP="00B74629">
      <w:pPr>
        <w:pStyle w:val="ab"/>
        <w:ind w:firstLine="567"/>
        <w:rPr>
          <w:rFonts w:ascii="Times New Roman" w:hAnsi="Times New Roman" w:cs="Times New Roman"/>
          <w:sz w:val="24"/>
          <w:szCs w:val="24"/>
        </w:rPr>
      </w:pPr>
      <w:bookmarkStart w:id="349" w:name="bookmark1252"/>
      <w:r w:rsidRPr="00B74629">
        <w:rPr>
          <w:rFonts w:ascii="Times New Roman" w:hAnsi="Times New Roman" w:cs="Times New Roman"/>
          <w:sz w:val="24"/>
          <w:szCs w:val="24"/>
        </w:rPr>
        <w:t>7 КЛАСС</w:t>
      </w:r>
      <w:bookmarkEnd w:id="349"/>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—называть: строение и свойства (целостность, зональность, ритмичность) географической оболочки;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изученные процессы и явления, происходящие в географической оболочке;</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изменений в геосферах в результате деятельности человека;</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—описывать закономерности изменения в пространстве рельефа, климата, внутренних вод и органического мира;</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—классифицировать воздушные массы Земли, типы климата по заданным показателям;</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—объяснять образование тропических муссонов, пассатов тропических широт, западных ветров;</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—описывать климат территории по климатограмме;</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—объяснять влияние климатообразующих факторов на климатические особенности территории;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океанические течения;</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и сравнивать численность населения крупных стран мира;</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—сравнивать плотность населения различных территорий;</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—применять понятие «плотность населения» для решения учебных и (или) практико-ориентированных задач;</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городские и сельские поселения;</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крупнейших городов мира;</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мировых и национальных религий;</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—проводить языковую классификацию народов;</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основные виды хозяйственной деятельности людей на различных территориях;</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—определять страны по их существенным признакам;</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—объяснять особенности природы, населения и хозяйства отдельных территорий;</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—использовать знания о населении материков и стран для решения различных учебных и практико-ориентированных задач;</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взаимодействия природы и общества в пределах отдельных территорий;</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A00C39" w:rsidRPr="00B74629" w:rsidRDefault="00A00C39" w:rsidP="00B74629">
      <w:pPr>
        <w:pStyle w:val="ab"/>
        <w:ind w:firstLine="567"/>
        <w:rPr>
          <w:rFonts w:ascii="Times New Roman" w:hAnsi="Times New Roman" w:cs="Times New Roman"/>
          <w:sz w:val="24"/>
          <w:szCs w:val="24"/>
        </w:rPr>
      </w:pPr>
      <w:bookmarkStart w:id="350" w:name="bookmark1254"/>
      <w:r w:rsidRPr="00B74629">
        <w:rPr>
          <w:rFonts w:ascii="Times New Roman" w:hAnsi="Times New Roman" w:cs="Times New Roman"/>
          <w:sz w:val="24"/>
          <w:szCs w:val="24"/>
        </w:rPr>
        <w:t>8 КЛАСС</w:t>
      </w:r>
      <w:bookmarkEnd w:id="350"/>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—Характеризовать основные этапы истории формирования и изучения территории России;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—характеризовать географическое положение России с использованием информации из различных источников;</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федеральные округа, крупные географические районы и макрорегионы России;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субъектов Российской Федерации разных видов и показывать их на географической карте;</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—оценивать степень благоприятности природных условий в пределах отдельных регионов страны;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—проводить классификацию природных ресурсов;</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—распознавать типы природопользования;</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—сравнивать особенности компонентов природы отдельных территорий страны;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—объяснять особенности компонентов природы отдельных территорий страны;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—называть географические процессы и явления, определяющие особенности природы страны, отдельных регионов и своей местности;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—объяснять распространение по территории страны областей современного горообразования, землетрясений и вулканизма;</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—применять понятия «плита», «щит», «моренный холм», «бараньи лбы», «бархан», «дюна» для решения учебных и (или) практико-ориентированных задач;</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—описывать и прогнозировать погоду территории по карте погоды;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—проводить классификацию типов климата и почв России;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—распознавать показатели, характеризующие состояние окружающей среды;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рационального и нерационального природопользования;</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адаптации человека к разнообразным природным условиям на территории страны;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—сравнивать показатели воспроизводства и качества населения России с мировыми показателями и показателями других стран;</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—проводить классификацию населённых пунктов и регионов России по заданным основаниям;</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A00C39" w:rsidRPr="00B74629" w:rsidRDefault="00A00C39" w:rsidP="00B74629">
      <w:pPr>
        <w:pStyle w:val="ab"/>
        <w:ind w:firstLine="567"/>
        <w:rPr>
          <w:rFonts w:ascii="Times New Roman" w:hAnsi="Times New Roman" w:cs="Times New Roman"/>
          <w:sz w:val="24"/>
          <w:szCs w:val="24"/>
        </w:rPr>
      </w:pPr>
      <w:bookmarkStart w:id="351" w:name="bookmark1256"/>
      <w:r w:rsidRPr="00B74629">
        <w:rPr>
          <w:rFonts w:ascii="Times New Roman" w:hAnsi="Times New Roman" w:cs="Times New Roman"/>
          <w:sz w:val="24"/>
          <w:szCs w:val="24"/>
        </w:rPr>
        <w:t>9 КЛАСС</w:t>
      </w:r>
      <w:bookmarkEnd w:id="351"/>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территории опережающего развития (ТОР), Арктическую зону и зону Севера России;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природно-ресурсный, человеческий и производственный капитал;</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—различать виды транспорта и основные показатели их работы: грузооборот и пассажирооборот;</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—объяснять географические различия населения и хозяйства территорий крупных регионов страны;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—приводить примеры объектов Всемирного наследия ЮНЕСКО и описывать их местоположение на географической карте;</w:t>
      </w:r>
    </w:p>
    <w:p w:rsidR="00A00C39" w:rsidRDefault="00A00C39" w:rsidP="00B74629">
      <w:pPr>
        <w:pStyle w:val="11"/>
        <w:spacing w:line="240" w:lineRule="auto"/>
        <w:ind w:firstLine="567"/>
        <w:jc w:val="both"/>
        <w:rPr>
          <w:color w:val="auto"/>
          <w:sz w:val="24"/>
          <w:szCs w:val="24"/>
        </w:rPr>
      </w:pPr>
      <w:r w:rsidRPr="00B74629">
        <w:rPr>
          <w:color w:val="auto"/>
          <w:sz w:val="24"/>
          <w:szCs w:val="24"/>
        </w:rPr>
        <w:t xml:space="preserve">—характеризовать место и роль России в мировом хозяйстве. </w:t>
      </w:r>
    </w:p>
    <w:p w:rsidR="00923146" w:rsidRPr="00B74629" w:rsidRDefault="00923146" w:rsidP="00B74629">
      <w:pPr>
        <w:pStyle w:val="11"/>
        <w:spacing w:line="240" w:lineRule="auto"/>
        <w:ind w:firstLine="567"/>
        <w:jc w:val="both"/>
        <w:rPr>
          <w:color w:val="auto"/>
          <w:sz w:val="24"/>
          <w:szCs w:val="24"/>
        </w:rPr>
      </w:pPr>
    </w:p>
    <w:p w:rsidR="00A00C39" w:rsidRPr="00B74629" w:rsidRDefault="00A00C39" w:rsidP="00B74629">
      <w:pPr>
        <w:pStyle w:val="11"/>
        <w:spacing w:line="240" w:lineRule="auto"/>
        <w:ind w:firstLine="567"/>
        <w:jc w:val="both"/>
        <w:rPr>
          <w:color w:val="auto"/>
          <w:sz w:val="24"/>
          <w:szCs w:val="24"/>
        </w:rPr>
      </w:pPr>
    </w:p>
    <w:p w:rsidR="00A00C39" w:rsidRPr="00B74629" w:rsidRDefault="00A00C39" w:rsidP="00B74629">
      <w:pPr>
        <w:pStyle w:val="11"/>
        <w:numPr>
          <w:ilvl w:val="2"/>
          <w:numId w:val="1"/>
        </w:numPr>
        <w:spacing w:line="240" w:lineRule="auto"/>
        <w:ind w:left="0" w:firstLine="567"/>
        <w:jc w:val="both"/>
        <w:rPr>
          <w:b/>
          <w:bCs/>
          <w:color w:val="auto"/>
          <w:sz w:val="24"/>
          <w:szCs w:val="24"/>
        </w:rPr>
      </w:pPr>
      <w:r w:rsidRPr="00B74629">
        <w:rPr>
          <w:b/>
          <w:bCs/>
          <w:color w:val="auto"/>
          <w:sz w:val="24"/>
          <w:szCs w:val="24"/>
        </w:rPr>
        <w:t>Математика</w:t>
      </w:r>
    </w:p>
    <w:p w:rsidR="00A00C39" w:rsidRPr="00B74629" w:rsidRDefault="00A00C39" w:rsidP="00B74629">
      <w:pPr>
        <w:pStyle w:val="11"/>
        <w:spacing w:line="240" w:lineRule="auto"/>
        <w:ind w:firstLine="567"/>
        <w:jc w:val="both"/>
        <w:rPr>
          <w:b/>
          <w:bCs/>
          <w:sz w:val="24"/>
          <w:szCs w:val="24"/>
        </w:rPr>
      </w:pPr>
      <w:r w:rsidRPr="00B74629">
        <w:rPr>
          <w:b/>
          <w:bCs/>
          <w:sz w:val="24"/>
          <w:szCs w:val="24"/>
        </w:rPr>
        <w:t>СОДЕРЖАНИЕ УЧЕБНОГО КУРСА</w:t>
      </w:r>
    </w:p>
    <w:p w:rsidR="00A00C39" w:rsidRPr="00B74629" w:rsidRDefault="00A00C3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5 класс</w:t>
      </w:r>
    </w:p>
    <w:p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Натуральные числа и нуль</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Натуральное число. Ряд натуральных чисел. Число 0. Изображение натуральных чисел точками на координатной (числовой) прямой.</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Позиционная система счисления. Римская нумерация как пример непозиционной системы счисления. Десятичная система счисления.</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Сравнение натуральных чисел, сравнение натуральных чисел с нулём. Способы сравнения. Округление натуральных чисел.</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Использование букв для обозначения неизвестного компонента и записи свойств арифметических действий.</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Делители и кратные числа, разложение на множители. Простые и составные числа. Признаки делимости на 2, 5, 10, 3, 9. Деление с остатком.</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Степень с натуральным показателем. Запись числа в виде суммы разрядных слагаемых.</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Дроби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Сложение и вычитание дробей. Умножение и деление дробей; взаимно-обратные дроби. Нахождение части целого и целого по его части.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Арифметические действия с десятичными дробями. Округление десятичных дробей.</w:t>
      </w:r>
    </w:p>
    <w:p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Решение текстовых задач</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Решение основных задач на дроби.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Представление данных в виде таблиц, столбчатых диаграмм.</w:t>
      </w:r>
    </w:p>
    <w:p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Наглядная геометрия</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Наглядные представления о фигурах на плоскости: многоугольник; прямоугольник, квадрат; треугольник, о равенстве фигур.</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Объём прямоугольного параллелепипеда, куба. Единицы измерения объёма.</w:t>
      </w:r>
    </w:p>
    <w:p w:rsidR="00A00C39" w:rsidRPr="00B74629" w:rsidRDefault="00A00C39" w:rsidP="00B74629">
      <w:pPr>
        <w:pStyle w:val="ab"/>
        <w:ind w:firstLine="567"/>
        <w:rPr>
          <w:rFonts w:ascii="Times New Roman" w:hAnsi="Times New Roman" w:cs="Times New Roman"/>
          <w:sz w:val="24"/>
          <w:szCs w:val="24"/>
        </w:rPr>
      </w:pPr>
      <w:bookmarkStart w:id="352" w:name="bookmark1268"/>
      <w:r w:rsidRPr="00B74629">
        <w:rPr>
          <w:rFonts w:ascii="Times New Roman" w:hAnsi="Times New Roman" w:cs="Times New Roman"/>
          <w:sz w:val="24"/>
          <w:szCs w:val="24"/>
        </w:rPr>
        <w:t>6 класс</w:t>
      </w:r>
      <w:bookmarkEnd w:id="352"/>
    </w:p>
    <w:p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Натуральные числа</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Дроби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Отношение. Деление в данном отношении. Масштаб, пропорция. Применение пропорций при решении задач.</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Положительные и отрицательные числа</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Сравнение чисел. Арифметические действия с положительными и отрицательными числами.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Буквенные выражения</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Решение текстовых задач</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Решение задач, связанных с отношением, пропорциональностью величин, процентами; решение основных задач на дроби и проценты.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Оценка и прикидка, округление результата.</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Составление буквенных выражений по условию задачи.</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Представление данных с помощью таблиц и диаграмм. Столбчатые диаграммы: чтение и построение. Чтение круговых диаграмм.</w:t>
      </w:r>
    </w:p>
    <w:p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Наглядная геометрия</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Симметрия: центральная, осевая и зеркальная симметрии. Построение симметричных фигур.</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Понятие объёма; единицы измерения объёма. Объём прямоугольного параллелепипеда, куба.</w:t>
      </w:r>
    </w:p>
    <w:p w:rsidR="00A00C39" w:rsidRPr="00B74629" w:rsidRDefault="00A00C39" w:rsidP="00B74629">
      <w:pPr>
        <w:pStyle w:val="ab"/>
        <w:ind w:firstLine="567"/>
        <w:jc w:val="center"/>
        <w:rPr>
          <w:rFonts w:ascii="Times New Roman" w:hAnsi="Times New Roman" w:cs="Times New Roman"/>
          <w:sz w:val="24"/>
          <w:szCs w:val="24"/>
        </w:rPr>
      </w:pPr>
      <w:bookmarkStart w:id="353" w:name="bookmark1262"/>
    </w:p>
    <w:p w:rsidR="00A00C39" w:rsidRPr="00B74629" w:rsidRDefault="00A00C39" w:rsidP="00B74629">
      <w:pPr>
        <w:pStyle w:val="ab"/>
        <w:ind w:firstLine="567"/>
        <w:jc w:val="center"/>
        <w:rPr>
          <w:rFonts w:ascii="Times New Roman" w:hAnsi="Times New Roman" w:cs="Times New Roman"/>
          <w:sz w:val="24"/>
          <w:szCs w:val="24"/>
        </w:rPr>
      </w:pPr>
      <w:r w:rsidRPr="00B74629">
        <w:rPr>
          <w:rFonts w:ascii="Times New Roman" w:hAnsi="Times New Roman" w:cs="Times New Roman"/>
          <w:sz w:val="24"/>
          <w:szCs w:val="24"/>
        </w:rPr>
        <w:t>ПЛАНИРУЕМЫЕ РЕЗУЛЬТАТЫ ОСВОЕНИЯ</w:t>
      </w:r>
      <w:bookmarkEnd w:id="353"/>
    </w:p>
    <w:p w:rsidR="00A00C39" w:rsidRPr="00B74629" w:rsidRDefault="00A00C39" w:rsidP="00B74629">
      <w:pPr>
        <w:pStyle w:val="11"/>
        <w:spacing w:line="240" w:lineRule="auto"/>
        <w:ind w:firstLine="567"/>
        <w:jc w:val="center"/>
        <w:rPr>
          <w:b/>
          <w:sz w:val="24"/>
          <w:szCs w:val="24"/>
        </w:rPr>
      </w:pPr>
      <w:r w:rsidRPr="00B74629">
        <w:rPr>
          <w:b/>
          <w:sz w:val="24"/>
          <w:szCs w:val="24"/>
        </w:rPr>
        <w:t>УЧЕБНОГО ПРЕДМЕТА «МАТЕМАТИКА»</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00C39" w:rsidRPr="00B74629" w:rsidRDefault="00A00C3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ЛИЧНОСТНЫЕ РЕЗУЛЬТАТЫ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Личностные результаты освоения программы учебного предмета «Математика» характеризуются:</w:t>
      </w:r>
    </w:p>
    <w:p w:rsidR="00A00C39" w:rsidRPr="00B74629" w:rsidRDefault="00A00C39"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Патриотическое воспитание:</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00C39" w:rsidRPr="00B74629" w:rsidRDefault="00A00C39"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Гражданское и духовно-нравственное воспитание:</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00C39" w:rsidRPr="00B74629" w:rsidRDefault="00A00C39"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Трудовое воспитание:</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00C39" w:rsidRPr="00B74629" w:rsidRDefault="00A00C39"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Эстетическое воспитание:</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00C39" w:rsidRPr="00B74629" w:rsidRDefault="00A00C39"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Ценности научного познания:</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00C39" w:rsidRPr="00B74629" w:rsidRDefault="00A00C39"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Физическое воспитание, формирование культуры здоровья и эмоционального благополучия:</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00C39" w:rsidRPr="00B74629" w:rsidRDefault="00A00C39"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Экологическое воспитание:</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00C39" w:rsidRPr="00B74629" w:rsidRDefault="00A00C39"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00C39" w:rsidRPr="00B74629" w:rsidRDefault="00A00C3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МЕТАПРЕДМЕТНЫЕ РЕЗУЛЬТАТЫ</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 xml:space="preserve">Метапредметные результаты освоения программы учебного предмета «Математика» характеризуются овладением </w:t>
      </w:r>
      <w:r w:rsidRPr="00B74629">
        <w:rPr>
          <w:i/>
          <w:iCs/>
          <w:color w:val="auto"/>
          <w:sz w:val="24"/>
          <w:szCs w:val="24"/>
        </w:rPr>
        <w:t xml:space="preserve">универсальными </w:t>
      </w:r>
      <w:r w:rsidRPr="00B74629">
        <w:rPr>
          <w:b/>
          <w:bCs/>
          <w:i/>
          <w:iCs/>
          <w:color w:val="auto"/>
          <w:sz w:val="24"/>
          <w:szCs w:val="24"/>
        </w:rPr>
        <w:t xml:space="preserve">познавательными </w:t>
      </w:r>
      <w:r w:rsidRPr="00B74629">
        <w:rPr>
          <w:i/>
          <w:iCs/>
          <w:color w:val="auto"/>
          <w:sz w:val="24"/>
          <w:szCs w:val="24"/>
        </w:rPr>
        <w:t xml:space="preserve">действиями, универсальными </w:t>
      </w:r>
      <w:r w:rsidRPr="00B74629">
        <w:rPr>
          <w:b/>
          <w:bCs/>
          <w:i/>
          <w:iCs/>
          <w:color w:val="auto"/>
          <w:sz w:val="24"/>
          <w:szCs w:val="24"/>
        </w:rPr>
        <w:t xml:space="preserve">коммуникативными </w:t>
      </w:r>
      <w:r w:rsidRPr="00B74629">
        <w:rPr>
          <w:i/>
          <w:iCs/>
          <w:color w:val="auto"/>
          <w:sz w:val="24"/>
          <w:szCs w:val="24"/>
        </w:rPr>
        <w:t xml:space="preserve">действиями и универсальными </w:t>
      </w:r>
      <w:r w:rsidRPr="00B74629">
        <w:rPr>
          <w:b/>
          <w:bCs/>
          <w:i/>
          <w:iCs/>
          <w:color w:val="auto"/>
          <w:sz w:val="24"/>
          <w:szCs w:val="24"/>
        </w:rPr>
        <w:t xml:space="preserve">регулятивными </w:t>
      </w:r>
      <w:r w:rsidRPr="00B74629">
        <w:rPr>
          <w:i/>
          <w:iCs/>
          <w:color w:val="auto"/>
          <w:sz w:val="24"/>
          <w:szCs w:val="24"/>
        </w:rPr>
        <w:t>действиями.</w:t>
      </w:r>
    </w:p>
    <w:p w:rsidR="00A00C39" w:rsidRPr="00B74629" w:rsidRDefault="00A00C39" w:rsidP="00B74629">
      <w:pPr>
        <w:pStyle w:val="11"/>
        <w:spacing w:line="240" w:lineRule="auto"/>
        <w:ind w:firstLine="567"/>
        <w:jc w:val="both"/>
        <w:rPr>
          <w:color w:val="auto"/>
          <w:sz w:val="24"/>
          <w:szCs w:val="24"/>
        </w:rPr>
      </w:pPr>
      <w:r w:rsidRPr="00B74629">
        <w:rPr>
          <w:i/>
          <w:iCs/>
          <w:color w:val="auto"/>
          <w:sz w:val="24"/>
          <w:szCs w:val="24"/>
        </w:rPr>
        <w:t xml:space="preserve">1) Универсальные </w:t>
      </w:r>
      <w:r w:rsidRPr="00B74629">
        <w:rPr>
          <w:b/>
          <w:bCs/>
          <w:i/>
          <w:iCs/>
          <w:color w:val="auto"/>
          <w:sz w:val="24"/>
          <w:szCs w:val="24"/>
        </w:rPr>
        <w:t xml:space="preserve">познавательные </w:t>
      </w:r>
      <w:r w:rsidRPr="00B74629">
        <w:rPr>
          <w:i/>
          <w:iCs/>
          <w:color w:val="auto"/>
          <w:sz w:val="24"/>
          <w:szCs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00C39" w:rsidRPr="00B74629" w:rsidRDefault="00A00C39"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Базовые логические действия:</w:t>
      </w:r>
    </w:p>
    <w:p w:rsidR="00A00C39" w:rsidRPr="00B74629" w:rsidRDefault="00A00C39" w:rsidP="00B66EF5">
      <w:pPr>
        <w:pStyle w:val="11"/>
        <w:numPr>
          <w:ilvl w:val="0"/>
          <w:numId w:val="215"/>
        </w:numPr>
        <w:spacing w:line="240" w:lineRule="auto"/>
        <w:ind w:left="0" w:firstLine="567"/>
        <w:jc w:val="both"/>
        <w:rPr>
          <w:color w:val="auto"/>
          <w:sz w:val="24"/>
          <w:szCs w:val="24"/>
        </w:rPr>
      </w:pPr>
      <w:r w:rsidRPr="00B74629">
        <w:rPr>
          <w:color w:val="auto"/>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00C39" w:rsidRPr="00B74629" w:rsidRDefault="00A00C39" w:rsidP="00B66EF5">
      <w:pPr>
        <w:pStyle w:val="11"/>
        <w:numPr>
          <w:ilvl w:val="0"/>
          <w:numId w:val="215"/>
        </w:numPr>
        <w:spacing w:line="240" w:lineRule="auto"/>
        <w:ind w:left="0" w:firstLine="567"/>
        <w:jc w:val="both"/>
        <w:rPr>
          <w:color w:val="auto"/>
          <w:sz w:val="24"/>
          <w:szCs w:val="24"/>
        </w:rPr>
      </w:pPr>
      <w:r w:rsidRPr="00B74629">
        <w:rPr>
          <w:color w:val="auto"/>
          <w:sz w:val="24"/>
          <w:szCs w:val="24"/>
        </w:rPr>
        <w:t>воспринимать, формулировать и преобразовывать суждения: утвердительные и отрицательные, единичные, частные и общие; условные;</w:t>
      </w:r>
    </w:p>
    <w:p w:rsidR="00A00C39" w:rsidRPr="00B74629" w:rsidRDefault="00A00C39" w:rsidP="00B66EF5">
      <w:pPr>
        <w:pStyle w:val="11"/>
        <w:numPr>
          <w:ilvl w:val="0"/>
          <w:numId w:val="215"/>
        </w:numPr>
        <w:spacing w:line="240" w:lineRule="auto"/>
        <w:ind w:left="0" w:firstLine="567"/>
        <w:jc w:val="both"/>
        <w:rPr>
          <w:color w:val="auto"/>
          <w:sz w:val="24"/>
          <w:szCs w:val="24"/>
        </w:rPr>
      </w:pPr>
      <w:r w:rsidRPr="00B74629">
        <w:rPr>
          <w:color w:val="auto"/>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00C39" w:rsidRPr="00B74629" w:rsidRDefault="00A00C39" w:rsidP="00B66EF5">
      <w:pPr>
        <w:pStyle w:val="11"/>
        <w:numPr>
          <w:ilvl w:val="0"/>
          <w:numId w:val="215"/>
        </w:numPr>
        <w:spacing w:line="240" w:lineRule="auto"/>
        <w:ind w:left="0" w:firstLine="567"/>
        <w:jc w:val="both"/>
        <w:rPr>
          <w:color w:val="auto"/>
          <w:sz w:val="24"/>
          <w:szCs w:val="24"/>
        </w:rPr>
      </w:pPr>
      <w:r w:rsidRPr="00B74629">
        <w:rPr>
          <w:color w:val="auto"/>
          <w:sz w:val="24"/>
          <w:szCs w:val="24"/>
        </w:rPr>
        <w:t>делать выводы с использованием законов логики, дедуктивных и индуктивных умозаключений, умозаключений по аналогии;</w:t>
      </w:r>
    </w:p>
    <w:p w:rsidR="00A00C39" w:rsidRPr="00B74629" w:rsidRDefault="00A00C39" w:rsidP="00B66EF5">
      <w:pPr>
        <w:pStyle w:val="11"/>
        <w:numPr>
          <w:ilvl w:val="0"/>
          <w:numId w:val="215"/>
        </w:numPr>
        <w:spacing w:line="240" w:lineRule="auto"/>
        <w:ind w:left="0" w:firstLine="567"/>
        <w:jc w:val="both"/>
        <w:rPr>
          <w:color w:val="auto"/>
          <w:sz w:val="24"/>
          <w:szCs w:val="24"/>
        </w:rPr>
      </w:pPr>
      <w:r w:rsidRPr="00B74629">
        <w:rPr>
          <w:color w:val="auto"/>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00C39" w:rsidRPr="00B74629" w:rsidRDefault="00A00C39" w:rsidP="00B66EF5">
      <w:pPr>
        <w:pStyle w:val="11"/>
        <w:numPr>
          <w:ilvl w:val="0"/>
          <w:numId w:val="215"/>
        </w:numPr>
        <w:spacing w:line="240" w:lineRule="auto"/>
        <w:ind w:left="0" w:firstLine="567"/>
        <w:jc w:val="both"/>
        <w:rPr>
          <w:color w:val="auto"/>
          <w:sz w:val="24"/>
          <w:szCs w:val="24"/>
        </w:rPr>
      </w:pPr>
      <w:r w:rsidRPr="00B74629">
        <w:rPr>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00C39" w:rsidRPr="00B74629" w:rsidRDefault="00A00C39"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Базовые исследовательские действия:</w:t>
      </w:r>
    </w:p>
    <w:p w:rsidR="00A00C39" w:rsidRPr="00B74629" w:rsidRDefault="00A00C39" w:rsidP="00B66EF5">
      <w:pPr>
        <w:pStyle w:val="11"/>
        <w:numPr>
          <w:ilvl w:val="0"/>
          <w:numId w:val="216"/>
        </w:numPr>
        <w:spacing w:line="240" w:lineRule="auto"/>
        <w:ind w:left="0" w:firstLine="567"/>
        <w:jc w:val="both"/>
        <w:rPr>
          <w:color w:val="auto"/>
          <w:sz w:val="24"/>
          <w:szCs w:val="24"/>
        </w:rPr>
      </w:pPr>
      <w:r w:rsidRPr="00B74629">
        <w:rPr>
          <w:color w:val="auto"/>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00C39" w:rsidRPr="00B74629" w:rsidRDefault="00A00C39" w:rsidP="00B66EF5">
      <w:pPr>
        <w:pStyle w:val="11"/>
        <w:numPr>
          <w:ilvl w:val="0"/>
          <w:numId w:val="216"/>
        </w:numPr>
        <w:spacing w:line="240" w:lineRule="auto"/>
        <w:ind w:left="0" w:firstLine="567"/>
        <w:jc w:val="both"/>
        <w:rPr>
          <w:color w:val="auto"/>
          <w:sz w:val="24"/>
          <w:szCs w:val="24"/>
        </w:rPr>
      </w:pPr>
      <w:r w:rsidRPr="00B74629">
        <w:rPr>
          <w:color w:val="auto"/>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00C39" w:rsidRPr="00B74629" w:rsidRDefault="00A00C39" w:rsidP="00B66EF5">
      <w:pPr>
        <w:pStyle w:val="11"/>
        <w:numPr>
          <w:ilvl w:val="0"/>
          <w:numId w:val="216"/>
        </w:numPr>
        <w:spacing w:line="240" w:lineRule="auto"/>
        <w:ind w:left="0" w:firstLine="567"/>
        <w:jc w:val="both"/>
        <w:rPr>
          <w:color w:val="auto"/>
          <w:sz w:val="24"/>
          <w:szCs w:val="24"/>
        </w:rPr>
      </w:pPr>
      <w:r w:rsidRPr="00B74629">
        <w:rPr>
          <w:color w:val="auto"/>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00C39" w:rsidRPr="00B74629" w:rsidRDefault="00A00C39" w:rsidP="00B66EF5">
      <w:pPr>
        <w:pStyle w:val="11"/>
        <w:numPr>
          <w:ilvl w:val="0"/>
          <w:numId w:val="216"/>
        </w:numPr>
        <w:spacing w:line="240" w:lineRule="auto"/>
        <w:ind w:left="0" w:firstLine="567"/>
        <w:jc w:val="both"/>
        <w:rPr>
          <w:color w:val="auto"/>
          <w:sz w:val="24"/>
          <w:szCs w:val="24"/>
        </w:rPr>
      </w:pPr>
      <w:r w:rsidRPr="00B74629">
        <w:rPr>
          <w:color w:val="auto"/>
          <w:sz w:val="24"/>
          <w:szCs w:val="24"/>
        </w:rPr>
        <w:t>прогнозировать возможное развитие процесса, а также выдвигать предположения о его развитии в новых условиях.</w:t>
      </w:r>
    </w:p>
    <w:p w:rsidR="00A00C39" w:rsidRPr="00B74629" w:rsidRDefault="00A00C39"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Работа с информацией:</w:t>
      </w:r>
    </w:p>
    <w:p w:rsidR="00A00C39" w:rsidRPr="00B74629" w:rsidRDefault="00A00C39" w:rsidP="00B66EF5">
      <w:pPr>
        <w:pStyle w:val="11"/>
        <w:numPr>
          <w:ilvl w:val="0"/>
          <w:numId w:val="217"/>
        </w:numPr>
        <w:spacing w:line="240" w:lineRule="auto"/>
        <w:ind w:left="0" w:firstLine="567"/>
        <w:jc w:val="both"/>
        <w:rPr>
          <w:color w:val="auto"/>
          <w:sz w:val="24"/>
          <w:szCs w:val="24"/>
        </w:rPr>
      </w:pPr>
      <w:r w:rsidRPr="00B74629">
        <w:rPr>
          <w:color w:val="auto"/>
          <w:sz w:val="24"/>
          <w:szCs w:val="24"/>
        </w:rPr>
        <w:t>выявлять недостаточность и избыточность информации, данных, необходимых для решения задачи;</w:t>
      </w:r>
    </w:p>
    <w:p w:rsidR="00A00C39" w:rsidRPr="00B74629" w:rsidRDefault="00A00C39" w:rsidP="00B66EF5">
      <w:pPr>
        <w:pStyle w:val="11"/>
        <w:numPr>
          <w:ilvl w:val="0"/>
          <w:numId w:val="217"/>
        </w:numPr>
        <w:spacing w:line="240" w:lineRule="auto"/>
        <w:ind w:left="0" w:firstLine="567"/>
        <w:jc w:val="both"/>
        <w:rPr>
          <w:color w:val="auto"/>
          <w:sz w:val="24"/>
          <w:szCs w:val="24"/>
        </w:rPr>
      </w:pPr>
      <w:r w:rsidRPr="00B74629">
        <w:rPr>
          <w:color w:val="auto"/>
          <w:sz w:val="24"/>
          <w:szCs w:val="24"/>
        </w:rPr>
        <w:t>выбирать, анализировать, систематизировать и интерпретировать информацию различных видов и форм представления;</w:t>
      </w:r>
    </w:p>
    <w:p w:rsidR="00A00C39" w:rsidRPr="00B74629" w:rsidRDefault="00A00C39" w:rsidP="00B66EF5">
      <w:pPr>
        <w:pStyle w:val="11"/>
        <w:numPr>
          <w:ilvl w:val="0"/>
          <w:numId w:val="217"/>
        </w:numPr>
        <w:spacing w:line="240" w:lineRule="auto"/>
        <w:ind w:left="0" w:firstLine="567"/>
        <w:jc w:val="both"/>
        <w:rPr>
          <w:color w:val="auto"/>
          <w:sz w:val="24"/>
          <w:szCs w:val="24"/>
        </w:rPr>
      </w:pPr>
      <w:r w:rsidRPr="00B74629">
        <w:rPr>
          <w:color w:val="auto"/>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00C39" w:rsidRPr="00B74629" w:rsidRDefault="00A00C39" w:rsidP="00B66EF5">
      <w:pPr>
        <w:pStyle w:val="11"/>
        <w:numPr>
          <w:ilvl w:val="0"/>
          <w:numId w:val="217"/>
        </w:numPr>
        <w:spacing w:line="240" w:lineRule="auto"/>
        <w:ind w:left="0" w:firstLine="567"/>
        <w:jc w:val="both"/>
        <w:rPr>
          <w:color w:val="auto"/>
          <w:sz w:val="24"/>
          <w:szCs w:val="24"/>
        </w:rPr>
      </w:pPr>
      <w:r w:rsidRPr="00B74629">
        <w:rPr>
          <w:color w:val="auto"/>
          <w:sz w:val="24"/>
          <w:szCs w:val="24"/>
        </w:rPr>
        <w:t>оценивать надёжность информации по критериям, предложенным учителем или сформулированным самостоятельно.</w:t>
      </w:r>
    </w:p>
    <w:p w:rsidR="00A00C39" w:rsidRPr="00B74629" w:rsidRDefault="00A00C39" w:rsidP="00B74629">
      <w:pPr>
        <w:pStyle w:val="11"/>
        <w:spacing w:line="240" w:lineRule="auto"/>
        <w:ind w:firstLine="567"/>
        <w:jc w:val="both"/>
        <w:rPr>
          <w:color w:val="auto"/>
          <w:sz w:val="24"/>
          <w:szCs w:val="24"/>
        </w:rPr>
      </w:pPr>
      <w:r w:rsidRPr="00B74629">
        <w:rPr>
          <w:i/>
          <w:iCs/>
          <w:color w:val="auto"/>
          <w:sz w:val="24"/>
          <w:szCs w:val="24"/>
        </w:rPr>
        <w:t xml:space="preserve">2) Универсальные </w:t>
      </w:r>
      <w:r w:rsidRPr="00B74629">
        <w:rPr>
          <w:b/>
          <w:bCs/>
          <w:i/>
          <w:iCs/>
          <w:color w:val="auto"/>
          <w:sz w:val="24"/>
          <w:szCs w:val="24"/>
        </w:rPr>
        <w:t xml:space="preserve">коммуникативные </w:t>
      </w:r>
      <w:r w:rsidRPr="00B74629">
        <w:rPr>
          <w:i/>
          <w:iCs/>
          <w:color w:val="auto"/>
          <w:sz w:val="24"/>
          <w:szCs w:val="24"/>
        </w:rPr>
        <w:t>действия обеспечивают сформированность социальных навыков обучающихся.</w:t>
      </w:r>
    </w:p>
    <w:p w:rsidR="00A00C39" w:rsidRPr="00B74629" w:rsidRDefault="00A00C39"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Общение:</w:t>
      </w:r>
    </w:p>
    <w:p w:rsidR="00A00C39" w:rsidRPr="00B74629" w:rsidRDefault="00A00C39" w:rsidP="00B66EF5">
      <w:pPr>
        <w:pStyle w:val="11"/>
        <w:numPr>
          <w:ilvl w:val="0"/>
          <w:numId w:val="218"/>
        </w:numPr>
        <w:spacing w:line="240" w:lineRule="auto"/>
        <w:ind w:left="0" w:firstLine="567"/>
        <w:jc w:val="both"/>
        <w:rPr>
          <w:color w:val="auto"/>
          <w:sz w:val="24"/>
          <w:szCs w:val="24"/>
        </w:rPr>
      </w:pPr>
      <w:r w:rsidRPr="00B74629">
        <w:rPr>
          <w:color w:val="auto"/>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00C39" w:rsidRPr="00B74629" w:rsidRDefault="00A00C39" w:rsidP="00B66EF5">
      <w:pPr>
        <w:pStyle w:val="11"/>
        <w:numPr>
          <w:ilvl w:val="0"/>
          <w:numId w:val="218"/>
        </w:numPr>
        <w:spacing w:line="240" w:lineRule="auto"/>
        <w:ind w:left="0" w:firstLine="567"/>
        <w:jc w:val="both"/>
        <w:rPr>
          <w:color w:val="auto"/>
          <w:sz w:val="24"/>
          <w:szCs w:val="24"/>
        </w:rPr>
      </w:pPr>
      <w:r w:rsidRPr="00B74629">
        <w:rPr>
          <w:color w:val="auto"/>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00C39" w:rsidRPr="00B74629" w:rsidRDefault="00A00C39" w:rsidP="00B66EF5">
      <w:pPr>
        <w:pStyle w:val="11"/>
        <w:numPr>
          <w:ilvl w:val="0"/>
          <w:numId w:val="218"/>
        </w:numPr>
        <w:spacing w:line="240" w:lineRule="auto"/>
        <w:ind w:left="0" w:firstLine="567"/>
        <w:jc w:val="both"/>
        <w:rPr>
          <w:color w:val="auto"/>
          <w:sz w:val="24"/>
          <w:szCs w:val="24"/>
        </w:rPr>
      </w:pPr>
      <w:r w:rsidRPr="00B74629">
        <w:rPr>
          <w:color w:val="auto"/>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00C39" w:rsidRPr="00B74629" w:rsidRDefault="00A00C39"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Сотрудничество:</w:t>
      </w:r>
    </w:p>
    <w:p w:rsidR="00A00C39" w:rsidRPr="00B74629" w:rsidRDefault="00A00C39" w:rsidP="00B66EF5">
      <w:pPr>
        <w:pStyle w:val="11"/>
        <w:numPr>
          <w:ilvl w:val="0"/>
          <w:numId w:val="219"/>
        </w:numPr>
        <w:spacing w:line="240" w:lineRule="auto"/>
        <w:ind w:left="0" w:firstLine="567"/>
        <w:jc w:val="both"/>
        <w:rPr>
          <w:color w:val="auto"/>
          <w:sz w:val="24"/>
          <w:szCs w:val="24"/>
        </w:rPr>
      </w:pPr>
      <w:r w:rsidRPr="00B74629">
        <w:rPr>
          <w:color w:val="auto"/>
          <w:sz w:val="24"/>
          <w:szCs w:val="24"/>
        </w:rPr>
        <w:t>понимать и использовать преимущества командной и индивидуальной работы при решении учебных математических</w:t>
      </w:r>
    </w:p>
    <w:p w:rsidR="00A00C39" w:rsidRPr="00B74629" w:rsidRDefault="00A00C39" w:rsidP="00B66EF5">
      <w:pPr>
        <w:pStyle w:val="11"/>
        <w:numPr>
          <w:ilvl w:val="0"/>
          <w:numId w:val="219"/>
        </w:numPr>
        <w:spacing w:line="240" w:lineRule="auto"/>
        <w:ind w:left="0" w:firstLine="567"/>
        <w:jc w:val="both"/>
        <w:rPr>
          <w:color w:val="auto"/>
          <w:sz w:val="24"/>
          <w:szCs w:val="24"/>
        </w:rPr>
      </w:pPr>
      <w:r w:rsidRPr="00B74629">
        <w:rPr>
          <w:color w:val="auto"/>
          <w:sz w:val="24"/>
          <w:szCs w:val="24"/>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00C39" w:rsidRPr="00B74629" w:rsidRDefault="00A00C39" w:rsidP="00B66EF5">
      <w:pPr>
        <w:pStyle w:val="11"/>
        <w:numPr>
          <w:ilvl w:val="0"/>
          <w:numId w:val="219"/>
        </w:numPr>
        <w:spacing w:line="240" w:lineRule="auto"/>
        <w:ind w:left="0" w:firstLine="567"/>
        <w:jc w:val="both"/>
        <w:rPr>
          <w:color w:val="auto"/>
          <w:sz w:val="24"/>
          <w:szCs w:val="24"/>
        </w:rPr>
      </w:pPr>
      <w:r w:rsidRPr="00B74629">
        <w:rPr>
          <w:color w:val="auto"/>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00C39" w:rsidRPr="00B74629" w:rsidRDefault="00A00C39" w:rsidP="00B74629">
      <w:pPr>
        <w:pStyle w:val="11"/>
        <w:spacing w:line="240" w:lineRule="auto"/>
        <w:ind w:firstLine="567"/>
        <w:jc w:val="both"/>
        <w:rPr>
          <w:color w:val="auto"/>
          <w:sz w:val="24"/>
          <w:szCs w:val="24"/>
        </w:rPr>
      </w:pPr>
      <w:r w:rsidRPr="00B74629">
        <w:rPr>
          <w:i/>
          <w:iCs/>
          <w:color w:val="auto"/>
          <w:sz w:val="24"/>
          <w:szCs w:val="24"/>
        </w:rPr>
        <w:t xml:space="preserve">3) Универсальные </w:t>
      </w:r>
      <w:r w:rsidRPr="00B74629">
        <w:rPr>
          <w:b/>
          <w:bCs/>
          <w:i/>
          <w:iCs/>
          <w:color w:val="auto"/>
          <w:sz w:val="24"/>
          <w:szCs w:val="24"/>
        </w:rPr>
        <w:t xml:space="preserve">регулятивные </w:t>
      </w:r>
      <w:r w:rsidRPr="00B74629">
        <w:rPr>
          <w:i/>
          <w:iCs/>
          <w:color w:val="auto"/>
          <w:sz w:val="24"/>
          <w:szCs w:val="24"/>
        </w:rPr>
        <w:t>действия обеспечивают формирование смысловых установок и жизненных навыков личности.</w:t>
      </w:r>
    </w:p>
    <w:p w:rsidR="00A00C39" w:rsidRPr="00B74629" w:rsidRDefault="00A00C39"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Самоорганизация:</w:t>
      </w:r>
    </w:p>
    <w:p w:rsidR="00A00C39" w:rsidRPr="00B74629" w:rsidRDefault="00A00C39" w:rsidP="00B66EF5">
      <w:pPr>
        <w:pStyle w:val="11"/>
        <w:numPr>
          <w:ilvl w:val="0"/>
          <w:numId w:val="220"/>
        </w:numPr>
        <w:spacing w:line="240" w:lineRule="auto"/>
        <w:ind w:left="0" w:firstLine="567"/>
        <w:jc w:val="both"/>
        <w:rPr>
          <w:color w:val="auto"/>
          <w:sz w:val="24"/>
          <w:szCs w:val="24"/>
        </w:rPr>
      </w:pPr>
      <w:r w:rsidRPr="00B74629">
        <w:rPr>
          <w:color w:val="auto"/>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00C39" w:rsidRPr="00B74629" w:rsidRDefault="00A00C39"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Самоконтроль:</w:t>
      </w:r>
    </w:p>
    <w:p w:rsidR="00A00C39" w:rsidRPr="00B74629" w:rsidRDefault="00A00C39" w:rsidP="00B66EF5">
      <w:pPr>
        <w:pStyle w:val="11"/>
        <w:numPr>
          <w:ilvl w:val="0"/>
          <w:numId w:val="220"/>
        </w:numPr>
        <w:spacing w:line="240" w:lineRule="auto"/>
        <w:ind w:left="0" w:firstLine="567"/>
        <w:jc w:val="both"/>
        <w:rPr>
          <w:color w:val="auto"/>
          <w:sz w:val="24"/>
          <w:szCs w:val="24"/>
        </w:rPr>
      </w:pPr>
      <w:r w:rsidRPr="00B74629">
        <w:rPr>
          <w:color w:val="auto"/>
          <w:sz w:val="24"/>
          <w:szCs w:val="24"/>
        </w:rPr>
        <w:t>владеть способами самопроверки, самоконтроля процесса и результата решения математической задачи;</w:t>
      </w:r>
    </w:p>
    <w:p w:rsidR="00A00C39" w:rsidRPr="00B74629" w:rsidRDefault="00A00C39" w:rsidP="00B66EF5">
      <w:pPr>
        <w:pStyle w:val="11"/>
        <w:numPr>
          <w:ilvl w:val="0"/>
          <w:numId w:val="220"/>
        </w:numPr>
        <w:spacing w:line="240" w:lineRule="auto"/>
        <w:ind w:left="0" w:firstLine="567"/>
        <w:jc w:val="both"/>
        <w:rPr>
          <w:color w:val="auto"/>
          <w:sz w:val="24"/>
          <w:szCs w:val="24"/>
        </w:rPr>
      </w:pPr>
      <w:r w:rsidRPr="00B74629">
        <w:rPr>
          <w:color w:val="auto"/>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00C39" w:rsidRPr="00B74629" w:rsidRDefault="00A00C39" w:rsidP="00B66EF5">
      <w:pPr>
        <w:pStyle w:val="11"/>
        <w:numPr>
          <w:ilvl w:val="0"/>
          <w:numId w:val="220"/>
        </w:numPr>
        <w:spacing w:line="240" w:lineRule="auto"/>
        <w:ind w:left="0" w:firstLine="567"/>
        <w:jc w:val="both"/>
        <w:rPr>
          <w:color w:val="auto"/>
          <w:sz w:val="24"/>
          <w:szCs w:val="24"/>
        </w:rPr>
      </w:pPr>
      <w:r w:rsidRPr="00B74629">
        <w:rPr>
          <w:color w:val="auto"/>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00C39" w:rsidRPr="00B74629" w:rsidRDefault="00A00C39" w:rsidP="00B74629">
      <w:pPr>
        <w:pStyle w:val="11"/>
        <w:spacing w:line="240" w:lineRule="auto"/>
        <w:ind w:firstLine="567"/>
        <w:jc w:val="both"/>
        <w:rPr>
          <w:color w:val="auto"/>
          <w:sz w:val="24"/>
          <w:szCs w:val="24"/>
        </w:rPr>
      </w:pPr>
      <w:r w:rsidRPr="00B74629">
        <w:rPr>
          <w:color w:val="auto"/>
          <w:sz w:val="24"/>
          <w:szCs w:val="24"/>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A00C39" w:rsidRPr="00B74629" w:rsidRDefault="00A00C39" w:rsidP="00B74629">
      <w:pPr>
        <w:pStyle w:val="ab"/>
        <w:ind w:firstLine="567"/>
        <w:rPr>
          <w:rFonts w:ascii="Times New Roman" w:hAnsi="Times New Roman" w:cs="Times New Roman"/>
          <w:sz w:val="24"/>
          <w:szCs w:val="24"/>
        </w:rPr>
      </w:pPr>
      <w:bookmarkStart w:id="354" w:name="bookmark1270"/>
      <w:r w:rsidRPr="00B74629">
        <w:rPr>
          <w:rFonts w:ascii="Times New Roman" w:hAnsi="Times New Roman" w:cs="Times New Roman"/>
          <w:sz w:val="24"/>
          <w:szCs w:val="24"/>
        </w:rPr>
        <w:t>5 класс</w:t>
      </w:r>
      <w:bookmarkEnd w:id="354"/>
    </w:p>
    <w:p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Числа и вычисления</w:t>
      </w:r>
    </w:p>
    <w:p w:rsidR="00A00C39" w:rsidRPr="00B74629" w:rsidRDefault="00A00C39" w:rsidP="00B66EF5">
      <w:pPr>
        <w:pStyle w:val="11"/>
        <w:numPr>
          <w:ilvl w:val="0"/>
          <w:numId w:val="221"/>
        </w:numPr>
        <w:spacing w:line="240" w:lineRule="auto"/>
        <w:ind w:left="0" w:firstLine="567"/>
        <w:jc w:val="both"/>
        <w:rPr>
          <w:color w:val="auto"/>
          <w:sz w:val="24"/>
          <w:szCs w:val="24"/>
        </w:rPr>
      </w:pPr>
      <w:r w:rsidRPr="00B74629">
        <w:rPr>
          <w:color w:val="auto"/>
          <w:sz w:val="24"/>
          <w:szCs w:val="24"/>
        </w:rPr>
        <w:t>Понимать и правильно употреблять термины, связанные с натуральными числами, обыкновенными и десятичными дробями.</w:t>
      </w:r>
    </w:p>
    <w:p w:rsidR="00A00C39" w:rsidRPr="00B74629" w:rsidRDefault="00A00C39" w:rsidP="00B66EF5">
      <w:pPr>
        <w:pStyle w:val="11"/>
        <w:numPr>
          <w:ilvl w:val="0"/>
          <w:numId w:val="221"/>
        </w:numPr>
        <w:spacing w:line="240" w:lineRule="auto"/>
        <w:ind w:left="0" w:firstLine="567"/>
        <w:jc w:val="both"/>
        <w:rPr>
          <w:color w:val="auto"/>
          <w:sz w:val="24"/>
          <w:szCs w:val="24"/>
        </w:rPr>
      </w:pPr>
      <w:r w:rsidRPr="00B74629">
        <w:rPr>
          <w:color w:val="auto"/>
          <w:sz w:val="24"/>
          <w:szCs w:val="24"/>
        </w:rPr>
        <w:t>Сравнивать и упорядочивать натуральные числа, сравнивать в простейших случаях обыкновенные дроби, десятичные дроби.</w:t>
      </w:r>
    </w:p>
    <w:p w:rsidR="00A00C39" w:rsidRPr="00B74629" w:rsidRDefault="00A00C39" w:rsidP="00B66EF5">
      <w:pPr>
        <w:pStyle w:val="11"/>
        <w:numPr>
          <w:ilvl w:val="0"/>
          <w:numId w:val="221"/>
        </w:numPr>
        <w:spacing w:line="240" w:lineRule="auto"/>
        <w:ind w:left="0" w:firstLine="567"/>
        <w:jc w:val="both"/>
        <w:rPr>
          <w:color w:val="auto"/>
          <w:sz w:val="24"/>
          <w:szCs w:val="24"/>
        </w:rPr>
      </w:pPr>
      <w:r w:rsidRPr="00B74629">
        <w:rPr>
          <w:color w:val="auto"/>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00C39" w:rsidRPr="00B74629" w:rsidRDefault="00A00C39" w:rsidP="00B66EF5">
      <w:pPr>
        <w:pStyle w:val="11"/>
        <w:numPr>
          <w:ilvl w:val="0"/>
          <w:numId w:val="221"/>
        </w:numPr>
        <w:spacing w:line="240" w:lineRule="auto"/>
        <w:ind w:left="0" w:firstLine="567"/>
        <w:jc w:val="both"/>
        <w:rPr>
          <w:color w:val="auto"/>
          <w:sz w:val="24"/>
          <w:szCs w:val="24"/>
        </w:rPr>
      </w:pPr>
      <w:r w:rsidRPr="00B74629">
        <w:rPr>
          <w:color w:val="auto"/>
          <w:sz w:val="24"/>
          <w:szCs w:val="24"/>
        </w:rPr>
        <w:t>Выполнять арифметические действия с натуральными числами, с обыкновенными дробями в простейших случаях.</w:t>
      </w:r>
    </w:p>
    <w:p w:rsidR="00A00C39" w:rsidRPr="00B74629" w:rsidRDefault="00A00C39" w:rsidP="00B66EF5">
      <w:pPr>
        <w:pStyle w:val="11"/>
        <w:numPr>
          <w:ilvl w:val="0"/>
          <w:numId w:val="221"/>
        </w:numPr>
        <w:spacing w:line="240" w:lineRule="auto"/>
        <w:ind w:left="0" w:firstLine="567"/>
        <w:jc w:val="both"/>
        <w:rPr>
          <w:color w:val="auto"/>
          <w:sz w:val="24"/>
          <w:szCs w:val="24"/>
        </w:rPr>
      </w:pPr>
      <w:r w:rsidRPr="00B74629">
        <w:rPr>
          <w:color w:val="auto"/>
          <w:sz w:val="24"/>
          <w:szCs w:val="24"/>
        </w:rPr>
        <w:t>Выполнять проверку, прикидку результата вычислений.</w:t>
      </w:r>
    </w:p>
    <w:p w:rsidR="00A00C39" w:rsidRPr="00B74629" w:rsidRDefault="00A00C39" w:rsidP="00B66EF5">
      <w:pPr>
        <w:pStyle w:val="11"/>
        <w:numPr>
          <w:ilvl w:val="0"/>
          <w:numId w:val="221"/>
        </w:numPr>
        <w:spacing w:line="240" w:lineRule="auto"/>
        <w:ind w:left="0" w:firstLine="567"/>
        <w:jc w:val="both"/>
        <w:rPr>
          <w:color w:val="auto"/>
          <w:sz w:val="24"/>
          <w:szCs w:val="24"/>
        </w:rPr>
      </w:pPr>
      <w:r w:rsidRPr="00B74629">
        <w:rPr>
          <w:color w:val="auto"/>
          <w:sz w:val="24"/>
          <w:szCs w:val="24"/>
        </w:rPr>
        <w:t>Округлять натуральные числа.</w:t>
      </w:r>
    </w:p>
    <w:p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Решение текстовых задач</w:t>
      </w:r>
    </w:p>
    <w:p w:rsidR="00A00C39" w:rsidRPr="00B74629" w:rsidRDefault="00A00C39" w:rsidP="00B66EF5">
      <w:pPr>
        <w:pStyle w:val="11"/>
        <w:numPr>
          <w:ilvl w:val="0"/>
          <w:numId w:val="222"/>
        </w:numPr>
        <w:spacing w:line="240" w:lineRule="auto"/>
        <w:ind w:left="0" w:firstLine="567"/>
        <w:jc w:val="both"/>
        <w:rPr>
          <w:color w:val="auto"/>
          <w:sz w:val="24"/>
          <w:szCs w:val="24"/>
        </w:rPr>
      </w:pPr>
      <w:r w:rsidRPr="00B74629">
        <w:rPr>
          <w:color w:val="auto"/>
          <w:sz w:val="24"/>
          <w:szCs w:val="24"/>
        </w:rPr>
        <w:t>Решать текстовые задачи арифметическим способом и с помощью организованного конечного перебора всех возможных вариантов.</w:t>
      </w:r>
    </w:p>
    <w:p w:rsidR="00A00C39" w:rsidRPr="00B74629" w:rsidRDefault="00A00C39" w:rsidP="00B66EF5">
      <w:pPr>
        <w:pStyle w:val="11"/>
        <w:numPr>
          <w:ilvl w:val="0"/>
          <w:numId w:val="222"/>
        </w:numPr>
        <w:spacing w:line="240" w:lineRule="auto"/>
        <w:ind w:left="0" w:firstLine="567"/>
        <w:jc w:val="both"/>
        <w:rPr>
          <w:color w:val="auto"/>
          <w:sz w:val="24"/>
          <w:szCs w:val="24"/>
        </w:rPr>
      </w:pPr>
      <w:r w:rsidRPr="00B74629">
        <w:rPr>
          <w:color w:val="auto"/>
          <w:sz w:val="24"/>
          <w:szCs w:val="24"/>
        </w:rPr>
        <w:t>Решать задачи, содержащие зависимости, связывающие величины: скорость, время, расстояние; цена, количество, стоимость.</w:t>
      </w:r>
    </w:p>
    <w:p w:rsidR="00A00C39" w:rsidRPr="00B74629" w:rsidRDefault="00A00C39" w:rsidP="00B66EF5">
      <w:pPr>
        <w:pStyle w:val="11"/>
        <w:numPr>
          <w:ilvl w:val="0"/>
          <w:numId w:val="222"/>
        </w:numPr>
        <w:spacing w:line="240" w:lineRule="auto"/>
        <w:ind w:left="0" w:firstLine="567"/>
        <w:jc w:val="both"/>
        <w:rPr>
          <w:color w:val="auto"/>
          <w:sz w:val="24"/>
          <w:szCs w:val="24"/>
        </w:rPr>
      </w:pPr>
      <w:r w:rsidRPr="00B74629">
        <w:rPr>
          <w:color w:val="auto"/>
          <w:sz w:val="24"/>
          <w:szCs w:val="24"/>
        </w:rPr>
        <w:t>Использовать краткие записи, схемы, таблицы, обозначения при решении задач.</w:t>
      </w:r>
    </w:p>
    <w:p w:rsidR="00A00C39" w:rsidRPr="00B74629" w:rsidRDefault="00A00C39" w:rsidP="00B66EF5">
      <w:pPr>
        <w:pStyle w:val="11"/>
        <w:numPr>
          <w:ilvl w:val="0"/>
          <w:numId w:val="222"/>
        </w:numPr>
        <w:spacing w:line="240" w:lineRule="auto"/>
        <w:ind w:left="0" w:firstLine="567"/>
        <w:jc w:val="both"/>
        <w:rPr>
          <w:color w:val="auto"/>
          <w:sz w:val="24"/>
          <w:szCs w:val="24"/>
        </w:rPr>
      </w:pPr>
      <w:r w:rsidRPr="00B74629">
        <w:rPr>
          <w:color w:val="auto"/>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A00C39" w:rsidRPr="00B74629" w:rsidRDefault="00A00C39" w:rsidP="00B66EF5">
      <w:pPr>
        <w:pStyle w:val="11"/>
        <w:numPr>
          <w:ilvl w:val="0"/>
          <w:numId w:val="222"/>
        </w:numPr>
        <w:spacing w:line="240" w:lineRule="auto"/>
        <w:ind w:left="0" w:firstLine="567"/>
        <w:jc w:val="both"/>
        <w:rPr>
          <w:color w:val="auto"/>
          <w:sz w:val="24"/>
          <w:szCs w:val="24"/>
        </w:rPr>
      </w:pPr>
      <w:r w:rsidRPr="00B74629">
        <w:rPr>
          <w:color w:val="auto"/>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Наглядная геометрия</w:t>
      </w:r>
    </w:p>
    <w:p w:rsidR="00A00C39" w:rsidRPr="00B74629" w:rsidRDefault="00A00C39" w:rsidP="00B66EF5">
      <w:pPr>
        <w:pStyle w:val="11"/>
        <w:numPr>
          <w:ilvl w:val="0"/>
          <w:numId w:val="223"/>
        </w:numPr>
        <w:spacing w:line="240" w:lineRule="auto"/>
        <w:ind w:left="0" w:firstLine="567"/>
        <w:jc w:val="both"/>
        <w:rPr>
          <w:color w:val="auto"/>
          <w:sz w:val="24"/>
          <w:szCs w:val="24"/>
        </w:rPr>
      </w:pPr>
      <w:r w:rsidRPr="00B74629">
        <w:rPr>
          <w:color w:val="auto"/>
          <w:sz w:val="24"/>
          <w:szCs w:val="24"/>
        </w:rPr>
        <w:t>Пользоваться геометрическими понятиями: точка, прямая, отрезок, луч, угол, многоугольник, окружность, круг.</w:t>
      </w:r>
    </w:p>
    <w:p w:rsidR="00A00C39" w:rsidRPr="00B74629" w:rsidRDefault="00A00C39" w:rsidP="00B66EF5">
      <w:pPr>
        <w:pStyle w:val="11"/>
        <w:numPr>
          <w:ilvl w:val="0"/>
          <w:numId w:val="223"/>
        </w:numPr>
        <w:spacing w:line="240" w:lineRule="auto"/>
        <w:ind w:left="0" w:firstLine="567"/>
        <w:jc w:val="both"/>
        <w:rPr>
          <w:color w:val="auto"/>
          <w:sz w:val="24"/>
          <w:szCs w:val="24"/>
        </w:rPr>
      </w:pPr>
      <w:r w:rsidRPr="00B74629">
        <w:rPr>
          <w:color w:val="auto"/>
          <w:sz w:val="24"/>
          <w:szCs w:val="24"/>
        </w:rPr>
        <w:t>Приводить примеры объектов окружающего мира, имеющих форму изученных геометрических фигур.</w:t>
      </w:r>
    </w:p>
    <w:p w:rsidR="00A00C39" w:rsidRPr="00B74629" w:rsidRDefault="00A00C39" w:rsidP="00B66EF5">
      <w:pPr>
        <w:pStyle w:val="11"/>
        <w:numPr>
          <w:ilvl w:val="0"/>
          <w:numId w:val="223"/>
        </w:numPr>
        <w:spacing w:line="240" w:lineRule="auto"/>
        <w:ind w:left="0" w:firstLine="567"/>
        <w:jc w:val="both"/>
        <w:rPr>
          <w:color w:val="auto"/>
          <w:sz w:val="24"/>
          <w:szCs w:val="24"/>
        </w:rPr>
      </w:pPr>
      <w:r w:rsidRPr="00B74629">
        <w:rPr>
          <w:color w:val="auto"/>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00C39" w:rsidRPr="00B74629" w:rsidRDefault="00A00C39" w:rsidP="00B66EF5">
      <w:pPr>
        <w:pStyle w:val="11"/>
        <w:numPr>
          <w:ilvl w:val="0"/>
          <w:numId w:val="223"/>
        </w:numPr>
        <w:spacing w:line="240" w:lineRule="auto"/>
        <w:ind w:left="0" w:firstLine="567"/>
        <w:jc w:val="both"/>
        <w:rPr>
          <w:color w:val="auto"/>
          <w:sz w:val="24"/>
          <w:szCs w:val="24"/>
        </w:rPr>
      </w:pPr>
      <w:r w:rsidRPr="00B74629">
        <w:rPr>
          <w:color w:val="auto"/>
          <w:sz w:val="24"/>
          <w:szCs w:val="24"/>
        </w:rPr>
        <w:t>Изображать изученные геометрические фигуры на нелинованной и клетчатой бумаге с помощью циркуля и линейки.</w:t>
      </w:r>
    </w:p>
    <w:p w:rsidR="00A00C39" w:rsidRPr="00B74629" w:rsidRDefault="00A00C39" w:rsidP="00B66EF5">
      <w:pPr>
        <w:pStyle w:val="11"/>
        <w:numPr>
          <w:ilvl w:val="0"/>
          <w:numId w:val="223"/>
        </w:numPr>
        <w:spacing w:line="240" w:lineRule="auto"/>
        <w:ind w:left="0" w:firstLine="567"/>
        <w:jc w:val="both"/>
        <w:rPr>
          <w:color w:val="auto"/>
          <w:sz w:val="24"/>
          <w:szCs w:val="24"/>
        </w:rPr>
      </w:pPr>
      <w:r w:rsidRPr="00B74629">
        <w:rPr>
          <w:color w:val="auto"/>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00C39" w:rsidRPr="00B74629" w:rsidRDefault="00A00C39" w:rsidP="00B66EF5">
      <w:pPr>
        <w:pStyle w:val="11"/>
        <w:numPr>
          <w:ilvl w:val="0"/>
          <w:numId w:val="223"/>
        </w:numPr>
        <w:spacing w:line="240" w:lineRule="auto"/>
        <w:ind w:left="0" w:firstLine="567"/>
        <w:jc w:val="both"/>
        <w:rPr>
          <w:color w:val="auto"/>
          <w:sz w:val="24"/>
          <w:szCs w:val="24"/>
        </w:rPr>
      </w:pPr>
      <w:r w:rsidRPr="00B74629">
        <w:rPr>
          <w:color w:val="auto"/>
          <w:sz w:val="24"/>
          <w:szCs w:val="24"/>
        </w:rPr>
        <w:t>Использовать свойства сторон и углов прямоугольника, квадрата для их построения, вычисления площади и периметра.</w:t>
      </w:r>
    </w:p>
    <w:p w:rsidR="00A00C39" w:rsidRPr="00B74629" w:rsidRDefault="00A00C39" w:rsidP="00B66EF5">
      <w:pPr>
        <w:pStyle w:val="11"/>
        <w:numPr>
          <w:ilvl w:val="0"/>
          <w:numId w:val="223"/>
        </w:numPr>
        <w:spacing w:line="240" w:lineRule="auto"/>
        <w:ind w:left="0" w:firstLine="567"/>
        <w:jc w:val="both"/>
        <w:rPr>
          <w:color w:val="auto"/>
          <w:sz w:val="24"/>
          <w:szCs w:val="24"/>
        </w:rPr>
      </w:pPr>
      <w:r w:rsidRPr="00B74629">
        <w:rPr>
          <w:color w:val="auto"/>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00C39" w:rsidRPr="00B74629" w:rsidRDefault="00A00C39" w:rsidP="00B66EF5">
      <w:pPr>
        <w:pStyle w:val="11"/>
        <w:numPr>
          <w:ilvl w:val="0"/>
          <w:numId w:val="223"/>
        </w:numPr>
        <w:spacing w:line="240" w:lineRule="auto"/>
        <w:ind w:left="0" w:firstLine="567"/>
        <w:jc w:val="both"/>
        <w:rPr>
          <w:color w:val="auto"/>
          <w:sz w:val="24"/>
          <w:szCs w:val="24"/>
        </w:rPr>
      </w:pPr>
      <w:r w:rsidRPr="00B74629">
        <w:rPr>
          <w:color w:val="auto"/>
          <w:sz w:val="24"/>
          <w:szCs w:val="24"/>
        </w:rPr>
        <w:t>Пользоваться основными метрическими единицами измерения длины, площади; выражать одни единицы величины через другие.</w:t>
      </w:r>
    </w:p>
    <w:p w:rsidR="00A00C39" w:rsidRPr="00B74629" w:rsidRDefault="00A00C39" w:rsidP="00B66EF5">
      <w:pPr>
        <w:pStyle w:val="11"/>
        <w:numPr>
          <w:ilvl w:val="0"/>
          <w:numId w:val="223"/>
        </w:numPr>
        <w:spacing w:line="240" w:lineRule="auto"/>
        <w:ind w:left="0" w:firstLine="567"/>
        <w:jc w:val="both"/>
        <w:rPr>
          <w:color w:val="auto"/>
          <w:sz w:val="24"/>
          <w:szCs w:val="24"/>
        </w:rPr>
      </w:pPr>
      <w:r w:rsidRPr="00B74629">
        <w:rPr>
          <w:color w:val="auto"/>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A00C39" w:rsidRPr="00B74629" w:rsidRDefault="00A00C39" w:rsidP="00B66EF5">
      <w:pPr>
        <w:pStyle w:val="11"/>
        <w:numPr>
          <w:ilvl w:val="0"/>
          <w:numId w:val="223"/>
        </w:numPr>
        <w:spacing w:line="240" w:lineRule="auto"/>
        <w:ind w:left="0" w:firstLine="567"/>
        <w:jc w:val="both"/>
        <w:rPr>
          <w:color w:val="auto"/>
          <w:sz w:val="24"/>
          <w:szCs w:val="24"/>
        </w:rPr>
      </w:pPr>
      <w:r w:rsidRPr="00B74629">
        <w:rPr>
          <w:color w:val="auto"/>
          <w:sz w:val="24"/>
          <w:szCs w:val="24"/>
        </w:rPr>
        <w:t>Вычислять объём куба, параллелепипеда по заданным измерениям, пользоваться единицами измерения объёма.</w:t>
      </w:r>
    </w:p>
    <w:p w:rsidR="00A00C39" w:rsidRPr="00B74629" w:rsidRDefault="00A00C39" w:rsidP="00B66EF5">
      <w:pPr>
        <w:pStyle w:val="11"/>
        <w:numPr>
          <w:ilvl w:val="0"/>
          <w:numId w:val="223"/>
        </w:numPr>
        <w:spacing w:line="240" w:lineRule="auto"/>
        <w:ind w:left="0" w:firstLine="567"/>
        <w:jc w:val="both"/>
        <w:rPr>
          <w:color w:val="auto"/>
          <w:sz w:val="24"/>
          <w:szCs w:val="24"/>
        </w:rPr>
      </w:pPr>
      <w:r w:rsidRPr="00B74629">
        <w:rPr>
          <w:color w:val="auto"/>
          <w:sz w:val="24"/>
          <w:szCs w:val="24"/>
        </w:rPr>
        <w:t>Решать несложные задачи на измерение геометрических величин в практических ситуациях.</w:t>
      </w:r>
    </w:p>
    <w:p w:rsidR="00A00C39" w:rsidRPr="00B74629" w:rsidRDefault="00A00C39" w:rsidP="00B74629">
      <w:pPr>
        <w:pStyle w:val="ab"/>
        <w:ind w:firstLine="567"/>
        <w:rPr>
          <w:rFonts w:ascii="Times New Roman" w:hAnsi="Times New Roman" w:cs="Times New Roman"/>
          <w:sz w:val="24"/>
          <w:szCs w:val="24"/>
        </w:rPr>
      </w:pPr>
      <w:bookmarkStart w:id="355" w:name="bookmark1272"/>
      <w:r w:rsidRPr="00B74629">
        <w:rPr>
          <w:rFonts w:ascii="Times New Roman" w:hAnsi="Times New Roman" w:cs="Times New Roman"/>
          <w:sz w:val="24"/>
          <w:szCs w:val="24"/>
        </w:rPr>
        <w:t>6 класс</w:t>
      </w:r>
      <w:bookmarkEnd w:id="355"/>
    </w:p>
    <w:p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Числа и вычисления</w:t>
      </w:r>
    </w:p>
    <w:p w:rsidR="00A00C39" w:rsidRPr="00B74629" w:rsidRDefault="00A00C39" w:rsidP="00B66EF5">
      <w:pPr>
        <w:pStyle w:val="11"/>
        <w:numPr>
          <w:ilvl w:val="0"/>
          <w:numId w:val="224"/>
        </w:numPr>
        <w:spacing w:line="240" w:lineRule="auto"/>
        <w:ind w:left="0" w:firstLine="567"/>
        <w:jc w:val="both"/>
        <w:rPr>
          <w:color w:val="auto"/>
          <w:sz w:val="24"/>
          <w:szCs w:val="24"/>
        </w:rPr>
      </w:pPr>
      <w:r w:rsidRPr="00B74629">
        <w:rPr>
          <w:color w:val="auto"/>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00C39" w:rsidRPr="00B74629" w:rsidRDefault="00A00C39" w:rsidP="00B66EF5">
      <w:pPr>
        <w:pStyle w:val="11"/>
        <w:numPr>
          <w:ilvl w:val="0"/>
          <w:numId w:val="224"/>
        </w:numPr>
        <w:spacing w:line="240" w:lineRule="auto"/>
        <w:ind w:left="0" w:firstLine="567"/>
        <w:jc w:val="both"/>
        <w:rPr>
          <w:color w:val="auto"/>
          <w:sz w:val="24"/>
          <w:szCs w:val="24"/>
        </w:rPr>
      </w:pPr>
      <w:r w:rsidRPr="00B74629">
        <w:rPr>
          <w:color w:val="auto"/>
          <w:sz w:val="24"/>
          <w:szCs w:val="24"/>
        </w:rPr>
        <w:t>Сравнивать и упорядочивать целые числа, обыкновенные и десятичные дроби, сравнивать числа одного и разных знаков.</w:t>
      </w:r>
    </w:p>
    <w:p w:rsidR="00A00C39" w:rsidRPr="00B74629" w:rsidRDefault="00A00C39" w:rsidP="00B66EF5">
      <w:pPr>
        <w:pStyle w:val="11"/>
        <w:numPr>
          <w:ilvl w:val="0"/>
          <w:numId w:val="224"/>
        </w:numPr>
        <w:spacing w:line="240" w:lineRule="auto"/>
        <w:ind w:left="0" w:firstLine="567"/>
        <w:jc w:val="both"/>
        <w:rPr>
          <w:color w:val="auto"/>
          <w:sz w:val="24"/>
          <w:szCs w:val="24"/>
        </w:rPr>
      </w:pPr>
      <w:r w:rsidRPr="00B74629">
        <w:rPr>
          <w:color w:val="auto"/>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00C39" w:rsidRPr="00B74629" w:rsidRDefault="00A00C39" w:rsidP="00B66EF5">
      <w:pPr>
        <w:pStyle w:val="11"/>
        <w:numPr>
          <w:ilvl w:val="0"/>
          <w:numId w:val="224"/>
        </w:numPr>
        <w:spacing w:line="240" w:lineRule="auto"/>
        <w:ind w:left="0" w:firstLine="567"/>
        <w:jc w:val="both"/>
        <w:rPr>
          <w:color w:val="auto"/>
          <w:sz w:val="24"/>
          <w:szCs w:val="24"/>
        </w:rPr>
      </w:pPr>
      <w:r w:rsidRPr="00B74629">
        <w:rPr>
          <w:color w:val="auto"/>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00C39" w:rsidRPr="00B74629" w:rsidRDefault="00A00C39" w:rsidP="00B66EF5">
      <w:pPr>
        <w:pStyle w:val="11"/>
        <w:numPr>
          <w:ilvl w:val="0"/>
          <w:numId w:val="224"/>
        </w:numPr>
        <w:spacing w:line="240" w:lineRule="auto"/>
        <w:ind w:left="0" w:firstLine="567"/>
        <w:jc w:val="both"/>
        <w:rPr>
          <w:color w:val="auto"/>
          <w:sz w:val="24"/>
          <w:szCs w:val="24"/>
        </w:rPr>
      </w:pPr>
      <w:r w:rsidRPr="00B74629">
        <w:rPr>
          <w:color w:val="auto"/>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A00C39" w:rsidRPr="00B74629" w:rsidRDefault="00A00C39" w:rsidP="00B66EF5">
      <w:pPr>
        <w:pStyle w:val="11"/>
        <w:numPr>
          <w:ilvl w:val="0"/>
          <w:numId w:val="224"/>
        </w:numPr>
        <w:spacing w:line="240" w:lineRule="auto"/>
        <w:ind w:left="0" w:firstLine="567"/>
        <w:jc w:val="both"/>
        <w:rPr>
          <w:color w:val="auto"/>
          <w:sz w:val="24"/>
          <w:szCs w:val="24"/>
        </w:rPr>
      </w:pPr>
      <w:r w:rsidRPr="00B74629">
        <w:rPr>
          <w:color w:val="auto"/>
          <w:sz w:val="24"/>
          <w:szCs w:val="24"/>
        </w:rPr>
        <w:t>Соотносить точки в прямоугольной системе координат с координатами этой точки.</w:t>
      </w:r>
    </w:p>
    <w:p w:rsidR="00A00C39" w:rsidRPr="00B74629" w:rsidRDefault="00A00C39" w:rsidP="00B66EF5">
      <w:pPr>
        <w:pStyle w:val="11"/>
        <w:numPr>
          <w:ilvl w:val="0"/>
          <w:numId w:val="224"/>
        </w:numPr>
        <w:spacing w:line="240" w:lineRule="auto"/>
        <w:ind w:left="0" w:firstLine="567"/>
        <w:jc w:val="both"/>
        <w:rPr>
          <w:color w:val="auto"/>
          <w:sz w:val="24"/>
          <w:szCs w:val="24"/>
        </w:rPr>
      </w:pPr>
      <w:r w:rsidRPr="00B74629">
        <w:rPr>
          <w:color w:val="auto"/>
          <w:sz w:val="24"/>
          <w:szCs w:val="24"/>
        </w:rPr>
        <w:t>Округлять целые числа и десятичные дроби, находить приближения чисел.</w:t>
      </w:r>
    </w:p>
    <w:p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Числовые и буквенные выражения</w:t>
      </w:r>
    </w:p>
    <w:p w:rsidR="00A00C39" w:rsidRPr="00B74629" w:rsidRDefault="00A00C39" w:rsidP="00B66EF5">
      <w:pPr>
        <w:pStyle w:val="11"/>
        <w:numPr>
          <w:ilvl w:val="0"/>
          <w:numId w:val="225"/>
        </w:numPr>
        <w:spacing w:line="240" w:lineRule="auto"/>
        <w:ind w:left="0" w:firstLine="567"/>
        <w:jc w:val="both"/>
        <w:rPr>
          <w:color w:val="auto"/>
          <w:sz w:val="24"/>
          <w:szCs w:val="24"/>
        </w:rPr>
      </w:pPr>
      <w:r w:rsidRPr="00B74629">
        <w:rPr>
          <w:color w:val="auto"/>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00C39" w:rsidRPr="00B74629" w:rsidRDefault="00A00C39" w:rsidP="00B66EF5">
      <w:pPr>
        <w:pStyle w:val="11"/>
        <w:numPr>
          <w:ilvl w:val="0"/>
          <w:numId w:val="225"/>
        </w:numPr>
        <w:spacing w:line="240" w:lineRule="auto"/>
        <w:ind w:left="0" w:firstLine="567"/>
        <w:jc w:val="both"/>
        <w:rPr>
          <w:color w:val="auto"/>
          <w:sz w:val="24"/>
          <w:szCs w:val="24"/>
        </w:rPr>
      </w:pPr>
      <w:r w:rsidRPr="00B74629">
        <w:rPr>
          <w:color w:val="auto"/>
          <w:sz w:val="24"/>
          <w:szCs w:val="24"/>
        </w:rPr>
        <w:t>Пользоваться признаками делимости, раскладывать натуральные числа на простые множители.</w:t>
      </w:r>
    </w:p>
    <w:p w:rsidR="00A00C39" w:rsidRPr="00B74629" w:rsidRDefault="00A00C39" w:rsidP="00B66EF5">
      <w:pPr>
        <w:pStyle w:val="11"/>
        <w:numPr>
          <w:ilvl w:val="0"/>
          <w:numId w:val="225"/>
        </w:numPr>
        <w:spacing w:line="240" w:lineRule="auto"/>
        <w:ind w:left="0" w:firstLine="567"/>
        <w:jc w:val="both"/>
        <w:rPr>
          <w:color w:val="auto"/>
          <w:sz w:val="24"/>
          <w:szCs w:val="24"/>
        </w:rPr>
      </w:pPr>
      <w:r w:rsidRPr="00B74629">
        <w:rPr>
          <w:color w:val="auto"/>
          <w:sz w:val="24"/>
          <w:szCs w:val="24"/>
        </w:rPr>
        <w:t>Пользоваться масштабом, составлять пропорции и отношения.</w:t>
      </w:r>
    </w:p>
    <w:p w:rsidR="00A00C39" w:rsidRPr="00B74629" w:rsidRDefault="00A00C39" w:rsidP="00B66EF5">
      <w:pPr>
        <w:pStyle w:val="11"/>
        <w:numPr>
          <w:ilvl w:val="0"/>
          <w:numId w:val="225"/>
        </w:numPr>
        <w:spacing w:line="240" w:lineRule="auto"/>
        <w:ind w:left="0" w:firstLine="567"/>
        <w:jc w:val="both"/>
        <w:rPr>
          <w:color w:val="auto"/>
          <w:sz w:val="24"/>
          <w:szCs w:val="24"/>
        </w:rPr>
      </w:pPr>
      <w:r w:rsidRPr="00B74629">
        <w:rPr>
          <w:color w:val="auto"/>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00C39" w:rsidRPr="00B74629" w:rsidRDefault="00A00C39" w:rsidP="00B66EF5">
      <w:pPr>
        <w:pStyle w:val="11"/>
        <w:numPr>
          <w:ilvl w:val="0"/>
          <w:numId w:val="225"/>
        </w:numPr>
        <w:spacing w:line="240" w:lineRule="auto"/>
        <w:ind w:left="0" w:firstLine="567"/>
        <w:jc w:val="both"/>
        <w:rPr>
          <w:color w:val="auto"/>
          <w:sz w:val="24"/>
          <w:szCs w:val="24"/>
        </w:rPr>
      </w:pPr>
      <w:r w:rsidRPr="00B74629">
        <w:rPr>
          <w:color w:val="auto"/>
          <w:sz w:val="24"/>
          <w:szCs w:val="24"/>
        </w:rPr>
        <w:t>Находить неизвестный компонент равенства.</w:t>
      </w:r>
    </w:p>
    <w:p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Решение текстовых задач</w:t>
      </w:r>
    </w:p>
    <w:p w:rsidR="00A00C39" w:rsidRPr="00B74629" w:rsidRDefault="00A00C39" w:rsidP="00B66EF5">
      <w:pPr>
        <w:pStyle w:val="11"/>
        <w:numPr>
          <w:ilvl w:val="0"/>
          <w:numId w:val="226"/>
        </w:numPr>
        <w:spacing w:line="240" w:lineRule="auto"/>
        <w:ind w:left="0" w:firstLine="567"/>
        <w:jc w:val="both"/>
        <w:rPr>
          <w:color w:val="auto"/>
          <w:sz w:val="24"/>
          <w:szCs w:val="24"/>
        </w:rPr>
      </w:pPr>
      <w:r w:rsidRPr="00B74629">
        <w:rPr>
          <w:color w:val="auto"/>
          <w:sz w:val="24"/>
          <w:szCs w:val="24"/>
        </w:rPr>
        <w:t>Решать многошаговые текстовые задачи арифметическим способом.</w:t>
      </w:r>
    </w:p>
    <w:p w:rsidR="00A00C39" w:rsidRPr="00B74629" w:rsidRDefault="00A00C39" w:rsidP="00B66EF5">
      <w:pPr>
        <w:pStyle w:val="11"/>
        <w:numPr>
          <w:ilvl w:val="0"/>
          <w:numId w:val="226"/>
        </w:numPr>
        <w:spacing w:line="240" w:lineRule="auto"/>
        <w:ind w:left="0" w:firstLine="567"/>
        <w:jc w:val="both"/>
        <w:rPr>
          <w:color w:val="auto"/>
          <w:sz w:val="24"/>
          <w:szCs w:val="24"/>
        </w:rPr>
      </w:pPr>
      <w:r w:rsidRPr="00B74629">
        <w:rPr>
          <w:color w:val="auto"/>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A00C39" w:rsidRPr="00B74629" w:rsidRDefault="00A00C39" w:rsidP="00B66EF5">
      <w:pPr>
        <w:pStyle w:val="11"/>
        <w:numPr>
          <w:ilvl w:val="0"/>
          <w:numId w:val="226"/>
        </w:numPr>
        <w:spacing w:line="240" w:lineRule="auto"/>
        <w:ind w:left="0" w:firstLine="567"/>
        <w:jc w:val="both"/>
        <w:rPr>
          <w:color w:val="auto"/>
          <w:sz w:val="24"/>
          <w:szCs w:val="24"/>
        </w:rPr>
      </w:pPr>
      <w:r w:rsidRPr="00B74629">
        <w:rPr>
          <w:color w:val="auto"/>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00C39" w:rsidRPr="00B74629" w:rsidRDefault="00A00C39" w:rsidP="00B66EF5">
      <w:pPr>
        <w:pStyle w:val="11"/>
        <w:numPr>
          <w:ilvl w:val="0"/>
          <w:numId w:val="226"/>
        </w:numPr>
        <w:spacing w:line="240" w:lineRule="auto"/>
        <w:ind w:left="0" w:firstLine="567"/>
        <w:jc w:val="both"/>
        <w:rPr>
          <w:color w:val="auto"/>
          <w:sz w:val="24"/>
          <w:szCs w:val="24"/>
        </w:rPr>
      </w:pPr>
      <w:r w:rsidRPr="00B74629">
        <w:rPr>
          <w:color w:val="auto"/>
          <w:sz w:val="24"/>
          <w:szCs w:val="24"/>
        </w:rPr>
        <w:t>Составлять буквенные выражения по условию задачи.</w:t>
      </w:r>
    </w:p>
    <w:p w:rsidR="00A00C39" w:rsidRPr="00B74629" w:rsidRDefault="00A00C39" w:rsidP="00B66EF5">
      <w:pPr>
        <w:pStyle w:val="11"/>
        <w:numPr>
          <w:ilvl w:val="0"/>
          <w:numId w:val="226"/>
        </w:numPr>
        <w:spacing w:line="240" w:lineRule="auto"/>
        <w:ind w:left="0" w:firstLine="567"/>
        <w:jc w:val="both"/>
        <w:rPr>
          <w:color w:val="auto"/>
          <w:sz w:val="24"/>
          <w:szCs w:val="24"/>
        </w:rPr>
      </w:pPr>
      <w:r w:rsidRPr="00B74629">
        <w:rPr>
          <w:color w:val="auto"/>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00C39" w:rsidRPr="00B74629" w:rsidRDefault="00A00C39" w:rsidP="00B66EF5">
      <w:pPr>
        <w:pStyle w:val="11"/>
        <w:numPr>
          <w:ilvl w:val="0"/>
          <w:numId w:val="226"/>
        </w:numPr>
        <w:spacing w:line="240" w:lineRule="auto"/>
        <w:ind w:left="0" w:firstLine="567"/>
        <w:jc w:val="both"/>
        <w:rPr>
          <w:color w:val="auto"/>
          <w:sz w:val="24"/>
          <w:szCs w:val="24"/>
        </w:rPr>
      </w:pPr>
      <w:r w:rsidRPr="00B74629">
        <w:rPr>
          <w:color w:val="auto"/>
          <w:sz w:val="24"/>
          <w:szCs w:val="24"/>
        </w:rPr>
        <w:t>Представлять информацию с помощью таблиц, линейной и столбчатой диаграмм.</w:t>
      </w:r>
    </w:p>
    <w:p w:rsidR="00A00C39" w:rsidRPr="00B74629" w:rsidRDefault="00A00C39" w:rsidP="00B74629">
      <w:pPr>
        <w:pStyle w:val="11"/>
        <w:spacing w:line="240" w:lineRule="auto"/>
        <w:ind w:firstLine="567"/>
        <w:jc w:val="both"/>
        <w:rPr>
          <w:color w:val="auto"/>
          <w:sz w:val="24"/>
          <w:szCs w:val="24"/>
        </w:rPr>
      </w:pPr>
      <w:r w:rsidRPr="00B74629">
        <w:rPr>
          <w:b/>
          <w:bCs/>
          <w:i/>
          <w:iCs/>
          <w:color w:val="auto"/>
          <w:sz w:val="24"/>
          <w:szCs w:val="24"/>
        </w:rPr>
        <w:t>Наглядная геометрия</w:t>
      </w:r>
    </w:p>
    <w:p w:rsidR="00A00C39" w:rsidRPr="00B74629" w:rsidRDefault="00A00C39" w:rsidP="00B66EF5">
      <w:pPr>
        <w:pStyle w:val="11"/>
        <w:numPr>
          <w:ilvl w:val="0"/>
          <w:numId w:val="227"/>
        </w:numPr>
        <w:spacing w:line="240" w:lineRule="auto"/>
        <w:ind w:left="0" w:firstLine="567"/>
        <w:jc w:val="both"/>
        <w:rPr>
          <w:color w:val="auto"/>
          <w:sz w:val="24"/>
          <w:szCs w:val="24"/>
        </w:rPr>
      </w:pPr>
      <w:r w:rsidRPr="00B74629">
        <w:rPr>
          <w:color w:val="auto"/>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00C39" w:rsidRPr="00B74629" w:rsidRDefault="00A00C39" w:rsidP="00B66EF5">
      <w:pPr>
        <w:pStyle w:val="11"/>
        <w:numPr>
          <w:ilvl w:val="0"/>
          <w:numId w:val="227"/>
        </w:numPr>
        <w:spacing w:line="240" w:lineRule="auto"/>
        <w:ind w:left="0" w:firstLine="567"/>
        <w:jc w:val="both"/>
        <w:rPr>
          <w:color w:val="auto"/>
          <w:sz w:val="24"/>
          <w:szCs w:val="24"/>
        </w:rPr>
      </w:pPr>
      <w:r w:rsidRPr="00B74629">
        <w:rPr>
          <w:color w:val="auto"/>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00C39" w:rsidRPr="00B74629" w:rsidRDefault="00A00C39" w:rsidP="00B66EF5">
      <w:pPr>
        <w:pStyle w:val="11"/>
        <w:numPr>
          <w:ilvl w:val="0"/>
          <w:numId w:val="227"/>
        </w:numPr>
        <w:spacing w:line="240" w:lineRule="auto"/>
        <w:ind w:left="0" w:firstLine="567"/>
        <w:jc w:val="both"/>
        <w:rPr>
          <w:color w:val="auto"/>
          <w:sz w:val="24"/>
          <w:szCs w:val="24"/>
        </w:rPr>
      </w:pPr>
      <w:r w:rsidRPr="00B74629">
        <w:rPr>
          <w:color w:val="auto"/>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00C39" w:rsidRPr="00B74629" w:rsidRDefault="00A00C39" w:rsidP="00B66EF5">
      <w:pPr>
        <w:pStyle w:val="11"/>
        <w:numPr>
          <w:ilvl w:val="0"/>
          <w:numId w:val="227"/>
        </w:numPr>
        <w:spacing w:line="240" w:lineRule="auto"/>
        <w:ind w:left="0" w:firstLine="567"/>
        <w:jc w:val="both"/>
        <w:rPr>
          <w:color w:val="auto"/>
          <w:sz w:val="24"/>
          <w:szCs w:val="24"/>
        </w:rPr>
      </w:pPr>
      <w:r w:rsidRPr="00B74629">
        <w:rPr>
          <w:color w:val="auto"/>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00C39" w:rsidRPr="00B74629" w:rsidRDefault="00A00C39" w:rsidP="00B66EF5">
      <w:pPr>
        <w:pStyle w:val="11"/>
        <w:numPr>
          <w:ilvl w:val="0"/>
          <w:numId w:val="227"/>
        </w:numPr>
        <w:spacing w:line="240" w:lineRule="auto"/>
        <w:ind w:left="0" w:firstLine="567"/>
        <w:jc w:val="both"/>
        <w:rPr>
          <w:color w:val="auto"/>
          <w:sz w:val="24"/>
          <w:szCs w:val="24"/>
        </w:rPr>
      </w:pPr>
      <w:r w:rsidRPr="00B74629">
        <w:rPr>
          <w:color w:val="auto"/>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00C39" w:rsidRPr="00B74629" w:rsidRDefault="00A00C39" w:rsidP="00B66EF5">
      <w:pPr>
        <w:pStyle w:val="11"/>
        <w:numPr>
          <w:ilvl w:val="0"/>
          <w:numId w:val="227"/>
        </w:numPr>
        <w:spacing w:line="240" w:lineRule="auto"/>
        <w:ind w:left="0" w:firstLine="567"/>
        <w:jc w:val="both"/>
        <w:rPr>
          <w:color w:val="auto"/>
          <w:sz w:val="24"/>
          <w:szCs w:val="24"/>
        </w:rPr>
      </w:pPr>
      <w:r w:rsidRPr="00B74629">
        <w:rPr>
          <w:color w:val="auto"/>
          <w:sz w:val="24"/>
          <w:szCs w:val="24"/>
        </w:rPr>
        <w:t>Находить, используя чертёжные инструменты, расстояния: между двумя точками, от точки до прямой, длину пути на квадратной сетке.</w:t>
      </w:r>
    </w:p>
    <w:p w:rsidR="00A00C39" w:rsidRPr="00B74629" w:rsidRDefault="00A00C39" w:rsidP="00B66EF5">
      <w:pPr>
        <w:pStyle w:val="11"/>
        <w:numPr>
          <w:ilvl w:val="0"/>
          <w:numId w:val="227"/>
        </w:numPr>
        <w:spacing w:line="240" w:lineRule="auto"/>
        <w:ind w:left="0" w:firstLine="567"/>
        <w:jc w:val="both"/>
        <w:rPr>
          <w:color w:val="auto"/>
          <w:sz w:val="24"/>
          <w:szCs w:val="24"/>
        </w:rPr>
      </w:pPr>
      <w:r w:rsidRPr="00B74629">
        <w:rPr>
          <w:color w:val="auto"/>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00C39" w:rsidRPr="00B74629" w:rsidRDefault="00A00C39" w:rsidP="00B66EF5">
      <w:pPr>
        <w:pStyle w:val="11"/>
        <w:numPr>
          <w:ilvl w:val="0"/>
          <w:numId w:val="227"/>
        </w:numPr>
        <w:spacing w:line="240" w:lineRule="auto"/>
        <w:ind w:left="0" w:firstLine="567"/>
        <w:jc w:val="both"/>
        <w:rPr>
          <w:color w:val="auto"/>
          <w:sz w:val="24"/>
          <w:szCs w:val="24"/>
        </w:rPr>
      </w:pPr>
      <w:r w:rsidRPr="00B74629">
        <w:rPr>
          <w:color w:val="auto"/>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A00C39" w:rsidRPr="00B74629" w:rsidRDefault="00A00C39" w:rsidP="00B66EF5">
      <w:pPr>
        <w:pStyle w:val="11"/>
        <w:numPr>
          <w:ilvl w:val="0"/>
          <w:numId w:val="227"/>
        </w:numPr>
        <w:spacing w:line="240" w:lineRule="auto"/>
        <w:ind w:left="0" w:firstLine="567"/>
        <w:jc w:val="both"/>
        <w:rPr>
          <w:color w:val="auto"/>
          <w:sz w:val="24"/>
          <w:szCs w:val="24"/>
        </w:rPr>
      </w:pPr>
      <w:r w:rsidRPr="00B74629">
        <w:rPr>
          <w:color w:val="auto"/>
          <w:sz w:val="24"/>
          <w:szCs w:val="24"/>
        </w:rPr>
        <w:t>Изображать на клетчатой бумаге прямоугольный параллелепипед.</w:t>
      </w:r>
    </w:p>
    <w:p w:rsidR="00A00C39" w:rsidRPr="00B74629" w:rsidRDefault="00A00C39" w:rsidP="00B66EF5">
      <w:pPr>
        <w:pStyle w:val="11"/>
        <w:numPr>
          <w:ilvl w:val="0"/>
          <w:numId w:val="227"/>
        </w:numPr>
        <w:spacing w:line="240" w:lineRule="auto"/>
        <w:ind w:left="0" w:firstLine="567"/>
        <w:jc w:val="both"/>
        <w:rPr>
          <w:color w:val="auto"/>
          <w:sz w:val="24"/>
          <w:szCs w:val="24"/>
        </w:rPr>
      </w:pPr>
      <w:r w:rsidRPr="00B74629">
        <w:rPr>
          <w:color w:val="auto"/>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00C39" w:rsidRPr="00B74629" w:rsidRDefault="00A00C39" w:rsidP="00B66EF5">
      <w:pPr>
        <w:pStyle w:val="11"/>
        <w:numPr>
          <w:ilvl w:val="0"/>
          <w:numId w:val="227"/>
        </w:numPr>
        <w:spacing w:line="240" w:lineRule="auto"/>
        <w:ind w:left="0" w:firstLine="567"/>
        <w:jc w:val="both"/>
        <w:rPr>
          <w:b/>
          <w:color w:val="auto"/>
          <w:sz w:val="24"/>
          <w:szCs w:val="24"/>
        </w:rPr>
      </w:pPr>
      <w:r w:rsidRPr="00B74629">
        <w:rPr>
          <w:color w:val="auto"/>
          <w:sz w:val="24"/>
          <w:szCs w:val="24"/>
        </w:rPr>
        <w:t>Решать несложные задачи на нахождение геометрических величин в практических ситуациях.</w:t>
      </w:r>
    </w:p>
    <w:p w:rsidR="00A00C39" w:rsidRPr="00B74629" w:rsidRDefault="00A00C39" w:rsidP="00B74629">
      <w:pPr>
        <w:pStyle w:val="11"/>
        <w:spacing w:line="240" w:lineRule="auto"/>
        <w:ind w:firstLine="567"/>
        <w:jc w:val="center"/>
        <w:rPr>
          <w:color w:val="auto"/>
          <w:sz w:val="24"/>
          <w:szCs w:val="24"/>
        </w:rPr>
      </w:pPr>
    </w:p>
    <w:p w:rsidR="00DD7531" w:rsidRPr="00B74629" w:rsidRDefault="00CC369B" w:rsidP="00B74629">
      <w:pPr>
        <w:pStyle w:val="11"/>
        <w:numPr>
          <w:ilvl w:val="2"/>
          <w:numId w:val="1"/>
        </w:numPr>
        <w:spacing w:line="240" w:lineRule="auto"/>
        <w:ind w:left="0" w:firstLine="567"/>
        <w:rPr>
          <w:b/>
          <w:bCs/>
          <w:color w:val="auto"/>
          <w:sz w:val="24"/>
          <w:szCs w:val="24"/>
        </w:rPr>
      </w:pPr>
      <w:r w:rsidRPr="00B74629">
        <w:rPr>
          <w:b/>
          <w:bCs/>
          <w:color w:val="auto"/>
          <w:sz w:val="24"/>
          <w:szCs w:val="24"/>
        </w:rPr>
        <w:t>Алгебра</w:t>
      </w:r>
    </w:p>
    <w:p w:rsidR="00CC369B" w:rsidRPr="00B74629" w:rsidRDefault="00CC369B" w:rsidP="00B74629">
      <w:pPr>
        <w:pStyle w:val="11"/>
        <w:spacing w:line="240" w:lineRule="auto"/>
        <w:ind w:firstLine="567"/>
        <w:rPr>
          <w:b/>
          <w:bCs/>
          <w:color w:val="auto"/>
          <w:sz w:val="24"/>
          <w:szCs w:val="24"/>
        </w:rPr>
      </w:pPr>
      <w:r w:rsidRPr="00B74629">
        <w:rPr>
          <w:b/>
          <w:bCs/>
          <w:color w:val="auto"/>
          <w:sz w:val="24"/>
          <w:szCs w:val="24"/>
        </w:rPr>
        <w:t>Содержание учебного предмета «Алгебра»</w:t>
      </w:r>
    </w:p>
    <w:p w:rsidR="00CC369B" w:rsidRPr="00B74629" w:rsidRDefault="00CC369B"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7 класс</w:t>
      </w:r>
    </w:p>
    <w:p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Числа и вычисления</w:t>
      </w:r>
    </w:p>
    <w:p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Рациональные числа</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Степень с натуральным показателем: определение, преобразование выражений на основе определения.</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Применение признаков делимости, разложение на множители натуральных чисел.</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Реальные зависимости, в том числе прямая и обратная пропорциональности.</w:t>
      </w:r>
    </w:p>
    <w:p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Алгебраические выражения</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Переменные, числовое значение выражения с переменной. Представление зависимости между величинами в виде формулы. Вычисления по формулам.</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Свойства степени с натуральным показателем.</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Уравнения</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Уравнение, корень уравнения, правила преобразования уравнения, равносильность уравнений.</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Координаты и графики. Функции</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Координата точки на прямой. Числовые промежутки. Расстояние между двумя точками координатной прямой.</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 xml:space="preserve">Прямоугольная система координат, оси </w:t>
      </w:r>
      <w:r w:rsidRPr="00B74629">
        <w:rPr>
          <w:i/>
          <w:iCs/>
          <w:color w:val="auto"/>
          <w:sz w:val="24"/>
          <w:szCs w:val="24"/>
          <w:lang w:val="en-US" w:bidi="en-US"/>
        </w:rPr>
        <w:t>Ox</w:t>
      </w:r>
      <w:r w:rsidRPr="00B74629">
        <w:rPr>
          <w:color w:val="auto"/>
          <w:sz w:val="24"/>
          <w:szCs w:val="24"/>
          <w:lang w:bidi="en-US"/>
        </w:rPr>
        <w:t xml:space="preserve"> </w:t>
      </w:r>
      <w:r w:rsidRPr="00B74629">
        <w:rPr>
          <w:color w:val="auto"/>
          <w:sz w:val="24"/>
          <w:szCs w:val="24"/>
        </w:rPr>
        <w:t xml:space="preserve">и </w:t>
      </w:r>
      <w:r w:rsidRPr="00B74629">
        <w:rPr>
          <w:i/>
          <w:iCs/>
          <w:color w:val="auto"/>
          <w:sz w:val="24"/>
          <w:szCs w:val="24"/>
          <w:lang w:val="en-US" w:bidi="en-US"/>
        </w:rPr>
        <w:t>Oy</w:t>
      </w:r>
      <w:r w:rsidRPr="00B74629">
        <w:rPr>
          <w:i/>
          <w:iCs/>
          <w:color w:val="auto"/>
          <w:sz w:val="24"/>
          <w:szCs w:val="24"/>
          <w:lang w:bidi="en-US"/>
        </w:rPr>
        <w:t>.</w:t>
      </w:r>
      <w:r w:rsidRPr="00B74629">
        <w:rPr>
          <w:color w:val="auto"/>
          <w:sz w:val="24"/>
          <w:szCs w:val="24"/>
          <w:lang w:bidi="en-US"/>
        </w:rPr>
        <w:t xml:space="preserve"> </w:t>
      </w:r>
      <w:r w:rsidRPr="00B74629">
        <w:rPr>
          <w:color w:val="auto"/>
          <w:sz w:val="24"/>
          <w:szCs w:val="24"/>
        </w:rPr>
        <w:t>Абсцисса и ордината точки на координатной плоскости. Примеры графиков, заданных формулами. Чтение графиков реальных зависимостей.</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CC369B" w:rsidRPr="00B74629" w:rsidRDefault="00CC369B" w:rsidP="00B74629">
      <w:pPr>
        <w:pStyle w:val="ab"/>
        <w:ind w:firstLine="567"/>
        <w:rPr>
          <w:rFonts w:ascii="Times New Roman" w:hAnsi="Times New Roman" w:cs="Times New Roman"/>
          <w:sz w:val="24"/>
          <w:szCs w:val="24"/>
        </w:rPr>
      </w:pPr>
      <w:bookmarkStart w:id="356" w:name="bookmark1277"/>
      <w:r w:rsidRPr="00B74629">
        <w:rPr>
          <w:rFonts w:ascii="Times New Roman" w:hAnsi="Times New Roman" w:cs="Times New Roman"/>
          <w:sz w:val="24"/>
          <w:szCs w:val="24"/>
        </w:rPr>
        <w:t>8 класс</w:t>
      </w:r>
      <w:bookmarkEnd w:id="356"/>
    </w:p>
    <w:p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Числа и вычисления</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Степень с целым показателем и её свойства. Стандартная запись числа.</w:t>
      </w:r>
    </w:p>
    <w:p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Алгебраические выражения</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Квадратный трёхчлен; разложение квадратного трёхчлена на множители.</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Уравнения и неравенства</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Графическая интерпретация уравнений с двумя переменными и систем линейных уравнений с двумя переменными.</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Решение текстовых задач алгебраическим способом.</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Функции</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Понятие функции. Область определения и множество значений функции. Способы задания функций.</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График функции. Чтение свойств функции по её графику. Примеры графиков функций, отражающих реальные процессы.</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 xml:space="preserve">Функции, описывающие прямую и обратную пропорциональные зависимости, их графики. Функции </w:t>
      </w:r>
      <m:oMath>
        <m:r>
          <w:rPr>
            <w:rFonts w:ascii="Cambria Math" w:hAnsi="Cambria Math"/>
            <w:color w:val="auto"/>
            <w:sz w:val="24"/>
            <w:szCs w:val="24"/>
            <w:lang w:val="en-US" w:bidi="en-US"/>
          </w:rPr>
          <m:t>y</m:t>
        </m:r>
        <m:r>
          <w:rPr>
            <w:rFonts w:ascii="Cambria Math" w:hAns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x</m:t>
            </m:r>
          </m:e>
          <m:sup>
            <m:r>
              <w:rPr>
                <w:rFonts w:ascii="Cambria Math" w:hAnsi="Cambria Math"/>
                <w:color w:val="auto"/>
                <w:sz w:val="24"/>
                <w:szCs w:val="24"/>
                <w:lang w:bidi="en-US"/>
              </w:rPr>
              <m:t>2</m:t>
            </m:r>
          </m:sup>
        </m:sSup>
      </m:oMath>
      <w:r w:rsidRPr="00B74629">
        <w:rPr>
          <w:i/>
          <w:iCs/>
          <w:color w:val="auto"/>
          <w:sz w:val="24"/>
          <w:szCs w:val="24"/>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x</m:t>
            </m:r>
          </m:e>
          <m:sup>
            <m:r>
              <w:rPr>
                <w:rFonts w:ascii="Cambria Math" w:hAnsi="Cambria Math"/>
                <w:color w:val="auto"/>
                <w:sz w:val="24"/>
                <w:szCs w:val="24"/>
                <w:lang w:bidi="en-US"/>
              </w:rPr>
              <m:t>3</m:t>
            </m:r>
          </m:sup>
        </m:sSup>
      </m:oMath>
      <w:r w:rsidRPr="00B74629">
        <w:rPr>
          <w:color w:val="auto"/>
          <w:sz w:val="24"/>
          <w:szCs w:val="24"/>
        </w:rPr>
        <w:t xml:space="preserve">, </w:t>
      </w:r>
      <m:oMath>
        <m:r>
          <w:rPr>
            <w:rFonts w:ascii="Cambria Math" w:hAnsi="Cambria Math"/>
            <w:color w:val="auto"/>
            <w:sz w:val="24"/>
            <w:szCs w:val="24"/>
          </w:rPr>
          <m:t>y=</m:t>
        </m:r>
        <m:rad>
          <m:radPr>
            <m:degHide m:val="on"/>
            <m:ctrlPr>
              <w:rPr>
                <w:rFonts w:ascii="Cambria Math" w:hAnsi="Cambria Math"/>
                <w:color w:val="auto"/>
                <w:sz w:val="24"/>
                <w:szCs w:val="24"/>
              </w:rPr>
            </m:ctrlPr>
          </m:radPr>
          <m:deg/>
          <m:e>
            <m:r>
              <w:rPr>
                <w:rFonts w:ascii="Cambria Math" w:hAnsi="Cambria Math"/>
                <w:color w:val="auto"/>
                <w:sz w:val="24"/>
                <w:szCs w:val="24"/>
              </w:rPr>
              <m:t>x</m:t>
            </m:r>
          </m:e>
        </m:rad>
      </m:oMath>
      <w:r w:rsidRPr="00B74629">
        <w:rPr>
          <w:color w:val="auto"/>
          <w:sz w:val="24"/>
          <w:szCs w:val="24"/>
        </w:rPr>
        <w:t xml:space="preserve"> ,</w:t>
      </w:r>
      <w:r w:rsidRPr="00B74629">
        <w:rPr>
          <w:i/>
          <w:iCs/>
          <w:color w:val="auto"/>
          <w:sz w:val="24"/>
          <w:szCs w:val="24"/>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B74629">
        <w:rPr>
          <w:color w:val="auto"/>
          <w:sz w:val="24"/>
          <w:szCs w:val="24"/>
        </w:rPr>
        <w:t>. Графическое решение уравнений и систем уравнений.</w:t>
      </w:r>
    </w:p>
    <w:p w:rsidR="00CC369B" w:rsidRPr="00B74629" w:rsidRDefault="00CC369B" w:rsidP="00B74629">
      <w:pPr>
        <w:pStyle w:val="ab"/>
        <w:ind w:firstLine="567"/>
        <w:rPr>
          <w:rFonts w:ascii="Times New Roman" w:hAnsi="Times New Roman" w:cs="Times New Roman"/>
          <w:sz w:val="24"/>
          <w:szCs w:val="24"/>
        </w:rPr>
      </w:pPr>
      <w:bookmarkStart w:id="357" w:name="bookmark1279"/>
      <w:r w:rsidRPr="00B74629">
        <w:rPr>
          <w:rFonts w:ascii="Times New Roman" w:hAnsi="Times New Roman" w:cs="Times New Roman"/>
          <w:sz w:val="24"/>
          <w:szCs w:val="24"/>
        </w:rPr>
        <w:t>9 класс</w:t>
      </w:r>
      <w:bookmarkEnd w:id="357"/>
    </w:p>
    <w:p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Числа и вычисления</w:t>
      </w:r>
    </w:p>
    <w:p w:rsidR="00CC369B" w:rsidRPr="00B74629" w:rsidRDefault="00CC369B"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Действительные числа</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Сравнение действительных чисел, арифметические действия с действительными числами.</w:t>
      </w:r>
    </w:p>
    <w:p w:rsidR="00CC369B" w:rsidRPr="00B74629" w:rsidRDefault="00CC369B"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Измерения, приближения, оценки</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Размеры объектов окружающего мира, длительность процессов в окружающем мире.</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Приближённое значение величины, точность приближения. Округление чисел. Прикидка и оценка результатов вычислений.</w:t>
      </w:r>
    </w:p>
    <w:p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Уравнения и неравенства</w:t>
      </w:r>
    </w:p>
    <w:p w:rsidR="00CC369B" w:rsidRPr="00B74629" w:rsidRDefault="00CC369B"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Уравнения с одной переменной</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Линейное уравнение. Решение уравнений, сводящихся к линейным.</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Решение дробно-рациональных уравнений.</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Решение текстовых задач алгебраическим методом.</w:t>
      </w:r>
    </w:p>
    <w:p w:rsidR="00CC369B" w:rsidRPr="00B74629" w:rsidRDefault="00CC369B"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Системы уравнений</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Решение текстовых задач алгебраическим способом.</w:t>
      </w:r>
    </w:p>
    <w:p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Неравенства</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Числовые неравенства и их свойства.</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Функции</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Квадратичная функция, её график и свойства. Парабола, координаты вершины параболы, ось симметрии параболы.</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 xml:space="preserve">Графики функций: </w:t>
      </w:r>
      <m:oMath>
        <m:r>
          <w:rPr>
            <w:rFonts w:ascii="Cambria Math" w:hAnsi="Cambria Math"/>
            <w:color w:val="auto"/>
            <w:sz w:val="24"/>
            <w:szCs w:val="24"/>
            <w:lang w:val="en-US" w:bidi="en-US"/>
          </w:rPr>
          <m:t>y</m:t>
        </m:r>
        <m:r>
          <w:rPr>
            <w:rFonts w:ascii="Cambria Math" w:hAnsi="Cambria Math"/>
            <w:color w:val="auto"/>
            <w:sz w:val="24"/>
            <w:szCs w:val="24"/>
            <w:lang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bidi="en-US"/>
          </w:rPr>
          <m:t>x</m:t>
        </m:r>
      </m:oMath>
      <w:r w:rsidRPr="00B74629">
        <w:rPr>
          <w:i/>
          <w:iCs/>
          <w:color w:val="auto"/>
          <w:sz w:val="24"/>
          <w:szCs w:val="24"/>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bidi="en-US"/>
          </w:rPr>
          <m:t>x</m:t>
        </m:r>
        <m:r>
          <m:rPr>
            <m:sty m:val="p"/>
          </m:rPr>
          <w:rPr>
            <w:rFonts w:ascii="Cambria Math" w:hAnsi="Cambria Math"/>
            <w:color w:val="auto"/>
            <w:sz w:val="24"/>
            <w:szCs w:val="24"/>
            <w:lang w:bidi="en-US"/>
          </w:rPr>
          <m:t>+</m:t>
        </m:r>
        <m:r>
          <m:rPr>
            <m:sty m:val="p"/>
          </m:rPr>
          <w:rPr>
            <w:rFonts w:ascii="Cambria Math" w:hAnsi="Cambria Math"/>
            <w:color w:val="auto"/>
            <w:sz w:val="24"/>
            <w:szCs w:val="24"/>
            <w:lang w:val="en-US" w:bidi="en-US"/>
          </w:rPr>
          <m:t>b</m:t>
        </m:r>
      </m:oMath>
      <w:r w:rsidRPr="00B74629">
        <w:rPr>
          <w:i/>
          <w:iCs/>
          <w:color w:val="auto"/>
          <w:sz w:val="24"/>
          <w:szCs w:val="24"/>
        </w:rPr>
        <w:t xml:space="preserve">, </w:t>
      </w:r>
      <m:oMath>
        <m:r>
          <w:rPr>
            <w:rFonts w:ascii="Cambria Math" w:hAnsi="Cambria Math"/>
            <w:color w:val="auto"/>
            <w:sz w:val="24"/>
            <w:szCs w:val="24"/>
            <w:lang w:val="en-US" w:bidi="en-US"/>
          </w:rPr>
          <m:t>y</m:t>
        </m:r>
        <m:r>
          <m:rPr>
            <m:sty m:val="p"/>
          </m:rPr>
          <w:rPr>
            <w:rFonts w:ascii="Cambria Math" w:hAnsi="Cambria Math"/>
            <w:color w:val="auto"/>
            <w:sz w:val="24"/>
            <w:szCs w:val="24"/>
            <w:lang w:bidi="en-US"/>
          </w:rPr>
          <m:t>=</m:t>
        </m:r>
        <m:f>
          <m:fPr>
            <m:ctrlPr>
              <w:rPr>
                <w:rFonts w:ascii="Cambria Math" w:hAnsi="Cambria Math"/>
                <w:iCs/>
                <w:color w:val="auto"/>
                <w:sz w:val="24"/>
                <w:szCs w:val="24"/>
                <w:lang w:val="en-US" w:bidi="en-US"/>
              </w:rPr>
            </m:ctrlPr>
          </m:fPr>
          <m:num>
            <m:r>
              <w:rPr>
                <w:rFonts w:ascii="Cambria Math" w:hAnsi="Cambria Math"/>
                <w:color w:val="auto"/>
                <w:sz w:val="24"/>
                <w:szCs w:val="24"/>
                <w:lang w:val="en-US" w:bidi="en-US"/>
              </w:rPr>
              <m:t>k</m:t>
            </m:r>
          </m:num>
          <m:den>
            <m:r>
              <w:rPr>
                <w:rFonts w:ascii="Cambria Math" w:hAnsi="Cambria Math"/>
                <w:color w:val="auto"/>
                <w:sz w:val="24"/>
                <w:szCs w:val="24"/>
                <w:lang w:val="en-US" w:bidi="en-US"/>
              </w:rPr>
              <m:t>x</m:t>
            </m:r>
          </m:den>
        </m:f>
      </m:oMath>
      <w:r w:rsidRPr="00B74629">
        <w:rPr>
          <w:i/>
          <w:iCs/>
          <w:color w:val="auto"/>
          <w:sz w:val="24"/>
          <w:szCs w:val="24"/>
          <w:lang w:bidi="en-US"/>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x</m:t>
            </m:r>
          </m:e>
          <m:sup>
            <m:r>
              <w:rPr>
                <w:rFonts w:ascii="Cambria Math" w:hAnsi="Cambria Math"/>
                <w:color w:val="auto"/>
                <w:sz w:val="24"/>
                <w:szCs w:val="24"/>
                <w:lang w:bidi="en-US"/>
              </w:rPr>
              <m:t>3</m:t>
            </m:r>
          </m:sup>
        </m:sSup>
      </m:oMath>
      <w:r w:rsidRPr="00B74629">
        <w:rPr>
          <w:color w:val="auto"/>
          <w:sz w:val="24"/>
          <w:szCs w:val="24"/>
          <w:lang w:bidi="en-US"/>
        </w:rPr>
        <w:t xml:space="preserve">, </w:t>
      </w:r>
      <m:oMath>
        <m:r>
          <w:rPr>
            <w:rFonts w:ascii="Cambria Math" w:hAnsi="Cambria Math"/>
            <w:color w:val="auto"/>
            <w:sz w:val="24"/>
            <w:szCs w:val="24"/>
          </w:rPr>
          <m:t>y=</m:t>
        </m:r>
        <m:rad>
          <m:radPr>
            <m:degHide m:val="on"/>
            <m:ctrlPr>
              <w:rPr>
                <w:rFonts w:ascii="Cambria Math" w:hAnsi="Cambria Math"/>
                <w:color w:val="auto"/>
                <w:sz w:val="24"/>
                <w:szCs w:val="24"/>
              </w:rPr>
            </m:ctrlPr>
          </m:radPr>
          <m:deg/>
          <m:e>
            <m:r>
              <w:rPr>
                <w:rFonts w:ascii="Cambria Math" w:hAnsi="Cambria Math"/>
                <w:color w:val="auto"/>
                <w:sz w:val="24"/>
                <w:szCs w:val="24"/>
              </w:rPr>
              <m:t>x</m:t>
            </m:r>
          </m:e>
        </m:rad>
      </m:oMath>
      <w:r w:rsidRPr="00B74629">
        <w:rPr>
          <w:i/>
          <w:iCs/>
          <w:color w:val="auto"/>
          <w:sz w:val="24"/>
          <w:szCs w:val="24"/>
          <w:lang w:bidi="en-US"/>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B74629">
        <w:rPr>
          <w:rFonts w:eastAsia="Arial"/>
          <w:color w:val="auto"/>
          <w:sz w:val="24"/>
          <w:szCs w:val="24"/>
          <w:lang w:bidi="en-US"/>
        </w:rPr>
        <w:t xml:space="preserve"> </w:t>
      </w:r>
      <w:r w:rsidRPr="00B74629">
        <w:rPr>
          <w:color w:val="auto"/>
          <w:sz w:val="24"/>
          <w:szCs w:val="24"/>
        </w:rPr>
        <w:t xml:space="preserve">и их свойства. </w:t>
      </w:r>
    </w:p>
    <w:p w:rsidR="00CC369B" w:rsidRPr="00B74629" w:rsidRDefault="00CC369B" w:rsidP="00B74629">
      <w:pPr>
        <w:pStyle w:val="11"/>
        <w:spacing w:line="240" w:lineRule="auto"/>
        <w:ind w:firstLine="567"/>
        <w:jc w:val="both"/>
        <w:rPr>
          <w:b/>
          <w:bCs/>
          <w:i/>
          <w:iCs/>
          <w:color w:val="auto"/>
          <w:sz w:val="24"/>
          <w:szCs w:val="24"/>
        </w:rPr>
      </w:pPr>
      <w:r w:rsidRPr="00B74629">
        <w:rPr>
          <w:b/>
          <w:bCs/>
          <w:i/>
          <w:iCs/>
          <w:color w:val="auto"/>
          <w:sz w:val="24"/>
          <w:szCs w:val="24"/>
        </w:rPr>
        <w:t>Числовые последовательности</w:t>
      </w:r>
    </w:p>
    <w:p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Определение и способы задания числовых последовательностей</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 xml:space="preserve">Понятие числовой последовательности. Задание последовательности рекуррентной формулой и формулой </w:t>
      </w:r>
      <w:r w:rsidRPr="00B74629">
        <w:rPr>
          <w:i/>
          <w:iCs/>
          <w:color w:val="auto"/>
          <w:sz w:val="24"/>
          <w:szCs w:val="24"/>
          <w:lang w:val="en-US" w:bidi="en-US"/>
        </w:rPr>
        <w:t>n</w:t>
      </w:r>
      <w:r w:rsidRPr="00B74629">
        <w:rPr>
          <w:color w:val="auto"/>
          <w:sz w:val="24"/>
          <w:szCs w:val="24"/>
        </w:rPr>
        <w:t>-го члена.</w:t>
      </w:r>
    </w:p>
    <w:p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Арифметическая и геометрическая прогрессии</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 xml:space="preserve">Арифметическая и геометрическая прогрессии. Формулы </w:t>
      </w:r>
      <w:r w:rsidRPr="00B74629">
        <w:rPr>
          <w:i/>
          <w:iCs/>
          <w:color w:val="auto"/>
          <w:sz w:val="24"/>
          <w:szCs w:val="24"/>
          <w:lang w:val="en-US" w:bidi="en-US"/>
        </w:rPr>
        <w:t>n</w:t>
      </w:r>
      <w:r w:rsidRPr="00B74629">
        <w:rPr>
          <w:color w:val="auto"/>
          <w:sz w:val="24"/>
          <w:szCs w:val="24"/>
        </w:rPr>
        <w:t xml:space="preserve">-го члена арифметической и геометрической прогрессий, суммы первых </w:t>
      </w:r>
      <w:r w:rsidRPr="00B74629">
        <w:rPr>
          <w:i/>
          <w:iCs/>
          <w:color w:val="auto"/>
          <w:sz w:val="24"/>
          <w:szCs w:val="24"/>
          <w:lang w:val="en-US" w:bidi="en-US"/>
        </w:rPr>
        <w:t>n</w:t>
      </w:r>
      <w:r w:rsidRPr="00B74629">
        <w:rPr>
          <w:color w:val="auto"/>
          <w:sz w:val="24"/>
          <w:szCs w:val="24"/>
          <w:lang w:bidi="en-US"/>
        </w:rPr>
        <w:t xml:space="preserve"> </w:t>
      </w:r>
      <w:r w:rsidRPr="00B74629">
        <w:rPr>
          <w:color w:val="auto"/>
          <w:sz w:val="24"/>
          <w:szCs w:val="24"/>
        </w:rPr>
        <w:t>членов.</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CC369B" w:rsidRPr="00B74629" w:rsidRDefault="00CC369B" w:rsidP="00B74629">
      <w:pPr>
        <w:pStyle w:val="11"/>
        <w:spacing w:line="240" w:lineRule="auto"/>
        <w:ind w:firstLine="567"/>
        <w:jc w:val="center"/>
        <w:rPr>
          <w:bCs/>
          <w:color w:val="auto"/>
          <w:sz w:val="24"/>
          <w:szCs w:val="24"/>
        </w:rPr>
      </w:pPr>
    </w:p>
    <w:p w:rsidR="00CC369B" w:rsidRPr="00B74629" w:rsidRDefault="00CC369B" w:rsidP="00B74629">
      <w:pPr>
        <w:pStyle w:val="ab"/>
        <w:ind w:firstLine="567"/>
        <w:jc w:val="center"/>
        <w:rPr>
          <w:rFonts w:ascii="Times New Roman" w:hAnsi="Times New Roman" w:cs="Times New Roman"/>
          <w:sz w:val="24"/>
          <w:szCs w:val="24"/>
        </w:rPr>
      </w:pPr>
      <w:r w:rsidRPr="00B74629">
        <w:rPr>
          <w:rFonts w:ascii="Times New Roman" w:hAnsi="Times New Roman" w:cs="Times New Roman"/>
          <w:sz w:val="24"/>
          <w:szCs w:val="24"/>
        </w:rPr>
        <w:t>ПЛАНИРУЕМЫЕ РЕЗУЛЬТАТЫ ОСВОЕНИЯ</w:t>
      </w:r>
    </w:p>
    <w:p w:rsidR="00CC369B" w:rsidRPr="00B74629" w:rsidRDefault="00CC369B" w:rsidP="00B74629">
      <w:pPr>
        <w:pStyle w:val="11"/>
        <w:spacing w:line="240" w:lineRule="auto"/>
        <w:ind w:firstLine="567"/>
        <w:jc w:val="center"/>
        <w:rPr>
          <w:b/>
          <w:sz w:val="24"/>
          <w:szCs w:val="24"/>
        </w:rPr>
      </w:pPr>
      <w:r w:rsidRPr="00B74629">
        <w:rPr>
          <w:b/>
          <w:sz w:val="24"/>
          <w:szCs w:val="24"/>
        </w:rPr>
        <w:t>УЧЕБНОГО ПРЕДМЕТА «Алгебра»</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Освоение учебного предмета «Алгебра»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CC369B" w:rsidRPr="00B74629" w:rsidRDefault="00CC369B"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ЛИЧНОСТНЫЕ РЕЗУЛЬТАТЫ</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Личностные результаты освоения программы учебного предмета «Математика» характеризуются:</w:t>
      </w:r>
    </w:p>
    <w:p w:rsidR="00CC369B" w:rsidRPr="00B74629" w:rsidRDefault="00CC369B"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Патриотическое воспитание:</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C369B" w:rsidRPr="00B74629" w:rsidRDefault="00CC369B"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Гражданское и духовно-нравственное воспитание:</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CC369B" w:rsidRPr="00B74629" w:rsidRDefault="00CC369B"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Трудовое воспитание:</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CC369B" w:rsidRPr="00B74629" w:rsidRDefault="00CC369B"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Эстетическое воспитание:</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Ценности научного познания:</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Физическое воспитание, формирование культуры здоровья и эмоционального благополучия:</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Экологическое воспитание:</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CC369B" w:rsidRPr="00B74629" w:rsidRDefault="00CC369B"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МЕТАПРЕДМЕТНЫЕ РЕЗУЛЬТАТЫ</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 xml:space="preserve">Метапредметные результаты освоения программы учебного предмета «Математика» характеризуются овладением </w:t>
      </w:r>
      <w:r w:rsidRPr="00B74629">
        <w:rPr>
          <w:i/>
          <w:iCs/>
          <w:color w:val="auto"/>
          <w:sz w:val="24"/>
          <w:szCs w:val="24"/>
        </w:rPr>
        <w:t xml:space="preserve">универсальными </w:t>
      </w:r>
      <w:r w:rsidRPr="00B74629">
        <w:rPr>
          <w:b/>
          <w:bCs/>
          <w:i/>
          <w:iCs/>
          <w:color w:val="auto"/>
          <w:sz w:val="24"/>
          <w:szCs w:val="24"/>
        </w:rPr>
        <w:t xml:space="preserve">познавательными </w:t>
      </w:r>
      <w:r w:rsidRPr="00B74629">
        <w:rPr>
          <w:i/>
          <w:iCs/>
          <w:color w:val="auto"/>
          <w:sz w:val="24"/>
          <w:szCs w:val="24"/>
        </w:rPr>
        <w:t xml:space="preserve">действиями, универсальными </w:t>
      </w:r>
      <w:r w:rsidRPr="00B74629">
        <w:rPr>
          <w:b/>
          <w:bCs/>
          <w:i/>
          <w:iCs/>
          <w:color w:val="auto"/>
          <w:sz w:val="24"/>
          <w:szCs w:val="24"/>
        </w:rPr>
        <w:t xml:space="preserve">коммуникативными </w:t>
      </w:r>
      <w:r w:rsidRPr="00B74629">
        <w:rPr>
          <w:i/>
          <w:iCs/>
          <w:color w:val="auto"/>
          <w:sz w:val="24"/>
          <w:szCs w:val="24"/>
        </w:rPr>
        <w:t xml:space="preserve">действиями и универсальными </w:t>
      </w:r>
      <w:r w:rsidRPr="00B74629">
        <w:rPr>
          <w:b/>
          <w:bCs/>
          <w:i/>
          <w:iCs/>
          <w:color w:val="auto"/>
          <w:sz w:val="24"/>
          <w:szCs w:val="24"/>
        </w:rPr>
        <w:t xml:space="preserve">регулятивными </w:t>
      </w:r>
      <w:r w:rsidRPr="00B74629">
        <w:rPr>
          <w:i/>
          <w:iCs/>
          <w:color w:val="auto"/>
          <w:sz w:val="24"/>
          <w:szCs w:val="24"/>
        </w:rPr>
        <w:t>действиями.</w:t>
      </w:r>
    </w:p>
    <w:p w:rsidR="00CC369B" w:rsidRPr="00B74629" w:rsidRDefault="00CC369B" w:rsidP="00B74629">
      <w:pPr>
        <w:pStyle w:val="11"/>
        <w:spacing w:line="240" w:lineRule="auto"/>
        <w:ind w:firstLine="567"/>
        <w:jc w:val="both"/>
        <w:rPr>
          <w:color w:val="auto"/>
          <w:sz w:val="24"/>
          <w:szCs w:val="24"/>
        </w:rPr>
      </w:pPr>
      <w:r w:rsidRPr="00B74629">
        <w:rPr>
          <w:i/>
          <w:iCs/>
          <w:color w:val="auto"/>
          <w:sz w:val="24"/>
          <w:szCs w:val="24"/>
        </w:rPr>
        <w:t xml:space="preserve">1) Универсальные </w:t>
      </w:r>
      <w:r w:rsidRPr="00B74629">
        <w:rPr>
          <w:b/>
          <w:bCs/>
          <w:i/>
          <w:iCs/>
          <w:color w:val="auto"/>
          <w:sz w:val="24"/>
          <w:szCs w:val="24"/>
        </w:rPr>
        <w:t xml:space="preserve">познавательные </w:t>
      </w:r>
      <w:r w:rsidRPr="00B74629">
        <w:rPr>
          <w:i/>
          <w:iCs/>
          <w:color w:val="auto"/>
          <w:sz w:val="24"/>
          <w:szCs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Базовые логические действия:</w:t>
      </w:r>
    </w:p>
    <w:p w:rsidR="00CC369B" w:rsidRPr="00B74629" w:rsidRDefault="00CC369B" w:rsidP="00B66EF5">
      <w:pPr>
        <w:pStyle w:val="11"/>
        <w:numPr>
          <w:ilvl w:val="0"/>
          <w:numId w:val="215"/>
        </w:numPr>
        <w:spacing w:line="240" w:lineRule="auto"/>
        <w:ind w:left="0" w:firstLine="567"/>
        <w:jc w:val="both"/>
        <w:rPr>
          <w:color w:val="auto"/>
          <w:sz w:val="24"/>
          <w:szCs w:val="24"/>
        </w:rPr>
      </w:pPr>
      <w:r w:rsidRPr="00B74629">
        <w:rPr>
          <w:color w:val="auto"/>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C369B" w:rsidRPr="00B74629" w:rsidRDefault="00CC369B" w:rsidP="00B66EF5">
      <w:pPr>
        <w:pStyle w:val="11"/>
        <w:numPr>
          <w:ilvl w:val="0"/>
          <w:numId w:val="215"/>
        </w:numPr>
        <w:spacing w:line="240" w:lineRule="auto"/>
        <w:ind w:left="0" w:firstLine="567"/>
        <w:jc w:val="both"/>
        <w:rPr>
          <w:color w:val="auto"/>
          <w:sz w:val="24"/>
          <w:szCs w:val="24"/>
        </w:rPr>
      </w:pPr>
      <w:r w:rsidRPr="00B74629">
        <w:rPr>
          <w:color w:val="auto"/>
          <w:sz w:val="24"/>
          <w:szCs w:val="24"/>
        </w:rPr>
        <w:t>воспринимать, формулировать и преобразовывать суждения: утвердительные и отрицательные, единичные, частные и общие; условные;</w:t>
      </w:r>
    </w:p>
    <w:p w:rsidR="00CC369B" w:rsidRPr="00B74629" w:rsidRDefault="00CC369B" w:rsidP="00B66EF5">
      <w:pPr>
        <w:pStyle w:val="11"/>
        <w:numPr>
          <w:ilvl w:val="0"/>
          <w:numId w:val="215"/>
        </w:numPr>
        <w:spacing w:line="240" w:lineRule="auto"/>
        <w:ind w:left="0" w:firstLine="567"/>
        <w:jc w:val="both"/>
        <w:rPr>
          <w:color w:val="auto"/>
          <w:sz w:val="24"/>
          <w:szCs w:val="24"/>
        </w:rPr>
      </w:pPr>
      <w:r w:rsidRPr="00B74629">
        <w:rPr>
          <w:color w:val="auto"/>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CC369B" w:rsidRPr="00B74629" w:rsidRDefault="00CC369B" w:rsidP="00B66EF5">
      <w:pPr>
        <w:pStyle w:val="11"/>
        <w:numPr>
          <w:ilvl w:val="0"/>
          <w:numId w:val="215"/>
        </w:numPr>
        <w:spacing w:line="240" w:lineRule="auto"/>
        <w:ind w:left="0" w:firstLine="567"/>
        <w:jc w:val="both"/>
        <w:rPr>
          <w:color w:val="auto"/>
          <w:sz w:val="24"/>
          <w:szCs w:val="24"/>
        </w:rPr>
      </w:pPr>
      <w:r w:rsidRPr="00B74629">
        <w:rPr>
          <w:color w:val="auto"/>
          <w:sz w:val="24"/>
          <w:szCs w:val="24"/>
        </w:rPr>
        <w:t>делать выводы с использованием законов логики, дедуктивных и индуктивных умозаключений, умозаключений по аналогии;</w:t>
      </w:r>
    </w:p>
    <w:p w:rsidR="00CC369B" w:rsidRPr="00B74629" w:rsidRDefault="00CC369B" w:rsidP="00B66EF5">
      <w:pPr>
        <w:pStyle w:val="11"/>
        <w:numPr>
          <w:ilvl w:val="0"/>
          <w:numId w:val="215"/>
        </w:numPr>
        <w:spacing w:line="240" w:lineRule="auto"/>
        <w:ind w:left="0" w:firstLine="567"/>
        <w:jc w:val="both"/>
        <w:rPr>
          <w:color w:val="auto"/>
          <w:sz w:val="24"/>
          <w:szCs w:val="24"/>
        </w:rPr>
      </w:pPr>
      <w:r w:rsidRPr="00B74629">
        <w:rPr>
          <w:color w:val="auto"/>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CC369B" w:rsidRPr="00B74629" w:rsidRDefault="00CC369B" w:rsidP="00B66EF5">
      <w:pPr>
        <w:pStyle w:val="11"/>
        <w:numPr>
          <w:ilvl w:val="0"/>
          <w:numId w:val="215"/>
        </w:numPr>
        <w:spacing w:line="240" w:lineRule="auto"/>
        <w:ind w:left="0" w:firstLine="567"/>
        <w:jc w:val="both"/>
        <w:rPr>
          <w:color w:val="auto"/>
          <w:sz w:val="24"/>
          <w:szCs w:val="24"/>
        </w:rPr>
      </w:pPr>
      <w:r w:rsidRPr="00B74629">
        <w:rPr>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Базовые исследовательские действия:</w:t>
      </w:r>
    </w:p>
    <w:p w:rsidR="00CC369B" w:rsidRPr="00B74629" w:rsidRDefault="00CC369B" w:rsidP="00B66EF5">
      <w:pPr>
        <w:pStyle w:val="11"/>
        <w:numPr>
          <w:ilvl w:val="0"/>
          <w:numId w:val="216"/>
        </w:numPr>
        <w:spacing w:line="240" w:lineRule="auto"/>
        <w:ind w:left="0" w:firstLine="567"/>
        <w:jc w:val="both"/>
        <w:rPr>
          <w:color w:val="auto"/>
          <w:sz w:val="24"/>
          <w:szCs w:val="24"/>
        </w:rPr>
      </w:pPr>
      <w:r w:rsidRPr="00B74629">
        <w:rPr>
          <w:color w:val="auto"/>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CC369B" w:rsidRPr="00B74629" w:rsidRDefault="00CC369B" w:rsidP="00B66EF5">
      <w:pPr>
        <w:pStyle w:val="11"/>
        <w:numPr>
          <w:ilvl w:val="0"/>
          <w:numId w:val="216"/>
        </w:numPr>
        <w:spacing w:line="240" w:lineRule="auto"/>
        <w:ind w:left="0" w:firstLine="567"/>
        <w:jc w:val="both"/>
        <w:rPr>
          <w:color w:val="auto"/>
          <w:sz w:val="24"/>
          <w:szCs w:val="24"/>
        </w:rPr>
      </w:pPr>
      <w:r w:rsidRPr="00B74629">
        <w:rPr>
          <w:color w:val="auto"/>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CC369B" w:rsidRPr="00B74629" w:rsidRDefault="00CC369B" w:rsidP="00B66EF5">
      <w:pPr>
        <w:pStyle w:val="11"/>
        <w:numPr>
          <w:ilvl w:val="0"/>
          <w:numId w:val="216"/>
        </w:numPr>
        <w:spacing w:line="240" w:lineRule="auto"/>
        <w:ind w:left="0" w:firstLine="567"/>
        <w:jc w:val="both"/>
        <w:rPr>
          <w:color w:val="auto"/>
          <w:sz w:val="24"/>
          <w:szCs w:val="24"/>
        </w:rPr>
      </w:pPr>
      <w:r w:rsidRPr="00B74629">
        <w:rPr>
          <w:color w:val="auto"/>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C369B" w:rsidRPr="00B74629" w:rsidRDefault="00CC369B" w:rsidP="00B66EF5">
      <w:pPr>
        <w:pStyle w:val="11"/>
        <w:numPr>
          <w:ilvl w:val="0"/>
          <w:numId w:val="216"/>
        </w:numPr>
        <w:spacing w:line="240" w:lineRule="auto"/>
        <w:ind w:left="0" w:firstLine="567"/>
        <w:jc w:val="both"/>
        <w:rPr>
          <w:color w:val="auto"/>
          <w:sz w:val="24"/>
          <w:szCs w:val="24"/>
        </w:rPr>
      </w:pPr>
      <w:r w:rsidRPr="00B74629">
        <w:rPr>
          <w:color w:val="auto"/>
          <w:sz w:val="24"/>
          <w:szCs w:val="24"/>
        </w:rPr>
        <w:t>прогнозировать возможное развитие процесса, а также выдвигать предположения о его развитии в новых условиях.</w:t>
      </w:r>
    </w:p>
    <w:p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Работа с информацией:</w:t>
      </w:r>
    </w:p>
    <w:p w:rsidR="00CC369B" w:rsidRPr="00B74629" w:rsidRDefault="00CC369B" w:rsidP="00B66EF5">
      <w:pPr>
        <w:pStyle w:val="11"/>
        <w:numPr>
          <w:ilvl w:val="0"/>
          <w:numId w:val="217"/>
        </w:numPr>
        <w:spacing w:line="240" w:lineRule="auto"/>
        <w:ind w:left="0" w:firstLine="567"/>
        <w:jc w:val="both"/>
        <w:rPr>
          <w:color w:val="auto"/>
          <w:sz w:val="24"/>
          <w:szCs w:val="24"/>
        </w:rPr>
      </w:pPr>
      <w:r w:rsidRPr="00B74629">
        <w:rPr>
          <w:color w:val="auto"/>
          <w:sz w:val="24"/>
          <w:szCs w:val="24"/>
        </w:rPr>
        <w:t>выявлять недостаточность и избыточность информации, данных, необходимых для решения задачи;</w:t>
      </w:r>
    </w:p>
    <w:p w:rsidR="00CC369B" w:rsidRPr="00B74629" w:rsidRDefault="00CC369B" w:rsidP="00B66EF5">
      <w:pPr>
        <w:pStyle w:val="11"/>
        <w:numPr>
          <w:ilvl w:val="0"/>
          <w:numId w:val="217"/>
        </w:numPr>
        <w:spacing w:line="240" w:lineRule="auto"/>
        <w:ind w:left="0" w:firstLine="567"/>
        <w:jc w:val="both"/>
        <w:rPr>
          <w:color w:val="auto"/>
          <w:sz w:val="24"/>
          <w:szCs w:val="24"/>
        </w:rPr>
      </w:pPr>
      <w:r w:rsidRPr="00B74629">
        <w:rPr>
          <w:color w:val="auto"/>
          <w:sz w:val="24"/>
          <w:szCs w:val="24"/>
        </w:rPr>
        <w:t>выбирать, анализировать, систематизировать и интерпретировать информацию различных видов и форм представления;</w:t>
      </w:r>
    </w:p>
    <w:p w:rsidR="00CC369B" w:rsidRPr="00B74629" w:rsidRDefault="00CC369B" w:rsidP="00B66EF5">
      <w:pPr>
        <w:pStyle w:val="11"/>
        <w:numPr>
          <w:ilvl w:val="0"/>
          <w:numId w:val="217"/>
        </w:numPr>
        <w:spacing w:line="240" w:lineRule="auto"/>
        <w:ind w:left="0" w:firstLine="567"/>
        <w:jc w:val="both"/>
        <w:rPr>
          <w:color w:val="auto"/>
          <w:sz w:val="24"/>
          <w:szCs w:val="24"/>
        </w:rPr>
      </w:pPr>
      <w:r w:rsidRPr="00B74629">
        <w:rPr>
          <w:color w:val="auto"/>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CC369B" w:rsidRPr="00B74629" w:rsidRDefault="00CC369B" w:rsidP="00B66EF5">
      <w:pPr>
        <w:pStyle w:val="11"/>
        <w:numPr>
          <w:ilvl w:val="0"/>
          <w:numId w:val="217"/>
        </w:numPr>
        <w:spacing w:line="240" w:lineRule="auto"/>
        <w:ind w:left="0" w:firstLine="567"/>
        <w:jc w:val="both"/>
        <w:rPr>
          <w:color w:val="auto"/>
          <w:sz w:val="24"/>
          <w:szCs w:val="24"/>
        </w:rPr>
      </w:pPr>
      <w:r w:rsidRPr="00B74629">
        <w:rPr>
          <w:color w:val="auto"/>
          <w:sz w:val="24"/>
          <w:szCs w:val="24"/>
        </w:rPr>
        <w:t>оценивать надёжность информации по критериям, предложенным учителем или сформулированным самостоятельно.</w:t>
      </w:r>
    </w:p>
    <w:p w:rsidR="00CC369B" w:rsidRPr="00B74629" w:rsidRDefault="00CC369B" w:rsidP="00B74629">
      <w:pPr>
        <w:pStyle w:val="11"/>
        <w:spacing w:line="240" w:lineRule="auto"/>
        <w:ind w:firstLine="567"/>
        <w:jc w:val="both"/>
        <w:rPr>
          <w:color w:val="auto"/>
          <w:sz w:val="24"/>
          <w:szCs w:val="24"/>
        </w:rPr>
      </w:pPr>
      <w:r w:rsidRPr="00B74629">
        <w:rPr>
          <w:i/>
          <w:iCs/>
          <w:color w:val="auto"/>
          <w:sz w:val="24"/>
          <w:szCs w:val="24"/>
        </w:rPr>
        <w:t xml:space="preserve">2) Универсальные </w:t>
      </w:r>
      <w:r w:rsidRPr="00B74629">
        <w:rPr>
          <w:b/>
          <w:bCs/>
          <w:i/>
          <w:iCs/>
          <w:color w:val="auto"/>
          <w:sz w:val="24"/>
          <w:szCs w:val="24"/>
        </w:rPr>
        <w:t xml:space="preserve">коммуникативные </w:t>
      </w:r>
      <w:r w:rsidRPr="00B74629">
        <w:rPr>
          <w:i/>
          <w:iCs/>
          <w:color w:val="auto"/>
          <w:sz w:val="24"/>
          <w:szCs w:val="24"/>
        </w:rPr>
        <w:t>действия обеспечивают сформированность социальных навыков обучающихся.</w:t>
      </w:r>
    </w:p>
    <w:p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Общение:</w:t>
      </w:r>
    </w:p>
    <w:p w:rsidR="00CC369B" w:rsidRPr="00B74629" w:rsidRDefault="00CC369B" w:rsidP="00B66EF5">
      <w:pPr>
        <w:pStyle w:val="11"/>
        <w:numPr>
          <w:ilvl w:val="0"/>
          <w:numId w:val="218"/>
        </w:numPr>
        <w:spacing w:line="240" w:lineRule="auto"/>
        <w:ind w:left="0" w:firstLine="567"/>
        <w:jc w:val="both"/>
        <w:rPr>
          <w:color w:val="auto"/>
          <w:sz w:val="24"/>
          <w:szCs w:val="24"/>
        </w:rPr>
      </w:pPr>
      <w:r w:rsidRPr="00B74629">
        <w:rPr>
          <w:color w:val="auto"/>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CC369B" w:rsidRPr="00B74629" w:rsidRDefault="00CC369B" w:rsidP="00B66EF5">
      <w:pPr>
        <w:pStyle w:val="11"/>
        <w:numPr>
          <w:ilvl w:val="0"/>
          <w:numId w:val="218"/>
        </w:numPr>
        <w:spacing w:line="240" w:lineRule="auto"/>
        <w:ind w:left="0" w:firstLine="567"/>
        <w:jc w:val="both"/>
        <w:rPr>
          <w:color w:val="auto"/>
          <w:sz w:val="24"/>
          <w:szCs w:val="24"/>
        </w:rPr>
      </w:pPr>
      <w:r w:rsidRPr="00B74629">
        <w:rPr>
          <w:color w:val="auto"/>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C369B" w:rsidRPr="00B74629" w:rsidRDefault="00CC369B" w:rsidP="00B66EF5">
      <w:pPr>
        <w:pStyle w:val="11"/>
        <w:numPr>
          <w:ilvl w:val="0"/>
          <w:numId w:val="218"/>
        </w:numPr>
        <w:spacing w:line="240" w:lineRule="auto"/>
        <w:ind w:left="0" w:firstLine="567"/>
        <w:jc w:val="both"/>
        <w:rPr>
          <w:color w:val="auto"/>
          <w:sz w:val="24"/>
          <w:szCs w:val="24"/>
        </w:rPr>
      </w:pPr>
      <w:r w:rsidRPr="00B74629">
        <w:rPr>
          <w:color w:val="auto"/>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Сотрудничество:</w:t>
      </w:r>
    </w:p>
    <w:p w:rsidR="00CC369B" w:rsidRPr="00B74629" w:rsidRDefault="00CC369B" w:rsidP="00B66EF5">
      <w:pPr>
        <w:pStyle w:val="11"/>
        <w:numPr>
          <w:ilvl w:val="0"/>
          <w:numId w:val="219"/>
        </w:numPr>
        <w:spacing w:line="240" w:lineRule="auto"/>
        <w:ind w:left="0" w:firstLine="567"/>
        <w:jc w:val="both"/>
        <w:rPr>
          <w:color w:val="auto"/>
          <w:sz w:val="24"/>
          <w:szCs w:val="24"/>
        </w:rPr>
      </w:pPr>
      <w:r w:rsidRPr="00B74629">
        <w:rPr>
          <w:color w:val="auto"/>
          <w:sz w:val="24"/>
          <w:szCs w:val="24"/>
        </w:rPr>
        <w:t>понимать и использовать преимущества командной и индивидуальной работы при решении учебных математических</w:t>
      </w:r>
    </w:p>
    <w:p w:rsidR="00CC369B" w:rsidRPr="00B74629" w:rsidRDefault="00CC369B" w:rsidP="00B66EF5">
      <w:pPr>
        <w:pStyle w:val="11"/>
        <w:numPr>
          <w:ilvl w:val="0"/>
          <w:numId w:val="219"/>
        </w:numPr>
        <w:spacing w:line="240" w:lineRule="auto"/>
        <w:ind w:left="0" w:firstLine="567"/>
        <w:jc w:val="both"/>
        <w:rPr>
          <w:color w:val="auto"/>
          <w:sz w:val="24"/>
          <w:szCs w:val="24"/>
        </w:rPr>
      </w:pPr>
      <w:r w:rsidRPr="00B74629">
        <w:rPr>
          <w:color w:val="auto"/>
          <w:sz w:val="24"/>
          <w:szCs w:val="24"/>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C369B" w:rsidRPr="00B74629" w:rsidRDefault="00CC369B" w:rsidP="00B66EF5">
      <w:pPr>
        <w:pStyle w:val="11"/>
        <w:numPr>
          <w:ilvl w:val="0"/>
          <w:numId w:val="219"/>
        </w:numPr>
        <w:spacing w:line="240" w:lineRule="auto"/>
        <w:ind w:left="0" w:firstLine="567"/>
        <w:jc w:val="both"/>
        <w:rPr>
          <w:color w:val="auto"/>
          <w:sz w:val="24"/>
          <w:szCs w:val="24"/>
        </w:rPr>
      </w:pPr>
      <w:r w:rsidRPr="00B74629">
        <w:rPr>
          <w:color w:val="auto"/>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C369B" w:rsidRPr="00B74629" w:rsidRDefault="00CC369B" w:rsidP="00B74629">
      <w:pPr>
        <w:pStyle w:val="11"/>
        <w:spacing w:line="240" w:lineRule="auto"/>
        <w:ind w:firstLine="567"/>
        <w:jc w:val="both"/>
        <w:rPr>
          <w:color w:val="auto"/>
          <w:sz w:val="24"/>
          <w:szCs w:val="24"/>
        </w:rPr>
      </w:pPr>
      <w:r w:rsidRPr="00B74629">
        <w:rPr>
          <w:i/>
          <w:iCs/>
          <w:color w:val="auto"/>
          <w:sz w:val="24"/>
          <w:szCs w:val="24"/>
        </w:rPr>
        <w:t xml:space="preserve">3) Универсальные </w:t>
      </w:r>
      <w:r w:rsidRPr="00B74629">
        <w:rPr>
          <w:b/>
          <w:bCs/>
          <w:i/>
          <w:iCs/>
          <w:color w:val="auto"/>
          <w:sz w:val="24"/>
          <w:szCs w:val="24"/>
        </w:rPr>
        <w:t xml:space="preserve">регулятивные </w:t>
      </w:r>
      <w:r w:rsidRPr="00B74629">
        <w:rPr>
          <w:i/>
          <w:iCs/>
          <w:color w:val="auto"/>
          <w:sz w:val="24"/>
          <w:szCs w:val="24"/>
        </w:rPr>
        <w:t>действия обеспечивают формирование смысловых установок и жизненных навыков личности.</w:t>
      </w:r>
    </w:p>
    <w:p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Самоорганизация:</w:t>
      </w:r>
    </w:p>
    <w:p w:rsidR="00CC369B" w:rsidRPr="00B74629" w:rsidRDefault="00CC369B" w:rsidP="00B66EF5">
      <w:pPr>
        <w:pStyle w:val="11"/>
        <w:numPr>
          <w:ilvl w:val="0"/>
          <w:numId w:val="220"/>
        </w:numPr>
        <w:spacing w:line="240" w:lineRule="auto"/>
        <w:ind w:left="0" w:firstLine="567"/>
        <w:jc w:val="both"/>
        <w:rPr>
          <w:color w:val="auto"/>
          <w:sz w:val="24"/>
          <w:szCs w:val="24"/>
        </w:rPr>
      </w:pPr>
      <w:r w:rsidRPr="00B74629">
        <w:rPr>
          <w:color w:val="auto"/>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Самоконтроль:</w:t>
      </w:r>
    </w:p>
    <w:p w:rsidR="00CC369B" w:rsidRPr="00B74629" w:rsidRDefault="00CC369B" w:rsidP="00B66EF5">
      <w:pPr>
        <w:pStyle w:val="11"/>
        <w:numPr>
          <w:ilvl w:val="0"/>
          <w:numId w:val="220"/>
        </w:numPr>
        <w:spacing w:line="240" w:lineRule="auto"/>
        <w:ind w:left="0" w:firstLine="567"/>
        <w:jc w:val="both"/>
        <w:rPr>
          <w:color w:val="auto"/>
          <w:sz w:val="24"/>
          <w:szCs w:val="24"/>
        </w:rPr>
      </w:pPr>
      <w:r w:rsidRPr="00B74629">
        <w:rPr>
          <w:color w:val="auto"/>
          <w:sz w:val="24"/>
          <w:szCs w:val="24"/>
        </w:rPr>
        <w:t>владеть способами самопроверки, самоконтроля процесса и результата решения математической задачи;</w:t>
      </w:r>
    </w:p>
    <w:p w:rsidR="00CC369B" w:rsidRPr="00B74629" w:rsidRDefault="00CC369B" w:rsidP="00B66EF5">
      <w:pPr>
        <w:pStyle w:val="11"/>
        <w:numPr>
          <w:ilvl w:val="0"/>
          <w:numId w:val="220"/>
        </w:numPr>
        <w:spacing w:line="240" w:lineRule="auto"/>
        <w:ind w:left="0" w:firstLine="567"/>
        <w:jc w:val="both"/>
        <w:rPr>
          <w:color w:val="auto"/>
          <w:sz w:val="24"/>
          <w:szCs w:val="24"/>
        </w:rPr>
      </w:pPr>
      <w:r w:rsidRPr="00B74629">
        <w:rPr>
          <w:color w:val="auto"/>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CC369B" w:rsidRPr="00B74629" w:rsidRDefault="00CC369B" w:rsidP="00B66EF5">
      <w:pPr>
        <w:pStyle w:val="11"/>
        <w:numPr>
          <w:ilvl w:val="0"/>
          <w:numId w:val="220"/>
        </w:numPr>
        <w:spacing w:line="240" w:lineRule="auto"/>
        <w:ind w:left="0" w:firstLine="567"/>
        <w:jc w:val="both"/>
        <w:rPr>
          <w:color w:val="auto"/>
          <w:sz w:val="24"/>
          <w:szCs w:val="24"/>
        </w:rPr>
      </w:pPr>
      <w:r w:rsidRPr="00B74629">
        <w:rPr>
          <w:color w:val="auto"/>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CC369B" w:rsidRPr="00B74629" w:rsidRDefault="00CC369B" w:rsidP="00B74629">
      <w:pPr>
        <w:pStyle w:val="ab"/>
        <w:ind w:firstLine="567"/>
        <w:rPr>
          <w:rFonts w:ascii="Times New Roman" w:hAnsi="Times New Roman" w:cs="Times New Roman"/>
          <w:sz w:val="24"/>
          <w:szCs w:val="24"/>
        </w:rPr>
      </w:pPr>
      <w:bookmarkStart w:id="358" w:name="bookmark1281"/>
      <w:r w:rsidRPr="00B74629">
        <w:rPr>
          <w:rFonts w:ascii="Times New Roman" w:hAnsi="Times New Roman" w:cs="Times New Roman"/>
          <w:sz w:val="24"/>
          <w:szCs w:val="24"/>
        </w:rPr>
        <w:t>7 класс</w:t>
      </w:r>
      <w:bookmarkEnd w:id="358"/>
    </w:p>
    <w:p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Числа и вычисления</w:t>
      </w:r>
    </w:p>
    <w:p w:rsidR="00CC369B" w:rsidRPr="00B74629" w:rsidRDefault="00CC369B" w:rsidP="00B66EF5">
      <w:pPr>
        <w:pStyle w:val="11"/>
        <w:numPr>
          <w:ilvl w:val="0"/>
          <w:numId w:val="228"/>
        </w:numPr>
        <w:spacing w:line="240" w:lineRule="auto"/>
        <w:ind w:left="0" w:firstLine="567"/>
        <w:jc w:val="both"/>
        <w:rPr>
          <w:color w:val="auto"/>
          <w:sz w:val="24"/>
          <w:szCs w:val="24"/>
        </w:rPr>
      </w:pPr>
      <w:r w:rsidRPr="00B74629">
        <w:rPr>
          <w:color w:val="auto"/>
          <w:sz w:val="24"/>
          <w:szCs w:val="24"/>
        </w:rPr>
        <w:t>Выполнять, сочетая устные и письменные приёмы, арифметические действия с рациональными числами.</w:t>
      </w:r>
    </w:p>
    <w:p w:rsidR="00CC369B" w:rsidRPr="00B74629" w:rsidRDefault="00CC369B" w:rsidP="00B66EF5">
      <w:pPr>
        <w:pStyle w:val="11"/>
        <w:numPr>
          <w:ilvl w:val="0"/>
          <w:numId w:val="228"/>
        </w:numPr>
        <w:spacing w:line="240" w:lineRule="auto"/>
        <w:ind w:left="0" w:firstLine="567"/>
        <w:jc w:val="both"/>
        <w:rPr>
          <w:color w:val="auto"/>
          <w:sz w:val="24"/>
          <w:szCs w:val="24"/>
        </w:rPr>
      </w:pPr>
      <w:r w:rsidRPr="00B74629">
        <w:rPr>
          <w:color w:val="auto"/>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CC369B" w:rsidRPr="00B74629" w:rsidRDefault="00CC369B" w:rsidP="00B66EF5">
      <w:pPr>
        <w:pStyle w:val="11"/>
        <w:numPr>
          <w:ilvl w:val="0"/>
          <w:numId w:val="228"/>
        </w:numPr>
        <w:spacing w:line="240" w:lineRule="auto"/>
        <w:ind w:left="0" w:firstLine="567"/>
        <w:jc w:val="both"/>
        <w:rPr>
          <w:color w:val="auto"/>
          <w:sz w:val="24"/>
          <w:szCs w:val="24"/>
        </w:rPr>
      </w:pPr>
      <w:r w:rsidRPr="00B74629">
        <w:rPr>
          <w:color w:val="auto"/>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CC369B" w:rsidRPr="00B74629" w:rsidRDefault="00CC369B" w:rsidP="00B66EF5">
      <w:pPr>
        <w:pStyle w:val="11"/>
        <w:numPr>
          <w:ilvl w:val="0"/>
          <w:numId w:val="228"/>
        </w:numPr>
        <w:spacing w:line="240" w:lineRule="auto"/>
        <w:ind w:left="0" w:firstLine="567"/>
        <w:jc w:val="both"/>
        <w:rPr>
          <w:color w:val="auto"/>
          <w:sz w:val="24"/>
          <w:szCs w:val="24"/>
        </w:rPr>
      </w:pPr>
      <w:r w:rsidRPr="00B74629">
        <w:rPr>
          <w:color w:val="auto"/>
          <w:sz w:val="24"/>
          <w:szCs w:val="24"/>
        </w:rPr>
        <w:t>Сравнивать и упорядочивать рациональные числа.</w:t>
      </w:r>
    </w:p>
    <w:p w:rsidR="00CC369B" w:rsidRPr="00B74629" w:rsidRDefault="00CC369B" w:rsidP="00B66EF5">
      <w:pPr>
        <w:pStyle w:val="11"/>
        <w:numPr>
          <w:ilvl w:val="0"/>
          <w:numId w:val="228"/>
        </w:numPr>
        <w:spacing w:line="240" w:lineRule="auto"/>
        <w:ind w:left="0" w:firstLine="567"/>
        <w:jc w:val="both"/>
        <w:rPr>
          <w:color w:val="auto"/>
          <w:sz w:val="24"/>
          <w:szCs w:val="24"/>
        </w:rPr>
      </w:pPr>
      <w:r w:rsidRPr="00B74629">
        <w:rPr>
          <w:color w:val="auto"/>
          <w:sz w:val="24"/>
          <w:szCs w:val="24"/>
        </w:rPr>
        <w:t>Округлять числа.</w:t>
      </w:r>
    </w:p>
    <w:p w:rsidR="00CC369B" w:rsidRPr="00B74629" w:rsidRDefault="00CC369B" w:rsidP="00B66EF5">
      <w:pPr>
        <w:pStyle w:val="11"/>
        <w:numPr>
          <w:ilvl w:val="0"/>
          <w:numId w:val="228"/>
        </w:numPr>
        <w:spacing w:line="240" w:lineRule="auto"/>
        <w:ind w:left="0" w:firstLine="567"/>
        <w:jc w:val="both"/>
        <w:rPr>
          <w:color w:val="auto"/>
          <w:sz w:val="24"/>
          <w:szCs w:val="24"/>
        </w:rPr>
      </w:pPr>
      <w:r w:rsidRPr="00B74629">
        <w:rPr>
          <w:color w:val="auto"/>
          <w:sz w:val="24"/>
          <w:szCs w:val="24"/>
        </w:rPr>
        <w:t>Выполнять прикидку и оценку результата вычислений, оценку значений числовых выражений.</w:t>
      </w:r>
    </w:p>
    <w:p w:rsidR="00CC369B" w:rsidRPr="00B74629" w:rsidRDefault="00CC369B" w:rsidP="00B66EF5">
      <w:pPr>
        <w:pStyle w:val="11"/>
        <w:numPr>
          <w:ilvl w:val="0"/>
          <w:numId w:val="228"/>
        </w:numPr>
        <w:spacing w:line="240" w:lineRule="auto"/>
        <w:ind w:left="0" w:firstLine="567"/>
        <w:jc w:val="both"/>
        <w:rPr>
          <w:color w:val="auto"/>
          <w:sz w:val="24"/>
          <w:szCs w:val="24"/>
        </w:rPr>
      </w:pPr>
      <w:r w:rsidRPr="00B74629">
        <w:rPr>
          <w:color w:val="auto"/>
          <w:sz w:val="24"/>
          <w:szCs w:val="24"/>
        </w:rPr>
        <w:t>Выполнять действия со степенями с натуральными показателями.</w:t>
      </w:r>
    </w:p>
    <w:p w:rsidR="00CC369B" w:rsidRPr="00B74629" w:rsidRDefault="00CC369B" w:rsidP="00B66EF5">
      <w:pPr>
        <w:pStyle w:val="11"/>
        <w:numPr>
          <w:ilvl w:val="0"/>
          <w:numId w:val="228"/>
        </w:numPr>
        <w:spacing w:line="240" w:lineRule="auto"/>
        <w:ind w:left="0" w:firstLine="567"/>
        <w:jc w:val="both"/>
        <w:rPr>
          <w:color w:val="auto"/>
          <w:sz w:val="24"/>
          <w:szCs w:val="24"/>
        </w:rPr>
      </w:pPr>
      <w:r w:rsidRPr="00B74629">
        <w:rPr>
          <w:color w:val="auto"/>
          <w:sz w:val="24"/>
          <w:szCs w:val="24"/>
        </w:rPr>
        <w:t>Применять признаки делимости, разложение на множители натуральных чисел.</w:t>
      </w:r>
    </w:p>
    <w:p w:rsidR="00CC369B" w:rsidRPr="00B74629" w:rsidRDefault="00CC369B" w:rsidP="00B66EF5">
      <w:pPr>
        <w:pStyle w:val="11"/>
        <w:numPr>
          <w:ilvl w:val="0"/>
          <w:numId w:val="228"/>
        </w:numPr>
        <w:spacing w:line="240" w:lineRule="auto"/>
        <w:ind w:left="0" w:firstLine="567"/>
        <w:jc w:val="both"/>
        <w:rPr>
          <w:color w:val="auto"/>
          <w:sz w:val="24"/>
          <w:szCs w:val="24"/>
        </w:rPr>
      </w:pPr>
      <w:r w:rsidRPr="00B74629">
        <w:rPr>
          <w:color w:val="auto"/>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Алгебраические выражения</w:t>
      </w:r>
    </w:p>
    <w:p w:rsidR="00CC369B" w:rsidRPr="00B74629" w:rsidRDefault="00CC369B" w:rsidP="00B66EF5">
      <w:pPr>
        <w:pStyle w:val="11"/>
        <w:numPr>
          <w:ilvl w:val="0"/>
          <w:numId w:val="229"/>
        </w:numPr>
        <w:spacing w:line="240" w:lineRule="auto"/>
        <w:ind w:left="0" w:firstLine="567"/>
        <w:jc w:val="both"/>
        <w:rPr>
          <w:color w:val="auto"/>
          <w:sz w:val="24"/>
          <w:szCs w:val="24"/>
        </w:rPr>
      </w:pPr>
      <w:r w:rsidRPr="00B74629">
        <w:rPr>
          <w:color w:val="auto"/>
          <w:sz w:val="24"/>
          <w:szCs w:val="24"/>
        </w:rPr>
        <w:t>Использовать алгебраическую терминологию и символику, применять её в процессе освоения учебного материала.</w:t>
      </w:r>
    </w:p>
    <w:p w:rsidR="00CC369B" w:rsidRPr="00B74629" w:rsidRDefault="00CC369B" w:rsidP="00B66EF5">
      <w:pPr>
        <w:pStyle w:val="11"/>
        <w:numPr>
          <w:ilvl w:val="0"/>
          <w:numId w:val="229"/>
        </w:numPr>
        <w:spacing w:line="240" w:lineRule="auto"/>
        <w:ind w:left="0" w:firstLine="567"/>
        <w:jc w:val="both"/>
        <w:rPr>
          <w:color w:val="auto"/>
          <w:sz w:val="24"/>
          <w:szCs w:val="24"/>
        </w:rPr>
      </w:pPr>
      <w:r w:rsidRPr="00B74629">
        <w:rPr>
          <w:color w:val="auto"/>
          <w:sz w:val="24"/>
          <w:szCs w:val="24"/>
        </w:rPr>
        <w:t>Находить значения буквенных выражений при заданных значениях переменных.</w:t>
      </w:r>
    </w:p>
    <w:p w:rsidR="00CC369B" w:rsidRPr="00B74629" w:rsidRDefault="00CC369B" w:rsidP="00B66EF5">
      <w:pPr>
        <w:pStyle w:val="11"/>
        <w:numPr>
          <w:ilvl w:val="0"/>
          <w:numId w:val="229"/>
        </w:numPr>
        <w:spacing w:line="240" w:lineRule="auto"/>
        <w:ind w:left="0" w:firstLine="567"/>
        <w:jc w:val="both"/>
        <w:rPr>
          <w:color w:val="auto"/>
          <w:sz w:val="24"/>
          <w:szCs w:val="24"/>
        </w:rPr>
      </w:pPr>
      <w:r w:rsidRPr="00B74629">
        <w:rPr>
          <w:color w:val="auto"/>
          <w:sz w:val="24"/>
          <w:szCs w:val="24"/>
        </w:rPr>
        <w:t>Выполнять преобразования целого выражения в многочлен приведением подобных слагаемых, раскрытием скобок.</w:t>
      </w:r>
    </w:p>
    <w:p w:rsidR="00CC369B" w:rsidRPr="00B74629" w:rsidRDefault="00CC369B" w:rsidP="00B66EF5">
      <w:pPr>
        <w:pStyle w:val="11"/>
        <w:numPr>
          <w:ilvl w:val="0"/>
          <w:numId w:val="229"/>
        </w:numPr>
        <w:spacing w:line="240" w:lineRule="auto"/>
        <w:ind w:left="0" w:firstLine="567"/>
        <w:jc w:val="both"/>
        <w:rPr>
          <w:color w:val="auto"/>
          <w:sz w:val="24"/>
          <w:szCs w:val="24"/>
        </w:rPr>
      </w:pPr>
      <w:r w:rsidRPr="00B74629">
        <w:rPr>
          <w:color w:val="auto"/>
          <w:sz w:val="24"/>
          <w:szCs w:val="24"/>
        </w:rPr>
        <w:t>Выполнять умножение одночлена на многочлен и многочлена на многочлен, применять формулы квадрата суммы и квадрата разности.</w:t>
      </w:r>
    </w:p>
    <w:p w:rsidR="00CC369B" w:rsidRPr="00B74629" w:rsidRDefault="00CC369B" w:rsidP="00B66EF5">
      <w:pPr>
        <w:pStyle w:val="11"/>
        <w:numPr>
          <w:ilvl w:val="0"/>
          <w:numId w:val="229"/>
        </w:numPr>
        <w:spacing w:line="240" w:lineRule="auto"/>
        <w:ind w:left="0" w:firstLine="567"/>
        <w:jc w:val="both"/>
        <w:rPr>
          <w:color w:val="auto"/>
          <w:sz w:val="24"/>
          <w:szCs w:val="24"/>
        </w:rPr>
      </w:pPr>
      <w:r w:rsidRPr="00B74629">
        <w:rPr>
          <w:color w:val="auto"/>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CC369B" w:rsidRPr="00B74629" w:rsidRDefault="00CC369B" w:rsidP="00B66EF5">
      <w:pPr>
        <w:pStyle w:val="11"/>
        <w:numPr>
          <w:ilvl w:val="0"/>
          <w:numId w:val="229"/>
        </w:numPr>
        <w:spacing w:line="240" w:lineRule="auto"/>
        <w:ind w:left="0" w:firstLine="567"/>
        <w:jc w:val="both"/>
        <w:rPr>
          <w:color w:val="auto"/>
          <w:sz w:val="24"/>
          <w:szCs w:val="24"/>
        </w:rPr>
      </w:pPr>
      <w:r w:rsidRPr="00B74629">
        <w:rPr>
          <w:color w:val="auto"/>
          <w:sz w:val="24"/>
          <w:szCs w:val="24"/>
        </w:rPr>
        <w:t>Применять преобразования многочленов для решения различных задач из математики, смежных предметов, из реальной практики.</w:t>
      </w:r>
    </w:p>
    <w:p w:rsidR="00CC369B" w:rsidRPr="00B74629" w:rsidRDefault="00CC369B" w:rsidP="00B66EF5">
      <w:pPr>
        <w:pStyle w:val="11"/>
        <w:numPr>
          <w:ilvl w:val="0"/>
          <w:numId w:val="229"/>
        </w:numPr>
        <w:spacing w:line="240" w:lineRule="auto"/>
        <w:ind w:left="0" w:firstLine="567"/>
        <w:jc w:val="both"/>
        <w:rPr>
          <w:color w:val="auto"/>
          <w:sz w:val="24"/>
          <w:szCs w:val="24"/>
        </w:rPr>
      </w:pPr>
      <w:r w:rsidRPr="00B74629">
        <w:rPr>
          <w:color w:val="auto"/>
          <w:sz w:val="24"/>
          <w:szCs w:val="24"/>
        </w:rPr>
        <w:t>Использовать свойства степеней с натуральными показателями для преобразования выражений.</w:t>
      </w:r>
    </w:p>
    <w:p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Уравнения и неравенства</w:t>
      </w:r>
    </w:p>
    <w:p w:rsidR="00CC369B" w:rsidRPr="00B74629" w:rsidRDefault="00CC369B" w:rsidP="00B66EF5">
      <w:pPr>
        <w:pStyle w:val="11"/>
        <w:numPr>
          <w:ilvl w:val="0"/>
          <w:numId w:val="230"/>
        </w:numPr>
        <w:spacing w:line="240" w:lineRule="auto"/>
        <w:ind w:left="0" w:firstLine="567"/>
        <w:jc w:val="both"/>
        <w:rPr>
          <w:color w:val="auto"/>
          <w:sz w:val="24"/>
          <w:szCs w:val="24"/>
        </w:rPr>
      </w:pPr>
      <w:r w:rsidRPr="00B74629">
        <w:rPr>
          <w:color w:val="auto"/>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CC369B" w:rsidRPr="00B74629" w:rsidRDefault="00CC369B" w:rsidP="00B66EF5">
      <w:pPr>
        <w:pStyle w:val="11"/>
        <w:numPr>
          <w:ilvl w:val="0"/>
          <w:numId w:val="230"/>
        </w:numPr>
        <w:spacing w:line="240" w:lineRule="auto"/>
        <w:ind w:left="0" w:firstLine="567"/>
        <w:jc w:val="both"/>
        <w:rPr>
          <w:color w:val="auto"/>
          <w:sz w:val="24"/>
          <w:szCs w:val="24"/>
        </w:rPr>
      </w:pPr>
      <w:r w:rsidRPr="00B74629">
        <w:rPr>
          <w:color w:val="auto"/>
          <w:sz w:val="24"/>
          <w:szCs w:val="24"/>
        </w:rPr>
        <w:t>Применять графические методы при решении линейных уравнений и их систем.</w:t>
      </w:r>
    </w:p>
    <w:p w:rsidR="00CC369B" w:rsidRPr="00B74629" w:rsidRDefault="00CC369B" w:rsidP="00B66EF5">
      <w:pPr>
        <w:pStyle w:val="11"/>
        <w:numPr>
          <w:ilvl w:val="0"/>
          <w:numId w:val="230"/>
        </w:numPr>
        <w:spacing w:line="240" w:lineRule="auto"/>
        <w:ind w:left="0" w:firstLine="567"/>
        <w:jc w:val="both"/>
        <w:rPr>
          <w:color w:val="auto"/>
          <w:sz w:val="24"/>
          <w:szCs w:val="24"/>
        </w:rPr>
      </w:pPr>
      <w:r w:rsidRPr="00B74629">
        <w:rPr>
          <w:color w:val="auto"/>
          <w:sz w:val="24"/>
          <w:szCs w:val="24"/>
        </w:rPr>
        <w:t>Подбирать примеры пар чисел, являющихся решением линейного уравнения с двумя переменными.</w:t>
      </w:r>
    </w:p>
    <w:p w:rsidR="00CC369B" w:rsidRPr="00B74629" w:rsidRDefault="00CC369B" w:rsidP="00B66EF5">
      <w:pPr>
        <w:pStyle w:val="11"/>
        <w:numPr>
          <w:ilvl w:val="0"/>
          <w:numId w:val="230"/>
        </w:numPr>
        <w:spacing w:line="240" w:lineRule="auto"/>
        <w:ind w:left="0" w:firstLine="567"/>
        <w:jc w:val="both"/>
        <w:rPr>
          <w:color w:val="auto"/>
          <w:sz w:val="24"/>
          <w:szCs w:val="24"/>
        </w:rPr>
      </w:pPr>
      <w:r w:rsidRPr="00B74629">
        <w:rPr>
          <w:color w:val="auto"/>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CC369B" w:rsidRPr="00B74629" w:rsidRDefault="00CC369B" w:rsidP="00B66EF5">
      <w:pPr>
        <w:pStyle w:val="11"/>
        <w:numPr>
          <w:ilvl w:val="0"/>
          <w:numId w:val="230"/>
        </w:numPr>
        <w:spacing w:line="240" w:lineRule="auto"/>
        <w:ind w:left="0" w:firstLine="567"/>
        <w:jc w:val="both"/>
        <w:rPr>
          <w:color w:val="auto"/>
          <w:sz w:val="24"/>
          <w:szCs w:val="24"/>
        </w:rPr>
      </w:pPr>
      <w:r w:rsidRPr="00B74629">
        <w:rPr>
          <w:color w:val="auto"/>
          <w:sz w:val="24"/>
          <w:szCs w:val="24"/>
        </w:rPr>
        <w:t>Решать системы двух линейных уравнений с двумя переменными, в том числе графически.</w:t>
      </w:r>
    </w:p>
    <w:p w:rsidR="00CC369B" w:rsidRPr="00B74629" w:rsidRDefault="00CC369B" w:rsidP="00B66EF5">
      <w:pPr>
        <w:pStyle w:val="11"/>
        <w:numPr>
          <w:ilvl w:val="0"/>
          <w:numId w:val="230"/>
        </w:numPr>
        <w:spacing w:line="240" w:lineRule="auto"/>
        <w:ind w:left="0" w:firstLine="567"/>
        <w:jc w:val="both"/>
        <w:rPr>
          <w:color w:val="auto"/>
          <w:sz w:val="24"/>
          <w:szCs w:val="24"/>
        </w:rPr>
      </w:pPr>
      <w:r w:rsidRPr="00B74629">
        <w:rPr>
          <w:color w:val="auto"/>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Координаты и графики. Функции</w:t>
      </w:r>
    </w:p>
    <w:p w:rsidR="00CC369B" w:rsidRPr="00B74629" w:rsidRDefault="00CC369B" w:rsidP="00B66EF5">
      <w:pPr>
        <w:pStyle w:val="11"/>
        <w:numPr>
          <w:ilvl w:val="0"/>
          <w:numId w:val="231"/>
        </w:numPr>
        <w:spacing w:line="240" w:lineRule="auto"/>
        <w:ind w:left="0" w:firstLine="567"/>
        <w:jc w:val="both"/>
        <w:rPr>
          <w:color w:val="auto"/>
          <w:sz w:val="24"/>
          <w:szCs w:val="24"/>
        </w:rPr>
      </w:pPr>
      <w:r w:rsidRPr="00B74629">
        <w:rPr>
          <w:color w:val="auto"/>
          <w:sz w:val="24"/>
          <w:szCs w:val="24"/>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rsidR="00CC369B" w:rsidRPr="00B74629" w:rsidRDefault="00CC369B" w:rsidP="00B66EF5">
      <w:pPr>
        <w:pStyle w:val="11"/>
        <w:numPr>
          <w:ilvl w:val="0"/>
          <w:numId w:val="231"/>
        </w:numPr>
        <w:spacing w:line="240" w:lineRule="auto"/>
        <w:ind w:left="0" w:firstLine="567"/>
        <w:jc w:val="both"/>
        <w:rPr>
          <w:color w:val="auto"/>
          <w:sz w:val="24"/>
          <w:szCs w:val="24"/>
        </w:rPr>
      </w:pPr>
      <w:r w:rsidRPr="00B74629">
        <w:rPr>
          <w:color w:val="auto"/>
          <w:sz w:val="24"/>
          <w:szCs w:val="24"/>
        </w:rPr>
        <w:t>Отмечать в координатной плоскости точки по заданным координатам; строить графики линейных функций.</w:t>
      </w:r>
    </w:p>
    <w:p w:rsidR="00CC369B" w:rsidRPr="00B74629" w:rsidRDefault="00CC369B" w:rsidP="00B66EF5">
      <w:pPr>
        <w:pStyle w:val="11"/>
        <w:numPr>
          <w:ilvl w:val="0"/>
          <w:numId w:val="231"/>
        </w:numPr>
        <w:spacing w:line="240" w:lineRule="auto"/>
        <w:ind w:left="0" w:firstLine="567"/>
        <w:jc w:val="both"/>
        <w:rPr>
          <w:color w:val="auto"/>
          <w:sz w:val="24"/>
          <w:szCs w:val="24"/>
        </w:rPr>
      </w:pPr>
      <w:r w:rsidRPr="00B74629">
        <w:rPr>
          <w:color w:val="auto"/>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CC369B" w:rsidRPr="00B74629" w:rsidRDefault="00CC369B" w:rsidP="00B66EF5">
      <w:pPr>
        <w:pStyle w:val="11"/>
        <w:numPr>
          <w:ilvl w:val="0"/>
          <w:numId w:val="231"/>
        </w:numPr>
        <w:spacing w:line="240" w:lineRule="auto"/>
        <w:ind w:left="0" w:firstLine="567"/>
        <w:jc w:val="both"/>
        <w:rPr>
          <w:color w:val="auto"/>
          <w:sz w:val="24"/>
          <w:szCs w:val="24"/>
        </w:rPr>
      </w:pPr>
      <w:r w:rsidRPr="00B74629">
        <w:rPr>
          <w:color w:val="auto"/>
          <w:sz w:val="24"/>
          <w:szCs w:val="24"/>
        </w:rPr>
        <w:t>Находить значение функции по значению её аргумента.</w:t>
      </w:r>
    </w:p>
    <w:p w:rsidR="00CC369B" w:rsidRPr="00B74629" w:rsidRDefault="00CC369B" w:rsidP="00B66EF5">
      <w:pPr>
        <w:pStyle w:val="11"/>
        <w:numPr>
          <w:ilvl w:val="0"/>
          <w:numId w:val="231"/>
        </w:numPr>
        <w:spacing w:line="240" w:lineRule="auto"/>
        <w:ind w:left="0" w:firstLine="567"/>
        <w:jc w:val="both"/>
        <w:rPr>
          <w:color w:val="auto"/>
          <w:sz w:val="24"/>
          <w:szCs w:val="24"/>
        </w:rPr>
      </w:pPr>
      <w:r w:rsidRPr="00B74629">
        <w:rPr>
          <w:color w:val="auto"/>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CC369B" w:rsidRPr="00B74629" w:rsidRDefault="00CC369B" w:rsidP="00B74629">
      <w:pPr>
        <w:pStyle w:val="ab"/>
        <w:ind w:firstLine="567"/>
        <w:rPr>
          <w:rFonts w:ascii="Times New Roman" w:hAnsi="Times New Roman" w:cs="Times New Roman"/>
          <w:sz w:val="24"/>
          <w:szCs w:val="24"/>
        </w:rPr>
      </w:pPr>
      <w:bookmarkStart w:id="359" w:name="bookmark1283"/>
      <w:r w:rsidRPr="00B74629">
        <w:rPr>
          <w:rFonts w:ascii="Times New Roman" w:hAnsi="Times New Roman" w:cs="Times New Roman"/>
          <w:sz w:val="24"/>
          <w:szCs w:val="24"/>
        </w:rPr>
        <w:t>8 класс</w:t>
      </w:r>
      <w:bookmarkEnd w:id="359"/>
    </w:p>
    <w:p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Числа и вычисления</w:t>
      </w:r>
    </w:p>
    <w:p w:rsidR="00CC369B" w:rsidRPr="00B74629" w:rsidRDefault="00CC369B" w:rsidP="00B66EF5">
      <w:pPr>
        <w:pStyle w:val="11"/>
        <w:numPr>
          <w:ilvl w:val="0"/>
          <w:numId w:val="232"/>
        </w:numPr>
        <w:spacing w:line="240" w:lineRule="auto"/>
        <w:ind w:left="0" w:firstLine="567"/>
        <w:jc w:val="both"/>
        <w:rPr>
          <w:color w:val="auto"/>
          <w:sz w:val="24"/>
          <w:szCs w:val="24"/>
        </w:rPr>
      </w:pPr>
      <w:r w:rsidRPr="00B74629">
        <w:rPr>
          <w:color w:val="auto"/>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CC369B" w:rsidRPr="00B74629" w:rsidRDefault="00CC369B" w:rsidP="00B66EF5">
      <w:pPr>
        <w:pStyle w:val="11"/>
        <w:numPr>
          <w:ilvl w:val="0"/>
          <w:numId w:val="232"/>
        </w:numPr>
        <w:spacing w:line="240" w:lineRule="auto"/>
        <w:ind w:left="0" w:firstLine="567"/>
        <w:jc w:val="both"/>
        <w:rPr>
          <w:color w:val="auto"/>
          <w:sz w:val="24"/>
          <w:szCs w:val="24"/>
        </w:rPr>
      </w:pPr>
      <w:r w:rsidRPr="00B74629">
        <w:rPr>
          <w:color w:val="auto"/>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CC369B" w:rsidRPr="00B74629" w:rsidRDefault="00CC369B" w:rsidP="00B66EF5">
      <w:pPr>
        <w:pStyle w:val="11"/>
        <w:numPr>
          <w:ilvl w:val="0"/>
          <w:numId w:val="232"/>
        </w:numPr>
        <w:spacing w:line="240" w:lineRule="auto"/>
        <w:ind w:left="0" w:firstLine="567"/>
        <w:jc w:val="both"/>
        <w:rPr>
          <w:color w:val="auto"/>
          <w:sz w:val="24"/>
          <w:szCs w:val="24"/>
        </w:rPr>
      </w:pPr>
      <w:r w:rsidRPr="00B74629">
        <w:rPr>
          <w:color w:val="auto"/>
          <w:sz w:val="24"/>
          <w:szCs w:val="24"/>
        </w:rPr>
        <w:t>Использовать записи больших и малых чисел с помощью десятичных дробей и степеней числа 10.</w:t>
      </w:r>
    </w:p>
    <w:p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Алгебраические выражения</w:t>
      </w:r>
    </w:p>
    <w:p w:rsidR="00CC369B" w:rsidRPr="00B74629" w:rsidRDefault="00CC369B" w:rsidP="00B66EF5">
      <w:pPr>
        <w:pStyle w:val="11"/>
        <w:numPr>
          <w:ilvl w:val="0"/>
          <w:numId w:val="233"/>
        </w:numPr>
        <w:spacing w:line="240" w:lineRule="auto"/>
        <w:ind w:left="0" w:firstLine="567"/>
        <w:jc w:val="both"/>
        <w:rPr>
          <w:color w:val="auto"/>
          <w:sz w:val="24"/>
          <w:szCs w:val="24"/>
        </w:rPr>
      </w:pPr>
      <w:r w:rsidRPr="00B74629">
        <w:rPr>
          <w:color w:val="auto"/>
          <w:sz w:val="24"/>
          <w:szCs w:val="24"/>
        </w:rPr>
        <w:t>Применять понятие степени с целым показателем, выполнять преобразования выражений, содержащих степени с целым показателем.</w:t>
      </w:r>
    </w:p>
    <w:p w:rsidR="00CC369B" w:rsidRPr="00B74629" w:rsidRDefault="00CC369B" w:rsidP="00B66EF5">
      <w:pPr>
        <w:pStyle w:val="11"/>
        <w:numPr>
          <w:ilvl w:val="0"/>
          <w:numId w:val="233"/>
        </w:numPr>
        <w:spacing w:line="240" w:lineRule="auto"/>
        <w:ind w:left="0" w:firstLine="567"/>
        <w:jc w:val="both"/>
        <w:rPr>
          <w:color w:val="auto"/>
          <w:sz w:val="24"/>
          <w:szCs w:val="24"/>
        </w:rPr>
      </w:pPr>
      <w:r w:rsidRPr="00B74629">
        <w:rPr>
          <w:color w:val="auto"/>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CC369B" w:rsidRPr="00B74629" w:rsidRDefault="00CC369B" w:rsidP="00B66EF5">
      <w:pPr>
        <w:pStyle w:val="11"/>
        <w:numPr>
          <w:ilvl w:val="0"/>
          <w:numId w:val="233"/>
        </w:numPr>
        <w:spacing w:line="240" w:lineRule="auto"/>
        <w:ind w:left="0" w:firstLine="567"/>
        <w:jc w:val="both"/>
        <w:rPr>
          <w:color w:val="auto"/>
          <w:sz w:val="24"/>
          <w:szCs w:val="24"/>
        </w:rPr>
      </w:pPr>
      <w:r w:rsidRPr="00B74629">
        <w:rPr>
          <w:color w:val="auto"/>
          <w:sz w:val="24"/>
          <w:szCs w:val="24"/>
        </w:rPr>
        <w:t>Раскладывать квадратный трёхчлен на множители.</w:t>
      </w:r>
    </w:p>
    <w:p w:rsidR="00CC369B" w:rsidRPr="00B74629" w:rsidRDefault="00CC369B" w:rsidP="00B66EF5">
      <w:pPr>
        <w:pStyle w:val="11"/>
        <w:numPr>
          <w:ilvl w:val="0"/>
          <w:numId w:val="233"/>
        </w:numPr>
        <w:spacing w:line="240" w:lineRule="auto"/>
        <w:ind w:left="0" w:firstLine="567"/>
        <w:jc w:val="both"/>
        <w:rPr>
          <w:color w:val="auto"/>
          <w:sz w:val="24"/>
          <w:szCs w:val="24"/>
        </w:rPr>
      </w:pPr>
      <w:r w:rsidRPr="00B74629">
        <w:rPr>
          <w:color w:val="auto"/>
          <w:sz w:val="24"/>
          <w:szCs w:val="24"/>
        </w:rPr>
        <w:t>Применять преобразования выражений для решения различных задач из математики, смежных предметов, из реальной практики.</w:t>
      </w:r>
    </w:p>
    <w:p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Уравнения и неравенства</w:t>
      </w:r>
    </w:p>
    <w:p w:rsidR="00CC369B" w:rsidRPr="00B74629" w:rsidRDefault="00CC369B" w:rsidP="00B66EF5">
      <w:pPr>
        <w:pStyle w:val="11"/>
        <w:numPr>
          <w:ilvl w:val="0"/>
          <w:numId w:val="234"/>
        </w:numPr>
        <w:spacing w:line="240" w:lineRule="auto"/>
        <w:ind w:left="0" w:firstLine="567"/>
        <w:jc w:val="both"/>
        <w:rPr>
          <w:color w:val="auto"/>
          <w:sz w:val="24"/>
          <w:szCs w:val="24"/>
        </w:rPr>
      </w:pPr>
      <w:r w:rsidRPr="00B74629">
        <w:rPr>
          <w:color w:val="auto"/>
          <w:sz w:val="24"/>
          <w:szCs w:val="24"/>
        </w:rPr>
        <w:t>Решать линейные, квадратные уравнения и рациональные уравнения, сводящиеся к ним, системы двух уравнений с двумя переменными.</w:t>
      </w:r>
    </w:p>
    <w:p w:rsidR="00CC369B" w:rsidRPr="00B74629" w:rsidRDefault="00CC369B" w:rsidP="00B66EF5">
      <w:pPr>
        <w:pStyle w:val="11"/>
        <w:numPr>
          <w:ilvl w:val="0"/>
          <w:numId w:val="234"/>
        </w:numPr>
        <w:spacing w:line="240" w:lineRule="auto"/>
        <w:ind w:left="0" w:firstLine="567"/>
        <w:jc w:val="both"/>
        <w:rPr>
          <w:color w:val="auto"/>
          <w:sz w:val="24"/>
          <w:szCs w:val="24"/>
        </w:rPr>
      </w:pPr>
      <w:r w:rsidRPr="00B74629">
        <w:rPr>
          <w:color w:val="auto"/>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CC369B" w:rsidRPr="00B74629" w:rsidRDefault="00CC369B" w:rsidP="00B66EF5">
      <w:pPr>
        <w:pStyle w:val="11"/>
        <w:numPr>
          <w:ilvl w:val="0"/>
          <w:numId w:val="234"/>
        </w:numPr>
        <w:spacing w:line="240" w:lineRule="auto"/>
        <w:ind w:left="0" w:firstLine="567"/>
        <w:jc w:val="both"/>
        <w:rPr>
          <w:color w:val="auto"/>
          <w:sz w:val="24"/>
          <w:szCs w:val="24"/>
        </w:rPr>
      </w:pPr>
      <w:r w:rsidRPr="00B74629">
        <w:rPr>
          <w:color w:val="auto"/>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Функции</w:t>
      </w:r>
    </w:p>
    <w:p w:rsidR="00CC369B" w:rsidRPr="00B74629" w:rsidRDefault="00CC369B" w:rsidP="00B66EF5">
      <w:pPr>
        <w:pStyle w:val="11"/>
        <w:numPr>
          <w:ilvl w:val="0"/>
          <w:numId w:val="235"/>
        </w:numPr>
        <w:spacing w:line="240" w:lineRule="auto"/>
        <w:ind w:left="0" w:firstLine="567"/>
        <w:jc w:val="both"/>
        <w:rPr>
          <w:color w:val="auto"/>
          <w:sz w:val="24"/>
          <w:szCs w:val="24"/>
        </w:rPr>
      </w:pPr>
      <w:r w:rsidRPr="00B74629">
        <w:rPr>
          <w:color w:val="auto"/>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CC369B" w:rsidRPr="00B74629" w:rsidRDefault="00CC369B" w:rsidP="00B74629">
      <w:pPr>
        <w:pStyle w:val="11"/>
        <w:tabs>
          <w:tab w:val="left" w:pos="5438"/>
        </w:tabs>
        <w:spacing w:line="240" w:lineRule="auto"/>
        <w:ind w:firstLine="567"/>
        <w:jc w:val="both"/>
        <w:rPr>
          <w:color w:val="auto"/>
          <w:sz w:val="24"/>
          <w:szCs w:val="24"/>
        </w:rPr>
      </w:pPr>
      <w:r w:rsidRPr="00B74629">
        <w:rPr>
          <w:color w:val="auto"/>
          <w:sz w:val="24"/>
          <w:szCs w:val="24"/>
        </w:rPr>
        <w:t>функции по её графику.</w:t>
      </w:r>
    </w:p>
    <w:p w:rsidR="00CC369B" w:rsidRPr="00B74629" w:rsidRDefault="00CC369B" w:rsidP="00B66EF5">
      <w:pPr>
        <w:pStyle w:val="11"/>
        <w:numPr>
          <w:ilvl w:val="0"/>
          <w:numId w:val="235"/>
        </w:numPr>
        <w:spacing w:line="240" w:lineRule="auto"/>
        <w:ind w:left="0" w:firstLine="567"/>
        <w:jc w:val="both"/>
        <w:rPr>
          <w:color w:val="auto"/>
          <w:sz w:val="24"/>
          <w:szCs w:val="24"/>
        </w:rPr>
      </w:pPr>
      <w:r w:rsidRPr="00B74629">
        <w:rPr>
          <w:color w:val="auto"/>
          <w:sz w:val="24"/>
          <w:szCs w:val="24"/>
        </w:rPr>
        <w:t xml:space="preserve">Строить графики элементарных функций вида </w:t>
      </w:r>
      <m:oMath>
        <m:r>
          <w:rPr>
            <w:rFonts w:ascii="Cambria Math" w:hAnsi="Cambria Math"/>
            <w:color w:val="auto"/>
            <w:sz w:val="24"/>
            <w:szCs w:val="24"/>
            <w:lang w:val="en-US" w:bidi="en-US"/>
          </w:rPr>
          <m:t>y</m:t>
        </m:r>
        <m:r>
          <m:rPr>
            <m:sty m:val="p"/>
          </m:rPr>
          <w:rPr>
            <w:rFonts w:ascii="Cambria Math" w:hAnsi="Cambria Math"/>
            <w:color w:val="auto"/>
            <w:sz w:val="24"/>
            <w:szCs w:val="24"/>
            <w:lang w:bidi="en-US"/>
          </w:rPr>
          <m:t>=</m:t>
        </m:r>
        <m:f>
          <m:fPr>
            <m:ctrlPr>
              <w:rPr>
                <w:rFonts w:ascii="Cambria Math" w:hAnsi="Cambria Math"/>
                <w:iCs/>
                <w:color w:val="auto"/>
                <w:sz w:val="24"/>
                <w:szCs w:val="24"/>
                <w:lang w:val="en-US" w:bidi="en-US"/>
              </w:rPr>
            </m:ctrlPr>
          </m:fPr>
          <m:num>
            <m:r>
              <w:rPr>
                <w:rFonts w:ascii="Cambria Math" w:hAnsi="Cambria Math"/>
                <w:color w:val="auto"/>
                <w:sz w:val="24"/>
                <w:szCs w:val="24"/>
                <w:lang w:val="en-US" w:bidi="en-US"/>
              </w:rPr>
              <m:t>k</m:t>
            </m:r>
          </m:num>
          <m:den>
            <m:r>
              <w:rPr>
                <w:rFonts w:ascii="Cambria Math" w:hAnsi="Cambria Math"/>
                <w:color w:val="auto"/>
                <w:sz w:val="24"/>
                <w:szCs w:val="24"/>
                <w:lang w:val="en-US" w:bidi="en-US"/>
              </w:rPr>
              <m:t>x</m:t>
            </m:r>
          </m:den>
        </m:f>
      </m:oMath>
      <w:r w:rsidRPr="00B74629">
        <w:rPr>
          <w:i/>
          <w:iCs/>
          <w:color w:val="auto"/>
          <w:sz w:val="24"/>
          <w:szCs w:val="24"/>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x</m:t>
            </m:r>
          </m:e>
          <m:sup>
            <m:r>
              <w:rPr>
                <w:rFonts w:ascii="Cambria Math" w:hAnsi="Cambria Math"/>
                <w:color w:val="auto"/>
                <w:sz w:val="24"/>
                <w:szCs w:val="24"/>
                <w:lang w:bidi="en-US"/>
              </w:rPr>
              <m:t>2</m:t>
            </m:r>
          </m:sup>
        </m:sSup>
      </m:oMath>
      <w:r w:rsidRPr="00B74629">
        <w:rPr>
          <w:i/>
          <w:iCs/>
          <w:color w:val="auto"/>
          <w:sz w:val="24"/>
          <w:szCs w:val="24"/>
        </w:rPr>
        <w:t>,</w:t>
      </w:r>
    </w:p>
    <w:p w:rsidR="00CC369B" w:rsidRPr="00B74629" w:rsidRDefault="00CC369B" w:rsidP="00B74629">
      <w:pPr>
        <w:pStyle w:val="11"/>
        <w:spacing w:line="240" w:lineRule="auto"/>
        <w:ind w:firstLine="567"/>
        <w:jc w:val="both"/>
        <w:rPr>
          <w:color w:val="auto"/>
          <w:sz w:val="24"/>
          <w:szCs w:val="24"/>
        </w:rPr>
      </w:pPr>
      <m:oMath>
        <m:r>
          <w:rPr>
            <w:rFonts w:ascii="Cambria Math" w:hAnsi="Cambria Math"/>
            <w:color w:val="auto"/>
            <w:sz w:val="24"/>
            <w:szCs w:val="24"/>
            <w:lang w:val="en-US" w:bidi="en-US"/>
          </w:rPr>
          <m:t>y</m:t>
        </m:r>
        <m:r>
          <w:rPr>
            <w:rFonts w:ascii="Cambria Math" w:hAns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x</m:t>
            </m:r>
          </m:e>
          <m:sup>
            <m:r>
              <w:rPr>
                <w:rFonts w:ascii="Cambria Math" w:hAnsi="Cambria Math"/>
                <w:color w:val="auto"/>
                <w:sz w:val="24"/>
                <w:szCs w:val="24"/>
                <w:lang w:bidi="en-US"/>
              </w:rPr>
              <m:t>3</m:t>
            </m:r>
          </m:sup>
        </m:sSup>
      </m:oMath>
      <w:r w:rsidRPr="00B74629">
        <w:rPr>
          <w:color w:val="auto"/>
          <w:sz w:val="24"/>
          <w:szCs w:val="24"/>
        </w:rPr>
        <w:t xml:space="preserve">, </w:t>
      </w:r>
      <m:oMath>
        <m:r>
          <w:rPr>
            <w:rFonts w:ascii="Cambria Math" w:hAnsi="Cambria Math"/>
            <w:color w:val="auto"/>
            <w:sz w:val="24"/>
            <w:szCs w:val="24"/>
          </w:rPr>
          <m:t>y=</m:t>
        </m:r>
        <m:rad>
          <m:radPr>
            <m:degHide m:val="on"/>
            <m:ctrlPr>
              <w:rPr>
                <w:rFonts w:ascii="Cambria Math" w:hAnsi="Cambria Math"/>
                <w:color w:val="auto"/>
                <w:sz w:val="24"/>
                <w:szCs w:val="24"/>
              </w:rPr>
            </m:ctrlPr>
          </m:radPr>
          <m:deg/>
          <m:e>
            <m:r>
              <w:rPr>
                <w:rFonts w:ascii="Cambria Math" w:hAnsi="Cambria Math"/>
                <w:color w:val="auto"/>
                <w:sz w:val="24"/>
                <w:szCs w:val="24"/>
              </w:rPr>
              <m:t>x</m:t>
            </m:r>
          </m:e>
        </m:rad>
      </m:oMath>
      <w:r w:rsidRPr="00B74629">
        <w:rPr>
          <w:color w:val="auto"/>
          <w:sz w:val="24"/>
          <w:szCs w:val="24"/>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B74629">
        <w:rPr>
          <w:color w:val="auto"/>
          <w:sz w:val="24"/>
          <w:szCs w:val="24"/>
        </w:rPr>
        <w:t>; описывать свойства числовой функции по её графику.</w:t>
      </w:r>
    </w:p>
    <w:p w:rsidR="00CC369B" w:rsidRPr="00B74629" w:rsidRDefault="00CC369B" w:rsidP="00B74629">
      <w:pPr>
        <w:pStyle w:val="ab"/>
        <w:ind w:firstLine="567"/>
        <w:rPr>
          <w:rFonts w:ascii="Times New Roman" w:hAnsi="Times New Roman" w:cs="Times New Roman"/>
          <w:sz w:val="24"/>
          <w:szCs w:val="24"/>
        </w:rPr>
      </w:pPr>
      <w:bookmarkStart w:id="360" w:name="bookmark1285"/>
      <w:r w:rsidRPr="00B74629">
        <w:rPr>
          <w:rFonts w:ascii="Times New Roman" w:hAnsi="Times New Roman" w:cs="Times New Roman"/>
          <w:sz w:val="24"/>
          <w:szCs w:val="24"/>
        </w:rPr>
        <w:t>9 класс</w:t>
      </w:r>
      <w:bookmarkEnd w:id="360"/>
    </w:p>
    <w:p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Числа и вычисления</w:t>
      </w:r>
    </w:p>
    <w:p w:rsidR="00CC369B" w:rsidRPr="00B74629" w:rsidRDefault="00CC369B" w:rsidP="00B66EF5">
      <w:pPr>
        <w:pStyle w:val="11"/>
        <w:numPr>
          <w:ilvl w:val="0"/>
          <w:numId w:val="235"/>
        </w:numPr>
        <w:spacing w:line="240" w:lineRule="auto"/>
        <w:ind w:left="0" w:firstLine="567"/>
        <w:jc w:val="both"/>
        <w:rPr>
          <w:color w:val="auto"/>
          <w:sz w:val="24"/>
          <w:szCs w:val="24"/>
        </w:rPr>
      </w:pPr>
      <w:r w:rsidRPr="00B74629">
        <w:rPr>
          <w:color w:val="auto"/>
          <w:sz w:val="24"/>
          <w:szCs w:val="24"/>
        </w:rPr>
        <w:t>Сравнивать и упорядочивать рациональные и иррациональные числа.</w:t>
      </w:r>
    </w:p>
    <w:p w:rsidR="00CC369B" w:rsidRPr="00B74629" w:rsidRDefault="00CC369B" w:rsidP="00B66EF5">
      <w:pPr>
        <w:pStyle w:val="11"/>
        <w:numPr>
          <w:ilvl w:val="0"/>
          <w:numId w:val="235"/>
        </w:numPr>
        <w:spacing w:line="240" w:lineRule="auto"/>
        <w:ind w:left="0" w:firstLine="567"/>
        <w:jc w:val="both"/>
        <w:rPr>
          <w:color w:val="auto"/>
          <w:sz w:val="24"/>
          <w:szCs w:val="24"/>
        </w:rPr>
      </w:pPr>
      <w:r w:rsidRPr="00B74629">
        <w:rPr>
          <w:color w:val="auto"/>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CC369B" w:rsidRPr="00B74629" w:rsidRDefault="00CC369B" w:rsidP="00B66EF5">
      <w:pPr>
        <w:pStyle w:val="11"/>
        <w:numPr>
          <w:ilvl w:val="0"/>
          <w:numId w:val="235"/>
        </w:numPr>
        <w:spacing w:line="240" w:lineRule="auto"/>
        <w:ind w:left="0" w:firstLine="567"/>
        <w:jc w:val="both"/>
        <w:rPr>
          <w:color w:val="auto"/>
          <w:sz w:val="24"/>
          <w:szCs w:val="24"/>
        </w:rPr>
      </w:pPr>
      <w:r w:rsidRPr="00B74629">
        <w:rPr>
          <w:color w:val="auto"/>
          <w:sz w:val="24"/>
          <w:szCs w:val="24"/>
        </w:rPr>
        <w:t>Находить значения степеней с целыми показателями и корней; вычислять значения числовых выражений.</w:t>
      </w:r>
    </w:p>
    <w:p w:rsidR="00CC369B" w:rsidRPr="00B74629" w:rsidRDefault="00CC369B" w:rsidP="00B66EF5">
      <w:pPr>
        <w:pStyle w:val="11"/>
        <w:numPr>
          <w:ilvl w:val="0"/>
          <w:numId w:val="235"/>
        </w:numPr>
        <w:spacing w:line="240" w:lineRule="auto"/>
        <w:ind w:left="0" w:firstLine="567"/>
        <w:jc w:val="both"/>
        <w:rPr>
          <w:color w:val="auto"/>
          <w:sz w:val="24"/>
          <w:szCs w:val="24"/>
        </w:rPr>
      </w:pPr>
      <w:r w:rsidRPr="00B74629">
        <w:rPr>
          <w:color w:val="auto"/>
          <w:sz w:val="24"/>
          <w:szCs w:val="24"/>
        </w:rPr>
        <w:t>Округлять действительные числа, выполнять прикидку результата вычислений, оценку числовых выражений.</w:t>
      </w:r>
    </w:p>
    <w:p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Уравнения и неравенства</w:t>
      </w:r>
    </w:p>
    <w:p w:rsidR="00CC369B" w:rsidRPr="00B74629" w:rsidRDefault="00CC369B" w:rsidP="00B66EF5">
      <w:pPr>
        <w:pStyle w:val="11"/>
        <w:numPr>
          <w:ilvl w:val="0"/>
          <w:numId w:val="236"/>
        </w:numPr>
        <w:spacing w:line="240" w:lineRule="auto"/>
        <w:ind w:left="0" w:firstLine="567"/>
        <w:jc w:val="both"/>
        <w:rPr>
          <w:color w:val="auto"/>
          <w:sz w:val="24"/>
          <w:szCs w:val="24"/>
        </w:rPr>
      </w:pPr>
      <w:r w:rsidRPr="00B74629">
        <w:rPr>
          <w:color w:val="auto"/>
          <w:sz w:val="24"/>
          <w:szCs w:val="24"/>
        </w:rPr>
        <w:t>Решать линейные и квадратные уравнения, уравнения, сводящиеся к ним, простейшие дробно-рациональные уравнения.</w:t>
      </w:r>
    </w:p>
    <w:p w:rsidR="00CC369B" w:rsidRPr="00B74629" w:rsidRDefault="00CC369B" w:rsidP="00B66EF5">
      <w:pPr>
        <w:pStyle w:val="11"/>
        <w:numPr>
          <w:ilvl w:val="0"/>
          <w:numId w:val="236"/>
        </w:numPr>
        <w:spacing w:line="240" w:lineRule="auto"/>
        <w:ind w:left="0" w:firstLine="567"/>
        <w:jc w:val="both"/>
        <w:rPr>
          <w:color w:val="auto"/>
          <w:sz w:val="24"/>
          <w:szCs w:val="24"/>
        </w:rPr>
      </w:pPr>
      <w:r w:rsidRPr="00B74629">
        <w:rPr>
          <w:color w:val="auto"/>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CC369B" w:rsidRPr="00B74629" w:rsidRDefault="00CC369B" w:rsidP="00B66EF5">
      <w:pPr>
        <w:pStyle w:val="11"/>
        <w:numPr>
          <w:ilvl w:val="0"/>
          <w:numId w:val="236"/>
        </w:numPr>
        <w:spacing w:line="240" w:lineRule="auto"/>
        <w:ind w:left="0" w:firstLine="567"/>
        <w:jc w:val="both"/>
        <w:rPr>
          <w:color w:val="auto"/>
          <w:sz w:val="24"/>
          <w:szCs w:val="24"/>
        </w:rPr>
      </w:pPr>
      <w:r w:rsidRPr="00B74629">
        <w:rPr>
          <w:color w:val="auto"/>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CC369B" w:rsidRPr="00B74629" w:rsidRDefault="00CC369B" w:rsidP="00B66EF5">
      <w:pPr>
        <w:pStyle w:val="11"/>
        <w:numPr>
          <w:ilvl w:val="0"/>
          <w:numId w:val="236"/>
        </w:numPr>
        <w:spacing w:line="240" w:lineRule="auto"/>
        <w:ind w:left="0" w:firstLine="567"/>
        <w:jc w:val="both"/>
        <w:rPr>
          <w:color w:val="auto"/>
          <w:sz w:val="24"/>
          <w:szCs w:val="24"/>
        </w:rPr>
      </w:pPr>
      <w:r w:rsidRPr="00B74629">
        <w:rPr>
          <w:color w:val="auto"/>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CC369B" w:rsidRPr="00B74629" w:rsidRDefault="00CC369B" w:rsidP="00B66EF5">
      <w:pPr>
        <w:pStyle w:val="11"/>
        <w:numPr>
          <w:ilvl w:val="0"/>
          <w:numId w:val="236"/>
        </w:numPr>
        <w:spacing w:line="240" w:lineRule="auto"/>
        <w:ind w:left="0" w:firstLine="567"/>
        <w:jc w:val="both"/>
        <w:rPr>
          <w:color w:val="auto"/>
          <w:sz w:val="24"/>
          <w:szCs w:val="24"/>
        </w:rPr>
      </w:pPr>
      <w:r w:rsidRPr="00B74629">
        <w:rPr>
          <w:color w:val="auto"/>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CC369B" w:rsidRPr="00B74629" w:rsidRDefault="00CC369B" w:rsidP="00B66EF5">
      <w:pPr>
        <w:pStyle w:val="11"/>
        <w:numPr>
          <w:ilvl w:val="0"/>
          <w:numId w:val="236"/>
        </w:numPr>
        <w:spacing w:line="240" w:lineRule="auto"/>
        <w:ind w:left="0" w:firstLine="567"/>
        <w:jc w:val="both"/>
        <w:rPr>
          <w:color w:val="auto"/>
          <w:sz w:val="24"/>
          <w:szCs w:val="24"/>
        </w:rPr>
      </w:pPr>
      <w:r w:rsidRPr="00B74629">
        <w:rPr>
          <w:color w:val="auto"/>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CC369B" w:rsidRPr="00B74629" w:rsidRDefault="00CC369B" w:rsidP="00B66EF5">
      <w:pPr>
        <w:pStyle w:val="11"/>
        <w:numPr>
          <w:ilvl w:val="0"/>
          <w:numId w:val="236"/>
        </w:numPr>
        <w:spacing w:line="240" w:lineRule="auto"/>
        <w:ind w:left="0" w:firstLine="567"/>
        <w:jc w:val="both"/>
        <w:rPr>
          <w:color w:val="auto"/>
          <w:sz w:val="24"/>
          <w:szCs w:val="24"/>
        </w:rPr>
      </w:pPr>
      <w:r w:rsidRPr="00B74629">
        <w:rPr>
          <w:color w:val="auto"/>
          <w:sz w:val="24"/>
          <w:szCs w:val="24"/>
        </w:rPr>
        <w:t>Использовать неравенства при решении различных задач.</w:t>
      </w:r>
    </w:p>
    <w:p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Функции</w:t>
      </w:r>
    </w:p>
    <w:p w:rsidR="00CC369B" w:rsidRPr="00B74629" w:rsidRDefault="00CC369B" w:rsidP="00B66EF5">
      <w:pPr>
        <w:pStyle w:val="11"/>
        <w:numPr>
          <w:ilvl w:val="0"/>
          <w:numId w:val="237"/>
        </w:numPr>
        <w:spacing w:line="240" w:lineRule="auto"/>
        <w:ind w:left="0" w:firstLine="567"/>
        <w:jc w:val="both"/>
        <w:rPr>
          <w:color w:val="auto"/>
          <w:sz w:val="24"/>
          <w:szCs w:val="24"/>
        </w:rPr>
      </w:pPr>
      <w:r w:rsidRPr="00B74629">
        <w:rPr>
          <w:color w:val="auto"/>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sz w:val="24"/>
            <w:szCs w:val="24"/>
            <w:lang w:val="en-US" w:bidi="en-US"/>
          </w:rPr>
          <m:t>y</m:t>
        </m:r>
        <m:r>
          <w:rPr>
            <w:rFonts w:ascii="Cambria Math" w:hAnsi="Cambria Math"/>
            <w:color w:val="auto"/>
            <w:sz w:val="24"/>
            <w:szCs w:val="24"/>
            <w:lang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bidi="en-US"/>
          </w:rPr>
          <m:t>x</m:t>
        </m:r>
      </m:oMath>
      <w:r w:rsidRPr="00B74629">
        <w:rPr>
          <w:i/>
          <w:iCs/>
          <w:color w:val="auto"/>
          <w:sz w:val="24"/>
          <w:szCs w:val="24"/>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bidi="en-US"/>
          </w:rPr>
          <m:t>x</m:t>
        </m:r>
        <m:r>
          <m:rPr>
            <m:sty m:val="p"/>
          </m:rPr>
          <w:rPr>
            <w:rFonts w:ascii="Cambria Math" w:hAnsi="Cambria Math"/>
            <w:color w:val="auto"/>
            <w:sz w:val="24"/>
            <w:szCs w:val="24"/>
            <w:lang w:bidi="en-US"/>
          </w:rPr>
          <m:t>+b</m:t>
        </m:r>
      </m:oMath>
      <w:r w:rsidRPr="00B74629">
        <w:rPr>
          <w:i/>
          <w:iCs/>
          <w:color w:val="auto"/>
          <w:sz w:val="24"/>
          <w:szCs w:val="24"/>
        </w:rPr>
        <w:t>,</w:t>
      </w:r>
      <m:oMath>
        <m:r>
          <w:rPr>
            <w:rFonts w:ascii="Cambria Math" w:hAnsi="Cambria Math"/>
            <w:color w:val="auto"/>
            <w:sz w:val="24"/>
            <w:szCs w:val="24"/>
            <w:lang w:bidi="en-US"/>
          </w:rPr>
          <m:t xml:space="preserve"> </m:t>
        </m:r>
        <m:r>
          <w:rPr>
            <w:rFonts w:ascii="Cambria Math" w:hAnsi="Cambria Math"/>
            <w:color w:val="auto"/>
            <w:sz w:val="24"/>
            <w:szCs w:val="24"/>
            <w:lang w:val="en-US" w:bidi="en-US"/>
          </w:rPr>
          <m:t>y</m:t>
        </m:r>
        <m:r>
          <m:rPr>
            <m:sty m:val="p"/>
          </m:rPr>
          <w:rPr>
            <w:rFonts w:ascii="Cambria Math" w:hAnsi="Cambria Math"/>
            <w:color w:val="auto"/>
            <w:sz w:val="24"/>
            <w:szCs w:val="24"/>
            <w:lang w:bidi="en-US"/>
          </w:rPr>
          <m:t>=</m:t>
        </m:r>
        <m:f>
          <m:fPr>
            <m:ctrlPr>
              <w:rPr>
                <w:rFonts w:ascii="Cambria Math" w:hAnsi="Cambria Math"/>
                <w:iCs/>
                <w:color w:val="auto"/>
                <w:sz w:val="24"/>
                <w:szCs w:val="24"/>
                <w:lang w:val="en-US" w:bidi="en-US"/>
              </w:rPr>
            </m:ctrlPr>
          </m:fPr>
          <m:num>
            <m:r>
              <w:rPr>
                <w:rFonts w:ascii="Cambria Math" w:hAnsi="Cambria Math"/>
                <w:color w:val="auto"/>
                <w:sz w:val="24"/>
                <w:szCs w:val="24"/>
                <w:lang w:val="en-US" w:bidi="en-US"/>
              </w:rPr>
              <m:t>k</m:t>
            </m:r>
          </m:num>
          <m:den>
            <m:r>
              <w:rPr>
                <w:rFonts w:ascii="Cambria Math" w:hAnsi="Cambria Math"/>
                <w:color w:val="auto"/>
                <w:sz w:val="24"/>
                <w:szCs w:val="24"/>
                <w:lang w:val="en-US" w:bidi="en-US"/>
              </w:rPr>
              <m:t>x</m:t>
            </m:r>
          </m:den>
        </m:f>
      </m:oMath>
      <w:r w:rsidRPr="00B74629">
        <w:rPr>
          <w:i/>
          <w:iCs/>
          <w:color w:val="auto"/>
          <w:sz w:val="24"/>
          <w:szCs w:val="24"/>
          <w:lang w:bidi="en-US"/>
        </w:rPr>
        <w:t xml:space="preserve">, </w:t>
      </w:r>
      <w:r w:rsidRPr="00B74629">
        <w:rPr>
          <w:color w:val="auto"/>
          <w:sz w:val="24"/>
          <w:szCs w:val="24"/>
          <w:lang w:bidi="en-US"/>
        </w:rPr>
        <w:br/>
      </w:r>
      <m:oMath>
        <m:r>
          <w:rPr>
            <w:rFonts w:ascii="Cambria Math" w:hAnsi="Cambria Math"/>
            <w:color w:val="auto"/>
            <w:sz w:val="24"/>
            <w:szCs w:val="24"/>
            <w:lang w:val="en-US" w:bidi="en-US"/>
          </w:rPr>
          <m:t>y</m:t>
        </m:r>
        <m:r>
          <w:rPr>
            <w:rFonts w:ascii="Cambria Math" w:hAns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ax</m:t>
            </m:r>
          </m:e>
          <m:sup>
            <m:r>
              <w:rPr>
                <w:rFonts w:ascii="Cambria Math" w:hAnsi="Cambria Math"/>
                <w:color w:val="auto"/>
                <w:sz w:val="24"/>
                <w:szCs w:val="24"/>
                <w:lang w:bidi="en-US"/>
              </w:rPr>
              <m:t>3</m:t>
            </m:r>
          </m:sup>
        </m:sSup>
        <m:r>
          <w:rPr>
            <w:rFonts w:ascii="Cambria Math" w:hAnsi="Cambria Math"/>
            <w:color w:val="auto"/>
            <w:sz w:val="24"/>
            <w:szCs w:val="24"/>
            <w:lang w:bidi="en-US"/>
          </w:rPr>
          <m:t>+</m:t>
        </m:r>
        <m:r>
          <w:rPr>
            <w:rFonts w:ascii="Cambria Math" w:hAnsi="Cambria Math"/>
            <w:color w:val="auto"/>
            <w:sz w:val="24"/>
            <w:szCs w:val="24"/>
            <w:lang w:val="en-US" w:bidi="en-US"/>
          </w:rPr>
          <m:t>bx</m:t>
        </m:r>
        <m:r>
          <w:rPr>
            <w:rFonts w:ascii="Cambria Math" w:hAnsi="Cambria Math"/>
            <w:color w:val="auto"/>
            <w:sz w:val="24"/>
            <w:szCs w:val="24"/>
            <w:lang w:bidi="en-US"/>
          </w:rPr>
          <m:t>+</m:t>
        </m:r>
        <m:r>
          <w:rPr>
            <w:rFonts w:ascii="Cambria Math" w:hAnsi="Cambria Math"/>
            <w:color w:val="auto"/>
            <w:sz w:val="24"/>
            <w:szCs w:val="24"/>
            <w:lang w:val="en-US" w:bidi="en-US"/>
          </w:rPr>
          <m:t>c</m:t>
        </m:r>
      </m:oMath>
      <w:r w:rsidRPr="00B74629">
        <w:rPr>
          <w:i/>
          <w:iCs/>
          <w:color w:val="auto"/>
          <w:sz w:val="24"/>
          <w:szCs w:val="24"/>
          <w:lang w:bidi="en-US"/>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x</m:t>
            </m:r>
          </m:e>
          <m:sup>
            <m:r>
              <w:rPr>
                <w:rFonts w:ascii="Cambria Math" w:hAnsi="Cambria Math"/>
                <w:color w:val="auto"/>
                <w:sz w:val="24"/>
                <w:szCs w:val="24"/>
                <w:lang w:bidi="en-US"/>
              </w:rPr>
              <m:t>3</m:t>
            </m:r>
          </m:sup>
        </m:sSup>
      </m:oMath>
      <w:r w:rsidRPr="00B74629">
        <w:rPr>
          <w:color w:val="auto"/>
          <w:sz w:val="24"/>
          <w:szCs w:val="24"/>
          <w:lang w:bidi="en-US"/>
        </w:rPr>
        <w:t xml:space="preserve">, </w:t>
      </w:r>
      <m:oMath>
        <m:r>
          <w:rPr>
            <w:rFonts w:ascii="Cambria Math" w:hAnsi="Cambria Math"/>
            <w:color w:val="auto"/>
            <w:sz w:val="24"/>
            <w:szCs w:val="24"/>
          </w:rPr>
          <m:t>y=</m:t>
        </m:r>
        <m:rad>
          <m:radPr>
            <m:degHide m:val="on"/>
            <m:ctrlPr>
              <w:rPr>
                <w:rFonts w:ascii="Cambria Math" w:hAnsi="Cambria Math"/>
                <w:color w:val="auto"/>
                <w:sz w:val="24"/>
                <w:szCs w:val="24"/>
              </w:rPr>
            </m:ctrlPr>
          </m:radPr>
          <m:deg/>
          <m:e>
            <m:r>
              <w:rPr>
                <w:rFonts w:ascii="Cambria Math" w:hAnsi="Cambria Math"/>
                <w:color w:val="auto"/>
                <w:sz w:val="24"/>
                <w:szCs w:val="24"/>
              </w:rPr>
              <m:t>x</m:t>
            </m:r>
          </m:e>
        </m:rad>
      </m:oMath>
      <w:r w:rsidRPr="00B74629">
        <w:rPr>
          <w:i/>
          <w:iCs/>
          <w:color w:val="auto"/>
          <w:sz w:val="24"/>
          <w:szCs w:val="24"/>
          <w:lang w:bidi="en-US"/>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B74629">
        <w:rPr>
          <w:rFonts w:eastAsia="Arial"/>
          <w:color w:val="auto"/>
          <w:sz w:val="24"/>
          <w:szCs w:val="24"/>
          <w:lang w:bidi="en-US"/>
        </w:rPr>
        <w:t xml:space="preserve"> </w:t>
      </w:r>
      <w:r w:rsidRPr="00B74629">
        <w:rPr>
          <w:color w:val="auto"/>
          <w:sz w:val="24"/>
          <w:szCs w:val="24"/>
        </w:rPr>
        <w:t>в зависимости от значений коэффициентов; описывать свойства функций.</w:t>
      </w:r>
    </w:p>
    <w:p w:rsidR="00CC369B" w:rsidRPr="00B74629" w:rsidRDefault="00CC369B" w:rsidP="00B66EF5">
      <w:pPr>
        <w:pStyle w:val="11"/>
        <w:numPr>
          <w:ilvl w:val="0"/>
          <w:numId w:val="237"/>
        </w:numPr>
        <w:spacing w:line="240" w:lineRule="auto"/>
        <w:ind w:left="0" w:firstLine="567"/>
        <w:jc w:val="both"/>
        <w:rPr>
          <w:color w:val="auto"/>
          <w:sz w:val="24"/>
          <w:szCs w:val="24"/>
        </w:rPr>
      </w:pPr>
      <w:r w:rsidRPr="00B74629">
        <w:rPr>
          <w:color w:val="auto"/>
          <w:sz w:val="24"/>
          <w:szCs w:val="24"/>
        </w:rPr>
        <w:t>Строить и изображать схематически графики квадратичных функций, описывать свойства квадратичных функций по их графикам.</w:t>
      </w:r>
    </w:p>
    <w:p w:rsidR="00CC369B" w:rsidRPr="00B74629" w:rsidRDefault="00CC369B" w:rsidP="00B66EF5">
      <w:pPr>
        <w:pStyle w:val="11"/>
        <w:numPr>
          <w:ilvl w:val="0"/>
          <w:numId w:val="237"/>
        </w:numPr>
        <w:spacing w:line="240" w:lineRule="auto"/>
        <w:ind w:left="0" w:firstLine="567"/>
        <w:jc w:val="both"/>
        <w:rPr>
          <w:color w:val="auto"/>
          <w:sz w:val="24"/>
          <w:szCs w:val="24"/>
        </w:rPr>
      </w:pPr>
      <w:r w:rsidRPr="00B74629">
        <w:rPr>
          <w:color w:val="auto"/>
          <w:sz w:val="24"/>
          <w:szCs w:val="24"/>
        </w:rPr>
        <w:t>Распознавать квадратичную функцию по формуле, приводить примеры квадратичных функций из реальной жизни, физики, геометрии.</w:t>
      </w:r>
    </w:p>
    <w:p w:rsidR="00CC369B" w:rsidRPr="00B74629" w:rsidRDefault="00CC369B" w:rsidP="00B74629">
      <w:pPr>
        <w:pStyle w:val="11"/>
        <w:spacing w:line="240" w:lineRule="auto"/>
        <w:ind w:firstLine="567"/>
        <w:jc w:val="both"/>
        <w:rPr>
          <w:color w:val="auto"/>
          <w:sz w:val="24"/>
          <w:szCs w:val="24"/>
        </w:rPr>
      </w:pPr>
      <w:r w:rsidRPr="00B74629">
        <w:rPr>
          <w:b/>
          <w:bCs/>
          <w:i/>
          <w:iCs/>
          <w:color w:val="auto"/>
          <w:sz w:val="24"/>
          <w:szCs w:val="24"/>
        </w:rPr>
        <w:t>Арифметическая и геометрическая прогрессии</w:t>
      </w:r>
    </w:p>
    <w:p w:rsidR="00CC369B" w:rsidRPr="00B74629" w:rsidRDefault="00CC369B" w:rsidP="00B66EF5">
      <w:pPr>
        <w:pStyle w:val="11"/>
        <w:numPr>
          <w:ilvl w:val="0"/>
          <w:numId w:val="238"/>
        </w:numPr>
        <w:spacing w:line="240" w:lineRule="auto"/>
        <w:ind w:left="0" w:firstLine="567"/>
        <w:jc w:val="both"/>
        <w:rPr>
          <w:color w:val="auto"/>
          <w:sz w:val="24"/>
          <w:szCs w:val="24"/>
        </w:rPr>
      </w:pPr>
      <w:r w:rsidRPr="00B74629">
        <w:rPr>
          <w:color w:val="auto"/>
          <w:sz w:val="24"/>
          <w:szCs w:val="24"/>
        </w:rPr>
        <w:t>Распознавать арифметическую и геометрическую прогрессии при разных способах задания.</w:t>
      </w:r>
    </w:p>
    <w:p w:rsidR="00CC369B" w:rsidRPr="00B74629" w:rsidRDefault="00CC369B" w:rsidP="00B66EF5">
      <w:pPr>
        <w:pStyle w:val="11"/>
        <w:numPr>
          <w:ilvl w:val="0"/>
          <w:numId w:val="238"/>
        </w:numPr>
        <w:spacing w:line="240" w:lineRule="auto"/>
        <w:ind w:left="0" w:firstLine="567"/>
        <w:jc w:val="both"/>
        <w:rPr>
          <w:color w:val="auto"/>
          <w:sz w:val="24"/>
          <w:szCs w:val="24"/>
        </w:rPr>
      </w:pPr>
      <w:r w:rsidRPr="00B74629">
        <w:rPr>
          <w:color w:val="auto"/>
          <w:sz w:val="24"/>
          <w:szCs w:val="24"/>
        </w:rPr>
        <w:t xml:space="preserve">Выполнять вычисления с использованием формул </w:t>
      </w:r>
      <w:r w:rsidRPr="00B74629">
        <w:rPr>
          <w:i/>
          <w:iCs/>
          <w:color w:val="auto"/>
          <w:sz w:val="24"/>
          <w:szCs w:val="24"/>
          <w:lang w:val="en-US" w:bidi="en-US"/>
        </w:rPr>
        <w:t>n</w:t>
      </w:r>
      <w:r w:rsidRPr="00B74629">
        <w:rPr>
          <w:color w:val="auto"/>
          <w:sz w:val="24"/>
          <w:szCs w:val="24"/>
        </w:rPr>
        <w:t xml:space="preserve">-го члена арифметической и геометрической прогрессий, суммы первых </w:t>
      </w:r>
      <w:r w:rsidRPr="00B74629">
        <w:rPr>
          <w:i/>
          <w:iCs/>
          <w:color w:val="auto"/>
          <w:sz w:val="24"/>
          <w:szCs w:val="24"/>
          <w:lang w:val="en-US" w:bidi="en-US"/>
        </w:rPr>
        <w:t>n</w:t>
      </w:r>
      <w:r w:rsidRPr="00B74629">
        <w:rPr>
          <w:color w:val="auto"/>
          <w:sz w:val="24"/>
          <w:szCs w:val="24"/>
          <w:lang w:bidi="en-US"/>
        </w:rPr>
        <w:t xml:space="preserve"> </w:t>
      </w:r>
      <w:r w:rsidRPr="00B74629">
        <w:rPr>
          <w:color w:val="auto"/>
          <w:sz w:val="24"/>
          <w:szCs w:val="24"/>
        </w:rPr>
        <w:t>членов.</w:t>
      </w:r>
    </w:p>
    <w:p w:rsidR="00CC369B" w:rsidRPr="00B74629" w:rsidRDefault="00CC369B" w:rsidP="00B66EF5">
      <w:pPr>
        <w:pStyle w:val="11"/>
        <w:numPr>
          <w:ilvl w:val="0"/>
          <w:numId w:val="238"/>
        </w:numPr>
        <w:spacing w:line="240" w:lineRule="auto"/>
        <w:ind w:left="0" w:firstLine="567"/>
        <w:jc w:val="both"/>
        <w:rPr>
          <w:color w:val="auto"/>
          <w:sz w:val="24"/>
          <w:szCs w:val="24"/>
        </w:rPr>
      </w:pPr>
      <w:r w:rsidRPr="00B74629">
        <w:rPr>
          <w:color w:val="auto"/>
          <w:sz w:val="24"/>
          <w:szCs w:val="24"/>
        </w:rPr>
        <w:t>Изображать члены последовательности точками на координатной плоскости.</w:t>
      </w:r>
    </w:p>
    <w:p w:rsidR="00CC369B" w:rsidRDefault="00CC369B" w:rsidP="00B66EF5">
      <w:pPr>
        <w:pStyle w:val="11"/>
        <w:numPr>
          <w:ilvl w:val="0"/>
          <w:numId w:val="238"/>
        </w:numPr>
        <w:spacing w:line="240" w:lineRule="auto"/>
        <w:ind w:left="0" w:firstLine="567"/>
        <w:jc w:val="both"/>
        <w:rPr>
          <w:color w:val="auto"/>
          <w:sz w:val="24"/>
          <w:szCs w:val="24"/>
        </w:rPr>
      </w:pPr>
      <w:r w:rsidRPr="00B74629">
        <w:rPr>
          <w:color w:val="auto"/>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3B33E7" w:rsidRPr="00B74629" w:rsidRDefault="003B33E7" w:rsidP="003B33E7">
      <w:pPr>
        <w:pStyle w:val="11"/>
        <w:spacing w:line="240" w:lineRule="auto"/>
        <w:ind w:left="567" w:firstLine="0"/>
        <w:jc w:val="both"/>
        <w:rPr>
          <w:color w:val="auto"/>
          <w:sz w:val="24"/>
          <w:szCs w:val="24"/>
        </w:rPr>
      </w:pPr>
    </w:p>
    <w:p w:rsidR="000829C6" w:rsidRPr="00B74629" w:rsidRDefault="000829C6" w:rsidP="00B74629">
      <w:pPr>
        <w:pStyle w:val="11"/>
        <w:numPr>
          <w:ilvl w:val="2"/>
          <w:numId w:val="1"/>
        </w:numPr>
        <w:spacing w:line="240" w:lineRule="auto"/>
        <w:ind w:left="0" w:firstLine="567"/>
        <w:jc w:val="both"/>
        <w:rPr>
          <w:b/>
          <w:bCs/>
          <w:color w:val="auto"/>
          <w:sz w:val="24"/>
          <w:szCs w:val="24"/>
        </w:rPr>
      </w:pPr>
      <w:r w:rsidRPr="00B74629">
        <w:rPr>
          <w:b/>
          <w:bCs/>
          <w:color w:val="auto"/>
          <w:sz w:val="24"/>
          <w:szCs w:val="24"/>
        </w:rPr>
        <w:t>Геометрия</w:t>
      </w:r>
    </w:p>
    <w:p w:rsidR="000829C6" w:rsidRPr="00DC7BBF" w:rsidRDefault="000829C6" w:rsidP="00B74629">
      <w:pPr>
        <w:spacing w:after="0" w:line="240" w:lineRule="auto"/>
        <w:ind w:firstLine="567"/>
        <w:rPr>
          <w:rFonts w:ascii="Times New Roman" w:hAnsi="Times New Roman" w:cs="Times New Roman"/>
          <w:b/>
          <w:bCs/>
          <w:sz w:val="24"/>
          <w:szCs w:val="24"/>
        </w:rPr>
      </w:pPr>
      <w:r w:rsidRPr="00DC7BBF">
        <w:rPr>
          <w:rFonts w:ascii="Times New Roman" w:hAnsi="Times New Roman" w:cs="Times New Roman"/>
          <w:b/>
          <w:bCs/>
          <w:sz w:val="24"/>
          <w:szCs w:val="24"/>
        </w:rPr>
        <w:t>Содержание учебного предмета «Геометрия»</w:t>
      </w:r>
    </w:p>
    <w:p w:rsidR="000829C6" w:rsidRPr="00B74629" w:rsidRDefault="000829C6"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7 класс</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Симметричные фигуры. Основные свойства осевой симметрии. Примеры симметрии в окружающем мире.</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Основные построения с помощью циркуля и линейки.</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Треугольник. Высота, медиана, биссектриса, их свойства. Равнобедренный и равносторонний треугольники. Неравенство треугольника.</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Свойства и признаки равнобедренного треугольника. Признаки равенства треугольников.</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Свойства и признаки параллельных прямых. Сумма углов треугольника. Внешние углы треугольника.</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B74629">
        <w:rPr>
          <w:rFonts w:eastAsia="Arial"/>
          <w:color w:val="auto"/>
          <w:sz w:val="24"/>
          <w:szCs w:val="24"/>
        </w:rPr>
        <w:t>°</w:t>
      </w:r>
      <w:r w:rsidRPr="00B74629">
        <w:rPr>
          <w:color w:val="auto"/>
          <w:sz w:val="24"/>
          <w:szCs w:val="24"/>
        </w:rPr>
        <w:t>.</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Геометрическое место точек. Биссектриса угла и серединный перпендикуляр к отрезку как геометрические места точек.</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829C6" w:rsidRPr="00B74629" w:rsidRDefault="000829C6" w:rsidP="00B74629">
      <w:pPr>
        <w:pStyle w:val="ab"/>
        <w:ind w:firstLine="567"/>
        <w:rPr>
          <w:rFonts w:ascii="Times New Roman" w:hAnsi="Times New Roman" w:cs="Times New Roman"/>
          <w:sz w:val="24"/>
          <w:szCs w:val="24"/>
        </w:rPr>
      </w:pPr>
      <w:bookmarkStart w:id="361" w:name="bookmark1296"/>
      <w:r w:rsidRPr="00B74629">
        <w:rPr>
          <w:rFonts w:ascii="Times New Roman" w:hAnsi="Times New Roman" w:cs="Times New Roman"/>
          <w:sz w:val="24"/>
          <w:szCs w:val="24"/>
        </w:rPr>
        <w:t>8 класс</w:t>
      </w:r>
      <w:bookmarkEnd w:id="361"/>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Центральная симметрия.</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Теорема Фалеса и теорема о пропорциональных отрезках.</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Средние линии треугольника и трапеции.</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Вычисление площадей треугольников и многоугольников на клетчатой бумаге.</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Теорема Пифагора. Применение теоремы Пифагора при решении практических задач.</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Синус, косинус, тангенс острого угла прямоугольного треугольника. Тригонометрические функции углов в 30</w:t>
      </w:r>
      <w:r w:rsidRPr="00B74629">
        <w:rPr>
          <w:rFonts w:eastAsia="Arial"/>
          <w:color w:val="auto"/>
          <w:sz w:val="24"/>
          <w:szCs w:val="24"/>
        </w:rPr>
        <w:t>°</w:t>
      </w:r>
      <w:r w:rsidRPr="00B74629">
        <w:rPr>
          <w:color w:val="auto"/>
          <w:sz w:val="24"/>
          <w:szCs w:val="24"/>
        </w:rPr>
        <w:t xml:space="preserve">, </w:t>
      </w:r>
      <w:r w:rsidRPr="00B74629">
        <w:rPr>
          <w:i/>
          <w:iCs/>
          <w:color w:val="auto"/>
          <w:sz w:val="24"/>
          <w:szCs w:val="24"/>
        </w:rPr>
        <w:t>45° и 60</w:t>
      </w:r>
      <w:r w:rsidRPr="00B74629">
        <w:rPr>
          <w:rFonts w:eastAsia="Arial"/>
          <w:i/>
          <w:iCs/>
          <w:color w:val="auto"/>
          <w:sz w:val="24"/>
          <w:szCs w:val="24"/>
        </w:rPr>
        <w:t>°</w:t>
      </w:r>
      <w:r w:rsidRPr="00B74629">
        <w:rPr>
          <w:i/>
          <w:iCs/>
          <w:color w:val="auto"/>
          <w:sz w:val="24"/>
          <w:szCs w:val="24"/>
        </w:rPr>
        <w:t>.</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829C6" w:rsidRPr="00B74629" w:rsidRDefault="000829C6" w:rsidP="00B74629">
      <w:pPr>
        <w:pStyle w:val="ab"/>
        <w:ind w:firstLine="567"/>
        <w:rPr>
          <w:rFonts w:ascii="Times New Roman" w:hAnsi="Times New Roman" w:cs="Times New Roman"/>
          <w:sz w:val="24"/>
          <w:szCs w:val="24"/>
        </w:rPr>
      </w:pPr>
      <w:bookmarkStart w:id="362" w:name="bookmark1298"/>
      <w:r w:rsidRPr="00B74629">
        <w:rPr>
          <w:rFonts w:ascii="Times New Roman" w:hAnsi="Times New Roman" w:cs="Times New Roman"/>
          <w:sz w:val="24"/>
          <w:szCs w:val="24"/>
        </w:rPr>
        <w:t>9 класс</w:t>
      </w:r>
      <w:bookmarkEnd w:id="362"/>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Синус, косинус, тангенс углов от 0 до 180</w:t>
      </w:r>
      <w:r w:rsidRPr="00B74629">
        <w:rPr>
          <w:rFonts w:eastAsia="Arial"/>
          <w:color w:val="auto"/>
          <w:sz w:val="24"/>
          <w:szCs w:val="24"/>
        </w:rPr>
        <w:t>°</w:t>
      </w:r>
      <w:r w:rsidRPr="00B74629">
        <w:rPr>
          <w:color w:val="auto"/>
          <w:sz w:val="24"/>
          <w:szCs w:val="24"/>
        </w:rPr>
        <w:t>. Основное тригонометрическое тождество. Формулы приведения.</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Преобразование подобия. Подобие соответственных элементов.</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Теорема о произведении отрезков хорд, теоремы о произведении отрезков секущих, теорема о квадрате касательной.</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Движения плоскости и внутренние симметрии фигур (элементарные представления). Параллельный перенос. Поворот.</w:t>
      </w:r>
    </w:p>
    <w:p w:rsidR="00CC369B" w:rsidRPr="00B74629" w:rsidRDefault="00CC369B" w:rsidP="00B74629">
      <w:pPr>
        <w:pStyle w:val="ab"/>
        <w:ind w:firstLine="567"/>
        <w:jc w:val="center"/>
        <w:rPr>
          <w:rFonts w:ascii="Times New Roman" w:hAnsi="Times New Roman" w:cs="Times New Roman"/>
          <w:sz w:val="24"/>
          <w:szCs w:val="24"/>
        </w:rPr>
      </w:pPr>
      <w:r w:rsidRPr="00B74629">
        <w:rPr>
          <w:rFonts w:ascii="Times New Roman" w:hAnsi="Times New Roman" w:cs="Times New Roman"/>
          <w:sz w:val="24"/>
          <w:szCs w:val="24"/>
        </w:rPr>
        <w:t>ПЛАНИРУЕМЫЕ РЕЗУЛЬТАТЫ ОСВОЕНИЯ</w:t>
      </w:r>
    </w:p>
    <w:p w:rsidR="00CC369B" w:rsidRPr="00B74629" w:rsidRDefault="00CC369B" w:rsidP="00B74629">
      <w:pPr>
        <w:pStyle w:val="11"/>
        <w:spacing w:line="240" w:lineRule="auto"/>
        <w:ind w:firstLine="567"/>
        <w:jc w:val="center"/>
        <w:rPr>
          <w:b/>
          <w:sz w:val="24"/>
          <w:szCs w:val="24"/>
        </w:rPr>
      </w:pPr>
      <w:r w:rsidRPr="00B74629">
        <w:rPr>
          <w:b/>
          <w:sz w:val="24"/>
          <w:szCs w:val="24"/>
        </w:rPr>
        <w:t>УЧЕБНОГО ПРЕДМЕТА «</w:t>
      </w:r>
      <w:r w:rsidR="000829C6" w:rsidRPr="00B74629">
        <w:rPr>
          <w:b/>
          <w:sz w:val="24"/>
          <w:szCs w:val="24"/>
        </w:rPr>
        <w:t>Геометрия</w:t>
      </w:r>
      <w:r w:rsidRPr="00B74629">
        <w:rPr>
          <w:b/>
          <w:sz w:val="24"/>
          <w:szCs w:val="24"/>
        </w:rPr>
        <w:t>»</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Освоение учебного предмета «</w:t>
      </w:r>
      <w:r w:rsidR="000829C6" w:rsidRPr="00B74629">
        <w:rPr>
          <w:color w:val="auto"/>
          <w:sz w:val="24"/>
          <w:szCs w:val="24"/>
        </w:rPr>
        <w:t>Геометрия</w:t>
      </w:r>
      <w:r w:rsidRPr="00B74629">
        <w:rPr>
          <w:color w:val="auto"/>
          <w:sz w:val="24"/>
          <w:szCs w:val="24"/>
        </w:rPr>
        <w:t>»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CC369B" w:rsidRPr="00B74629" w:rsidRDefault="00CC369B"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ЛИЧНОСТНЫЕ РЕЗУЛЬТАТЫ</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Личностные результаты освоения программы учебного предмета «Математика» характеризуются:</w:t>
      </w:r>
    </w:p>
    <w:p w:rsidR="00CC369B" w:rsidRPr="00B74629" w:rsidRDefault="00CC369B"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Патриотическое воспитание:</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C369B" w:rsidRPr="00B74629" w:rsidRDefault="00CC369B"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Гражданское и духовно-нравственное воспитание:</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CC369B" w:rsidRPr="00B74629" w:rsidRDefault="00CC369B"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Трудовое воспитание:</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CC369B" w:rsidRPr="00B74629" w:rsidRDefault="00CC369B"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Эстетическое воспитание:</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Ценности научного познания:</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Физическое воспитание, формирование культуры здоровья и эмоционального благополучия:</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Экологическое воспитание:</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CC369B" w:rsidRPr="00B74629" w:rsidRDefault="00CC369B"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МЕТАПРЕДМЕТНЫЕ РЕЗУЛЬТАТЫ</w:t>
      </w:r>
    </w:p>
    <w:p w:rsidR="00CC369B" w:rsidRPr="00B74629" w:rsidRDefault="00CC369B" w:rsidP="00B74629">
      <w:pPr>
        <w:pStyle w:val="11"/>
        <w:spacing w:line="240" w:lineRule="auto"/>
        <w:ind w:firstLine="567"/>
        <w:jc w:val="both"/>
        <w:rPr>
          <w:color w:val="auto"/>
          <w:sz w:val="24"/>
          <w:szCs w:val="24"/>
        </w:rPr>
      </w:pPr>
      <w:r w:rsidRPr="00B74629">
        <w:rPr>
          <w:color w:val="auto"/>
          <w:sz w:val="24"/>
          <w:szCs w:val="24"/>
        </w:rPr>
        <w:t xml:space="preserve">Метапредметные результаты освоения программы учебного предмета «Математика» характеризуются овладением </w:t>
      </w:r>
      <w:r w:rsidRPr="00B74629">
        <w:rPr>
          <w:i/>
          <w:iCs/>
          <w:color w:val="auto"/>
          <w:sz w:val="24"/>
          <w:szCs w:val="24"/>
        </w:rPr>
        <w:t xml:space="preserve">универсальными </w:t>
      </w:r>
      <w:r w:rsidRPr="00B74629">
        <w:rPr>
          <w:b/>
          <w:bCs/>
          <w:i/>
          <w:iCs/>
          <w:color w:val="auto"/>
          <w:sz w:val="24"/>
          <w:szCs w:val="24"/>
        </w:rPr>
        <w:t xml:space="preserve">познавательными </w:t>
      </w:r>
      <w:r w:rsidRPr="00B74629">
        <w:rPr>
          <w:i/>
          <w:iCs/>
          <w:color w:val="auto"/>
          <w:sz w:val="24"/>
          <w:szCs w:val="24"/>
        </w:rPr>
        <w:t xml:space="preserve">действиями, универсальными </w:t>
      </w:r>
      <w:r w:rsidRPr="00B74629">
        <w:rPr>
          <w:b/>
          <w:bCs/>
          <w:i/>
          <w:iCs/>
          <w:color w:val="auto"/>
          <w:sz w:val="24"/>
          <w:szCs w:val="24"/>
        </w:rPr>
        <w:t xml:space="preserve">коммуникативными </w:t>
      </w:r>
      <w:r w:rsidRPr="00B74629">
        <w:rPr>
          <w:i/>
          <w:iCs/>
          <w:color w:val="auto"/>
          <w:sz w:val="24"/>
          <w:szCs w:val="24"/>
        </w:rPr>
        <w:t xml:space="preserve">действиями и универсальными </w:t>
      </w:r>
      <w:r w:rsidRPr="00B74629">
        <w:rPr>
          <w:b/>
          <w:bCs/>
          <w:i/>
          <w:iCs/>
          <w:color w:val="auto"/>
          <w:sz w:val="24"/>
          <w:szCs w:val="24"/>
        </w:rPr>
        <w:t xml:space="preserve">регулятивными </w:t>
      </w:r>
      <w:r w:rsidRPr="00B74629">
        <w:rPr>
          <w:i/>
          <w:iCs/>
          <w:color w:val="auto"/>
          <w:sz w:val="24"/>
          <w:szCs w:val="24"/>
        </w:rPr>
        <w:t>действиями.</w:t>
      </w:r>
    </w:p>
    <w:p w:rsidR="00CC369B" w:rsidRPr="00B74629" w:rsidRDefault="00CC369B" w:rsidP="00B74629">
      <w:pPr>
        <w:pStyle w:val="11"/>
        <w:spacing w:line="240" w:lineRule="auto"/>
        <w:ind w:firstLine="567"/>
        <w:jc w:val="both"/>
        <w:rPr>
          <w:color w:val="auto"/>
          <w:sz w:val="24"/>
          <w:szCs w:val="24"/>
        </w:rPr>
      </w:pPr>
      <w:r w:rsidRPr="00B74629">
        <w:rPr>
          <w:i/>
          <w:iCs/>
          <w:color w:val="auto"/>
          <w:sz w:val="24"/>
          <w:szCs w:val="24"/>
        </w:rPr>
        <w:t xml:space="preserve">1) Универсальные </w:t>
      </w:r>
      <w:r w:rsidRPr="00B74629">
        <w:rPr>
          <w:b/>
          <w:bCs/>
          <w:i/>
          <w:iCs/>
          <w:color w:val="auto"/>
          <w:sz w:val="24"/>
          <w:szCs w:val="24"/>
        </w:rPr>
        <w:t xml:space="preserve">познавательные </w:t>
      </w:r>
      <w:r w:rsidRPr="00B74629">
        <w:rPr>
          <w:i/>
          <w:iCs/>
          <w:color w:val="auto"/>
          <w:sz w:val="24"/>
          <w:szCs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Базовые логические действия:</w:t>
      </w:r>
    </w:p>
    <w:p w:rsidR="00CC369B" w:rsidRPr="00B74629" w:rsidRDefault="00CC369B" w:rsidP="00B66EF5">
      <w:pPr>
        <w:pStyle w:val="11"/>
        <w:numPr>
          <w:ilvl w:val="0"/>
          <w:numId w:val="215"/>
        </w:numPr>
        <w:spacing w:line="240" w:lineRule="auto"/>
        <w:ind w:left="0" w:firstLine="567"/>
        <w:jc w:val="both"/>
        <w:rPr>
          <w:color w:val="auto"/>
          <w:sz w:val="24"/>
          <w:szCs w:val="24"/>
        </w:rPr>
      </w:pPr>
      <w:r w:rsidRPr="00B74629">
        <w:rPr>
          <w:color w:val="auto"/>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C369B" w:rsidRPr="00B74629" w:rsidRDefault="00CC369B" w:rsidP="00B66EF5">
      <w:pPr>
        <w:pStyle w:val="11"/>
        <w:numPr>
          <w:ilvl w:val="0"/>
          <w:numId w:val="215"/>
        </w:numPr>
        <w:spacing w:line="240" w:lineRule="auto"/>
        <w:ind w:left="0" w:firstLine="567"/>
        <w:jc w:val="both"/>
        <w:rPr>
          <w:color w:val="auto"/>
          <w:sz w:val="24"/>
          <w:szCs w:val="24"/>
        </w:rPr>
      </w:pPr>
      <w:r w:rsidRPr="00B74629">
        <w:rPr>
          <w:color w:val="auto"/>
          <w:sz w:val="24"/>
          <w:szCs w:val="24"/>
        </w:rPr>
        <w:t>воспринимать, формулировать и преобразовывать суждения: утвердительные и отрицательные, единичные, частные и общие; условные;</w:t>
      </w:r>
    </w:p>
    <w:p w:rsidR="00CC369B" w:rsidRPr="00B74629" w:rsidRDefault="00CC369B" w:rsidP="00B66EF5">
      <w:pPr>
        <w:pStyle w:val="11"/>
        <w:numPr>
          <w:ilvl w:val="0"/>
          <w:numId w:val="215"/>
        </w:numPr>
        <w:spacing w:line="240" w:lineRule="auto"/>
        <w:ind w:left="0" w:firstLine="567"/>
        <w:jc w:val="both"/>
        <w:rPr>
          <w:color w:val="auto"/>
          <w:sz w:val="24"/>
          <w:szCs w:val="24"/>
        </w:rPr>
      </w:pPr>
      <w:r w:rsidRPr="00B74629">
        <w:rPr>
          <w:color w:val="auto"/>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CC369B" w:rsidRPr="00B74629" w:rsidRDefault="00CC369B" w:rsidP="00B66EF5">
      <w:pPr>
        <w:pStyle w:val="11"/>
        <w:numPr>
          <w:ilvl w:val="0"/>
          <w:numId w:val="215"/>
        </w:numPr>
        <w:spacing w:line="240" w:lineRule="auto"/>
        <w:ind w:left="0" w:firstLine="567"/>
        <w:jc w:val="both"/>
        <w:rPr>
          <w:color w:val="auto"/>
          <w:sz w:val="24"/>
          <w:szCs w:val="24"/>
        </w:rPr>
      </w:pPr>
      <w:r w:rsidRPr="00B74629">
        <w:rPr>
          <w:color w:val="auto"/>
          <w:sz w:val="24"/>
          <w:szCs w:val="24"/>
        </w:rPr>
        <w:t>делать выводы с использованием законов логики, дедуктивных и индуктивных умозаключений, умозаключений по аналогии;</w:t>
      </w:r>
    </w:p>
    <w:p w:rsidR="00CC369B" w:rsidRPr="00B74629" w:rsidRDefault="00CC369B" w:rsidP="00B66EF5">
      <w:pPr>
        <w:pStyle w:val="11"/>
        <w:numPr>
          <w:ilvl w:val="0"/>
          <w:numId w:val="215"/>
        </w:numPr>
        <w:spacing w:line="240" w:lineRule="auto"/>
        <w:ind w:left="0" w:firstLine="567"/>
        <w:jc w:val="both"/>
        <w:rPr>
          <w:color w:val="auto"/>
          <w:sz w:val="24"/>
          <w:szCs w:val="24"/>
        </w:rPr>
      </w:pPr>
      <w:r w:rsidRPr="00B74629">
        <w:rPr>
          <w:color w:val="auto"/>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CC369B" w:rsidRPr="00B74629" w:rsidRDefault="00CC369B" w:rsidP="00B66EF5">
      <w:pPr>
        <w:pStyle w:val="11"/>
        <w:numPr>
          <w:ilvl w:val="0"/>
          <w:numId w:val="215"/>
        </w:numPr>
        <w:spacing w:line="240" w:lineRule="auto"/>
        <w:ind w:left="0" w:firstLine="567"/>
        <w:jc w:val="both"/>
        <w:rPr>
          <w:color w:val="auto"/>
          <w:sz w:val="24"/>
          <w:szCs w:val="24"/>
        </w:rPr>
      </w:pPr>
      <w:r w:rsidRPr="00B74629">
        <w:rPr>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Базовые исследовательские действия:</w:t>
      </w:r>
    </w:p>
    <w:p w:rsidR="00CC369B" w:rsidRPr="00B74629" w:rsidRDefault="00CC369B" w:rsidP="00B66EF5">
      <w:pPr>
        <w:pStyle w:val="11"/>
        <w:numPr>
          <w:ilvl w:val="0"/>
          <w:numId w:val="216"/>
        </w:numPr>
        <w:spacing w:line="240" w:lineRule="auto"/>
        <w:ind w:left="0" w:firstLine="567"/>
        <w:jc w:val="both"/>
        <w:rPr>
          <w:color w:val="auto"/>
          <w:sz w:val="24"/>
          <w:szCs w:val="24"/>
        </w:rPr>
      </w:pPr>
      <w:r w:rsidRPr="00B74629">
        <w:rPr>
          <w:color w:val="auto"/>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CC369B" w:rsidRPr="00B74629" w:rsidRDefault="00CC369B" w:rsidP="00B66EF5">
      <w:pPr>
        <w:pStyle w:val="11"/>
        <w:numPr>
          <w:ilvl w:val="0"/>
          <w:numId w:val="216"/>
        </w:numPr>
        <w:spacing w:line="240" w:lineRule="auto"/>
        <w:ind w:left="0" w:firstLine="567"/>
        <w:jc w:val="both"/>
        <w:rPr>
          <w:color w:val="auto"/>
          <w:sz w:val="24"/>
          <w:szCs w:val="24"/>
        </w:rPr>
      </w:pPr>
      <w:r w:rsidRPr="00B74629">
        <w:rPr>
          <w:color w:val="auto"/>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CC369B" w:rsidRPr="00B74629" w:rsidRDefault="00CC369B" w:rsidP="00B66EF5">
      <w:pPr>
        <w:pStyle w:val="11"/>
        <w:numPr>
          <w:ilvl w:val="0"/>
          <w:numId w:val="216"/>
        </w:numPr>
        <w:spacing w:line="240" w:lineRule="auto"/>
        <w:ind w:left="0" w:firstLine="567"/>
        <w:jc w:val="both"/>
        <w:rPr>
          <w:color w:val="auto"/>
          <w:sz w:val="24"/>
          <w:szCs w:val="24"/>
        </w:rPr>
      </w:pPr>
      <w:r w:rsidRPr="00B74629">
        <w:rPr>
          <w:color w:val="auto"/>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C369B" w:rsidRPr="00B74629" w:rsidRDefault="00CC369B" w:rsidP="00B66EF5">
      <w:pPr>
        <w:pStyle w:val="11"/>
        <w:numPr>
          <w:ilvl w:val="0"/>
          <w:numId w:val="216"/>
        </w:numPr>
        <w:spacing w:line="240" w:lineRule="auto"/>
        <w:ind w:left="0" w:firstLine="567"/>
        <w:jc w:val="both"/>
        <w:rPr>
          <w:color w:val="auto"/>
          <w:sz w:val="24"/>
          <w:szCs w:val="24"/>
        </w:rPr>
      </w:pPr>
      <w:r w:rsidRPr="00B74629">
        <w:rPr>
          <w:color w:val="auto"/>
          <w:sz w:val="24"/>
          <w:szCs w:val="24"/>
        </w:rPr>
        <w:t>прогнозировать возможное развитие процесса, а также выдвигать предположения о его развитии в новых условиях.</w:t>
      </w:r>
    </w:p>
    <w:p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Работа с информацией:</w:t>
      </w:r>
    </w:p>
    <w:p w:rsidR="00CC369B" w:rsidRPr="00B74629" w:rsidRDefault="00CC369B" w:rsidP="00B66EF5">
      <w:pPr>
        <w:pStyle w:val="11"/>
        <w:numPr>
          <w:ilvl w:val="0"/>
          <w:numId w:val="217"/>
        </w:numPr>
        <w:spacing w:line="240" w:lineRule="auto"/>
        <w:ind w:left="0" w:firstLine="567"/>
        <w:jc w:val="both"/>
        <w:rPr>
          <w:color w:val="auto"/>
          <w:sz w:val="24"/>
          <w:szCs w:val="24"/>
        </w:rPr>
      </w:pPr>
      <w:r w:rsidRPr="00B74629">
        <w:rPr>
          <w:color w:val="auto"/>
          <w:sz w:val="24"/>
          <w:szCs w:val="24"/>
        </w:rPr>
        <w:t>выявлять недостаточность и избыточность информации, данных, необходимых для решения задачи;</w:t>
      </w:r>
    </w:p>
    <w:p w:rsidR="00CC369B" w:rsidRPr="00B74629" w:rsidRDefault="00CC369B" w:rsidP="00B66EF5">
      <w:pPr>
        <w:pStyle w:val="11"/>
        <w:numPr>
          <w:ilvl w:val="0"/>
          <w:numId w:val="217"/>
        </w:numPr>
        <w:spacing w:line="240" w:lineRule="auto"/>
        <w:ind w:left="0" w:firstLine="567"/>
        <w:jc w:val="both"/>
        <w:rPr>
          <w:color w:val="auto"/>
          <w:sz w:val="24"/>
          <w:szCs w:val="24"/>
        </w:rPr>
      </w:pPr>
      <w:r w:rsidRPr="00B74629">
        <w:rPr>
          <w:color w:val="auto"/>
          <w:sz w:val="24"/>
          <w:szCs w:val="24"/>
        </w:rPr>
        <w:t>выбирать, анализировать, систематизировать и интерпретировать информацию различных видов и форм представления;</w:t>
      </w:r>
    </w:p>
    <w:p w:rsidR="00CC369B" w:rsidRPr="00B74629" w:rsidRDefault="00CC369B" w:rsidP="00B66EF5">
      <w:pPr>
        <w:pStyle w:val="11"/>
        <w:numPr>
          <w:ilvl w:val="0"/>
          <w:numId w:val="217"/>
        </w:numPr>
        <w:spacing w:line="240" w:lineRule="auto"/>
        <w:ind w:left="0" w:firstLine="567"/>
        <w:jc w:val="both"/>
        <w:rPr>
          <w:color w:val="auto"/>
          <w:sz w:val="24"/>
          <w:szCs w:val="24"/>
        </w:rPr>
      </w:pPr>
      <w:r w:rsidRPr="00B74629">
        <w:rPr>
          <w:color w:val="auto"/>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CC369B" w:rsidRPr="00B74629" w:rsidRDefault="00CC369B" w:rsidP="00B66EF5">
      <w:pPr>
        <w:pStyle w:val="11"/>
        <w:numPr>
          <w:ilvl w:val="0"/>
          <w:numId w:val="217"/>
        </w:numPr>
        <w:spacing w:line="240" w:lineRule="auto"/>
        <w:ind w:left="0" w:firstLine="567"/>
        <w:jc w:val="both"/>
        <w:rPr>
          <w:color w:val="auto"/>
          <w:sz w:val="24"/>
          <w:szCs w:val="24"/>
        </w:rPr>
      </w:pPr>
      <w:r w:rsidRPr="00B74629">
        <w:rPr>
          <w:color w:val="auto"/>
          <w:sz w:val="24"/>
          <w:szCs w:val="24"/>
        </w:rPr>
        <w:t>оценивать надёжность информации по критериям, предложенным учителем или сформулированным самостоятельно.</w:t>
      </w:r>
    </w:p>
    <w:p w:rsidR="00CC369B" w:rsidRPr="00B74629" w:rsidRDefault="00CC369B" w:rsidP="00B74629">
      <w:pPr>
        <w:pStyle w:val="11"/>
        <w:spacing w:line="240" w:lineRule="auto"/>
        <w:ind w:firstLine="567"/>
        <w:jc w:val="both"/>
        <w:rPr>
          <w:color w:val="auto"/>
          <w:sz w:val="24"/>
          <w:szCs w:val="24"/>
        </w:rPr>
      </w:pPr>
      <w:r w:rsidRPr="00B74629">
        <w:rPr>
          <w:i/>
          <w:iCs/>
          <w:color w:val="auto"/>
          <w:sz w:val="24"/>
          <w:szCs w:val="24"/>
        </w:rPr>
        <w:t xml:space="preserve">2) Универсальные </w:t>
      </w:r>
      <w:r w:rsidRPr="00B74629">
        <w:rPr>
          <w:b/>
          <w:bCs/>
          <w:i/>
          <w:iCs/>
          <w:color w:val="auto"/>
          <w:sz w:val="24"/>
          <w:szCs w:val="24"/>
        </w:rPr>
        <w:t xml:space="preserve">коммуникативные </w:t>
      </w:r>
      <w:r w:rsidRPr="00B74629">
        <w:rPr>
          <w:i/>
          <w:iCs/>
          <w:color w:val="auto"/>
          <w:sz w:val="24"/>
          <w:szCs w:val="24"/>
        </w:rPr>
        <w:t>действия обеспечивают сформированность социальных навыков обучающихся.</w:t>
      </w:r>
    </w:p>
    <w:p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Общение:</w:t>
      </w:r>
    </w:p>
    <w:p w:rsidR="00CC369B" w:rsidRPr="00B74629" w:rsidRDefault="00CC369B" w:rsidP="00B66EF5">
      <w:pPr>
        <w:pStyle w:val="11"/>
        <w:numPr>
          <w:ilvl w:val="0"/>
          <w:numId w:val="218"/>
        </w:numPr>
        <w:spacing w:line="240" w:lineRule="auto"/>
        <w:ind w:left="0" w:firstLine="567"/>
        <w:jc w:val="both"/>
        <w:rPr>
          <w:color w:val="auto"/>
          <w:sz w:val="24"/>
          <w:szCs w:val="24"/>
        </w:rPr>
      </w:pPr>
      <w:r w:rsidRPr="00B74629">
        <w:rPr>
          <w:color w:val="auto"/>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CC369B" w:rsidRPr="00B74629" w:rsidRDefault="00CC369B" w:rsidP="00B66EF5">
      <w:pPr>
        <w:pStyle w:val="11"/>
        <w:numPr>
          <w:ilvl w:val="0"/>
          <w:numId w:val="218"/>
        </w:numPr>
        <w:spacing w:line="240" w:lineRule="auto"/>
        <w:ind w:left="0" w:firstLine="567"/>
        <w:jc w:val="both"/>
        <w:rPr>
          <w:color w:val="auto"/>
          <w:sz w:val="24"/>
          <w:szCs w:val="24"/>
        </w:rPr>
      </w:pPr>
      <w:r w:rsidRPr="00B74629">
        <w:rPr>
          <w:color w:val="auto"/>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C369B" w:rsidRPr="00B74629" w:rsidRDefault="00CC369B" w:rsidP="00B66EF5">
      <w:pPr>
        <w:pStyle w:val="11"/>
        <w:numPr>
          <w:ilvl w:val="0"/>
          <w:numId w:val="218"/>
        </w:numPr>
        <w:spacing w:line="240" w:lineRule="auto"/>
        <w:ind w:left="0" w:firstLine="567"/>
        <w:jc w:val="both"/>
        <w:rPr>
          <w:color w:val="auto"/>
          <w:sz w:val="24"/>
          <w:szCs w:val="24"/>
        </w:rPr>
      </w:pPr>
      <w:r w:rsidRPr="00B74629">
        <w:rPr>
          <w:color w:val="auto"/>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Сотрудничество:</w:t>
      </w:r>
    </w:p>
    <w:p w:rsidR="00CC369B" w:rsidRPr="00B74629" w:rsidRDefault="00CC369B" w:rsidP="00B66EF5">
      <w:pPr>
        <w:pStyle w:val="11"/>
        <w:numPr>
          <w:ilvl w:val="0"/>
          <w:numId w:val="219"/>
        </w:numPr>
        <w:spacing w:line="240" w:lineRule="auto"/>
        <w:ind w:left="0" w:firstLine="567"/>
        <w:jc w:val="both"/>
        <w:rPr>
          <w:color w:val="auto"/>
          <w:sz w:val="24"/>
          <w:szCs w:val="24"/>
        </w:rPr>
      </w:pPr>
      <w:r w:rsidRPr="00B74629">
        <w:rPr>
          <w:color w:val="auto"/>
          <w:sz w:val="24"/>
          <w:szCs w:val="24"/>
        </w:rPr>
        <w:t>понимать и использовать преимущества командной и индивидуальной работы при решении учебных математических</w:t>
      </w:r>
    </w:p>
    <w:p w:rsidR="00CC369B" w:rsidRPr="00B74629" w:rsidRDefault="00CC369B" w:rsidP="00B66EF5">
      <w:pPr>
        <w:pStyle w:val="11"/>
        <w:numPr>
          <w:ilvl w:val="0"/>
          <w:numId w:val="219"/>
        </w:numPr>
        <w:spacing w:line="240" w:lineRule="auto"/>
        <w:ind w:left="0" w:firstLine="567"/>
        <w:jc w:val="both"/>
        <w:rPr>
          <w:color w:val="auto"/>
          <w:sz w:val="24"/>
          <w:szCs w:val="24"/>
        </w:rPr>
      </w:pPr>
      <w:r w:rsidRPr="00B74629">
        <w:rPr>
          <w:color w:val="auto"/>
          <w:sz w:val="24"/>
          <w:szCs w:val="24"/>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C369B" w:rsidRPr="00B74629" w:rsidRDefault="00CC369B" w:rsidP="00B66EF5">
      <w:pPr>
        <w:pStyle w:val="11"/>
        <w:numPr>
          <w:ilvl w:val="0"/>
          <w:numId w:val="219"/>
        </w:numPr>
        <w:spacing w:line="240" w:lineRule="auto"/>
        <w:ind w:left="0" w:firstLine="567"/>
        <w:jc w:val="both"/>
        <w:rPr>
          <w:color w:val="auto"/>
          <w:sz w:val="24"/>
          <w:szCs w:val="24"/>
        </w:rPr>
      </w:pPr>
      <w:r w:rsidRPr="00B74629">
        <w:rPr>
          <w:color w:val="auto"/>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C369B" w:rsidRPr="00B74629" w:rsidRDefault="00CC369B" w:rsidP="00B74629">
      <w:pPr>
        <w:pStyle w:val="11"/>
        <w:spacing w:line="240" w:lineRule="auto"/>
        <w:ind w:firstLine="567"/>
        <w:jc w:val="both"/>
        <w:rPr>
          <w:color w:val="auto"/>
          <w:sz w:val="24"/>
          <w:szCs w:val="24"/>
        </w:rPr>
      </w:pPr>
      <w:r w:rsidRPr="00B74629">
        <w:rPr>
          <w:i/>
          <w:iCs/>
          <w:color w:val="auto"/>
          <w:sz w:val="24"/>
          <w:szCs w:val="24"/>
        </w:rPr>
        <w:t xml:space="preserve">3) Универсальные </w:t>
      </w:r>
      <w:r w:rsidRPr="00B74629">
        <w:rPr>
          <w:b/>
          <w:bCs/>
          <w:i/>
          <w:iCs/>
          <w:color w:val="auto"/>
          <w:sz w:val="24"/>
          <w:szCs w:val="24"/>
        </w:rPr>
        <w:t xml:space="preserve">регулятивные </w:t>
      </w:r>
      <w:r w:rsidRPr="00B74629">
        <w:rPr>
          <w:i/>
          <w:iCs/>
          <w:color w:val="auto"/>
          <w:sz w:val="24"/>
          <w:szCs w:val="24"/>
        </w:rPr>
        <w:t>действия обеспечивают формирование смысловых установок и жизненных навыков личности.</w:t>
      </w:r>
    </w:p>
    <w:p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Самоорганизация:</w:t>
      </w:r>
    </w:p>
    <w:p w:rsidR="00CC369B" w:rsidRPr="00B74629" w:rsidRDefault="00CC369B" w:rsidP="00B66EF5">
      <w:pPr>
        <w:pStyle w:val="11"/>
        <w:numPr>
          <w:ilvl w:val="0"/>
          <w:numId w:val="220"/>
        </w:numPr>
        <w:spacing w:line="240" w:lineRule="auto"/>
        <w:ind w:left="0" w:firstLine="567"/>
        <w:jc w:val="both"/>
        <w:rPr>
          <w:color w:val="auto"/>
          <w:sz w:val="24"/>
          <w:szCs w:val="24"/>
        </w:rPr>
      </w:pPr>
      <w:r w:rsidRPr="00B74629">
        <w:rPr>
          <w:color w:val="auto"/>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C369B" w:rsidRPr="00B74629" w:rsidRDefault="00CC369B"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Самоконтроль:</w:t>
      </w:r>
    </w:p>
    <w:p w:rsidR="00CC369B" w:rsidRPr="00B74629" w:rsidRDefault="00CC369B" w:rsidP="00B66EF5">
      <w:pPr>
        <w:pStyle w:val="11"/>
        <w:numPr>
          <w:ilvl w:val="0"/>
          <w:numId w:val="220"/>
        </w:numPr>
        <w:spacing w:line="240" w:lineRule="auto"/>
        <w:ind w:left="0" w:firstLine="567"/>
        <w:jc w:val="both"/>
        <w:rPr>
          <w:color w:val="auto"/>
          <w:sz w:val="24"/>
          <w:szCs w:val="24"/>
        </w:rPr>
      </w:pPr>
      <w:r w:rsidRPr="00B74629">
        <w:rPr>
          <w:color w:val="auto"/>
          <w:sz w:val="24"/>
          <w:szCs w:val="24"/>
        </w:rPr>
        <w:t>владеть способами самопроверки, самоконтроля процесса и результата решения математической задачи;</w:t>
      </w:r>
    </w:p>
    <w:p w:rsidR="00CC369B" w:rsidRPr="00B74629" w:rsidRDefault="00CC369B" w:rsidP="00B66EF5">
      <w:pPr>
        <w:pStyle w:val="11"/>
        <w:numPr>
          <w:ilvl w:val="0"/>
          <w:numId w:val="220"/>
        </w:numPr>
        <w:spacing w:line="240" w:lineRule="auto"/>
        <w:ind w:left="0" w:firstLine="567"/>
        <w:jc w:val="both"/>
        <w:rPr>
          <w:color w:val="auto"/>
          <w:sz w:val="24"/>
          <w:szCs w:val="24"/>
        </w:rPr>
      </w:pPr>
      <w:r w:rsidRPr="00B74629">
        <w:rPr>
          <w:color w:val="auto"/>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CC369B" w:rsidRPr="00B74629" w:rsidRDefault="00CC369B" w:rsidP="00B66EF5">
      <w:pPr>
        <w:pStyle w:val="11"/>
        <w:numPr>
          <w:ilvl w:val="0"/>
          <w:numId w:val="220"/>
        </w:numPr>
        <w:spacing w:line="240" w:lineRule="auto"/>
        <w:ind w:left="0" w:firstLine="567"/>
        <w:jc w:val="both"/>
        <w:rPr>
          <w:color w:val="auto"/>
          <w:sz w:val="24"/>
          <w:szCs w:val="24"/>
        </w:rPr>
      </w:pPr>
      <w:r w:rsidRPr="00B74629">
        <w:rPr>
          <w:color w:val="auto"/>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C7F86" w:rsidRPr="00B74629" w:rsidRDefault="008C7F86" w:rsidP="00B74629">
      <w:pPr>
        <w:pStyle w:val="11"/>
        <w:spacing w:line="240" w:lineRule="auto"/>
        <w:ind w:firstLine="567"/>
        <w:jc w:val="both"/>
        <w:rPr>
          <w:color w:val="auto"/>
          <w:sz w:val="24"/>
          <w:szCs w:val="24"/>
        </w:rPr>
      </w:pPr>
      <w:r w:rsidRPr="00B74629">
        <w:rPr>
          <w:color w:val="auto"/>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8C7F86" w:rsidRPr="00B74629" w:rsidRDefault="008C7F86" w:rsidP="00B74629">
      <w:pPr>
        <w:pStyle w:val="ab"/>
        <w:ind w:firstLine="567"/>
        <w:rPr>
          <w:rFonts w:ascii="Times New Roman" w:hAnsi="Times New Roman" w:cs="Times New Roman"/>
          <w:sz w:val="24"/>
          <w:szCs w:val="24"/>
        </w:rPr>
      </w:pPr>
      <w:bookmarkStart w:id="363" w:name="bookmark1300"/>
      <w:r w:rsidRPr="00B74629">
        <w:rPr>
          <w:rFonts w:ascii="Times New Roman" w:hAnsi="Times New Roman" w:cs="Times New Roman"/>
          <w:sz w:val="24"/>
          <w:szCs w:val="24"/>
        </w:rPr>
        <w:t>7 класс</w:t>
      </w:r>
      <w:bookmarkEnd w:id="363"/>
    </w:p>
    <w:p w:rsidR="008C7F86" w:rsidRPr="00B74629" w:rsidRDefault="008C7F86" w:rsidP="00B66EF5">
      <w:pPr>
        <w:pStyle w:val="11"/>
        <w:numPr>
          <w:ilvl w:val="0"/>
          <w:numId w:val="239"/>
        </w:numPr>
        <w:spacing w:line="240" w:lineRule="auto"/>
        <w:ind w:left="0" w:firstLine="567"/>
        <w:jc w:val="both"/>
        <w:rPr>
          <w:color w:val="auto"/>
          <w:sz w:val="24"/>
          <w:szCs w:val="24"/>
        </w:rPr>
      </w:pPr>
      <w:r w:rsidRPr="00B74629">
        <w:rPr>
          <w:color w:val="auto"/>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C7F86" w:rsidRPr="00B74629" w:rsidRDefault="008C7F86" w:rsidP="00B66EF5">
      <w:pPr>
        <w:pStyle w:val="11"/>
        <w:numPr>
          <w:ilvl w:val="0"/>
          <w:numId w:val="239"/>
        </w:numPr>
        <w:spacing w:line="240" w:lineRule="auto"/>
        <w:ind w:left="0" w:firstLine="567"/>
        <w:jc w:val="both"/>
        <w:rPr>
          <w:color w:val="auto"/>
          <w:sz w:val="24"/>
          <w:szCs w:val="24"/>
        </w:rPr>
      </w:pPr>
      <w:r w:rsidRPr="00B74629">
        <w:rPr>
          <w:color w:val="auto"/>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C7F86" w:rsidRPr="00B74629" w:rsidRDefault="008C7F86" w:rsidP="00B66EF5">
      <w:pPr>
        <w:pStyle w:val="11"/>
        <w:numPr>
          <w:ilvl w:val="0"/>
          <w:numId w:val="239"/>
        </w:numPr>
        <w:spacing w:line="240" w:lineRule="auto"/>
        <w:ind w:left="0" w:firstLine="567"/>
        <w:rPr>
          <w:color w:val="auto"/>
          <w:sz w:val="24"/>
          <w:szCs w:val="24"/>
        </w:rPr>
      </w:pPr>
      <w:r w:rsidRPr="00B74629">
        <w:rPr>
          <w:color w:val="auto"/>
          <w:sz w:val="24"/>
          <w:szCs w:val="24"/>
        </w:rPr>
        <w:t>Строить чертежи к геометрическим задачам.</w:t>
      </w:r>
    </w:p>
    <w:p w:rsidR="008C7F86" w:rsidRPr="00B74629" w:rsidRDefault="008C7F86" w:rsidP="00B66EF5">
      <w:pPr>
        <w:pStyle w:val="11"/>
        <w:numPr>
          <w:ilvl w:val="0"/>
          <w:numId w:val="239"/>
        </w:numPr>
        <w:spacing w:line="240" w:lineRule="auto"/>
        <w:ind w:left="0" w:firstLine="567"/>
        <w:jc w:val="both"/>
        <w:rPr>
          <w:color w:val="auto"/>
          <w:sz w:val="24"/>
          <w:szCs w:val="24"/>
        </w:rPr>
      </w:pPr>
      <w:r w:rsidRPr="00B74629">
        <w:rPr>
          <w:color w:val="auto"/>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8C7F86" w:rsidRPr="00B74629" w:rsidRDefault="008C7F86" w:rsidP="00B66EF5">
      <w:pPr>
        <w:pStyle w:val="11"/>
        <w:numPr>
          <w:ilvl w:val="0"/>
          <w:numId w:val="239"/>
        </w:numPr>
        <w:spacing w:line="240" w:lineRule="auto"/>
        <w:ind w:left="0" w:firstLine="567"/>
        <w:jc w:val="both"/>
        <w:rPr>
          <w:color w:val="auto"/>
          <w:sz w:val="24"/>
          <w:szCs w:val="24"/>
        </w:rPr>
      </w:pPr>
      <w:r w:rsidRPr="00B74629">
        <w:rPr>
          <w:color w:val="auto"/>
          <w:sz w:val="24"/>
          <w:szCs w:val="24"/>
        </w:rPr>
        <w:t>Проводить логические рассуждения с использованием геометрических теорем.</w:t>
      </w:r>
    </w:p>
    <w:p w:rsidR="008C7F86" w:rsidRPr="00B74629" w:rsidRDefault="008C7F86" w:rsidP="00B66EF5">
      <w:pPr>
        <w:pStyle w:val="11"/>
        <w:numPr>
          <w:ilvl w:val="0"/>
          <w:numId w:val="239"/>
        </w:numPr>
        <w:spacing w:line="240" w:lineRule="auto"/>
        <w:ind w:left="0" w:firstLine="567"/>
        <w:jc w:val="both"/>
        <w:rPr>
          <w:color w:val="auto"/>
          <w:sz w:val="24"/>
          <w:szCs w:val="24"/>
        </w:rPr>
      </w:pPr>
      <w:r w:rsidRPr="00B74629">
        <w:rPr>
          <w:color w:val="auto"/>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8C7F86" w:rsidRPr="00B74629" w:rsidRDefault="008C7F86" w:rsidP="00B66EF5">
      <w:pPr>
        <w:pStyle w:val="11"/>
        <w:numPr>
          <w:ilvl w:val="0"/>
          <w:numId w:val="239"/>
        </w:numPr>
        <w:spacing w:line="240" w:lineRule="auto"/>
        <w:ind w:left="0" w:firstLine="567"/>
        <w:jc w:val="both"/>
        <w:rPr>
          <w:color w:val="auto"/>
          <w:sz w:val="24"/>
          <w:szCs w:val="24"/>
        </w:rPr>
      </w:pPr>
      <w:r w:rsidRPr="00B74629">
        <w:rPr>
          <w:color w:val="auto"/>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8C7F86" w:rsidRPr="00B74629" w:rsidRDefault="008C7F86" w:rsidP="00B66EF5">
      <w:pPr>
        <w:pStyle w:val="11"/>
        <w:numPr>
          <w:ilvl w:val="0"/>
          <w:numId w:val="239"/>
        </w:numPr>
        <w:spacing w:line="240" w:lineRule="auto"/>
        <w:ind w:left="0" w:firstLine="567"/>
        <w:jc w:val="both"/>
        <w:rPr>
          <w:color w:val="auto"/>
          <w:sz w:val="24"/>
          <w:szCs w:val="24"/>
        </w:rPr>
      </w:pPr>
      <w:r w:rsidRPr="00B74629">
        <w:rPr>
          <w:color w:val="auto"/>
          <w:sz w:val="24"/>
          <w:szCs w:val="24"/>
        </w:rPr>
        <w:t>Решать задачи на клетчатой бумаге.</w:t>
      </w:r>
    </w:p>
    <w:p w:rsidR="008C7F86" w:rsidRPr="00B74629" w:rsidRDefault="008C7F86" w:rsidP="00B66EF5">
      <w:pPr>
        <w:pStyle w:val="11"/>
        <w:numPr>
          <w:ilvl w:val="0"/>
          <w:numId w:val="239"/>
        </w:numPr>
        <w:spacing w:line="240" w:lineRule="auto"/>
        <w:ind w:left="0" w:firstLine="567"/>
        <w:jc w:val="both"/>
        <w:rPr>
          <w:color w:val="auto"/>
          <w:sz w:val="24"/>
          <w:szCs w:val="24"/>
        </w:rPr>
      </w:pPr>
      <w:r w:rsidRPr="00B74629">
        <w:rPr>
          <w:color w:val="auto"/>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8C7F86" w:rsidRPr="00B74629" w:rsidRDefault="008C7F86" w:rsidP="00B66EF5">
      <w:pPr>
        <w:pStyle w:val="11"/>
        <w:numPr>
          <w:ilvl w:val="0"/>
          <w:numId w:val="239"/>
        </w:numPr>
        <w:spacing w:line="240" w:lineRule="auto"/>
        <w:ind w:left="0" w:firstLine="567"/>
        <w:jc w:val="both"/>
        <w:rPr>
          <w:color w:val="auto"/>
          <w:sz w:val="24"/>
          <w:szCs w:val="24"/>
        </w:rPr>
      </w:pPr>
      <w:r w:rsidRPr="00B74629">
        <w:rPr>
          <w:color w:val="auto"/>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8C7F86" w:rsidRPr="00B74629" w:rsidRDefault="008C7F86" w:rsidP="00B66EF5">
      <w:pPr>
        <w:pStyle w:val="11"/>
        <w:numPr>
          <w:ilvl w:val="0"/>
          <w:numId w:val="239"/>
        </w:numPr>
        <w:spacing w:line="240" w:lineRule="auto"/>
        <w:ind w:left="0" w:firstLine="567"/>
        <w:jc w:val="both"/>
        <w:rPr>
          <w:color w:val="auto"/>
          <w:sz w:val="24"/>
          <w:szCs w:val="24"/>
        </w:rPr>
      </w:pPr>
      <w:r w:rsidRPr="00B74629">
        <w:rPr>
          <w:color w:val="auto"/>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8C7F86" w:rsidRPr="00B74629" w:rsidRDefault="008C7F86" w:rsidP="00B66EF5">
      <w:pPr>
        <w:pStyle w:val="11"/>
        <w:numPr>
          <w:ilvl w:val="0"/>
          <w:numId w:val="239"/>
        </w:numPr>
        <w:spacing w:line="240" w:lineRule="auto"/>
        <w:ind w:left="0" w:firstLine="567"/>
        <w:jc w:val="both"/>
        <w:rPr>
          <w:color w:val="auto"/>
          <w:sz w:val="24"/>
          <w:szCs w:val="24"/>
        </w:rPr>
      </w:pPr>
      <w:r w:rsidRPr="00B74629">
        <w:rPr>
          <w:color w:val="auto"/>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C7F86" w:rsidRPr="00B74629" w:rsidRDefault="008C7F86" w:rsidP="00B66EF5">
      <w:pPr>
        <w:pStyle w:val="11"/>
        <w:numPr>
          <w:ilvl w:val="0"/>
          <w:numId w:val="239"/>
        </w:numPr>
        <w:spacing w:line="240" w:lineRule="auto"/>
        <w:ind w:left="0" w:firstLine="567"/>
        <w:jc w:val="both"/>
        <w:rPr>
          <w:color w:val="auto"/>
          <w:sz w:val="24"/>
          <w:szCs w:val="24"/>
        </w:rPr>
      </w:pPr>
      <w:r w:rsidRPr="00B74629">
        <w:rPr>
          <w:color w:val="auto"/>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8C7F86" w:rsidRPr="00B74629" w:rsidRDefault="008C7F86" w:rsidP="00B66EF5">
      <w:pPr>
        <w:pStyle w:val="11"/>
        <w:numPr>
          <w:ilvl w:val="0"/>
          <w:numId w:val="239"/>
        </w:numPr>
        <w:spacing w:line="240" w:lineRule="auto"/>
        <w:ind w:left="0" w:firstLine="567"/>
        <w:jc w:val="both"/>
        <w:rPr>
          <w:color w:val="auto"/>
          <w:sz w:val="24"/>
          <w:szCs w:val="24"/>
        </w:rPr>
      </w:pPr>
      <w:r w:rsidRPr="00B74629">
        <w:rPr>
          <w:color w:val="auto"/>
          <w:sz w:val="24"/>
          <w:szCs w:val="24"/>
        </w:rPr>
        <w:t>Пользоваться простейшими геометрическими неравенствами, понимать их практический смысл.</w:t>
      </w:r>
    </w:p>
    <w:p w:rsidR="008C7F86" w:rsidRPr="00B74629" w:rsidRDefault="008C7F86" w:rsidP="00B66EF5">
      <w:pPr>
        <w:pStyle w:val="11"/>
        <w:numPr>
          <w:ilvl w:val="0"/>
          <w:numId w:val="239"/>
        </w:numPr>
        <w:spacing w:line="240" w:lineRule="auto"/>
        <w:ind w:left="0" w:firstLine="567"/>
        <w:jc w:val="both"/>
        <w:rPr>
          <w:color w:val="auto"/>
          <w:sz w:val="24"/>
          <w:szCs w:val="24"/>
        </w:rPr>
      </w:pPr>
      <w:r w:rsidRPr="00B74629">
        <w:rPr>
          <w:color w:val="auto"/>
          <w:sz w:val="24"/>
          <w:szCs w:val="24"/>
        </w:rPr>
        <w:t>Проводить основные геометрические построения с помощью циркуля и линейки.</w:t>
      </w:r>
    </w:p>
    <w:p w:rsidR="008C7F86" w:rsidRPr="00B74629" w:rsidRDefault="008C7F86" w:rsidP="00B74629">
      <w:pPr>
        <w:pStyle w:val="ab"/>
        <w:ind w:firstLine="567"/>
        <w:rPr>
          <w:rFonts w:ascii="Times New Roman" w:hAnsi="Times New Roman" w:cs="Times New Roman"/>
          <w:sz w:val="24"/>
          <w:szCs w:val="24"/>
        </w:rPr>
      </w:pPr>
      <w:bookmarkStart w:id="364" w:name="bookmark1302"/>
      <w:r w:rsidRPr="00B74629">
        <w:rPr>
          <w:rFonts w:ascii="Times New Roman" w:hAnsi="Times New Roman" w:cs="Times New Roman"/>
          <w:sz w:val="24"/>
          <w:szCs w:val="24"/>
        </w:rPr>
        <w:t>8 класс</w:t>
      </w:r>
      <w:bookmarkEnd w:id="364"/>
    </w:p>
    <w:p w:rsidR="008C7F86" w:rsidRPr="00B74629" w:rsidRDefault="008C7F86" w:rsidP="00B66EF5">
      <w:pPr>
        <w:pStyle w:val="11"/>
        <w:numPr>
          <w:ilvl w:val="0"/>
          <w:numId w:val="240"/>
        </w:numPr>
        <w:spacing w:line="240" w:lineRule="auto"/>
        <w:ind w:left="0" w:firstLine="567"/>
        <w:jc w:val="both"/>
        <w:rPr>
          <w:color w:val="auto"/>
          <w:sz w:val="24"/>
          <w:szCs w:val="24"/>
        </w:rPr>
      </w:pPr>
      <w:r w:rsidRPr="00B74629">
        <w:rPr>
          <w:color w:val="auto"/>
          <w:sz w:val="24"/>
          <w:szCs w:val="24"/>
        </w:rPr>
        <w:t>Распознавать основные виды четырёхугольников, их элементы, пользоваться их свойствами при решении геометрических задач.</w:t>
      </w:r>
    </w:p>
    <w:p w:rsidR="008C7F86" w:rsidRPr="00B74629" w:rsidRDefault="008C7F86" w:rsidP="00B66EF5">
      <w:pPr>
        <w:pStyle w:val="11"/>
        <w:numPr>
          <w:ilvl w:val="0"/>
          <w:numId w:val="240"/>
        </w:numPr>
        <w:spacing w:line="240" w:lineRule="auto"/>
        <w:ind w:left="0" w:firstLine="567"/>
        <w:jc w:val="both"/>
        <w:rPr>
          <w:color w:val="auto"/>
          <w:sz w:val="24"/>
          <w:szCs w:val="24"/>
        </w:rPr>
      </w:pPr>
      <w:r w:rsidRPr="00B74629">
        <w:rPr>
          <w:color w:val="auto"/>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8C7F86" w:rsidRPr="00B74629" w:rsidRDefault="008C7F86" w:rsidP="00B66EF5">
      <w:pPr>
        <w:pStyle w:val="11"/>
        <w:numPr>
          <w:ilvl w:val="0"/>
          <w:numId w:val="240"/>
        </w:numPr>
        <w:spacing w:line="240" w:lineRule="auto"/>
        <w:ind w:left="0" w:firstLine="567"/>
        <w:jc w:val="both"/>
        <w:rPr>
          <w:color w:val="auto"/>
          <w:sz w:val="24"/>
          <w:szCs w:val="24"/>
        </w:rPr>
      </w:pPr>
      <w:r w:rsidRPr="00B74629">
        <w:rPr>
          <w:color w:val="auto"/>
          <w:sz w:val="24"/>
          <w:szCs w:val="24"/>
        </w:rPr>
        <w:t>Применять признаки подобия треугольников в решении геометрических задач.</w:t>
      </w:r>
    </w:p>
    <w:p w:rsidR="008C7F86" w:rsidRPr="00B74629" w:rsidRDefault="008C7F86" w:rsidP="00B66EF5">
      <w:pPr>
        <w:pStyle w:val="11"/>
        <w:numPr>
          <w:ilvl w:val="0"/>
          <w:numId w:val="240"/>
        </w:numPr>
        <w:spacing w:line="240" w:lineRule="auto"/>
        <w:ind w:left="0" w:firstLine="567"/>
        <w:jc w:val="both"/>
        <w:rPr>
          <w:color w:val="auto"/>
          <w:sz w:val="24"/>
          <w:szCs w:val="24"/>
        </w:rPr>
      </w:pPr>
      <w:r w:rsidRPr="00B74629">
        <w:rPr>
          <w:color w:val="auto"/>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8C7F86" w:rsidRPr="00B74629" w:rsidRDefault="008C7F86" w:rsidP="00B66EF5">
      <w:pPr>
        <w:pStyle w:val="11"/>
        <w:numPr>
          <w:ilvl w:val="0"/>
          <w:numId w:val="240"/>
        </w:numPr>
        <w:spacing w:line="240" w:lineRule="auto"/>
        <w:ind w:left="0" w:firstLine="567"/>
        <w:jc w:val="both"/>
        <w:rPr>
          <w:color w:val="auto"/>
          <w:sz w:val="24"/>
          <w:szCs w:val="24"/>
        </w:rPr>
      </w:pPr>
      <w:r w:rsidRPr="00B74629">
        <w:rPr>
          <w:color w:val="auto"/>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8C7F86" w:rsidRPr="00B74629" w:rsidRDefault="008C7F86" w:rsidP="00B66EF5">
      <w:pPr>
        <w:pStyle w:val="11"/>
        <w:numPr>
          <w:ilvl w:val="0"/>
          <w:numId w:val="240"/>
        </w:numPr>
        <w:spacing w:line="240" w:lineRule="auto"/>
        <w:ind w:left="0" w:firstLine="567"/>
        <w:jc w:val="both"/>
        <w:rPr>
          <w:color w:val="auto"/>
          <w:sz w:val="24"/>
          <w:szCs w:val="24"/>
        </w:rPr>
      </w:pPr>
      <w:r w:rsidRPr="00B74629">
        <w:rPr>
          <w:color w:val="auto"/>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8C7F86" w:rsidRPr="00B74629" w:rsidRDefault="008C7F86" w:rsidP="00B66EF5">
      <w:pPr>
        <w:pStyle w:val="11"/>
        <w:numPr>
          <w:ilvl w:val="0"/>
          <w:numId w:val="240"/>
        </w:numPr>
        <w:spacing w:line="240" w:lineRule="auto"/>
        <w:ind w:left="0" w:firstLine="567"/>
        <w:jc w:val="both"/>
        <w:rPr>
          <w:color w:val="auto"/>
          <w:sz w:val="24"/>
          <w:szCs w:val="24"/>
        </w:rPr>
      </w:pPr>
      <w:r w:rsidRPr="00B74629">
        <w:rPr>
          <w:color w:val="auto"/>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8C7F86" w:rsidRPr="00B74629" w:rsidRDefault="008C7F86" w:rsidP="00B66EF5">
      <w:pPr>
        <w:pStyle w:val="11"/>
        <w:numPr>
          <w:ilvl w:val="0"/>
          <w:numId w:val="240"/>
        </w:numPr>
        <w:spacing w:line="240" w:lineRule="auto"/>
        <w:ind w:left="0" w:firstLine="567"/>
        <w:jc w:val="both"/>
        <w:rPr>
          <w:color w:val="auto"/>
          <w:sz w:val="24"/>
          <w:szCs w:val="24"/>
        </w:rPr>
      </w:pPr>
      <w:r w:rsidRPr="00B74629">
        <w:rPr>
          <w:color w:val="auto"/>
          <w:sz w:val="24"/>
          <w:szCs w:val="24"/>
        </w:rPr>
        <w:t>Владеть понятием описанного четырёхугольника, применять свойства описанного четырёхугольника при решении задач.</w:t>
      </w:r>
    </w:p>
    <w:p w:rsidR="008C7F86" w:rsidRPr="00B74629" w:rsidRDefault="008C7F86" w:rsidP="00B66EF5">
      <w:pPr>
        <w:pStyle w:val="11"/>
        <w:numPr>
          <w:ilvl w:val="0"/>
          <w:numId w:val="240"/>
        </w:numPr>
        <w:spacing w:line="240" w:lineRule="auto"/>
        <w:ind w:left="0" w:firstLine="567"/>
        <w:jc w:val="both"/>
        <w:rPr>
          <w:color w:val="auto"/>
          <w:sz w:val="24"/>
          <w:szCs w:val="24"/>
        </w:rPr>
      </w:pPr>
      <w:r w:rsidRPr="00B74629">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C7F86" w:rsidRPr="00B74629" w:rsidRDefault="008C7F86" w:rsidP="00B74629">
      <w:pPr>
        <w:pStyle w:val="ab"/>
        <w:ind w:firstLine="567"/>
        <w:rPr>
          <w:rFonts w:ascii="Times New Roman" w:hAnsi="Times New Roman" w:cs="Times New Roman"/>
          <w:sz w:val="24"/>
          <w:szCs w:val="24"/>
        </w:rPr>
      </w:pPr>
      <w:bookmarkStart w:id="365" w:name="bookmark1304"/>
      <w:r w:rsidRPr="00B74629">
        <w:rPr>
          <w:rFonts w:ascii="Times New Roman" w:hAnsi="Times New Roman" w:cs="Times New Roman"/>
          <w:sz w:val="24"/>
          <w:szCs w:val="24"/>
        </w:rPr>
        <w:t>9 класс</w:t>
      </w:r>
      <w:bookmarkEnd w:id="365"/>
    </w:p>
    <w:p w:rsidR="008C7F86" w:rsidRPr="00B74629" w:rsidRDefault="008C7F86" w:rsidP="00B66EF5">
      <w:pPr>
        <w:pStyle w:val="11"/>
        <w:numPr>
          <w:ilvl w:val="0"/>
          <w:numId w:val="241"/>
        </w:numPr>
        <w:spacing w:line="240" w:lineRule="auto"/>
        <w:ind w:left="0" w:firstLine="567"/>
        <w:jc w:val="both"/>
        <w:rPr>
          <w:color w:val="auto"/>
          <w:sz w:val="24"/>
          <w:szCs w:val="24"/>
        </w:rPr>
      </w:pPr>
      <w:r w:rsidRPr="00B74629">
        <w:rPr>
          <w:color w:val="auto"/>
          <w:sz w:val="24"/>
          <w:szCs w:val="24"/>
        </w:rPr>
        <w:t>Использовать тригонометрические функции острых углов для нахождения различных элементов прямоугольного треугольника.</w:t>
      </w:r>
    </w:p>
    <w:p w:rsidR="008C7F86" w:rsidRPr="00B74629" w:rsidRDefault="008C7F86" w:rsidP="00B66EF5">
      <w:pPr>
        <w:pStyle w:val="11"/>
        <w:numPr>
          <w:ilvl w:val="0"/>
          <w:numId w:val="241"/>
        </w:numPr>
        <w:spacing w:line="240" w:lineRule="auto"/>
        <w:ind w:left="0" w:firstLine="567"/>
        <w:jc w:val="both"/>
        <w:rPr>
          <w:color w:val="auto"/>
          <w:sz w:val="24"/>
          <w:szCs w:val="24"/>
        </w:rPr>
      </w:pPr>
      <w:r w:rsidRPr="00B74629">
        <w:rPr>
          <w:color w:val="auto"/>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C7F86" w:rsidRPr="00B74629" w:rsidRDefault="008C7F86" w:rsidP="00B66EF5">
      <w:pPr>
        <w:pStyle w:val="11"/>
        <w:numPr>
          <w:ilvl w:val="0"/>
          <w:numId w:val="241"/>
        </w:numPr>
        <w:spacing w:line="240" w:lineRule="auto"/>
        <w:ind w:left="0" w:firstLine="567"/>
        <w:jc w:val="both"/>
        <w:rPr>
          <w:color w:val="auto"/>
          <w:sz w:val="24"/>
          <w:szCs w:val="24"/>
        </w:rPr>
      </w:pPr>
      <w:r w:rsidRPr="00B74629">
        <w:rPr>
          <w:color w:val="auto"/>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8C7F86" w:rsidRPr="00B74629" w:rsidRDefault="008C7F86" w:rsidP="00B66EF5">
      <w:pPr>
        <w:pStyle w:val="11"/>
        <w:numPr>
          <w:ilvl w:val="0"/>
          <w:numId w:val="241"/>
        </w:numPr>
        <w:spacing w:line="240" w:lineRule="auto"/>
        <w:ind w:left="0" w:firstLine="567"/>
        <w:jc w:val="both"/>
        <w:rPr>
          <w:color w:val="auto"/>
          <w:sz w:val="24"/>
          <w:szCs w:val="24"/>
        </w:rPr>
      </w:pPr>
      <w:r w:rsidRPr="00B74629">
        <w:rPr>
          <w:color w:val="auto"/>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8C7F86" w:rsidRPr="00B74629" w:rsidRDefault="008C7F86" w:rsidP="00B66EF5">
      <w:pPr>
        <w:pStyle w:val="11"/>
        <w:numPr>
          <w:ilvl w:val="0"/>
          <w:numId w:val="241"/>
        </w:numPr>
        <w:spacing w:line="240" w:lineRule="auto"/>
        <w:ind w:left="0" w:firstLine="567"/>
        <w:jc w:val="both"/>
        <w:rPr>
          <w:color w:val="auto"/>
          <w:sz w:val="24"/>
          <w:szCs w:val="24"/>
        </w:rPr>
      </w:pPr>
      <w:r w:rsidRPr="00B74629">
        <w:rPr>
          <w:color w:val="auto"/>
          <w:sz w:val="24"/>
          <w:szCs w:val="24"/>
        </w:rPr>
        <w:t>Пользоваться теоремами о произведении отрезков хорд, о произведении отрезков секущих, о квадрате касательной.</w:t>
      </w:r>
    </w:p>
    <w:p w:rsidR="008C7F86" w:rsidRPr="00B74629" w:rsidRDefault="008C7F86" w:rsidP="00B66EF5">
      <w:pPr>
        <w:pStyle w:val="11"/>
        <w:numPr>
          <w:ilvl w:val="0"/>
          <w:numId w:val="241"/>
        </w:numPr>
        <w:spacing w:line="240" w:lineRule="auto"/>
        <w:ind w:left="0" w:firstLine="567"/>
        <w:jc w:val="both"/>
        <w:rPr>
          <w:color w:val="auto"/>
          <w:sz w:val="24"/>
          <w:szCs w:val="24"/>
        </w:rPr>
      </w:pPr>
      <w:r w:rsidRPr="00B74629">
        <w:rPr>
          <w:color w:val="auto"/>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8C7F86" w:rsidRPr="00B74629" w:rsidRDefault="008C7F86" w:rsidP="00B66EF5">
      <w:pPr>
        <w:pStyle w:val="11"/>
        <w:numPr>
          <w:ilvl w:val="0"/>
          <w:numId w:val="241"/>
        </w:numPr>
        <w:tabs>
          <w:tab w:val="left" w:pos="198"/>
        </w:tabs>
        <w:spacing w:line="240" w:lineRule="auto"/>
        <w:ind w:left="0" w:firstLine="567"/>
        <w:jc w:val="both"/>
        <w:rPr>
          <w:color w:val="auto"/>
          <w:sz w:val="24"/>
          <w:szCs w:val="24"/>
        </w:rPr>
      </w:pPr>
      <w:r w:rsidRPr="00B74629">
        <w:rPr>
          <w:color w:val="auto"/>
          <w:sz w:val="24"/>
          <w:szCs w:val="24"/>
        </w:rPr>
        <w:t>Пользоваться методом координат на плоскости, применять его в решении геометрических и практических задач.</w:t>
      </w:r>
    </w:p>
    <w:p w:rsidR="008C7F86" w:rsidRPr="00B74629" w:rsidRDefault="008C7F86" w:rsidP="00B66EF5">
      <w:pPr>
        <w:pStyle w:val="11"/>
        <w:numPr>
          <w:ilvl w:val="0"/>
          <w:numId w:val="241"/>
        </w:numPr>
        <w:tabs>
          <w:tab w:val="left" w:pos="198"/>
        </w:tabs>
        <w:spacing w:line="240" w:lineRule="auto"/>
        <w:ind w:left="0" w:firstLine="567"/>
        <w:jc w:val="both"/>
        <w:rPr>
          <w:color w:val="auto"/>
          <w:sz w:val="24"/>
          <w:szCs w:val="24"/>
        </w:rPr>
      </w:pPr>
      <w:r w:rsidRPr="00B74629">
        <w:rPr>
          <w:color w:val="auto"/>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8C7F86" w:rsidRPr="00B74629" w:rsidRDefault="008C7F86" w:rsidP="00B66EF5">
      <w:pPr>
        <w:pStyle w:val="11"/>
        <w:numPr>
          <w:ilvl w:val="0"/>
          <w:numId w:val="241"/>
        </w:numPr>
        <w:tabs>
          <w:tab w:val="left" w:pos="198"/>
        </w:tabs>
        <w:spacing w:line="240" w:lineRule="auto"/>
        <w:ind w:left="0" w:firstLine="567"/>
        <w:jc w:val="both"/>
        <w:rPr>
          <w:color w:val="auto"/>
          <w:sz w:val="24"/>
          <w:szCs w:val="24"/>
        </w:rPr>
      </w:pPr>
      <w:r w:rsidRPr="00B74629">
        <w:rPr>
          <w:color w:val="auto"/>
          <w:sz w:val="24"/>
          <w:szCs w:val="24"/>
        </w:rPr>
        <w:t>Находить оси (или центры) симметрии фигур, применять движения плоскости в простейших случаях.</w:t>
      </w:r>
    </w:p>
    <w:p w:rsidR="000829C6" w:rsidRPr="00B74629" w:rsidRDefault="008C7F86" w:rsidP="00B66EF5">
      <w:pPr>
        <w:pStyle w:val="11"/>
        <w:numPr>
          <w:ilvl w:val="0"/>
          <w:numId w:val="241"/>
        </w:numPr>
        <w:tabs>
          <w:tab w:val="left" w:pos="198"/>
        </w:tabs>
        <w:spacing w:line="240" w:lineRule="auto"/>
        <w:ind w:left="0" w:firstLine="567"/>
        <w:jc w:val="both"/>
        <w:rPr>
          <w:bCs/>
          <w:color w:val="auto"/>
          <w:sz w:val="24"/>
          <w:szCs w:val="24"/>
        </w:rPr>
      </w:pPr>
      <w:r w:rsidRPr="00B74629">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C70396" w:rsidRPr="00B74629" w:rsidRDefault="00C70396" w:rsidP="00B74629">
      <w:pPr>
        <w:pStyle w:val="11"/>
        <w:tabs>
          <w:tab w:val="left" w:pos="198"/>
        </w:tabs>
        <w:spacing w:line="240" w:lineRule="auto"/>
        <w:ind w:firstLine="567"/>
        <w:rPr>
          <w:bCs/>
          <w:color w:val="auto"/>
          <w:sz w:val="24"/>
          <w:szCs w:val="24"/>
        </w:rPr>
      </w:pPr>
    </w:p>
    <w:p w:rsidR="00C70396" w:rsidRPr="00B74629" w:rsidRDefault="00C70396" w:rsidP="00B74629">
      <w:pPr>
        <w:pStyle w:val="11"/>
        <w:numPr>
          <w:ilvl w:val="2"/>
          <w:numId w:val="1"/>
        </w:numPr>
        <w:tabs>
          <w:tab w:val="left" w:pos="198"/>
        </w:tabs>
        <w:spacing w:line="240" w:lineRule="auto"/>
        <w:ind w:left="0" w:firstLine="567"/>
        <w:rPr>
          <w:b/>
          <w:color w:val="auto"/>
          <w:sz w:val="24"/>
          <w:szCs w:val="24"/>
        </w:rPr>
      </w:pPr>
      <w:r w:rsidRPr="00B74629">
        <w:rPr>
          <w:b/>
          <w:color w:val="auto"/>
          <w:sz w:val="24"/>
          <w:szCs w:val="24"/>
        </w:rPr>
        <w:t>Вероятность и статистика</w:t>
      </w:r>
    </w:p>
    <w:p w:rsidR="000829C6" w:rsidRPr="00B74629" w:rsidRDefault="00C70396" w:rsidP="00B74629">
      <w:pPr>
        <w:pStyle w:val="11"/>
        <w:spacing w:line="240" w:lineRule="auto"/>
        <w:ind w:firstLine="567"/>
        <w:jc w:val="center"/>
        <w:rPr>
          <w:b/>
          <w:color w:val="auto"/>
          <w:sz w:val="24"/>
          <w:szCs w:val="24"/>
        </w:rPr>
      </w:pPr>
      <w:r w:rsidRPr="00B74629">
        <w:rPr>
          <w:b/>
          <w:color w:val="auto"/>
          <w:sz w:val="24"/>
          <w:szCs w:val="24"/>
        </w:rPr>
        <w:t>Содержание учебного предмета «Вероятность и статистика»</w:t>
      </w:r>
    </w:p>
    <w:p w:rsidR="00C70396" w:rsidRPr="00B74629" w:rsidRDefault="00C70396"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7 класс</w:t>
      </w:r>
    </w:p>
    <w:p w:rsidR="00C70396" w:rsidRPr="00B74629" w:rsidRDefault="00C70396" w:rsidP="00B74629">
      <w:pPr>
        <w:pStyle w:val="11"/>
        <w:spacing w:line="240" w:lineRule="auto"/>
        <w:ind w:firstLine="567"/>
        <w:jc w:val="both"/>
        <w:rPr>
          <w:color w:val="auto"/>
          <w:sz w:val="24"/>
          <w:szCs w:val="24"/>
        </w:rPr>
      </w:pPr>
      <w:r w:rsidRPr="00B74629">
        <w:rPr>
          <w:color w:val="auto"/>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C70396" w:rsidRPr="00B74629" w:rsidRDefault="00C70396" w:rsidP="00B74629">
      <w:pPr>
        <w:pStyle w:val="11"/>
        <w:spacing w:line="240" w:lineRule="auto"/>
        <w:ind w:firstLine="567"/>
        <w:jc w:val="both"/>
        <w:rPr>
          <w:color w:val="auto"/>
          <w:sz w:val="24"/>
          <w:szCs w:val="24"/>
        </w:rPr>
      </w:pPr>
      <w:r w:rsidRPr="00B74629">
        <w:rPr>
          <w:color w:val="auto"/>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C70396" w:rsidRPr="00B74629" w:rsidRDefault="00C70396" w:rsidP="00B74629">
      <w:pPr>
        <w:pStyle w:val="11"/>
        <w:spacing w:line="240" w:lineRule="auto"/>
        <w:ind w:firstLine="567"/>
        <w:jc w:val="both"/>
        <w:rPr>
          <w:color w:val="auto"/>
          <w:sz w:val="24"/>
          <w:szCs w:val="24"/>
        </w:rPr>
      </w:pPr>
      <w:r w:rsidRPr="00B74629">
        <w:rPr>
          <w:color w:val="auto"/>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C70396" w:rsidRPr="00B74629" w:rsidRDefault="00C70396" w:rsidP="00B74629">
      <w:pPr>
        <w:pStyle w:val="11"/>
        <w:spacing w:line="240" w:lineRule="auto"/>
        <w:ind w:firstLine="567"/>
        <w:jc w:val="both"/>
        <w:rPr>
          <w:color w:val="auto"/>
          <w:sz w:val="24"/>
          <w:szCs w:val="24"/>
        </w:rPr>
      </w:pPr>
      <w:r w:rsidRPr="00B74629">
        <w:rPr>
          <w:color w:val="auto"/>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C70396" w:rsidRPr="00B74629" w:rsidRDefault="00C70396" w:rsidP="00B74629">
      <w:pPr>
        <w:pStyle w:val="ab"/>
        <w:ind w:firstLine="567"/>
        <w:rPr>
          <w:rFonts w:ascii="Times New Roman" w:hAnsi="Times New Roman" w:cs="Times New Roman"/>
          <w:sz w:val="24"/>
          <w:szCs w:val="24"/>
        </w:rPr>
      </w:pPr>
      <w:bookmarkStart w:id="366" w:name="bookmark1313"/>
      <w:r w:rsidRPr="00B74629">
        <w:rPr>
          <w:rFonts w:ascii="Times New Roman" w:hAnsi="Times New Roman" w:cs="Times New Roman"/>
          <w:sz w:val="24"/>
          <w:szCs w:val="24"/>
        </w:rPr>
        <w:t>8 класс</w:t>
      </w:r>
      <w:bookmarkEnd w:id="366"/>
    </w:p>
    <w:p w:rsidR="00C70396" w:rsidRPr="00B74629" w:rsidRDefault="00C70396" w:rsidP="00B74629">
      <w:pPr>
        <w:pStyle w:val="11"/>
        <w:spacing w:line="240" w:lineRule="auto"/>
        <w:ind w:firstLine="567"/>
        <w:jc w:val="both"/>
        <w:rPr>
          <w:color w:val="auto"/>
          <w:sz w:val="24"/>
          <w:szCs w:val="24"/>
        </w:rPr>
      </w:pPr>
      <w:r w:rsidRPr="00B74629">
        <w:rPr>
          <w:color w:val="auto"/>
          <w:sz w:val="24"/>
          <w:szCs w:val="24"/>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C70396" w:rsidRPr="00B74629" w:rsidRDefault="00C70396" w:rsidP="00B74629">
      <w:pPr>
        <w:pStyle w:val="11"/>
        <w:spacing w:line="240" w:lineRule="auto"/>
        <w:ind w:firstLine="567"/>
        <w:jc w:val="both"/>
        <w:rPr>
          <w:color w:val="auto"/>
          <w:sz w:val="24"/>
          <w:szCs w:val="24"/>
        </w:rPr>
      </w:pPr>
      <w:r w:rsidRPr="00B74629">
        <w:rPr>
          <w:color w:val="auto"/>
          <w:sz w:val="24"/>
          <w:szCs w:val="24"/>
        </w:rPr>
        <w:t>Измерение рассеивания данных. Дисперсия и стандартное отклонение числовых наборов. Диаграмма рассеивания.</w:t>
      </w:r>
    </w:p>
    <w:p w:rsidR="00C70396" w:rsidRPr="00B74629" w:rsidRDefault="00C70396" w:rsidP="00B74629">
      <w:pPr>
        <w:pStyle w:val="11"/>
        <w:spacing w:line="240" w:lineRule="auto"/>
        <w:ind w:firstLine="567"/>
        <w:jc w:val="both"/>
        <w:rPr>
          <w:color w:val="auto"/>
          <w:sz w:val="24"/>
          <w:szCs w:val="24"/>
        </w:rPr>
      </w:pPr>
      <w:r w:rsidRPr="00B74629">
        <w:rPr>
          <w:color w:val="auto"/>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C70396" w:rsidRPr="00B74629" w:rsidRDefault="00C70396" w:rsidP="00B74629">
      <w:pPr>
        <w:pStyle w:val="11"/>
        <w:spacing w:line="240" w:lineRule="auto"/>
        <w:ind w:firstLine="567"/>
        <w:jc w:val="both"/>
        <w:rPr>
          <w:color w:val="auto"/>
          <w:sz w:val="24"/>
          <w:szCs w:val="24"/>
        </w:rPr>
      </w:pPr>
      <w:r w:rsidRPr="00B74629">
        <w:rPr>
          <w:color w:val="auto"/>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C70396" w:rsidRPr="00B74629" w:rsidRDefault="00C70396" w:rsidP="00B74629">
      <w:pPr>
        <w:pStyle w:val="11"/>
        <w:spacing w:line="240" w:lineRule="auto"/>
        <w:ind w:firstLine="567"/>
        <w:jc w:val="both"/>
        <w:rPr>
          <w:color w:val="auto"/>
          <w:sz w:val="24"/>
          <w:szCs w:val="24"/>
        </w:rPr>
      </w:pPr>
      <w:r w:rsidRPr="00B74629">
        <w:rPr>
          <w:color w:val="auto"/>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C70396" w:rsidRPr="00B74629" w:rsidRDefault="00C70396" w:rsidP="00B74629">
      <w:pPr>
        <w:pStyle w:val="ab"/>
        <w:ind w:firstLine="567"/>
        <w:rPr>
          <w:rFonts w:ascii="Times New Roman" w:hAnsi="Times New Roman" w:cs="Times New Roman"/>
          <w:sz w:val="24"/>
          <w:szCs w:val="24"/>
        </w:rPr>
      </w:pPr>
      <w:bookmarkStart w:id="367" w:name="bookmark1315"/>
      <w:r w:rsidRPr="00B74629">
        <w:rPr>
          <w:rFonts w:ascii="Times New Roman" w:hAnsi="Times New Roman" w:cs="Times New Roman"/>
          <w:sz w:val="24"/>
          <w:szCs w:val="24"/>
        </w:rPr>
        <w:t>9 класс</w:t>
      </w:r>
      <w:bookmarkEnd w:id="367"/>
    </w:p>
    <w:p w:rsidR="00C70396" w:rsidRPr="00B74629" w:rsidRDefault="00C70396" w:rsidP="00B74629">
      <w:pPr>
        <w:pStyle w:val="11"/>
        <w:spacing w:line="240" w:lineRule="auto"/>
        <w:ind w:firstLine="567"/>
        <w:jc w:val="both"/>
        <w:rPr>
          <w:color w:val="auto"/>
          <w:sz w:val="24"/>
          <w:szCs w:val="24"/>
        </w:rPr>
      </w:pPr>
      <w:r w:rsidRPr="00B74629">
        <w:rPr>
          <w:color w:val="auto"/>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C70396" w:rsidRPr="00B74629" w:rsidRDefault="00C70396" w:rsidP="00B74629">
      <w:pPr>
        <w:pStyle w:val="11"/>
        <w:spacing w:line="240" w:lineRule="auto"/>
        <w:ind w:firstLine="567"/>
        <w:jc w:val="both"/>
        <w:rPr>
          <w:color w:val="auto"/>
          <w:sz w:val="24"/>
          <w:szCs w:val="24"/>
        </w:rPr>
      </w:pPr>
      <w:r w:rsidRPr="00B74629">
        <w:rPr>
          <w:color w:val="auto"/>
          <w:sz w:val="24"/>
          <w:szCs w:val="24"/>
        </w:rPr>
        <w:t>Перестановки и факториал. Сочетания и число сочетаний. Треугольник Паскаля. Решение задач с использованием комбинаторики.</w:t>
      </w:r>
    </w:p>
    <w:p w:rsidR="00C70396" w:rsidRPr="00B74629" w:rsidRDefault="00C70396" w:rsidP="00B74629">
      <w:pPr>
        <w:pStyle w:val="11"/>
        <w:spacing w:line="240" w:lineRule="auto"/>
        <w:ind w:firstLine="567"/>
        <w:jc w:val="both"/>
        <w:rPr>
          <w:color w:val="auto"/>
          <w:sz w:val="24"/>
          <w:szCs w:val="24"/>
        </w:rPr>
      </w:pPr>
      <w:r w:rsidRPr="00B74629">
        <w:rPr>
          <w:color w:val="auto"/>
          <w:sz w:val="24"/>
          <w:szCs w:val="24"/>
        </w:rPr>
        <w:t>Геометрическая вероятность. Случайный выбор точки из фигуры на плоскости, из отрезка и из дуги окружности.</w:t>
      </w:r>
    </w:p>
    <w:p w:rsidR="00C70396" w:rsidRPr="00B74629" w:rsidRDefault="00C70396" w:rsidP="00B74629">
      <w:pPr>
        <w:pStyle w:val="11"/>
        <w:spacing w:line="240" w:lineRule="auto"/>
        <w:ind w:firstLine="567"/>
        <w:jc w:val="both"/>
        <w:rPr>
          <w:color w:val="auto"/>
          <w:sz w:val="24"/>
          <w:szCs w:val="24"/>
        </w:rPr>
      </w:pPr>
      <w:r w:rsidRPr="00B74629">
        <w:rPr>
          <w:color w:val="auto"/>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C70396" w:rsidRPr="00B74629" w:rsidRDefault="00C70396" w:rsidP="00B74629">
      <w:pPr>
        <w:pStyle w:val="11"/>
        <w:spacing w:line="240" w:lineRule="auto"/>
        <w:ind w:firstLine="567"/>
        <w:jc w:val="both"/>
        <w:rPr>
          <w:color w:val="auto"/>
          <w:sz w:val="24"/>
          <w:szCs w:val="24"/>
        </w:rPr>
      </w:pPr>
      <w:r w:rsidRPr="00B74629">
        <w:rPr>
          <w:color w:val="auto"/>
          <w:sz w:val="24"/>
          <w:szCs w:val="24"/>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829C6" w:rsidRPr="00B74629" w:rsidRDefault="00C70396" w:rsidP="00B74629">
      <w:pPr>
        <w:pStyle w:val="11"/>
        <w:spacing w:line="240" w:lineRule="auto"/>
        <w:ind w:firstLine="567"/>
        <w:jc w:val="center"/>
        <w:rPr>
          <w:bCs/>
          <w:color w:val="auto"/>
          <w:sz w:val="24"/>
          <w:szCs w:val="24"/>
        </w:rPr>
      </w:pPr>
      <w:r w:rsidRPr="00B74629">
        <w:rPr>
          <w:color w:val="auto"/>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0829C6" w:rsidRPr="00B74629" w:rsidRDefault="000829C6" w:rsidP="00B74629">
      <w:pPr>
        <w:pStyle w:val="11"/>
        <w:spacing w:line="240" w:lineRule="auto"/>
        <w:ind w:firstLine="567"/>
        <w:jc w:val="center"/>
        <w:rPr>
          <w:bCs/>
          <w:color w:val="auto"/>
          <w:sz w:val="24"/>
          <w:szCs w:val="24"/>
        </w:rPr>
      </w:pPr>
    </w:p>
    <w:p w:rsidR="000829C6" w:rsidRPr="00B74629" w:rsidRDefault="000829C6" w:rsidP="00B74629">
      <w:pPr>
        <w:pStyle w:val="ab"/>
        <w:ind w:firstLine="567"/>
        <w:jc w:val="center"/>
        <w:rPr>
          <w:rFonts w:ascii="Times New Roman" w:hAnsi="Times New Roman" w:cs="Times New Roman"/>
          <w:sz w:val="24"/>
          <w:szCs w:val="24"/>
        </w:rPr>
      </w:pPr>
      <w:r w:rsidRPr="00B74629">
        <w:rPr>
          <w:rFonts w:ascii="Times New Roman" w:hAnsi="Times New Roman" w:cs="Times New Roman"/>
          <w:sz w:val="24"/>
          <w:szCs w:val="24"/>
        </w:rPr>
        <w:t>ПЛАНИРУЕМЫЕ РЕЗУЛЬТАТЫ ОСВОЕНИЯ</w:t>
      </w:r>
    </w:p>
    <w:p w:rsidR="000829C6" w:rsidRPr="00B74629" w:rsidRDefault="000829C6" w:rsidP="00B74629">
      <w:pPr>
        <w:pStyle w:val="11"/>
        <w:spacing w:line="240" w:lineRule="auto"/>
        <w:ind w:firstLine="567"/>
        <w:jc w:val="center"/>
        <w:rPr>
          <w:b/>
          <w:sz w:val="24"/>
          <w:szCs w:val="24"/>
        </w:rPr>
      </w:pPr>
      <w:r w:rsidRPr="00B74629">
        <w:rPr>
          <w:b/>
          <w:sz w:val="24"/>
          <w:szCs w:val="24"/>
        </w:rPr>
        <w:t>УЧЕБНОГО ПРЕДМЕТА «</w:t>
      </w:r>
      <w:r w:rsidR="00C70396" w:rsidRPr="00B74629">
        <w:rPr>
          <w:b/>
          <w:sz w:val="24"/>
          <w:szCs w:val="24"/>
        </w:rPr>
        <w:t>Вероятность и статистика</w:t>
      </w:r>
      <w:r w:rsidRPr="00B74629">
        <w:rPr>
          <w:b/>
          <w:sz w:val="24"/>
          <w:szCs w:val="24"/>
        </w:rPr>
        <w:t>»</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Освоение учебного предмета «</w:t>
      </w:r>
      <w:r w:rsidR="00C70396" w:rsidRPr="00B74629">
        <w:rPr>
          <w:color w:val="auto"/>
          <w:sz w:val="24"/>
          <w:szCs w:val="24"/>
        </w:rPr>
        <w:t>Вероятность и статистика</w:t>
      </w:r>
      <w:r w:rsidRPr="00B74629">
        <w:rPr>
          <w:color w:val="auto"/>
          <w:sz w:val="24"/>
          <w:szCs w:val="24"/>
        </w:rPr>
        <w:t>»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0829C6" w:rsidRPr="00B74629" w:rsidRDefault="000829C6"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ЛИЧНОСТНЫЕ РЕЗУЛЬТАТЫ</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Личностные результаты освоения программы учебного предмета «Математика» характеризуются:</w:t>
      </w:r>
    </w:p>
    <w:p w:rsidR="000829C6" w:rsidRPr="00B74629" w:rsidRDefault="000829C6"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Патриотическое воспитание:</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0829C6" w:rsidRPr="00B74629" w:rsidRDefault="000829C6"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Гражданское и духовно-нравственное воспитание:</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829C6" w:rsidRPr="00B74629" w:rsidRDefault="000829C6"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Трудовое воспитание:</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0829C6" w:rsidRPr="00B74629" w:rsidRDefault="000829C6" w:rsidP="00B74629">
      <w:pPr>
        <w:pStyle w:val="60"/>
        <w:spacing w:line="240" w:lineRule="auto"/>
        <w:ind w:firstLine="567"/>
        <w:rPr>
          <w:rFonts w:ascii="Times New Roman" w:hAnsi="Times New Roman" w:cs="Times New Roman"/>
          <w:color w:val="auto"/>
          <w:sz w:val="24"/>
          <w:szCs w:val="24"/>
        </w:rPr>
      </w:pPr>
      <w:r w:rsidRPr="00B74629">
        <w:rPr>
          <w:rFonts w:ascii="Times New Roman" w:hAnsi="Times New Roman" w:cs="Times New Roman"/>
          <w:color w:val="auto"/>
          <w:sz w:val="24"/>
          <w:szCs w:val="24"/>
        </w:rPr>
        <w:t>Эстетическое воспитание:</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829C6" w:rsidRPr="00B74629" w:rsidRDefault="000829C6"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Ценности научного познания:</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0829C6" w:rsidRPr="00B74629" w:rsidRDefault="000829C6"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Физическое воспитание, формирование культуры здоровья и эмоционального благополучия:</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829C6" w:rsidRPr="00B74629" w:rsidRDefault="000829C6"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Экологическое воспитание:</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0829C6" w:rsidRPr="00B74629" w:rsidRDefault="000829C6"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0829C6" w:rsidRPr="00B74629" w:rsidRDefault="000829C6"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МЕТАПРЕДМЕТНЫЕ РЕЗУЛЬТАТЫ</w:t>
      </w:r>
    </w:p>
    <w:p w:rsidR="000829C6" w:rsidRPr="00B74629" w:rsidRDefault="000829C6" w:rsidP="00B74629">
      <w:pPr>
        <w:pStyle w:val="11"/>
        <w:spacing w:line="240" w:lineRule="auto"/>
        <w:ind w:firstLine="567"/>
        <w:jc w:val="both"/>
        <w:rPr>
          <w:color w:val="auto"/>
          <w:sz w:val="24"/>
          <w:szCs w:val="24"/>
        </w:rPr>
      </w:pPr>
      <w:r w:rsidRPr="00B74629">
        <w:rPr>
          <w:color w:val="auto"/>
          <w:sz w:val="24"/>
          <w:szCs w:val="24"/>
        </w:rPr>
        <w:t xml:space="preserve">Метапредметные результаты освоения программы учебного предмета «Математика» характеризуются овладением </w:t>
      </w:r>
      <w:r w:rsidRPr="00B74629">
        <w:rPr>
          <w:i/>
          <w:iCs/>
          <w:color w:val="auto"/>
          <w:sz w:val="24"/>
          <w:szCs w:val="24"/>
        </w:rPr>
        <w:t xml:space="preserve">универсальными </w:t>
      </w:r>
      <w:r w:rsidRPr="00B74629">
        <w:rPr>
          <w:b/>
          <w:bCs/>
          <w:i/>
          <w:iCs/>
          <w:color w:val="auto"/>
          <w:sz w:val="24"/>
          <w:szCs w:val="24"/>
        </w:rPr>
        <w:t xml:space="preserve">познавательными </w:t>
      </w:r>
      <w:r w:rsidRPr="00B74629">
        <w:rPr>
          <w:i/>
          <w:iCs/>
          <w:color w:val="auto"/>
          <w:sz w:val="24"/>
          <w:szCs w:val="24"/>
        </w:rPr>
        <w:t xml:space="preserve">действиями, универсальными </w:t>
      </w:r>
      <w:r w:rsidRPr="00B74629">
        <w:rPr>
          <w:b/>
          <w:bCs/>
          <w:i/>
          <w:iCs/>
          <w:color w:val="auto"/>
          <w:sz w:val="24"/>
          <w:szCs w:val="24"/>
        </w:rPr>
        <w:t xml:space="preserve">коммуникативными </w:t>
      </w:r>
      <w:r w:rsidRPr="00B74629">
        <w:rPr>
          <w:i/>
          <w:iCs/>
          <w:color w:val="auto"/>
          <w:sz w:val="24"/>
          <w:szCs w:val="24"/>
        </w:rPr>
        <w:t xml:space="preserve">действиями и универсальными </w:t>
      </w:r>
      <w:r w:rsidRPr="00B74629">
        <w:rPr>
          <w:b/>
          <w:bCs/>
          <w:i/>
          <w:iCs/>
          <w:color w:val="auto"/>
          <w:sz w:val="24"/>
          <w:szCs w:val="24"/>
        </w:rPr>
        <w:t xml:space="preserve">регулятивными </w:t>
      </w:r>
      <w:r w:rsidRPr="00B74629">
        <w:rPr>
          <w:i/>
          <w:iCs/>
          <w:color w:val="auto"/>
          <w:sz w:val="24"/>
          <w:szCs w:val="24"/>
        </w:rPr>
        <w:t>действиями.</w:t>
      </w:r>
    </w:p>
    <w:p w:rsidR="000829C6" w:rsidRPr="00B74629" w:rsidRDefault="000829C6" w:rsidP="00B74629">
      <w:pPr>
        <w:pStyle w:val="11"/>
        <w:spacing w:line="240" w:lineRule="auto"/>
        <w:ind w:firstLine="567"/>
        <w:jc w:val="both"/>
        <w:rPr>
          <w:color w:val="auto"/>
          <w:sz w:val="24"/>
          <w:szCs w:val="24"/>
        </w:rPr>
      </w:pPr>
      <w:r w:rsidRPr="00B74629">
        <w:rPr>
          <w:i/>
          <w:iCs/>
          <w:color w:val="auto"/>
          <w:sz w:val="24"/>
          <w:szCs w:val="24"/>
        </w:rPr>
        <w:t xml:space="preserve">1) Универсальные </w:t>
      </w:r>
      <w:r w:rsidRPr="00B74629">
        <w:rPr>
          <w:b/>
          <w:bCs/>
          <w:i/>
          <w:iCs/>
          <w:color w:val="auto"/>
          <w:sz w:val="24"/>
          <w:szCs w:val="24"/>
        </w:rPr>
        <w:t xml:space="preserve">познавательные </w:t>
      </w:r>
      <w:r w:rsidRPr="00B74629">
        <w:rPr>
          <w:i/>
          <w:iCs/>
          <w:color w:val="auto"/>
          <w:sz w:val="24"/>
          <w:szCs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829C6" w:rsidRPr="00B74629" w:rsidRDefault="000829C6"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Базовые логические действия:</w:t>
      </w:r>
    </w:p>
    <w:p w:rsidR="000829C6" w:rsidRPr="00B74629" w:rsidRDefault="000829C6" w:rsidP="00B66EF5">
      <w:pPr>
        <w:pStyle w:val="11"/>
        <w:numPr>
          <w:ilvl w:val="0"/>
          <w:numId w:val="215"/>
        </w:numPr>
        <w:spacing w:line="240" w:lineRule="auto"/>
        <w:ind w:left="0" w:firstLine="567"/>
        <w:jc w:val="both"/>
        <w:rPr>
          <w:color w:val="auto"/>
          <w:sz w:val="24"/>
          <w:szCs w:val="24"/>
        </w:rPr>
      </w:pPr>
      <w:r w:rsidRPr="00B74629">
        <w:rPr>
          <w:color w:val="auto"/>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829C6" w:rsidRPr="00B74629" w:rsidRDefault="000829C6" w:rsidP="00B66EF5">
      <w:pPr>
        <w:pStyle w:val="11"/>
        <w:numPr>
          <w:ilvl w:val="0"/>
          <w:numId w:val="215"/>
        </w:numPr>
        <w:spacing w:line="240" w:lineRule="auto"/>
        <w:ind w:left="0" w:firstLine="567"/>
        <w:jc w:val="both"/>
        <w:rPr>
          <w:color w:val="auto"/>
          <w:sz w:val="24"/>
          <w:szCs w:val="24"/>
        </w:rPr>
      </w:pPr>
      <w:r w:rsidRPr="00B74629">
        <w:rPr>
          <w:color w:val="auto"/>
          <w:sz w:val="24"/>
          <w:szCs w:val="24"/>
        </w:rPr>
        <w:t>воспринимать, формулировать и преобразовывать суждения: утвердительные и отрицательные, единичные, частные и общие; условные;</w:t>
      </w:r>
    </w:p>
    <w:p w:rsidR="000829C6" w:rsidRPr="00B74629" w:rsidRDefault="000829C6" w:rsidP="00B66EF5">
      <w:pPr>
        <w:pStyle w:val="11"/>
        <w:numPr>
          <w:ilvl w:val="0"/>
          <w:numId w:val="215"/>
        </w:numPr>
        <w:spacing w:line="240" w:lineRule="auto"/>
        <w:ind w:left="0" w:firstLine="567"/>
        <w:jc w:val="both"/>
        <w:rPr>
          <w:color w:val="auto"/>
          <w:sz w:val="24"/>
          <w:szCs w:val="24"/>
        </w:rPr>
      </w:pPr>
      <w:r w:rsidRPr="00B74629">
        <w:rPr>
          <w:color w:val="auto"/>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0829C6" w:rsidRPr="00B74629" w:rsidRDefault="000829C6" w:rsidP="00B66EF5">
      <w:pPr>
        <w:pStyle w:val="11"/>
        <w:numPr>
          <w:ilvl w:val="0"/>
          <w:numId w:val="215"/>
        </w:numPr>
        <w:spacing w:line="240" w:lineRule="auto"/>
        <w:ind w:left="0" w:firstLine="567"/>
        <w:jc w:val="both"/>
        <w:rPr>
          <w:color w:val="auto"/>
          <w:sz w:val="24"/>
          <w:szCs w:val="24"/>
        </w:rPr>
      </w:pPr>
      <w:r w:rsidRPr="00B74629">
        <w:rPr>
          <w:color w:val="auto"/>
          <w:sz w:val="24"/>
          <w:szCs w:val="24"/>
        </w:rPr>
        <w:t>делать выводы с использованием законов логики, дедуктивных и индуктивных умозаключений, умозаключений по аналогии;</w:t>
      </w:r>
    </w:p>
    <w:p w:rsidR="000829C6" w:rsidRPr="00B74629" w:rsidRDefault="000829C6" w:rsidP="00B66EF5">
      <w:pPr>
        <w:pStyle w:val="11"/>
        <w:numPr>
          <w:ilvl w:val="0"/>
          <w:numId w:val="215"/>
        </w:numPr>
        <w:spacing w:line="240" w:lineRule="auto"/>
        <w:ind w:left="0" w:firstLine="567"/>
        <w:jc w:val="both"/>
        <w:rPr>
          <w:color w:val="auto"/>
          <w:sz w:val="24"/>
          <w:szCs w:val="24"/>
        </w:rPr>
      </w:pPr>
      <w:r w:rsidRPr="00B74629">
        <w:rPr>
          <w:color w:val="auto"/>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0829C6" w:rsidRPr="00B74629" w:rsidRDefault="000829C6" w:rsidP="00B66EF5">
      <w:pPr>
        <w:pStyle w:val="11"/>
        <w:numPr>
          <w:ilvl w:val="0"/>
          <w:numId w:val="215"/>
        </w:numPr>
        <w:spacing w:line="240" w:lineRule="auto"/>
        <w:ind w:left="0" w:firstLine="567"/>
        <w:jc w:val="both"/>
        <w:rPr>
          <w:color w:val="auto"/>
          <w:sz w:val="24"/>
          <w:szCs w:val="24"/>
        </w:rPr>
      </w:pPr>
      <w:r w:rsidRPr="00B74629">
        <w:rPr>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829C6" w:rsidRPr="00B74629" w:rsidRDefault="000829C6"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Базовые исследовательские действия:</w:t>
      </w:r>
    </w:p>
    <w:p w:rsidR="000829C6" w:rsidRPr="00B74629" w:rsidRDefault="000829C6" w:rsidP="00B66EF5">
      <w:pPr>
        <w:pStyle w:val="11"/>
        <w:numPr>
          <w:ilvl w:val="0"/>
          <w:numId w:val="216"/>
        </w:numPr>
        <w:spacing w:line="240" w:lineRule="auto"/>
        <w:ind w:left="0" w:firstLine="567"/>
        <w:jc w:val="both"/>
        <w:rPr>
          <w:color w:val="auto"/>
          <w:sz w:val="24"/>
          <w:szCs w:val="24"/>
        </w:rPr>
      </w:pPr>
      <w:r w:rsidRPr="00B74629">
        <w:rPr>
          <w:color w:val="auto"/>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0829C6" w:rsidRPr="00B74629" w:rsidRDefault="000829C6" w:rsidP="00B66EF5">
      <w:pPr>
        <w:pStyle w:val="11"/>
        <w:numPr>
          <w:ilvl w:val="0"/>
          <w:numId w:val="216"/>
        </w:numPr>
        <w:spacing w:line="240" w:lineRule="auto"/>
        <w:ind w:left="0" w:firstLine="567"/>
        <w:jc w:val="both"/>
        <w:rPr>
          <w:color w:val="auto"/>
          <w:sz w:val="24"/>
          <w:szCs w:val="24"/>
        </w:rPr>
      </w:pPr>
      <w:r w:rsidRPr="00B74629">
        <w:rPr>
          <w:color w:val="auto"/>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829C6" w:rsidRPr="00B74629" w:rsidRDefault="000829C6" w:rsidP="00B66EF5">
      <w:pPr>
        <w:pStyle w:val="11"/>
        <w:numPr>
          <w:ilvl w:val="0"/>
          <w:numId w:val="216"/>
        </w:numPr>
        <w:spacing w:line="240" w:lineRule="auto"/>
        <w:ind w:left="0" w:firstLine="567"/>
        <w:jc w:val="both"/>
        <w:rPr>
          <w:color w:val="auto"/>
          <w:sz w:val="24"/>
          <w:szCs w:val="24"/>
        </w:rPr>
      </w:pPr>
      <w:r w:rsidRPr="00B74629">
        <w:rPr>
          <w:color w:val="auto"/>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829C6" w:rsidRPr="00B74629" w:rsidRDefault="000829C6" w:rsidP="00B66EF5">
      <w:pPr>
        <w:pStyle w:val="11"/>
        <w:numPr>
          <w:ilvl w:val="0"/>
          <w:numId w:val="216"/>
        </w:numPr>
        <w:spacing w:line="240" w:lineRule="auto"/>
        <w:ind w:left="0" w:firstLine="567"/>
        <w:jc w:val="both"/>
        <w:rPr>
          <w:color w:val="auto"/>
          <w:sz w:val="24"/>
          <w:szCs w:val="24"/>
        </w:rPr>
      </w:pPr>
      <w:r w:rsidRPr="00B74629">
        <w:rPr>
          <w:color w:val="auto"/>
          <w:sz w:val="24"/>
          <w:szCs w:val="24"/>
        </w:rPr>
        <w:t>прогнозировать возможное развитие процесса, а также выдвигать предположения о его развитии в новых условиях.</w:t>
      </w:r>
    </w:p>
    <w:p w:rsidR="000829C6" w:rsidRPr="00B74629" w:rsidRDefault="000829C6"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Работа с информацией:</w:t>
      </w:r>
    </w:p>
    <w:p w:rsidR="000829C6" w:rsidRPr="00B74629" w:rsidRDefault="000829C6" w:rsidP="00B66EF5">
      <w:pPr>
        <w:pStyle w:val="11"/>
        <w:numPr>
          <w:ilvl w:val="0"/>
          <w:numId w:val="217"/>
        </w:numPr>
        <w:spacing w:line="240" w:lineRule="auto"/>
        <w:ind w:left="0" w:firstLine="567"/>
        <w:jc w:val="both"/>
        <w:rPr>
          <w:color w:val="auto"/>
          <w:sz w:val="24"/>
          <w:szCs w:val="24"/>
        </w:rPr>
      </w:pPr>
      <w:r w:rsidRPr="00B74629">
        <w:rPr>
          <w:color w:val="auto"/>
          <w:sz w:val="24"/>
          <w:szCs w:val="24"/>
        </w:rPr>
        <w:t>выявлять недостаточность и избыточность информации, данных, необходимых для решения задачи;</w:t>
      </w:r>
    </w:p>
    <w:p w:rsidR="000829C6" w:rsidRPr="00B74629" w:rsidRDefault="000829C6" w:rsidP="00B66EF5">
      <w:pPr>
        <w:pStyle w:val="11"/>
        <w:numPr>
          <w:ilvl w:val="0"/>
          <w:numId w:val="217"/>
        </w:numPr>
        <w:spacing w:line="240" w:lineRule="auto"/>
        <w:ind w:left="0" w:firstLine="567"/>
        <w:jc w:val="both"/>
        <w:rPr>
          <w:color w:val="auto"/>
          <w:sz w:val="24"/>
          <w:szCs w:val="24"/>
        </w:rPr>
      </w:pPr>
      <w:r w:rsidRPr="00B74629">
        <w:rPr>
          <w:color w:val="auto"/>
          <w:sz w:val="24"/>
          <w:szCs w:val="24"/>
        </w:rPr>
        <w:t>выбирать, анализировать, систематизировать и интерпретировать информацию различных видов и форм представления;</w:t>
      </w:r>
    </w:p>
    <w:p w:rsidR="000829C6" w:rsidRPr="00B74629" w:rsidRDefault="000829C6" w:rsidP="00B66EF5">
      <w:pPr>
        <w:pStyle w:val="11"/>
        <w:numPr>
          <w:ilvl w:val="0"/>
          <w:numId w:val="217"/>
        </w:numPr>
        <w:spacing w:line="240" w:lineRule="auto"/>
        <w:ind w:left="0" w:firstLine="567"/>
        <w:jc w:val="both"/>
        <w:rPr>
          <w:color w:val="auto"/>
          <w:sz w:val="24"/>
          <w:szCs w:val="24"/>
        </w:rPr>
      </w:pPr>
      <w:r w:rsidRPr="00B74629">
        <w:rPr>
          <w:color w:val="auto"/>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0829C6" w:rsidRPr="00B74629" w:rsidRDefault="000829C6" w:rsidP="00B66EF5">
      <w:pPr>
        <w:pStyle w:val="11"/>
        <w:numPr>
          <w:ilvl w:val="0"/>
          <w:numId w:val="217"/>
        </w:numPr>
        <w:spacing w:line="240" w:lineRule="auto"/>
        <w:ind w:left="0" w:firstLine="567"/>
        <w:jc w:val="both"/>
        <w:rPr>
          <w:color w:val="auto"/>
          <w:sz w:val="24"/>
          <w:szCs w:val="24"/>
        </w:rPr>
      </w:pPr>
      <w:r w:rsidRPr="00B74629">
        <w:rPr>
          <w:color w:val="auto"/>
          <w:sz w:val="24"/>
          <w:szCs w:val="24"/>
        </w:rPr>
        <w:t>оценивать надёжность информации по критериям, предложенным учителем или сформулированным самостоятельно.</w:t>
      </w:r>
    </w:p>
    <w:p w:rsidR="000829C6" w:rsidRPr="00B74629" w:rsidRDefault="000829C6" w:rsidP="00B74629">
      <w:pPr>
        <w:pStyle w:val="11"/>
        <w:spacing w:line="240" w:lineRule="auto"/>
        <w:ind w:firstLine="567"/>
        <w:jc w:val="both"/>
        <w:rPr>
          <w:color w:val="auto"/>
          <w:sz w:val="24"/>
          <w:szCs w:val="24"/>
        </w:rPr>
      </w:pPr>
      <w:r w:rsidRPr="00B74629">
        <w:rPr>
          <w:i/>
          <w:iCs/>
          <w:color w:val="auto"/>
          <w:sz w:val="24"/>
          <w:szCs w:val="24"/>
        </w:rPr>
        <w:t xml:space="preserve">2) Универсальные </w:t>
      </w:r>
      <w:r w:rsidRPr="00B74629">
        <w:rPr>
          <w:b/>
          <w:bCs/>
          <w:i/>
          <w:iCs/>
          <w:color w:val="auto"/>
          <w:sz w:val="24"/>
          <w:szCs w:val="24"/>
        </w:rPr>
        <w:t xml:space="preserve">коммуникативные </w:t>
      </w:r>
      <w:r w:rsidRPr="00B74629">
        <w:rPr>
          <w:i/>
          <w:iCs/>
          <w:color w:val="auto"/>
          <w:sz w:val="24"/>
          <w:szCs w:val="24"/>
        </w:rPr>
        <w:t>действия обеспечивают сформированность социальных навыков обучающихся.</w:t>
      </w:r>
    </w:p>
    <w:p w:rsidR="000829C6" w:rsidRPr="00B74629" w:rsidRDefault="000829C6"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Общение:</w:t>
      </w:r>
    </w:p>
    <w:p w:rsidR="000829C6" w:rsidRPr="00B74629" w:rsidRDefault="000829C6" w:rsidP="00B66EF5">
      <w:pPr>
        <w:pStyle w:val="11"/>
        <w:numPr>
          <w:ilvl w:val="0"/>
          <w:numId w:val="218"/>
        </w:numPr>
        <w:spacing w:line="240" w:lineRule="auto"/>
        <w:ind w:left="0" w:firstLine="567"/>
        <w:jc w:val="both"/>
        <w:rPr>
          <w:color w:val="auto"/>
          <w:sz w:val="24"/>
          <w:szCs w:val="24"/>
        </w:rPr>
      </w:pPr>
      <w:r w:rsidRPr="00B74629">
        <w:rPr>
          <w:color w:val="auto"/>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0829C6" w:rsidRPr="00B74629" w:rsidRDefault="000829C6" w:rsidP="00B66EF5">
      <w:pPr>
        <w:pStyle w:val="11"/>
        <w:numPr>
          <w:ilvl w:val="0"/>
          <w:numId w:val="218"/>
        </w:numPr>
        <w:spacing w:line="240" w:lineRule="auto"/>
        <w:ind w:left="0" w:firstLine="567"/>
        <w:jc w:val="both"/>
        <w:rPr>
          <w:color w:val="auto"/>
          <w:sz w:val="24"/>
          <w:szCs w:val="24"/>
        </w:rPr>
      </w:pPr>
      <w:r w:rsidRPr="00B74629">
        <w:rPr>
          <w:color w:val="auto"/>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829C6" w:rsidRPr="00B74629" w:rsidRDefault="000829C6" w:rsidP="00B66EF5">
      <w:pPr>
        <w:pStyle w:val="11"/>
        <w:numPr>
          <w:ilvl w:val="0"/>
          <w:numId w:val="218"/>
        </w:numPr>
        <w:spacing w:line="240" w:lineRule="auto"/>
        <w:ind w:left="0" w:firstLine="567"/>
        <w:jc w:val="both"/>
        <w:rPr>
          <w:color w:val="auto"/>
          <w:sz w:val="24"/>
          <w:szCs w:val="24"/>
        </w:rPr>
      </w:pPr>
      <w:r w:rsidRPr="00B74629">
        <w:rPr>
          <w:color w:val="auto"/>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829C6" w:rsidRPr="00B74629" w:rsidRDefault="000829C6"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Сотрудничество:</w:t>
      </w:r>
    </w:p>
    <w:p w:rsidR="000829C6" w:rsidRPr="00B74629" w:rsidRDefault="000829C6" w:rsidP="00B66EF5">
      <w:pPr>
        <w:pStyle w:val="11"/>
        <w:numPr>
          <w:ilvl w:val="0"/>
          <w:numId w:val="219"/>
        </w:numPr>
        <w:spacing w:line="240" w:lineRule="auto"/>
        <w:ind w:left="0" w:firstLine="567"/>
        <w:jc w:val="both"/>
        <w:rPr>
          <w:color w:val="auto"/>
          <w:sz w:val="24"/>
          <w:szCs w:val="24"/>
        </w:rPr>
      </w:pPr>
      <w:r w:rsidRPr="00B74629">
        <w:rPr>
          <w:color w:val="auto"/>
          <w:sz w:val="24"/>
          <w:szCs w:val="24"/>
        </w:rPr>
        <w:t>понимать и использовать преимущества командной и индивидуальной работы при решении учебных математических</w:t>
      </w:r>
    </w:p>
    <w:p w:rsidR="000829C6" w:rsidRPr="00B74629" w:rsidRDefault="000829C6" w:rsidP="00B66EF5">
      <w:pPr>
        <w:pStyle w:val="11"/>
        <w:numPr>
          <w:ilvl w:val="0"/>
          <w:numId w:val="219"/>
        </w:numPr>
        <w:spacing w:line="240" w:lineRule="auto"/>
        <w:ind w:left="0" w:firstLine="567"/>
        <w:jc w:val="both"/>
        <w:rPr>
          <w:color w:val="auto"/>
          <w:sz w:val="24"/>
          <w:szCs w:val="24"/>
        </w:rPr>
      </w:pPr>
      <w:r w:rsidRPr="00B74629">
        <w:rPr>
          <w:color w:val="auto"/>
          <w:sz w:val="24"/>
          <w:szCs w:val="24"/>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829C6" w:rsidRPr="00B74629" w:rsidRDefault="000829C6" w:rsidP="00B66EF5">
      <w:pPr>
        <w:pStyle w:val="11"/>
        <w:numPr>
          <w:ilvl w:val="0"/>
          <w:numId w:val="219"/>
        </w:numPr>
        <w:spacing w:line="240" w:lineRule="auto"/>
        <w:ind w:left="0" w:firstLine="567"/>
        <w:jc w:val="both"/>
        <w:rPr>
          <w:color w:val="auto"/>
          <w:sz w:val="24"/>
          <w:szCs w:val="24"/>
        </w:rPr>
      </w:pPr>
      <w:r w:rsidRPr="00B74629">
        <w:rPr>
          <w:color w:val="auto"/>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829C6" w:rsidRPr="00B74629" w:rsidRDefault="000829C6" w:rsidP="00B74629">
      <w:pPr>
        <w:pStyle w:val="11"/>
        <w:spacing w:line="240" w:lineRule="auto"/>
        <w:ind w:firstLine="567"/>
        <w:jc w:val="both"/>
        <w:rPr>
          <w:color w:val="auto"/>
          <w:sz w:val="24"/>
          <w:szCs w:val="24"/>
        </w:rPr>
      </w:pPr>
      <w:r w:rsidRPr="00B74629">
        <w:rPr>
          <w:i/>
          <w:iCs/>
          <w:color w:val="auto"/>
          <w:sz w:val="24"/>
          <w:szCs w:val="24"/>
        </w:rPr>
        <w:t xml:space="preserve">3) Универсальные </w:t>
      </w:r>
      <w:r w:rsidRPr="00B74629">
        <w:rPr>
          <w:b/>
          <w:bCs/>
          <w:i/>
          <w:iCs/>
          <w:color w:val="auto"/>
          <w:sz w:val="24"/>
          <w:szCs w:val="24"/>
        </w:rPr>
        <w:t xml:space="preserve">регулятивные </w:t>
      </w:r>
      <w:r w:rsidRPr="00B74629">
        <w:rPr>
          <w:i/>
          <w:iCs/>
          <w:color w:val="auto"/>
          <w:sz w:val="24"/>
          <w:szCs w:val="24"/>
        </w:rPr>
        <w:t>действия обеспечивают формирование смысловых установок и жизненных навыков личности.</w:t>
      </w:r>
    </w:p>
    <w:p w:rsidR="000829C6" w:rsidRPr="00B74629" w:rsidRDefault="000829C6"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Самоорганизация:</w:t>
      </w:r>
    </w:p>
    <w:p w:rsidR="000829C6" w:rsidRPr="00B74629" w:rsidRDefault="000829C6" w:rsidP="00B66EF5">
      <w:pPr>
        <w:pStyle w:val="11"/>
        <w:numPr>
          <w:ilvl w:val="0"/>
          <w:numId w:val="220"/>
        </w:numPr>
        <w:spacing w:line="240" w:lineRule="auto"/>
        <w:ind w:left="0" w:firstLine="567"/>
        <w:jc w:val="both"/>
        <w:rPr>
          <w:color w:val="auto"/>
          <w:sz w:val="24"/>
          <w:szCs w:val="24"/>
        </w:rPr>
      </w:pPr>
      <w:r w:rsidRPr="00B74629">
        <w:rPr>
          <w:color w:val="auto"/>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829C6" w:rsidRPr="00B74629" w:rsidRDefault="000829C6" w:rsidP="00B74629">
      <w:pPr>
        <w:pStyle w:val="60"/>
        <w:spacing w:line="240" w:lineRule="auto"/>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Самоконтроль:</w:t>
      </w:r>
    </w:p>
    <w:p w:rsidR="000829C6" w:rsidRPr="00B74629" w:rsidRDefault="000829C6" w:rsidP="00B66EF5">
      <w:pPr>
        <w:pStyle w:val="11"/>
        <w:numPr>
          <w:ilvl w:val="0"/>
          <w:numId w:val="220"/>
        </w:numPr>
        <w:spacing w:line="240" w:lineRule="auto"/>
        <w:ind w:left="0" w:firstLine="567"/>
        <w:jc w:val="both"/>
        <w:rPr>
          <w:color w:val="auto"/>
          <w:sz w:val="24"/>
          <w:szCs w:val="24"/>
        </w:rPr>
      </w:pPr>
      <w:r w:rsidRPr="00B74629">
        <w:rPr>
          <w:color w:val="auto"/>
          <w:sz w:val="24"/>
          <w:szCs w:val="24"/>
        </w:rPr>
        <w:t>владеть способами самопроверки, самоконтроля процесса и результата решения математической задачи;</w:t>
      </w:r>
    </w:p>
    <w:p w:rsidR="000829C6" w:rsidRPr="00B74629" w:rsidRDefault="000829C6" w:rsidP="00B66EF5">
      <w:pPr>
        <w:pStyle w:val="11"/>
        <w:numPr>
          <w:ilvl w:val="0"/>
          <w:numId w:val="220"/>
        </w:numPr>
        <w:spacing w:line="240" w:lineRule="auto"/>
        <w:ind w:left="0" w:firstLine="567"/>
        <w:jc w:val="both"/>
        <w:rPr>
          <w:color w:val="auto"/>
          <w:sz w:val="24"/>
          <w:szCs w:val="24"/>
        </w:rPr>
      </w:pPr>
      <w:r w:rsidRPr="00B74629">
        <w:rPr>
          <w:color w:val="auto"/>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829C6" w:rsidRPr="00B74629" w:rsidRDefault="000829C6" w:rsidP="00B66EF5">
      <w:pPr>
        <w:pStyle w:val="11"/>
        <w:numPr>
          <w:ilvl w:val="0"/>
          <w:numId w:val="220"/>
        </w:numPr>
        <w:spacing w:line="240" w:lineRule="auto"/>
        <w:ind w:left="0" w:firstLine="567"/>
        <w:jc w:val="both"/>
        <w:rPr>
          <w:color w:val="auto"/>
          <w:sz w:val="24"/>
          <w:szCs w:val="24"/>
        </w:rPr>
      </w:pPr>
      <w:r w:rsidRPr="00B74629">
        <w:rPr>
          <w:color w:val="auto"/>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C70396" w:rsidRPr="00B74629" w:rsidRDefault="00C70396" w:rsidP="00B74629">
      <w:pPr>
        <w:pStyle w:val="11"/>
        <w:spacing w:line="240" w:lineRule="auto"/>
        <w:ind w:firstLine="567"/>
        <w:jc w:val="both"/>
        <w:rPr>
          <w:color w:val="auto"/>
          <w:sz w:val="24"/>
          <w:szCs w:val="24"/>
        </w:rPr>
      </w:pPr>
      <w:r w:rsidRPr="00B74629">
        <w:rPr>
          <w:b/>
          <w:bCs/>
          <w:color w:val="auto"/>
          <w:sz w:val="24"/>
          <w:szCs w:val="24"/>
        </w:rPr>
        <w:t>Предметные результаты</w:t>
      </w:r>
      <w:r w:rsidRPr="00B74629">
        <w:rPr>
          <w:color w:val="auto"/>
          <w:sz w:val="24"/>
          <w:szCs w:val="24"/>
        </w:rPr>
        <w:t xml:space="preserve"> освоения курса «Вероятность и статистика» в 7—9 классах характеризуются следующими умениями.</w:t>
      </w:r>
    </w:p>
    <w:p w:rsidR="00C70396" w:rsidRPr="00B74629" w:rsidRDefault="00C70396" w:rsidP="00B74629">
      <w:pPr>
        <w:pStyle w:val="ab"/>
        <w:ind w:firstLine="567"/>
        <w:rPr>
          <w:rFonts w:ascii="Times New Roman" w:hAnsi="Times New Roman" w:cs="Times New Roman"/>
          <w:sz w:val="24"/>
          <w:szCs w:val="24"/>
        </w:rPr>
      </w:pPr>
      <w:bookmarkStart w:id="368" w:name="bookmark1317"/>
      <w:r w:rsidRPr="00B74629">
        <w:rPr>
          <w:rFonts w:ascii="Times New Roman" w:hAnsi="Times New Roman" w:cs="Times New Roman"/>
          <w:sz w:val="24"/>
          <w:szCs w:val="24"/>
        </w:rPr>
        <w:t>7 класс</w:t>
      </w:r>
      <w:bookmarkEnd w:id="368"/>
    </w:p>
    <w:p w:rsidR="00C70396" w:rsidRPr="00B74629" w:rsidRDefault="00C70396" w:rsidP="00B66EF5">
      <w:pPr>
        <w:pStyle w:val="11"/>
        <w:numPr>
          <w:ilvl w:val="0"/>
          <w:numId w:val="242"/>
        </w:numPr>
        <w:spacing w:line="240" w:lineRule="auto"/>
        <w:ind w:left="0" w:firstLine="567"/>
        <w:jc w:val="both"/>
        <w:rPr>
          <w:color w:val="auto"/>
          <w:sz w:val="24"/>
          <w:szCs w:val="24"/>
        </w:rPr>
      </w:pPr>
      <w:r w:rsidRPr="00B74629">
        <w:rPr>
          <w:color w:val="auto"/>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C70396" w:rsidRPr="00B74629" w:rsidRDefault="00C70396" w:rsidP="00B66EF5">
      <w:pPr>
        <w:pStyle w:val="11"/>
        <w:numPr>
          <w:ilvl w:val="0"/>
          <w:numId w:val="242"/>
        </w:numPr>
        <w:spacing w:line="240" w:lineRule="auto"/>
        <w:ind w:left="0" w:firstLine="567"/>
        <w:jc w:val="both"/>
        <w:rPr>
          <w:color w:val="auto"/>
          <w:sz w:val="24"/>
          <w:szCs w:val="24"/>
        </w:rPr>
      </w:pPr>
      <w:r w:rsidRPr="00B74629">
        <w:rPr>
          <w:color w:val="auto"/>
          <w:sz w:val="24"/>
          <w:szCs w:val="24"/>
        </w:rPr>
        <w:t>Описывать и интерпретировать реальные числовые данные, представленные в таблицах, на диаграммах, графиках.</w:t>
      </w:r>
    </w:p>
    <w:p w:rsidR="00C70396" w:rsidRPr="00B74629" w:rsidRDefault="00C70396" w:rsidP="00B66EF5">
      <w:pPr>
        <w:pStyle w:val="11"/>
        <w:numPr>
          <w:ilvl w:val="0"/>
          <w:numId w:val="242"/>
        </w:numPr>
        <w:spacing w:line="240" w:lineRule="auto"/>
        <w:ind w:left="0" w:firstLine="567"/>
        <w:jc w:val="both"/>
        <w:rPr>
          <w:color w:val="auto"/>
          <w:sz w:val="24"/>
          <w:szCs w:val="24"/>
        </w:rPr>
      </w:pPr>
      <w:r w:rsidRPr="00B74629">
        <w:rPr>
          <w:color w:val="auto"/>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C70396" w:rsidRPr="00B74629" w:rsidRDefault="00C70396" w:rsidP="00B66EF5">
      <w:pPr>
        <w:pStyle w:val="11"/>
        <w:numPr>
          <w:ilvl w:val="0"/>
          <w:numId w:val="242"/>
        </w:numPr>
        <w:spacing w:line="240" w:lineRule="auto"/>
        <w:ind w:left="0" w:firstLine="567"/>
        <w:jc w:val="both"/>
        <w:rPr>
          <w:color w:val="auto"/>
          <w:sz w:val="24"/>
          <w:szCs w:val="24"/>
        </w:rPr>
      </w:pPr>
      <w:r w:rsidRPr="00B74629">
        <w:rPr>
          <w:color w:val="auto"/>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C70396" w:rsidRPr="00B74629" w:rsidRDefault="00C70396" w:rsidP="00B74629">
      <w:pPr>
        <w:pStyle w:val="ab"/>
        <w:ind w:firstLine="567"/>
        <w:rPr>
          <w:rFonts w:ascii="Times New Roman" w:hAnsi="Times New Roman" w:cs="Times New Roman"/>
          <w:sz w:val="24"/>
          <w:szCs w:val="24"/>
        </w:rPr>
      </w:pPr>
      <w:bookmarkStart w:id="369" w:name="bookmark1319"/>
      <w:r w:rsidRPr="00B74629">
        <w:rPr>
          <w:rFonts w:ascii="Times New Roman" w:hAnsi="Times New Roman" w:cs="Times New Roman"/>
          <w:sz w:val="24"/>
          <w:szCs w:val="24"/>
        </w:rPr>
        <w:t>8 класс</w:t>
      </w:r>
      <w:bookmarkEnd w:id="369"/>
    </w:p>
    <w:p w:rsidR="00C70396" w:rsidRPr="00B74629" w:rsidRDefault="00C70396" w:rsidP="00B66EF5">
      <w:pPr>
        <w:pStyle w:val="11"/>
        <w:numPr>
          <w:ilvl w:val="0"/>
          <w:numId w:val="243"/>
        </w:numPr>
        <w:spacing w:line="240" w:lineRule="auto"/>
        <w:ind w:left="0" w:firstLine="567"/>
        <w:jc w:val="both"/>
        <w:rPr>
          <w:color w:val="auto"/>
          <w:sz w:val="24"/>
          <w:szCs w:val="24"/>
        </w:rPr>
      </w:pPr>
      <w:r w:rsidRPr="00B74629">
        <w:rPr>
          <w:color w:val="auto"/>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C70396" w:rsidRPr="00B74629" w:rsidRDefault="00C70396" w:rsidP="00B66EF5">
      <w:pPr>
        <w:pStyle w:val="11"/>
        <w:numPr>
          <w:ilvl w:val="0"/>
          <w:numId w:val="243"/>
        </w:numPr>
        <w:spacing w:line="240" w:lineRule="auto"/>
        <w:ind w:left="0" w:firstLine="567"/>
        <w:jc w:val="both"/>
        <w:rPr>
          <w:color w:val="auto"/>
          <w:sz w:val="24"/>
          <w:szCs w:val="24"/>
        </w:rPr>
      </w:pPr>
      <w:r w:rsidRPr="00B74629">
        <w:rPr>
          <w:color w:val="auto"/>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C70396" w:rsidRPr="00B74629" w:rsidRDefault="00C70396" w:rsidP="00B66EF5">
      <w:pPr>
        <w:pStyle w:val="11"/>
        <w:numPr>
          <w:ilvl w:val="0"/>
          <w:numId w:val="243"/>
        </w:numPr>
        <w:spacing w:line="240" w:lineRule="auto"/>
        <w:ind w:left="0" w:firstLine="567"/>
        <w:jc w:val="both"/>
        <w:rPr>
          <w:color w:val="auto"/>
          <w:sz w:val="24"/>
          <w:szCs w:val="24"/>
        </w:rPr>
      </w:pPr>
      <w:r w:rsidRPr="00B74629">
        <w:rPr>
          <w:color w:val="auto"/>
          <w:sz w:val="24"/>
          <w:szCs w:val="24"/>
        </w:rPr>
        <w:t>Находить частоты числовых значений и частоты событий, в том числе по результатам измерений и наблюдений.</w:t>
      </w:r>
    </w:p>
    <w:p w:rsidR="00C70396" w:rsidRPr="00B74629" w:rsidRDefault="00C70396" w:rsidP="00B66EF5">
      <w:pPr>
        <w:pStyle w:val="11"/>
        <w:numPr>
          <w:ilvl w:val="0"/>
          <w:numId w:val="243"/>
        </w:numPr>
        <w:spacing w:line="240" w:lineRule="auto"/>
        <w:ind w:left="0" w:firstLine="567"/>
        <w:jc w:val="both"/>
        <w:rPr>
          <w:color w:val="auto"/>
          <w:sz w:val="24"/>
          <w:szCs w:val="24"/>
        </w:rPr>
      </w:pPr>
      <w:r w:rsidRPr="00B74629">
        <w:rPr>
          <w:color w:val="auto"/>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C70396" w:rsidRPr="00B74629" w:rsidRDefault="00C70396" w:rsidP="00B66EF5">
      <w:pPr>
        <w:pStyle w:val="11"/>
        <w:numPr>
          <w:ilvl w:val="0"/>
          <w:numId w:val="243"/>
        </w:numPr>
        <w:spacing w:line="240" w:lineRule="auto"/>
        <w:ind w:left="0" w:firstLine="567"/>
        <w:jc w:val="both"/>
        <w:rPr>
          <w:color w:val="auto"/>
          <w:sz w:val="24"/>
          <w:szCs w:val="24"/>
        </w:rPr>
      </w:pPr>
      <w:r w:rsidRPr="00B74629">
        <w:rPr>
          <w:color w:val="auto"/>
          <w:sz w:val="24"/>
          <w:szCs w:val="24"/>
        </w:rPr>
        <w:t>Использовать графические модели: дерево случайного эксперимента, диаграммы Эйлера, числовая прямая.</w:t>
      </w:r>
    </w:p>
    <w:p w:rsidR="00C70396" w:rsidRPr="00B74629" w:rsidRDefault="00C70396" w:rsidP="00B66EF5">
      <w:pPr>
        <w:pStyle w:val="11"/>
        <w:numPr>
          <w:ilvl w:val="0"/>
          <w:numId w:val="243"/>
        </w:numPr>
        <w:spacing w:line="240" w:lineRule="auto"/>
        <w:ind w:left="0" w:firstLine="567"/>
        <w:jc w:val="both"/>
        <w:rPr>
          <w:color w:val="auto"/>
          <w:sz w:val="24"/>
          <w:szCs w:val="24"/>
        </w:rPr>
      </w:pPr>
      <w:r w:rsidRPr="00B74629">
        <w:rPr>
          <w:color w:val="auto"/>
          <w:sz w:val="24"/>
          <w:szCs w:val="24"/>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C70396" w:rsidRPr="00B74629" w:rsidRDefault="00C70396" w:rsidP="00B66EF5">
      <w:pPr>
        <w:pStyle w:val="11"/>
        <w:numPr>
          <w:ilvl w:val="0"/>
          <w:numId w:val="243"/>
        </w:numPr>
        <w:spacing w:line="240" w:lineRule="auto"/>
        <w:ind w:left="0" w:firstLine="567"/>
        <w:jc w:val="both"/>
        <w:rPr>
          <w:color w:val="auto"/>
          <w:sz w:val="24"/>
          <w:szCs w:val="24"/>
        </w:rPr>
      </w:pPr>
      <w:r w:rsidRPr="00B74629">
        <w:rPr>
          <w:color w:val="auto"/>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C70396" w:rsidRPr="00B74629" w:rsidRDefault="00C70396" w:rsidP="00B74629">
      <w:pPr>
        <w:pStyle w:val="ab"/>
        <w:ind w:firstLine="567"/>
        <w:rPr>
          <w:rFonts w:ascii="Times New Roman" w:hAnsi="Times New Roman" w:cs="Times New Roman"/>
          <w:sz w:val="24"/>
          <w:szCs w:val="24"/>
        </w:rPr>
      </w:pPr>
      <w:bookmarkStart w:id="370" w:name="bookmark1321"/>
      <w:r w:rsidRPr="00B74629">
        <w:rPr>
          <w:rFonts w:ascii="Times New Roman" w:hAnsi="Times New Roman" w:cs="Times New Roman"/>
          <w:sz w:val="24"/>
          <w:szCs w:val="24"/>
        </w:rPr>
        <w:t>9 класс</w:t>
      </w:r>
      <w:bookmarkEnd w:id="370"/>
    </w:p>
    <w:p w:rsidR="00C70396" w:rsidRPr="00B74629" w:rsidRDefault="00C70396" w:rsidP="00B66EF5">
      <w:pPr>
        <w:pStyle w:val="11"/>
        <w:numPr>
          <w:ilvl w:val="0"/>
          <w:numId w:val="244"/>
        </w:numPr>
        <w:spacing w:line="240" w:lineRule="auto"/>
        <w:ind w:left="0" w:firstLine="567"/>
        <w:jc w:val="both"/>
        <w:rPr>
          <w:color w:val="auto"/>
          <w:sz w:val="24"/>
          <w:szCs w:val="24"/>
        </w:rPr>
      </w:pPr>
      <w:r w:rsidRPr="00B74629">
        <w:rPr>
          <w:color w:val="auto"/>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C70396" w:rsidRPr="00B74629" w:rsidRDefault="00C70396" w:rsidP="00B66EF5">
      <w:pPr>
        <w:pStyle w:val="11"/>
        <w:numPr>
          <w:ilvl w:val="0"/>
          <w:numId w:val="244"/>
        </w:numPr>
        <w:spacing w:line="240" w:lineRule="auto"/>
        <w:ind w:left="0" w:firstLine="567"/>
        <w:jc w:val="both"/>
        <w:rPr>
          <w:color w:val="auto"/>
          <w:sz w:val="24"/>
          <w:szCs w:val="24"/>
        </w:rPr>
      </w:pPr>
      <w:r w:rsidRPr="00B74629">
        <w:rPr>
          <w:color w:val="auto"/>
          <w:sz w:val="24"/>
          <w:szCs w:val="24"/>
        </w:rPr>
        <w:t>Решать задачи организованным перебором вариантов, а также с использованием комбинаторных правил и методов.</w:t>
      </w:r>
    </w:p>
    <w:p w:rsidR="00C70396" w:rsidRPr="00B74629" w:rsidRDefault="00C70396" w:rsidP="00B66EF5">
      <w:pPr>
        <w:pStyle w:val="11"/>
        <w:numPr>
          <w:ilvl w:val="0"/>
          <w:numId w:val="244"/>
        </w:numPr>
        <w:spacing w:line="240" w:lineRule="auto"/>
        <w:ind w:left="0" w:firstLine="567"/>
        <w:jc w:val="both"/>
        <w:rPr>
          <w:color w:val="auto"/>
          <w:sz w:val="24"/>
          <w:szCs w:val="24"/>
        </w:rPr>
      </w:pPr>
      <w:r w:rsidRPr="00B74629">
        <w:rPr>
          <w:color w:val="auto"/>
          <w:sz w:val="24"/>
          <w:szCs w:val="24"/>
        </w:rPr>
        <w:t>Использовать описательные характеристики для массивов числовых данных, в том числе средние значения и меры рассеивания.</w:t>
      </w:r>
    </w:p>
    <w:p w:rsidR="00C70396" w:rsidRPr="00B74629" w:rsidRDefault="00C70396" w:rsidP="00B66EF5">
      <w:pPr>
        <w:pStyle w:val="11"/>
        <w:numPr>
          <w:ilvl w:val="0"/>
          <w:numId w:val="244"/>
        </w:numPr>
        <w:spacing w:line="240" w:lineRule="auto"/>
        <w:ind w:left="0" w:firstLine="567"/>
        <w:jc w:val="both"/>
        <w:rPr>
          <w:color w:val="auto"/>
          <w:sz w:val="24"/>
          <w:szCs w:val="24"/>
        </w:rPr>
      </w:pPr>
      <w:r w:rsidRPr="00B74629">
        <w:rPr>
          <w:color w:val="auto"/>
          <w:sz w:val="24"/>
          <w:szCs w:val="24"/>
        </w:rPr>
        <w:t>Находить частоты значений и частоты события, в том числе пользуясь результатами проведённых измерений и наблюдений.</w:t>
      </w:r>
    </w:p>
    <w:p w:rsidR="00C70396" w:rsidRPr="00B74629" w:rsidRDefault="00C70396" w:rsidP="00B66EF5">
      <w:pPr>
        <w:pStyle w:val="11"/>
        <w:numPr>
          <w:ilvl w:val="0"/>
          <w:numId w:val="244"/>
        </w:numPr>
        <w:spacing w:line="240" w:lineRule="auto"/>
        <w:ind w:left="0" w:firstLine="567"/>
        <w:jc w:val="both"/>
        <w:rPr>
          <w:color w:val="auto"/>
          <w:sz w:val="24"/>
          <w:szCs w:val="24"/>
        </w:rPr>
      </w:pPr>
      <w:r w:rsidRPr="00B74629">
        <w:rPr>
          <w:color w:val="auto"/>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C70396" w:rsidRPr="00B74629" w:rsidRDefault="00C70396" w:rsidP="00B66EF5">
      <w:pPr>
        <w:pStyle w:val="11"/>
        <w:numPr>
          <w:ilvl w:val="0"/>
          <w:numId w:val="244"/>
        </w:numPr>
        <w:spacing w:line="240" w:lineRule="auto"/>
        <w:ind w:left="0" w:firstLine="567"/>
        <w:jc w:val="both"/>
        <w:rPr>
          <w:color w:val="auto"/>
          <w:sz w:val="24"/>
          <w:szCs w:val="24"/>
        </w:rPr>
      </w:pPr>
      <w:r w:rsidRPr="00B74629">
        <w:rPr>
          <w:color w:val="auto"/>
          <w:sz w:val="24"/>
          <w:szCs w:val="24"/>
        </w:rPr>
        <w:t>Иметь представление о случайной величине и о распределении вероятностей.</w:t>
      </w:r>
    </w:p>
    <w:p w:rsidR="000829C6" w:rsidRPr="00B74629" w:rsidRDefault="00C70396" w:rsidP="00B66EF5">
      <w:pPr>
        <w:pStyle w:val="11"/>
        <w:numPr>
          <w:ilvl w:val="0"/>
          <w:numId w:val="244"/>
        </w:numPr>
        <w:spacing w:line="240" w:lineRule="auto"/>
        <w:ind w:left="0" w:firstLine="567"/>
        <w:jc w:val="both"/>
        <w:rPr>
          <w:bCs/>
          <w:color w:val="auto"/>
          <w:sz w:val="24"/>
          <w:szCs w:val="24"/>
        </w:rPr>
      </w:pPr>
      <w:r w:rsidRPr="00B74629">
        <w:rPr>
          <w:color w:val="auto"/>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CC369B" w:rsidRPr="00B74629" w:rsidRDefault="00CC369B" w:rsidP="00B74629">
      <w:pPr>
        <w:pStyle w:val="11"/>
        <w:spacing w:line="240" w:lineRule="auto"/>
        <w:ind w:firstLine="567"/>
        <w:jc w:val="center"/>
        <w:rPr>
          <w:bCs/>
          <w:color w:val="auto"/>
          <w:sz w:val="24"/>
          <w:szCs w:val="24"/>
        </w:rPr>
      </w:pPr>
    </w:p>
    <w:p w:rsidR="00E763A9" w:rsidRPr="00B74629" w:rsidRDefault="00E763A9" w:rsidP="00B74629">
      <w:pPr>
        <w:pStyle w:val="11"/>
        <w:numPr>
          <w:ilvl w:val="2"/>
          <w:numId w:val="1"/>
        </w:numPr>
        <w:spacing w:line="240" w:lineRule="auto"/>
        <w:ind w:left="0" w:firstLine="567"/>
        <w:rPr>
          <w:b/>
          <w:color w:val="auto"/>
          <w:sz w:val="24"/>
          <w:szCs w:val="24"/>
        </w:rPr>
      </w:pPr>
      <w:r w:rsidRPr="00B74629">
        <w:rPr>
          <w:b/>
          <w:color w:val="auto"/>
          <w:sz w:val="24"/>
          <w:szCs w:val="24"/>
        </w:rPr>
        <w:t>Информатика</w:t>
      </w:r>
    </w:p>
    <w:p w:rsidR="00F751B5" w:rsidRPr="00B74629" w:rsidRDefault="00E763A9" w:rsidP="00B74629">
      <w:pPr>
        <w:spacing w:after="0" w:line="240" w:lineRule="auto"/>
        <w:ind w:firstLine="567"/>
        <w:jc w:val="center"/>
        <w:rPr>
          <w:rFonts w:ascii="Times New Roman" w:hAnsi="Times New Roman" w:cs="Times New Roman"/>
          <w:b/>
          <w:bCs/>
          <w:sz w:val="24"/>
          <w:szCs w:val="24"/>
        </w:rPr>
      </w:pPr>
      <w:r w:rsidRPr="00B74629">
        <w:rPr>
          <w:rFonts w:ascii="Times New Roman" w:hAnsi="Times New Roman" w:cs="Times New Roman"/>
          <w:b/>
          <w:bCs/>
          <w:sz w:val="24"/>
          <w:szCs w:val="24"/>
        </w:rPr>
        <w:t>Содержание учебного предмета «Информатика»</w:t>
      </w:r>
    </w:p>
    <w:p w:rsidR="00E763A9" w:rsidRPr="00B74629" w:rsidRDefault="00E763A9" w:rsidP="00DC7BBF">
      <w:pPr>
        <w:pStyle w:val="2"/>
        <w:spacing w:before="0" w:line="240" w:lineRule="auto"/>
        <w:ind w:firstLine="567"/>
        <w:rPr>
          <w:rFonts w:ascii="Times New Roman" w:hAnsi="Times New Roman" w:cs="Times New Roman"/>
          <w:b/>
          <w:bCs/>
          <w:color w:val="auto"/>
          <w:sz w:val="24"/>
          <w:szCs w:val="24"/>
        </w:rPr>
      </w:pPr>
      <w:bookmarkStart w:id="371" w:name="_Toc104191452"/>
      <w:r w:rsidRPr="00B74629">
        <w:rPr>
          <w:rFonts w:ascii="Times New Roman" w:hAnsi="Times New Roman" w:cs="Times New Roman"/>
          <w:b/>
          <w:bCs/>
          <w:color w:val="auto"/>
          <w:sz w:val="24"/>
          <w:szCs w:val="24"/>
        </w:rPr>
        <w:t>5 класс</w:t>
      </w:r>
      <w:bookmarkEnd w:id="371"/>
    </w:p>
    <w:p w:rsidR="00E763A9" w:rsidRPr="00B74629" w:rsidRDefault="00E763A9" w:rsidP="00DC7BBF">
      <w:pPr>
        <w:pStyle w:val="h4-first"/>
        <w:spacing w:before="0"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Цифровая грамотность</w:t>
      </w:r>
    </w:p>
    <w:p w:rsidR="00E763A9" w:rsidRPr="00B74629" w:rsidRDefault="00E763A9" w:rsidP="00B74629">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Правила гигиены и безопасности при работе с компьютерами, мобильными устройствами и другими элементами цифрового окружения.</w:t>
      </w:r>
    </w:p>
    <w:p w:rsidR="00E763A9" w:rsidRPr="00B74629" w:rsidRDefault="00E763A9" w:rsidP="00B74629">
      <w:pPr>
        <w:pStyle w:val="body"/>
        <w:spacing w:line="240" w:lineRule="auto"/>
        <w:ind w:firstLine="567"/>
        <w:rPr>
          <w:rFonts w:ascii="Times New Roman" w:hAnsi="Times New Roman" w:cs="Times New Roman"/>
          <w:spacing w:val="-1"/>
          <w:sz w:val="24"/>
          <w:szCs w:val="24"/>
        </w:rPr>
      </w:pPr>
      <w:r w:rsidRPr="00B74629">
        <w:rPr>
          <w:rFonts w:ascii="Times New Roman" w:hAnsi="Times New Roman" w:cs="Times New Roman"/>
          <w:spacing w:val="-1"/>
          <w:sz w:val="24"/>
          <w:szCs w:val="24"/>
        </w:rPr>
        <w:t>Компьютер — универсальное вычислительное устройство, работающее по программе. Мобильные устройства. Основные компоненты персональных компьютеров и мобильных устройств. Процессор. Оперативная и долговременная память. Устройства ввода и вывода.</w:t>
      </w:r>
    </w:p>
    <w:p w:rsidR="00E763A9" w:rsidRPr="00B74629" w:rsidRDefault="00E763A9" w:rsidP="00B74629">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 xml:space="preserve">Программы для компьютеров. Пользователи и программисты. Прикладные программы (приложения), системное программное обеспечение (операционные системы). Запуск и завершение работы программы (приложения). Имя файла (папки, каталога). </w:t>
      </w:r>
    </w:p>
    <w:p w:rsidR="00E763A9" w:rsidRPr="00B74629" w:rsidRDefault="00E763A9" w:rsidP="00B74629">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Сеть Интернет. Веб-страница, веб-сайт. Браузер. Поиск информации на веб-странице. Поисковые системы. Поиск информации по ключевым словам и по изображению. Достоверность информации, полученной из Интернета.</w:t>
      </w:r>
    </w:p>
    <w:p w:rsidR="00E763A9" w:rsidRPr="00B74629" w:rsidRDefault="00E763A9" w:rsidP="00C75471">
      <w:pPr>
        <w:pStyle w:val="body"/>
        <w:spacing w:line="240" w:lineRule="auto"/>
        <w:ind w:firstLine="567"/>
        <w:rPr>
          <w:rFonts w:ascii="Times New Roman" w:hAnsi="Times New Roman" w:cs="Times New Roman"/>
          <w:spacing w:val="2"/>
          <w:sz w:val="24"/>
          <w:szCs w:val="24"/>
        </w:rPr>
      </w:pPr>
      <w:r w:rsidRPr="00B74629">
        <w:rPr>
          <w:rFonts w:ascii="Times New Roman" w:hAnsi="Times New Roman" w:cs="Times New Roman"/>
          <w:spacing w:val="2"/>
          <w:sz w:val="24"/>
          <w:szCs w:val="24"/>
        </w:rPr>
        <w:t xml:space="preserve">Правила безопасного поведения в Интернете. Процесс </w:t>
      </w:r>
      <w:r w:rsidRPr="00B74629">
        <w:rPr>
          <w:rFonts w:ascii="Times New Roman" w:hAnsi="Times New Roman" w:cs="Times New Roman"/>
          <w:spacing w:val="2"/>
          <w:sz w:val="24"/>
          <w:szCs w:val="24"/>
        </w:rPr>
        <w:br/>
        <w:t>аутентификации. Виды аутентификации (аутентификация по паролям, аутентификация с помощью SMS, биометрическая аутентификация, аутентификация через географическое местоположение, многофакторная аутентификация). Пароли для аккаунтов в социальных сетях. Кибербуллинг.</w:t>
      </w:r>
    </w:p>
    <w:p w:rsidR="00E763A9" w:rsidRPr="00B74629" w:rsidRDefault="00E763A9" w:rsidP="00C75471">
      <w:pPr>
        <w:pStyle w:val="h4"/>
        <w:spacing w:before="0"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Теоретические основы информатики</w:t>
      </w:r>
    </w:p>
    <w:p w:rsidR="00E763A9" w:rsidRPr="00B74629" w:rsidRDefault="00E763A9" w:rsidP="00C75471">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 xml:space="preserve">Информация в жизни человека. Способы восприятия информации человеком. Роль зрения в получении человеком информации. Компьютерное зрение. </w:t>
      </w:r>
    </w:p>
    <w:p w:rsidR="00E763A9" w:rsidRPr="00B74629" w:rsidRDefault="00E763A9" w:rsidP="00C75471">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Действия с информацией. Кодирование информации. Данные — записанная (зафиксированная) информация, которая может быть обработана автоматизированной системой.</w:t>
      </w:r>
    </w:p>
    <w:p w:rsidR="00E763A9" w:rsidRPr="00B74629" w:rsidRDefault="00E763A9" w:rsidP="00C75471">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Искусственный интеллект и его роль в жизни человека.</w:t>
      </w:r>
    </w:p>
    <w:p w:rsidR="00E763A9" w:rsidRPr="00B74629" w:rsidRDefault="00E763A9" w:rsidP="00C75471">
      <w:pPr>
        <w:pStyle w:val="h4"/>
        <w:spacing w:before="0"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Алгоритмизация и основы программирования</w:t>
      </w:r>
    </w:p>
    <w:p w:rsidR="00E763A9" w:rsidRPr="00B74629" w:rsidRDefault="00E763A9" w:rsidP="00C75471">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Понятие алгоритма. Исполнители алгоритмов. Линейные алгоритмы. Циклические алгоритмы.</w:t>
      </w:r>
    </w:p>
    <w:p w:rsidR="00E763A9" w:rsidRPr="00B74629" w:rsidRDefault="00E763A9" w:rsidP="00C75471">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 xml:space="preserve">Составление программ для управления исполнителем в среде блочного или текстового программирования. </w:t>
      </w:r>
    </w:p>
    <w:p w:rsidR="00E763A9" w:rsidRPr="00B74629" w:rsidRDefault="00E763A9" w:rsidP="00C75471">
      <w:pPr>
        <w:pStyle w:val="h4"/>
        <w:spacing w:before="0"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Информационные технологии</w:t>
      </w:r>
    </w:p>
    <w:p w:rsidR="00E763A9" w:rsidRPr="00B74629" w:rsidRDefault="00E763A9" w:rsidP="00C75471">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Графический редактор. Растровые рисунки. Пиксель. Использование графических примитивов. Операции с фрагментами изображения: выделение, копирование, поворот, отражение.</w:t>
      </w:r>
    </w:p>
    <w:p w:rsidR="00E763A9" w:rsidRPr="00B74629" w:rsidRDefault="00E763A9" w:rsidP="00C75471">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 xml:space="preserve">Текстовый редактор. Правила набора текста. </w:t>
      </w:r>
    </w:p>
    <w:p w:rsidR="00E763A9" w:rsidRPr="00B74629" w:rsidRDefault="00E763A9" w:rsidP="00C75471">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Текстовый процессор. Редактирование текста. Проверка правописания. Расстановка переносов.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Вставка изображений в текстовые документы. Обтекание изображений текстом.</w:t>
      </w:r>
    </w:p>
    <w:p w:rsidR="00E763A9" w:rsidRPr="00B74629" w:rsidRDefault="00E763A9" w:rsidP="00C75471">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 xml:space="preserve">Компьютерные презентации. Слайд. Добавление на слайд текста и изображений. Работа с несколькими слайдами. </w:t>
      </w:r>
    </w:p>
    <w:p w:rsidR="00E763A9" w:rsidRPr="00B74629" w:rsidRDefault="00E763A9" w:rsidP="00C75471">
      <w:pPr>
        <w:pStyle w:val="2"/>
        <w:spacing w:before="0" w:line="240" w:lineRule="auto"/>
        <w:ind w:firstLine="567"/>
        <w:rPr>
          <w:rFonts w:ascii="Times New Roman" w:hAnsi="Times New Roman" w:cs="Times New Roman"/>
          <w:b/>
          <w:bCs/>
          <w:color w:val="auto"/>
          <w:sz w:val="24"/>
          <w:szCs w:val="24"/>
        </w:rPr>
      </w:pPr>
      <w:bookmarkStart w:id="372" w:name="_Toc104191453"/>
      <w:r w:rsidRPr="00B74629">
        <w:rPr>
          <w:rFonts w:ascii="Times New Roman" w:hAnsi="Times New Roman" w:cs="Times New Roman"/>
          <w:b/>
          <w:bCs/>
          <w:color w:val="auto"/>
          <w:sz w:val="24"/>
          <w:szCs w:val="24"/>
        </w:rPr>
        <w:t>6 класс</w:t>
      </w:r>
      <w:bookmarkEnd w:id="372"/>
    </w:p>
    <w:p w:rsidR="00E763A9" w:rsidRPr="00B74629" w:rsidRDefault="00E763A9" w:rsidP="00C75471">
      <w:pPr>
        <w:pStyle w:val="h4-first"/>
        <w:spacing w:before="0"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Цифровая грамотность</w:t>
      </w:r>
    </w:p>
    <w:p w:rsidR="00E763A9" w:rsidRPr="00B74629" w:rsidRDefault="00E763A9" w:rsidP="00C75471">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Типы компьютеров: персональные компьютеры, встроенные компьютеры, суперкомпьютеры.</w:t>
      </w:r>
    </w:p>
    <w:p w:rsidR="00E763A9" w:rsidRPr="00B74629" w:rsidRDefault="00E763A9" w:rsidP="00C75471">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Иерархическая файловая система. Файлы и папки (каталоги). Путь к файлу (папке, каталогу). Полное имя файла (папки, каталога). Работа с файлами и каталогами средствами операционной системы: создание, копирование, перемещение, переименование и удаление файлов и папок (каталогов). Поиск файлов средствами операционной системы.</w:t>
      </w:r>
    </w:p>
    <w:p w:rsidR="00E763A9" w:rsidRPr="00B74629" w:rsidRDefault="00E763A9" w:rsidP="00C75471">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Компьютерные вирусы и другие вредоносные программы. Программы для защиты от вирусов. Встроенные антивирусные средства операционных систем.</w:t>
      </w:r>
    </w:p>
    <w:p w:rsidR="00E763A9" w:rsidRPr="00B74629" w:rsidRDefault="00E763A9" w:rsidP="00C75471">
      <w:pPr>
        <w:pStyle w:val="h4"/>
        <w:spacing w:before="0"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Теоретические основы информатики</w:t>
      </w:r>
    </w:p>
    <w:p w:rsidR="00E763A9" w:rsidRPr="00B74629" w:rsidRDefault="00E763A9" w:rsidP="00C75471">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Информационные процессы. Получение, хранение, обработка и передача информации (данных).</w:t>
      </w:r>
    </w:p>
    <w:p w:rsidR="00E763A9" w:rsidRPr="00B74629" w:rsidRDefault="00E763A9" w:rsidP="00C75471">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Двоичный код. Представление данных в компьютере как текстов в двоичном алфавите. Количество всевозможных слов (кодовых комбинаций) фиксированной длины в двоичном алфавите. Преобразование любого алфавита к двоичному.</w:t>
      </w:r>
    </w:p>
    <w:p w:rsidR="00E763A9" w:rsidRPr="00B74629" w:rsidRDefault="00E763A9" w:rsidP="00C75471">
      <w:pPr>
        <w:pStyle w:val="body"/>
        <w:spacing w:line="240" w:lineRule="auto"/>
        <w:ind w:firstLine="567"/>
        <w:rPr>
          <w:rFonts w:ascii="Times New Roman" w:hAnsi="Times New Roman" w:cs="Times New Roman"/>
          <w:spacing w:val="-1"/>
          <w:sz w:val="24"/>
          <w:szCs w:val="24"/>
        </w:rPr>
      </w:pPr>
      <w:r w:rsidRPr="00B74629">
        <w:rPr>
          <w:rFonts w:ascii="Times New Roman" w:hAnsi="Times New Roman" w:cs="Times New Roman"/>
          <w:spacing w:val="-1"/>
          <w:sz w:val="24"/>
          <w:szCs w:val="24"/>
        </w:rPr>
        <w:t>Информационный объём данных. Бит — минимальная единица количества информации — двоичный разряд. Байт, килобайт, мегабайт, гигабайт. Характерные размеры файлов различных типов (страница текста, электронная книга, фотография, запись песни, видеоклип, полнометражный фильм).</w:t>
      </w:r>
    </w:p>
    <w:p w:rsidR="00E763A9" w:rsidRPr="00B74629" w:rsidRDefault="00E763A9" w:rsidP="00C75471">
      <w:pPr>
        <w:pStyle w:val="h4"/>
        <w:spacing w:before="0"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Алгоритмизация и основы программирования</w:t>
      </w:r>
    </w:p>
    <w:p w:rsidR="00E763A9" w:rsidRPr="00B74629" w:rsidRDefault="00E763A9" w:rsidP="00C75471">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 xml:space="preserve">Среда текстового программирования. Управление исполнителем (например, исполнителем Черепаха). Циклические алгоритмы. Переменные. </w:t>
      </w:r>
    </w:p>
    <w:p w:rsidR="00E763A9" w:rsidRPr="00B74629" w:rsidRDefault="00E763A9" w:rsidP="00C75471">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Разбиение задачи на подзадачи, использование вспомогательных алгоритмов (процедур). Процедуры с параметрами.</w:t>
      </w:r>
    </w:p>
    <w:p w:rsidR="00E763A9" w:rsidRPr="00B74629" w:rsidRDefault="00E763A9" w:rsidP="00C75471">
      <w:pPr>
        <w:pStyle w:val="h4"/>
        <w:spacing w:before="0"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Информационные технологии</w:t>
      </w:r>
    </w:p>
    <w:p w:rsidR="00E763A9" w:rsidRPr="00B74629" w:rsidRDefault="00E763A9" w:rsidP="00C75471">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 xml:space="preserve">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 </w:t>
      </w:r>
    </w:p>
    <w:p w:rsidR="00E763A9" w:rsidRPr="00B74629" w:rsidRDefault="00E763A9" w:rsidP="00C75471">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Текстовый процессор. Структурирование информации с помощью списков. Нумерованные, маркированные и многоуровневые списки. Добавление таблиц в текстовые документы.</w:t>
      </w:r>
    </w:p>
    <w:p w:rsidR="00E763A9" w:rsidRPr="00B74629" w:rsidRDefault="00E763A9" w:rsidP="00C75471">
      <w:pPr>
        <w:pStyle w:val="body"/>
        <w:spacing w:line="240" w:lineRule="auto"/>
        <w:ind w:firstLine="567"/>
        <w:rPr>
          <w:rFonts w:ascii="Times New Roman" w:hAnsi="Times New Roman" w:cs="Times New Roman"/>
          <w:sz w:val="24"/>
          <w:szCs w:val="24"/>
        </w:rPr>
      </w:pPr>
      <w:r w:rsidRPr="00B74629">
        <w:rPr>
          <w:rFonts w:ascii="Times New Roman" w:hAnsi="Times New Roman" w:cs="Times New Roman"/>
          <w:sz w:val="24"/>
          <w:szCs w:val="24"/>
        </w:rPr>
        <w:t>Создание компьютерных презентаций. Интерактивные элементы. Гиперссылки.</w:t>
      </w:r>
    </w:p>
    <w:p w:rsidR="00E763A9" w:rsidRPr="00B74629" w:rsidRDefault="00E763A9" w:rsidP="00C75471">
      <w:pPr>
        <w:pStyle w:val="ab"/>
        <w:ind w:firstLine="567"/>
        <w:rPr>
          <w:rFonts w:ascii="Times New Roman" w:hAnsi="Times New Roman" w:cs="Times New Roman"/>
          <w:sz w:val="24"/>
          <w:szCs w:val="24"/>
        </w:rPr>
      </w:pPr>
      <w:bookmarkStart w:id="373" w:name="bookmark1337"/>
      <w:r w:rsidRPr="00B74629">
        <w:rPr>
          <w:rFonts w:ascii="Times New Roman" w:hAnsi="Times New Roman" w:cs="Times New Roman"/>
          <w:sz w:val="24"/>
          <w:szCs w:val="24"/>
        </w:rPr>
        <w:t>7 класс</w:t>
      </w:r>
      <w:bookmarkEnd w:id="373"/>
    </w:p>
    <w:p w:rsidR="00E763A9" w:rsidRPr="00B74629" w:rsidRDefault="00E763A9" w:rsidP="00C75471">
      <w:pPr>
        <w:pStyle w:val="ab"/>
        <w:ind w:firstLine="567"/>
        <w:rPr>
          <w:rFonts w:ascii="Times New Roman" w:hAnsi="Times New Roman" w:cs="Times New Roman"/>
          <w:sz w:val="24"/>
          <w:szCs w:val="24"/>
        </w:rPr>
      </w:pPr>
      <w:r w:rsidRPr="00B74629">
        <w:rPr>
          <w:rFonts w:ascii="Times New Roman" w:hAnsi="Times New Roman" w:cs="Times New Roman"/>
          <w:sz w:val="24"/>
          <w:szCs w:val="24"/>
        </w:rPr>
        <w:t>Цифровая грамотность</w:t>
      </w:r>
    </w:p>
    <w:p w:rsidR="00E763A9" w:rsidRPr="00B74629" w:rsidRDefault="00E763A9" w:rsidP="00C75471">
      <w:pPr>
        <w:pStyle w:val="11"/>
        <w:spacing w:line="240" w:lineRule="auto"/>
        <w:ind w:firstLine="567"/>
        <w:jc w:val="both"/>
        <w:rPr>
          <w:color w:val="auto"/>
          <w:sz w:val="24"/>
          <w:szCs w:val="24"/>
        </w:rPr>
      </w:pPr>
      <w:r w:rsidRPr="00B74629">
        <w:rPr>
          <w:b/>
          <w:bCs/>
          <w:color w:val="auto"/>
          <w:sz w:val="24"/>
          <w:szCs w:val="24"/>
        </w:rPr>
        <w:t>Компьютер — универсальное устройство обработки данных</w:t>
      </w:r>
    </w:p>
    <w:p w:rsidR="00E763A9" w:rsidRPr="00B74629" w:rsidRDefault="00E763A9" w:rsidP="00C75471">
      <w:pPr>
        <w:pStyle w:val="11"/>
        <w:spacing w:line="240" w:lineRule="auto"/>
        <w:ind w:firstLine="567"/>
        <w:jc w:val="both"/>
        <w:rPr>
          <w:color w:val="auto"/>
          <w:sz w:val="24"/>
          <w:szCs w:val="24"/>
        </w:rPr>
      </w:pPr>
      <w:r w:rsidRPr="00B74629">
        <w:rPr>
          <w:color w:val="auto"/>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E763A9" w:rsidRPr="00B74629" w:rsidRDefault="00E763A9" w:rsidP="00C75471">
      <w:pPr>
        <w:pStyle w:val="11"/>
        <w:spacing w:line="240" w:lineRule="auto"/>
        <w:ind w:firstLine="567"/>
        <w:jc w:val="both"/>
        <w:rPr>
          <w:color w:val="auto"/>
          <w:sz w:val="24"/>
          <w:szCs w:val="24"/>
        </w:rPr>
      </w:pPr>
      <w:r w:rsidRPr="00B74629">
        <w:rPr>
          <w:color w:val="auto"/>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Параллельные вычисления.</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Техника безопасности и правила работы на компьютере.</w:t>
      </w:r>
    </w:p>
    <w:p w:rsidR="00E763A9" w:rsidRPr="00B74629" w:rsidRDefault="00E763A9" w:rsidP="00B74629">
      <w:pPr>
        <w:pStyle w:val="11"/>
        <w:spacing w:line="240" w:lineRule="auto"/>
        <w:ind w:firstLine="567"/>
        <w:jc w:val="both"/>
        <w:rPr>
          <w:color w:val="auto"/>
          <w:sz w:val="24"/>
          <w:szCs w:val="24"/>
        </w:rPr>
      </w:pPr>
      <w:r w:rsidRPr="00B74629">
        <w:rPr>
          <w:b/>
          <w:bCs/>
          <w:color w:val="auto"/>
          <w:sz w:val="24"/>
          <w:szCs w:val="24"/>
        </w:rPr>
        <w:t>Программы и данные</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Компьютерные вирусы и другие вредоносные программы. Программы для защиты от вирусов.</w:t>
      </w:r>
    </w:p>
    <w:p w:rsidR="00E763A9" w:rsidRPr="00B74629" w:rsidRDefault="00E763A9" w:rsidP="00B74629">
      <w:pPr>
        <w:pStyle w:val="11"/>
        <w:spacing w:line="240" w:lineRule="auto"/>
        <w:ind w:firstLine="567"/>
        <w:jc w:val="both"/>
        <w:rPr>
          <w:color w:val="auto"/>
          <w:sz w:val="24"/>
          <w:szCs w:val="24"/>
        </w:rPr>
      </w:pPr>
      <w:r w:rsidRPr="00B74629">
        <w:rPr>
          <w:b/>
          <w:bCs/>
          <w:color w:val="auto"/>
          <w:sz w:val="24"/>
          <w:szCs w:val="24"/>
        </w:rPr>
        <w:t>Компьютерные сети</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Современные сервисы интернет-коммуникаций.</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rsidR="00E763A9" w:rsidRPr="00B74629" w:rsidRDefault="00E763A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Теоретические основы информатики</w:t>
      </w:r>
    </w:p>
    <w:p w:rsidR="00E763A9" w:rsidRPr="00B74629" w:rsidRDefault="00E763A9" w:rsidP="00B74629">
      <w:pPr>
        <w:pStyle w:val="11"/>
        <w:spacing w:line="240" w:lineRule="auto"/>
        <w:ind w:firstLine="567"/>
        <w:jc w:val="both"/>
        <w:rPr>
          <w:color w:val="auto"/>
          <w:sz w:val="24"/>
          <w:szCs w:val="24"/>
        </w:rPr>
      </w:pPr>
      <w:r w:rsidRPr="00B74629">
        <w:rPr>
          <w:b/>
          <w:bCs/>
          <w:color w:val="auto"/>
          <w:sz w:val="24"/>
          <w:szCs w:val="24"/>
        </w:rPr>
        <w:t>Информация и информационные процессы</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Информация — одно из основных понятий современной науки.</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Дискретность данных. Возможность описания непрерывных объектов и процессов с помощью дискретных данных.</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Информационные процессы — процессы, связанные с хранением, преобразованием и передачей данных.</w:t>
      </w:r>
    </w:p>
    <w:p w:rsidR="00E763A9" w:rsidRPr="00B74629" w:rsidRDefault="00E763A9" w:rsidP="00B74629">
      <w:pPr>
        <w:pStyle w:val="11"/>
        <w:spacing w:line="240" w:lineRule="auto"/>
        <w:ind w:firstLine="567"/>
        <w:jc w:val="both"/>
        <w:rPr>
          <w:color w:val="auto"/>
          <w:sz w:val="24"/>
          <w:szCs w:val="24"/>
        </w:rPr>
      </w:pPr>
      <w:r w:rsidRPr="00B74629">
        <w:rPr>
          <w:b/>
          <w:bCs/>
          <w:color w:val="auto"/>
          <w:sz w:val="24"/>
          <w:szCs w:val="24"/>
        </w:rPr>
        <w:t>Представление информации</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Кодирование символов одного алфавита с помощью кодовых слов в другом алфавите; кодовая таблица, декодирование.</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Двоичный код. Представление данных в компьютере как текстов в двоичном алфавите.</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Скорость передачи данных. Единицы скорости передачи данных.</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 xml:space="preserve">Кодирование текстов. Равномерный код. Неравномерный код. Кодировка </w:t>
      </w:r>
      <w:r w:rsidRPr="00B74629">
        <w:rPr>
          <w:color w:val="auto"/>
          <w:sz w:val="24"/>
          <w:szCs w:val="24"/>
          <w:lang w:val="en-US" w:bidi="en-US"/>
        </w:rPr>
        <w:t>ASCII</w:t>
      </w:r>
      <w:r w:rsidRPr="00B74629">
        <w:rPr>
          <w:color w:val="auto"/>
          <w:sz w:val="24"/>
          <w:szCs w:val="24"/>
          <w:lang w:bidi="en-US"/>
        </w:rPr>
        <w:t xml:space="preserve">. </w:t>
      </w:r>
      <w:r w:rsidRPr="00B74629">
        <w:rPr>
          <w:color w:val="auto"/>
          <w:sz w:val="24"/>
          <w:szCs w:val="24"/>
        </w:rPr>
        <w:t xml:space="preserve">Восьмибитные кодировки. Понятие о кодировках </w:t>
      </w:r>
      <w:r w:rsidRPr="00B74629">
        <w:rPr>
          <w:color w:val="auto"/>
          <w:sz w:val="24"/>
          <w:szCs w:val="24"/>
          <w:lang w:val="en-US" w:bidi="en-US"/>
        </w:rPr>
        <w:t>UNICODE</w:t>
      </w:r>
      <w:r w:rsidRPr="00B74629">
        <w:rPr>
          <w:color w:val="auto"/>
          <w:sz w:val="24"/>
          <w:szCs w:val="24"/>
          <w:lang w:bidi="en-US"/>
        </w:rPr>
        <w:t xml:space="preserve">. </w:t>
      </w:r>
      <w:r w:rsidRPr="00B74629">
        <w:rPr>
          <w:color w:val="auto"/>
          <w:sz w:val="24"/>
          <w:szCs w:val="24"/>
        </w:rPr>
        <w:t>Декодирование сообщений с использованием равномерного и неравномерного кода. Информационный объём текста.</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Искажение информации при передаче.</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Общее представление о цифровом представлении аудиовизуальных и других непрерывных данных.</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 xml:space="preserve">Кодирование цвета. Цветовые модели. Модель </w:t>
      </w:r>
      <w:r w:rsidRPr="00B74629">
        <w:rPr>
          <w:color w:val="auto"/>
          <w:sz w:val="24"/>
          <w:szCs w:val="24"/>
          <w:lang w:val="en-US" w:bidi="en-US"/>
        </w:rPr>
        <w:t>RGB</w:t>
      </w:r>
      <w:r w:rsidRPr="00B74629">
        <w:rPr>
          <w:color w:val="auto"/>
          <w:sz w:val="24"/>
          <w:szCs w:val="24"/>
          <w:lang w:bidi="en-US"/>
        </w:rPr>
        <w:t xml:space="preserve">. </w:t>
      </w:r>
      <w:r w:rsidRPr="00B74629">
        <w:rPr>
          <w:color w:val="auto"/>
          <w:sz w:val="24"/>
          <w:szCs w:val="24"/>
        </w:rPr>
        <w:t>Глубина кодирования. Палитра.</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Кодирование звука. Разрядность и частота записи. Количество каналов записи.</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Оценка количественных параметров, связанных с представлением и хранением звуковых файлов.</w:t>
      </w:r>
    </w:p>
    <w:p w:rsidR="00E763A9" w:rsidRPr="00B74629" w:rsidRDefault="00E763A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Информационные технологии</w:t>
      </w:r>
    </w:p>
    <w:p w:rsidR="00E763A9" w:rsidRPr="00B74629" w:rsidRDefault="00E763A9" w:rsidP="00B74629">
      <w:pPr>
        <w:pStyle w:val="11"/>
        <w:spacing w:line="240" w:lineRule="auto"/>
        <w:ind w:firstLine="567"/>
        <w:jc w:val="both"/>
        <w:rPr>
          <w:color w:val="auto"/>
          <w:sz w:val="24"/>
          <w:szCs w:val="24"/>
        </w:rPr>
      </w:pPr>
      <w:r w:rsidRPr="00B74629">
        <w:rPr>
          <w:b/>
          <w:bCs/>
          <w:color w:val="auto"/>
          <w:sz w:val="24"/>
          <w:szCs w:val="24"/>
        </w:rPr>
        <w:t>Текстовые документы</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Текстовые документы и их структурные элементы (страница, абзац, строка, слово, символ).</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Структурирование информации с помощью списков и таблиц. Многоуровневые списки. Добавление таблиц в текстовые документы.</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E763A9" w:rsidRPr="00B74629" w:rsidRDefault="00E763A9" w:rsidP="00B74629">
      <w:pPr>
        <w:pStyle w:val="11"/>
        <w:spacing w:line="240" w:lineRule="auto"/>
        <w:ind w:firstLine="567"/>
        <w:jc w:val="both"/>
        <w:rPr>
          <w:color w:val="auto"/>
          <w:sz w:val="24"/>
          <w:szCs w:val="24"/>
        </w:rPr>
      </w:pPr>
      <w:r w:rsidRPr="00B74629">
        <w:rPr>
          <w:b/>
          <w:bCs/>
          <w:color w:val="auto"/>
          <w:sz w:val="24"/>
          <w:szCs w:val="24"/>
        </w:rPr>
        <w:t>Компьютерная графика</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Знакомство с графическими редакторами. Растровые рисунки. Использование графических примитивов.</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763A9" w:rsidRPr="00B74629" w:rsidRDefault="00E763A9" w:rsidP="00B74629">
      <w:pPr>
        <w:pStyle w:val="11"/>
        <w:spacing w:line="240" w:lineRule="auto"/>
        <w:ind w:firstLine="567"/>
        <w:jc w:val="both"/>
        <w:rPr>
          <w:color w:val="auto"/>
          <w:sz w:val="24"/>
          <w:szCs w:val="24"/>
        </w:rPr>
      </w:pPr>
      <w:r w:rsidRPr="00B74629">
        <w:rPr>
          <w:b/>
          <w:bCs/>
          <w:color w:val="auto"/>
          <w:sz w:val="24"/>
          <w:szCs w:val="24"/>
        </w:rPr>
        <w:t>Мультимедийные презентации</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Подготовка мультимедийных презентаций. Слайд. Добавление на слайд текста и изображений. Работа с несколькими слайдами.</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Добавление на слайд аудиовизуальных данных. Анимация. Гиперссылки.</w:t>
      </w:r>
    </w:p>
    <w:p w:rsidR="00E763A9" w:rsidRPr="00B74629" w:rsidRDefault="00E763A9" w:rsidP="00B74629">
      <w:pPr>
        <w:pStyle w:val="ab"/>
        <w:ind w:firstLine="567"/>
        <w:rPr>
          <w:rFonts w:ascii="Times New Roman" w:hAnsi="Times New Roman" w:cs="Times New Roman"/>
          <w:sz w:val="24"/>
          <w:szCs w:val="24"/>
        </w:rPr>
      </w:pPr>
      <w:bookmarkStart w:id="374" w:name="bookmark1339"/>
      <w:r w:rsidRPr="00B74629">
        <w:rPr>
          <w:rFonts w:ascii="Times New Roman" w:hAnsi="Times New Roman" w:cs="Times New Roman"/>
          <w:sz w:val="24"/>
          <w:szCs w:val="24"/>
        </w:rPr>
        <w:t>8 класс</w:t>
      </w:r>
      <w:bookmarkEnd w:id="374"/>
    </w:p>
    <w:p w:rsidR="00E763A9" w:rsidRPr="00B74629" w:rsidRDefault="00E763A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Теоретические основы информатики</w:t>
      </w:r>
    </w:p>
    <w:p w:rsidR="00E763A9" w:rsidRPr="00B74629" w:rsidRDefault="00E763A9" w:rsidP="00B74629">
      <w:pPr>
        <w:pStyle w:val="11"/>
        <w:spacing w:line="240" w:lineRule="auto"/>
        <w:ind w:firstLine="567"/>
        <w:jc w:val="both"/>
        <w:rPr>
          <w:color w:val="auto"/>
          <w:sz w:val="24"/>
          <w:szCs w:val="24"/>
        </w:rPr>
      </w:pPr>
      <w:r w:rsidRPr="00B74629">
        <w:rPr>
          <w:b/>
          <w:bCs/>
          <w:color w:val="auto"/>
          <w:sz w:val="24"/>
          <w:szCs w:val="24"/>
        </w:rPr>
        <w:t>Системы счисления</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Римская система счисления.</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 xml:space="preserve">Арифметические операции в двоичной системе счисления. </w:t>
      </w:r>
      <w:r w:rsidRPr="00B74629">
        <w:rPr>
          <w:b/>
          <w:bCs/>
          <w:color w:val="auto"/>
          <w:sz w:val="24"/>
          <w:szCs w:val="24"/>
        </w:rPr>
        <w:t>Элементы математической логики</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Логические элементы. Знакомство с логическими основами компьютера.</w:t>
      </w:r>
    </w:p>
    <w:p w:rsidR="00E763A9" w:rsidRPr="00B74629" w:rsidRDefault="00E763A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Алгоритмы и программирование</w:t>
      </w:r>
    </w:p>
    <w:p w:rsidR="00E763A9" w:rsidRPr="00B74629" w:rsidRDefault="00E763A9" w:rsidP="00B74629">
      <w:pPr>
        <w:pStyle w:val="11"/>
        <w:spacing w:line="240" w:lineRule="auto"/>
        <w:ind w:firstLine="567"/>
        <w:jc w:val="both"/>
        <w:rPr>
          <w:color w:val="auto"/>
          <w:sz w:val="24"/>
          <w:szCs w:val="24"/>
        </w:rPr>
      </w:pPr>
      <w:r w:rsidRPr="00B74629">
        <w:rPr>
          <w:b/>
          <w:bCs/>
          <w:color w:val="auto"/>
          <w:sz w:val="24"/>
          <w:szCs w:val="24"/>
        </w:rPr>
        <w:t>Исполнители и алгоритмы. Алгоритмические конструкции</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Понятие алгоритма. Исполнители алгоритмов. Алгоритм как план управления исполнителем.</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Свойства алгоритма. Способы записи алгоритма (словесный, в виде блок-схемы, программа).</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Конструкция «повторения»: циклы с заданным числом повторений, с условием выполнения, с переменной цикла.</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E763A9" w:rsidRPr="00B74629" w:rsidRDefault="00E763A9" w:rsidP="00B74629">
      <w:pPr>
        <w:pStyle w:val="11"/>
        <w:spacing w:line="240" w:lineRule="auto"/>
        <w:ind w:firstLine="567"/>
        <w:jc w:val="both"/>
        <w:rPr>
          <w:color w:val="auto"/>
          <w:sz w:val="24"/>
          <w:szCs w:val="24"/>
        </w:rPr>
      </w:pPr>
      <w:r w:rsidRPr="00B74629">
        <w:rPr>
          <w:b/>
          <w:bCs/>
          <w:color w:val="auto"/>
          <w:sz w:val="24"/>
          <w:szCs w:val="24"/>
        </w:rPr>
        <w:t>Язык программирования</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 xml:space="preserve">Язык программирования </w:t>
      </w:r>
      <w:r w:rsidRPr="00B74629">
        <w:rPr>
          <w:color w:val="auto"/>
          <w:sz w:val="24"/>
          <w:szCs w:val="24"/>
          <w:lang w:bidi="en-US"/>
        </w:rPr>
        <w:t>(</w:t>
      </w:r>
      <w:r w:rsidRPr="00B74629">
        <w:rPr>
          <w:color w:val="auto"/>
          <w:sz w:val="24"/>
          <w:szCs w:val="24"/>
          <w:lang w:val="en-US" w:bidi="en-US"/>
        </w:rPr>
        <w:t>Python</w:t>
      </w:r>
      <w:r w:rsidRPr="00B74629">
        <w:rPr>
          <w:color w:val="auto"/>
          <w:sz w:val="24"/>
          <w:szCs w:val="24"/>
          <w:lang w:bidi="en-US"/>
        </w:rPr>
        <w:t xml:space="preserve">, </w:t>
      </w:r>
      <w:r w:rsidRPr="00B74629">
        <w:rPr>
          <w:color w:val="auto"/>
          <w:sz w:val="24"/>
          <w:szCs w:val="24"/>
          <w:lang w:val="en-US" w:bidi="en-US"/>
        </w:rPr>
        <w:t>C</w:t>
      </w:r>
      <w:r w:rsidRPr="00B74629">
        <w:rPr>
          <w:color w:val="auto"/>
          <w:sz w:val="24"/>
          <w:szCs w:val="24"/>
          <w:lang w:bidi="en-US"/>
        </w:rPr>
        <w:t xml:space="preserve">++, </w:t>
      </w:r>
      <w:r w:rsidRPr="00B74629">
        <w:rPr>
          <w:color w:val="auto"/>
          <w:sz w:val="24"/>
          <w:szCs w:val="24"/>
        </w:rPr>
        <w:t xml:space="preserve">Паскаль, </w:t>
      </w:r>
      <w:r w:rsidRPr="00B74629">
        <w:rPr>
          <w:color w:val="auto"/>
          <w:sz w:val="24"/>
          <w:szCs w:val="24"/>
          <w:lang w:val="en-US" w:bidi="en-US"/>
        </w:rPr>
        <w:t>Java</w:t>
      </w:r>
      <w:r w:rsidRPr="00B74629">
        <w:rPr>
          <w:color w:val="auto"/>
          <w:sz w:val="24"/>
          <w:szCs w:val="24"/>
          <w:lang w:bidi="en-US"/>
        </w:rPr>
        <w:t xml:space="preserve">, </w:t>
      </w:r>
      <w:r w:rsidRPr="00B74629">
        <w:rPr>
          <w:color w:val="auto"/>
          <w:sz w:val="24"/>
          <w:szCs w:val="24"/>
          <w:lang w:val="en-US" w:bidi="en-US"/>
        </w:rPr>
        <w:t>C</w:t>
      </w:r>
      <w:r w:rsidRPr="00B74629">
        <w:rPr>
          <w:color w:val="auto"/>
          <w:sz w:val="24"/>
          <w:szCs w:val="24"/>
          <w:lang w:bidi="en-US"/>
        </w:rPr>
        <w:t xml:space="preserve">#, </w:t>
      </w:r>
      <w:r w:rsidRPr="00B74629">
        <w:rPr>
          <w:color w:val="auto"/>
          <w:sz w:val="24"/>
          <w:szCs w:val="24"/>
        </w:rPr>
        <w:t>Школьный Алгоритмический Язык).</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Система программирования: редактор текста программ, транслятор, отладчик.</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Переменная: тип, имя, значение. Целые, вещественные и символьные переменные.</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Диалоговая отладка программ: пошаговое выполнение, просмотр значений величин, отладочный вывод, выбор точки останова.</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Цикл с переменной. Алгоритмы проверки делимости одного целого числа на другое, проверки натурального числа на простоту.</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E763A9" w:rsidRPr="00B74629" w:rsidRDefault="00E763A9" w:rsidP="00B74629">
      <w:pPr>
        <w:pStyle w:val="11"/>
        <w:spacing w:line="240" w:lineRule="auto"/>
        <w:ind w:firstLine="567"/>
        <w:jc w:val="both"/>
        <w:rPr>
          <w:color w:val="auto"/>
          <w:sz w:val="24"/>
          <w:szCs w:val="24"/>
        </w:rPr>
      </w:pPr>
      <w:r w:rsidRPr="00B74629">
        <w:rPr>
          <w:b/>
          <w:bCs/>
          <w:color w:val="auto"/>
          <w:sz w:val="24"/>
          <w:szCs w:val="24"/>
        </w:rPr>
        <w:t>Анализ алгоритмов</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E763A9" w:rsidRPr="00B74629" w:rsidRDefault="00E763A9" w:rsidP="00B74629">
      <w:pPr>
        <w:pStyle w:val="ab"/>
        <w:ind w:firstLine="567"/>
        <w:rPr>
          <w:rFonts w:ascii="Times New Roman" w:hAnsi="Times New Roman" w:cs="Times New Roman"/>
          <w:sz w:val="24"/>
          <w:szCs w:val="24"/>
        </w:rPr>
      </w:pPr>
      <w:bookmarkStart w:id="375" w:name="bookmark1341"/>
      <w:r w:rsidRPr="00B74629">
        <w:rPr>
          <w:rFonts w:ascii="Times New Roman" w:hAnsi="Times New Roman" w:cs="Times New Roman"/>
          <w:sz w:val="24"/>
          <w:szCs w:val="24"/>
        </w:rPr>
        <w:t>9 класс</w:t>
      </w:r>
      <w:bookmarkEnd w:id="375"/>
    </w:p>
    <w:p w:rsidR="00E763A9" w:rsidRPr="00B74629" w:rsidRDefault="00E763A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Цифровая грамотность</w:t>
      </w:r>
    </w:p>
    <w:p w:rsidR="00E763A9" w:rsidRPr="00B74629" w:rsidRDefault="00E763A9" w:rsidP="00B74629">
      <w:pPr>
        <w:pStyle w:val="11"/>
        <w:spacing w:line="240" w:lineRule="auto"/>
        <w:ind w:firstLine="567"/>
        <w:jc w:val="both"/>
        <w:rPr>
          <w:color w:val="auto"/>
          <w:sz w:val="24"/>
          <w:szCs w:val="24"/>
        </w:rPr>
      </w:pPr>
      <w:r w:rsidRPr="00B74629">
        <w:rPr>
          <w:b/>
          <w:bCs/>
          <w:color w:val="auto"/>
          <w:sz w:val="24"/>
          <w:szCs w:val="24"/>
        </w:rPr>
        <w:t>Глобальная сеть Интернет и стратегии безопасного поведения в ней</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 xml:space="preserve">Глобальная сеть Интернет. </w:t>
      </w:r>
      <w:r w:rsidRPr="00B74629">
        <w:rPr>
          <w:color w:val="auto"/>
          <w:sz w:val="24"/>
          <w:szCs w:val="24"/>
          <w:lang w:val="en-US" w:bidi="en-US"/>
        </w:rPr>
        <w:t>IP</w:t>
      </w:r>
      <w:r w:rsidRPr="00B74629">
        <w:rPr>
          <w:color w:val="auto"/>
          <w:sz w:val="24"/>
          <w:szCs w:val="24"/>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E763A9" w:rsidRPr="00B74629" w:rsidRDefault="00E763A9" w:rsidP="00B74629">
      <w:pPr>
        <w:pStyle w:val="11"/>
        <w:spacing w:line="240" w:lineRule="auto"/>
        <w:ind w:firstLine="567"/>
        <w:jc w:val="both"/>
        <w:rPr>
          <w:color w:val="auto"/>
          <w:sz w:val="24"/>
          <w:szCs w:val="24"/>
        </w:rPr>
      </w:pPr>
      <w:r w:rsidRPr="00B74629">
        <w:rPr>
          <w:b/>
          <w:bCs/>
          <w:color w:val="auto"/>
          <w:sz w:val="24"/>
          <w:szCs w:val="24"/>
        </w:rPr>
        <w:t>Работа в информационном пространстве</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E763A9" w:rsidRPr="00B74629" w:rsidRDefault="00E763A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Теоретические основы информатики</w:t>
      </w:r>
    </w:p>
    <w:p w:rsidR="00E763A9" w:rsidRPr="00B74629" w:rsidRDefault="00E763A9" w:rsidP="00B74629">
      <w:pPr>
        <w:pStyle w:val="11"/>
        <w:spacing w:line="240" w:lineRule="auto"/>
        <w:ind w:firstLine="567"/>
        <w:jc w:val="both"/>
        <w:rPr>
          <w:color w:val="auto"/>
          <w:sz w:val="24"/>
          <w:szCs w:val="24"/>
        </w:rPr>
      </w:pPr>
      <w:r w:rsidRPr="00B74629">
        <w:rPr>
          <w:b/>
          <w:bCs/>
          <w:color w:val="auto"/>
          <w:sz w:val="24"/>
          <w:szCs w:val="24"/>
        </w:rPr>
        <w:t>Моделирование как метод познания</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Табличные модели. Таблица как представление отношения.</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Базы данных. Отбор в таблице строк, удовлетворяющих заданному условию.</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763A9" w:rsidRPr="00B74629" w:rsidRDefault="00E763A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Алгоритмы и программирование</w:t>
      </w:r>
    </w:p>
    <w:p w:rsidR="00E763A9" w:rsidRPr="00B74629" w:rsidRDefault="00E763A9" w:rsidP="00B74629">
      <w:pPr>
        <w:pStyle w:val="11"/>
        <w:spacing w:line="240" w:lineRule="auto"/>
        <w:ind w:firstLine="567"/>
        <w:jc w:val="both"/>
        <w:rPr>
          <w:color w:val="auto"/>
          <w:sz w:val="24"/>
          <w:szCs w:val="24"/>
        </w:rPr>
      </w:pPr>
      <w:r w:rsidRPr="00B74629">
        <w:rPr>
          <w:b/>
          <w:bCs/>
          <w:color w:val="auto"/>
          <w:sz w:val="24"/>
          <w:szCs w:val="24"/>
        </w:rPr>
        <w:t>Разработка алгоритмов и программ</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B74629">
        <w:rPr>
          <w:color w:val="auto"/>
          <w:sz w:val="24"/>
          <w:szCs w:val="24"/>
          <w:lang w:bidi="en-US"/>
        </w:rPr>
        <w:t>(</w:t>
      </w:r>
      <w:r w:rsidRPr="00B74629">
        <w:rPr>
          <w:color w:val="auto"/>
          <w:sz w:val="24"/>
          <w:szCs w:val="24"/>
          <w:lang w:val="en-US" w:bidi="en-US"/>
        </w:rPr>
        <w:t>Python</w:t>
      </w:r>
      <w:r w:rsidRPr="00B74629">
        <w:rPr>
          <w:color w:val="auto"/>
          <w:sz w:val="24"/>
          <w:szCs w:val="24"/>
          <w:lang w:bidi="en-US"/>
        </w:rPr>
        <w:t xml:space="preserve">, </w:t>
      </w:r>
      <w:r w:rsidRPr="00B74629">
        <w:rPr>
          <w:color w:val="auto"/>
          <w:sz w:val="24"/>
          <w:szCs w:val="24"/>
          <w:lang w:val="en-US" w:bidi="en-US"/>
        </w:rPr>
        <w:t>C</w:t>
      </w:r>
      <w:r w:rsidRPr="00B74629">
        <w:rPr>
          <w:color w:val="auto"/>
          <w:sz w:val="24"/>
          <w:szCs w:val="24"/>
          <w:lang w:bidi="en-US"/>
        </w:rPr>
        <w:t xml:space="preserve">++, </w:t>
      </w:r>
      <w:r w:rsidRPr="00B74629">
        <w:rPr>
          <w:color w:val="auto"/>
          <w:sz w:val="24"/>
          <w:szCs w:val="24"/>
        </w:rPr>
        <w:t xml:space="preserve">Паскаль, </w:t>
      </w:r>
      <w:r w:rsidRPr="00B74629">
        <w:rPr>
          <w:color w:val="auto"/>
          <w:sz w:val="24"/>
          <w:szCs w:val="24"/>
          <w:lang w:val="en-US" w:bidi="en-US"/>
        </w:rPr>
        <w:t>Java</w:t>
      </w:r>
      <w:r w:rsidRPr="00B74629">
        <w:rPr>
          <w:color w:val="auto"/>
          <w:sz w:val="24"/>
          <w:szCs w:val="24"/>
          <w:lang w:bidi="en-US"/>
        </w:rPr>
        <w:t xml:space="preserve">, </w:t>
      </w:r>
      <w:r w:rsidRPr="00B74629">
        <w:rPr>
          <w:color w:val="auto"/>
          <w:sz w:val="24"/>
          <w:szCs w:val="24"/>
          <w:lang w:val="en-US" w:bidi="en-US"/>
        </w:rPr>
        <w:t>C</w:t>
      </w:r>
      <w:r w:rsidRPr="00B74629">
        <w:rPr>
          <w:color w:val="auto"/>
          <w:sz w:val="24"/>
          <w:szCs w:val="24"/>
          <w:lang w:bidi="en-US"/>
        </w:rPr>
        <w:t xml:space="preserve">#, </w:t>
      </w:r>
      <w:r w:rsidRPr="00B74629">
        <w:rPr>
          <w:color w:val="auto"/>
          <w:sz w:val="24"/>
          <w:szCs w:val="24"/>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E763A9" w:rsidRPr="00B74629" w:rsidRDefault="00E763A9" w:rsidP="00B74629">
      <w:pPr>
        <w:pStyle w:val="11"/>
        <w:spacing w:line="240" w:lineRule="auto"/>
        <w:ind w:firstLine="567"/>
        <w:jc w:val="both"/>
        <w:rPr>
          <w:color w:val="auto"/>
          <w:sz w:val="24"/>
          <w:szCs w:val="24"/>
        </w:rPr>
      </w:pPr>
      <w:r w:rsidRPr="00B74629">
        <w:rPr>
          <w:b/>
          <w:bCs/>
          <w:color w:val="auto"/>
          <w:sz w:val="24"/>
          <w:szCs w:val="24"/>
        </w:rPr>
        <w:t>Управление</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E763A9" w:rsidRPr="00B74629" w:rsidRDefault="00E763A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Информационные технологии</w:t>
      </w:r>
    </w:p>
    <w:p w:rsidR="00E763A9" w:rsidRPr="00B74629" w:rsidRDefault="00E763A9" w:rsidP="00B74629">
      <w:pPr>
        <w:pStyle w:val="11"/>
        <w:spacing w:line="240" w:lineRule="auto"/>
        <w:ind w:firstLine="567"/>
        <w:jc w:val="both"/>
        <w:rPr>
          <w:color w:val="auto"/>
          <w:sz w:val="24"/>
          <w:szCs w:val="24"/>
        </w:rPr>
      </w:pPr>
      <w:r w:rsidRPr="00B74629">
        <w:rPr>
          <w:b/>
          <w:bCs/>
          <w:color w:val="auto"/>
          <w:sz w:val="24"/>
          <w:szCs w:val="24"/>
        </w:rPr>
        <w:t>Электронные таблицы</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Преобразование формул при копировании. Относительная, абсолютная и смешанная адресация.</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E763A9" w:rsidRPr="00B74629" w:rsidRDefault="00E763A9" w:rsidP="00B74629">
      <w:pPr>
        <w:pStyle w:val="11"/>
        <w:spacing w:line="240" w:lineRule="auto"/>
        <w:ind w:firstLine="567"/>
        <w:jc w:val="both"/>
        <w:rPr>
          <w:color w:val="auto"/>
          <w:sz w:val="24"/>
          <w:szCs w:val="24"/>
        </w:rPr>
      </w:pPr>
      <w:r w:rsidRPr="00B74629">
        <w:rPr>
          <w:b/>
          <w:bCs/>
          <w:color w:val="auto"/>
          <w:sz w:val="24"/>
          <w:szCs w:val="24"/>
        </w:rPr>
        <w:t>Информационные технологии в современном обществе</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Роль информационных технологий в развитии экономики мира, страны, региона. Открытые образовательные ресурсы.</w:t>
      </w:r>
    </w:p>
    <w:p w:rsidR="00E763A9" w:rsidRPr="00B74629" w:rsidRDefault="00E763A9" w:rsidP="00B74629">
      <w:pPr>
        <w:pStyle w:val="11"/>
        <w:spacing w:line="240" w:lineRule="auto"/>
        <w:ind w:firstLine="567"/>
        <w:jc w:val="both"/>
        <w:rPr>
          <w:color w:val="auto"/>
          <w:sz w:val="24"/>
          <w:szCs w:val="24"/>
        </w:rPr>
      </w:pPr>
      <w:r w:rsidRPr="00B74629">
        <w:rPr>
          <w:color w:val="auto"/>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E763A9" w:rsidRPr="00B74629" w:rsidRDefault="00E763A9" w:rsidP="00B74629">
      <w:pPr>
        <w:spacing w:after="0" w:line="240" w:lineRule="auto"/>
        <w:ind w:firstLine="567"/>
        <w:jc w:val="center"/>
        <w:rPr>
          <w:rFonts w:ascii="Times New Roman" w:hAnsi="Times New Roman" w:cs="Times New Roman"/>
          <w:b/>
          <w:bCs/>
          <w:sz w:val="24"/>
          <w:szCs w:val="24"/>
        </w:rPr>
      </w:pPr>
    </w:p>
    <w:p w:rsidR="003E6AF0" w:rsidRPr="00B74629" w:rsidRDefault="003E6AF0" w:rsidP="00B74629">
      <w:pPr>
        <w:spacing w:after="0" w:line="240" w:lineRule="auto"/>
        <w:ind w:firstLine="567"/>
        <w:jc w:val="center"/>
        <w:rPr>
          <w:rFonts w:ascii="Times New Roman" w:hAnsi="Times New Roman" w:cs="Times New Roman"/>
          <w:b/>
          <w:bCs/>
          <w:sz w:val="24"/>
          <w:szCs w:val="24"/>
        </w:rPr>
      </w:pPr>
      <w:r w:rsidRPr="00B74629">
        <w:rPr>
          <w:rFonts w:ascii="Times New Roman" w:hAnsi="Times New Roman" w:cs="Times New Roman"/>
          <w:b/>
          <w:bCs/>
          <w:sz w:val="24"/>
          <w:szCs w:val="24"/>
        </w:rPr>
        <w:t>ПЛАНИРУЕМЫЕ РЕЗУЛЬТАТЫ ОСВОЕНИЯ УЧЕБНОГО ПРЕДМЕТА «ИНФОРМАТИКА»</w:t>
      </w:r>
    </w:p>
    <w:p w:rsidR="001F11AB" w:rsidRPr="00B74629" w:rsidRDefault="001F11AB" w:rsidP="00B74629">
      <w:pPr>
        <w:pStyle w:val="11"/>
        <w:spacing w:line="240" w:lineRule="auto"/>
        <w:ind w:firstLine="567"/>
        <w:jc w:val="both"/>
        <w:rPr>
          <w:color w:val="auto"/>
          <w:sz w:val="24"/>
          <w:szCs w:val="24"/>
        </w:rPr>
      </w:pPr>
      <w:r w:rsidRPr="00B74629">
        <w:rPr>
          <w:color w:val="auto"/>
          <w:sz w:val="24"/>
          <w:szCs w:val="24"/>
        </w:rPr>
        <w:t>Изучение информатики в основной школе направлено на достижение обучающимися следующих личностных, мет</w:t>
      </w:r>
      <w:r w:rsidR="00C75471">
        <w:rPr>
          <w:color w:val="auto"/>
          <w:sz w:val="24"/>
          <w:szCs w:val="24"/>
        </w:rPr>
        <w:t>а</w:t>
      </w:r>
      <w:r w:rsidRPr="00B74629">
        <w:rPr>
          <w:color w:val="auto"/>
          <w:sz w:val="24"/>
          <w:szCs w:val="24"/>
        </w:rPr>
        <w:t>предметных и предметных результатов освоения учебного предмета.</w:t>
      </w:r>
    </w:p>
    <w:p w:rsidR="001F11AB" w:rsidRPr="00B74629" w:rsidRDefault="001F11AB" w:rsidP="00B74629">
      <w:pPr>
        <w:pStyle w:val="ab"/>
        <w:ind w:firstLine="567"/>
        <w:rPr>
          <w:rFonts w:ascii="Times New Roman" w:hAnsi="Times New Roman" w:cs="Times New Roman"/>
          <w:sz w:val="24"/>
          <w:szCs w:val="24"/>
        </w:rPr>
      </w:pPr>
      <w:bookmarkStart w:id="376" w:name="bookmark1345"/>
      <w:r w:rsidRPr="00B74629">
        <w:rPr>
          <w:rFonts w:ascii="Times New Roman" w:hAnsi="Times New Roman" w:cs="Times New Roman"/>
          <w:sz w:val="24"/>
          <w:szCs w:val="24"/>
        </w:rPr>
        <w:t>ЛИЧНОСТНЫЕ РЕЗУЛЬТАТЫ</w:t>
      </w:r>
      <w:bookmarkEnd w:id="376"/>
    </w:p>
    <w:p w:rsidR="001F11AB" w:rsidRPr="00B74629" w:rsidRDefault="001F11AB" w:rsidP="00B74629">
      <w:pPr>
        <w:pStyle w:val="11"/>
        <w:spacing w:line="240" w:lineRule="auto"/>
        <w:ind w:firstLine="567"/>
        <w:jc w:val="both"/>
        <w:rPr>
          <w:color w:val="auto"/>
          <w:sz w:val="24"/>
          <w:szCs w:val="24"/>
        </w:rPr>
      </w:pPr>
      <w:r w:rsidRPr="00B74629">
        <w:rPr>
          <w:color w:val="auto"/>
          <w:sz w:val="24"/>
          <w:szCs w:val="24"/>
        </w:rPr>
        <w:t>Личностные результаты имеют направленность на решение задач воспитания, развития и социализации обучающихся средствами предмета.</w:t>
      </w:r>
    </w:p>
    <w:p w:rsidR="001F11AB" w:rsidRPr="00B74629" w:rsidRDefault="001F11AB" w:rsidP="00B74629">
      <w:pPr>
        <w:pStyle w:val="11"/>
        <w:spacing w:line="240" w:lineRule="auto"/>
        <w:ind w:firstLine="567"/>
        <w:jc w:val="both"/>
        <w:rPr>
          <w:color w:val="auto"/>
          <w:sz w:val="24"/>
          <w:szCs w:val="24"/>
        </w:rPr>
      </w:pPr>
      <w:r w:rsidRPr="00B74629">
        <w:rPr>
          <w:b/>
          <w:bCs/>
          <w:i/>
          <w:iCs/>
          <w:color w:val="auto"/>
          <w:sz w:val="24"/>
          <w:szCs w:val="24"/>
        </w:rPr>
        <w:t>Патриотическое воспитание</w:t>
      </w:r>
      <w:r w:rsidRPr="00B74629">
        <w:rPr>
          <w:b/>
          <w:bCs/>
          <w:color w:val="auto"/>
          <w:sz w:val="24"/>
          <w:szCs w:val="24"/>
        </w:rPr>
        <w:t>:</w:t>
      </w:r>
    </w:p>
    <w:p w:rsidR="001F11AB" w:rsidRPr="00B74629" w:rsidRDefault="001F11AB" w:rsidP="00B66EF5">
      <w:pPr>
        <w:pStyle w:val="11"/>
        <w:numPr>
          <w:ilvl w:val="0"/>
          <w:numId w:val="245"/>
        </w:numPr>
        <w:spacing w:line="240" w:lineRule="auto"/>
        <w:ind w:left="0" w:firstLine="567"/>
        <w:jc w:val="both"/>
        <w:rPr>
          <w:color w:val="auto"/>
          <w:sz w:val="24"/>
          <w:szCs w:val="24"/>
        </w:rPr>
      </w:pPr>
      <w:r w:rsidRPr="00B74629">
        <w:rPr>
          <w:color w:val="auto"/>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F11AB" w:rsidRPr="00B74629" w:rsidRDefault="001F11AB" w:rsidP="00B74629">
      <w:pPr>
        <w:pStyle w:val="11"/>
        <w:spacing w:line="240" w:lineRule="auto"/>
        <w:ind w:firstLine="567"/>
        <w:rPr>
          <w:color w:val="auto"/>
          <w:sz w:val="24"/>
          <w:szCs w:val="24"/>
        </w:rPr>
      </w:pPr>
      <w:r w:rsidRPr="00B74629">
        <w:rPr>
          <w:b/>
          <w:bCs/>
          <w:i/>
          <w:iCs/>
          <w:color w:val="auto"/>
          <w:sz w:val="24"/>
          <w:szCs w:val="24"/>
        </w:rPr>
        <w:t>Духовно-нравственное воспитание</w:t>
      </w:r>
      <w:r w:rsidRPr="00B74629">
        <w:rPr>
          <w:b/>
          <w:bCs/>
          <w:color w:val="auto"/>
          <w:sz w:val="24"/>
          <w:szCs w:val="24"/>
        </w:rPr>
        <w:t>:</w:t>
      </w:r>
    </w:p>
    <w:p w:rsidR="001F11AB" w:rsidRPr="00B74629" w:rsidRDefault="001F11AB" w:rsidP="00B66EF5">
      <w:pPr>
        <w:pStyle w:val="11"/>
        <w:numPr>
          <w:ilvl w:val="0"/>
          <w:numId w:val="245"/>
        </w:numPr>
        <w:spacing w:line="240" w:lineRule="auto"/>
        <w:ind w:left="0" w:firstLine="567"/>
        <w:jc w:val="both"/>
        <w:rPr>
          <w:color w:val="auto"/>
          <w:sz w:val="24"/>
          <w:szCs w:val="24"/>
        </w:rPr>
      </w:pPr>
      <w:r w:rsidRPr="00B74629">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1F11AB" w:rsidRPr="00B74629" w:rsidRDefault="001F11AB" w:rsidP="00B74629">
      <w:pPr>
        <w:pStyle w:val="11"/>
        <w:spacing w:line="240" w:lineRule="auto"/>
        <w:ind w:firstLine="567"/>
        <w:rPr>
          <w:color w:val="auto"/>
          <w:sz w:val="24"/>
          <w:szCs w:val="24"/>
        </w:rPr>
      </w:pPr>
      <w:r w:rsidRPr="00B74629">
        <w:rPr>
          <w:b/>
          <w:bCs/>
          <w:i/>
          <w:iCs/>
          <w:color w:val="auto"/>
          <w:sz w:val="24"/>
          <w:szCs w:val="24"/>
        </w:rPr>
        <w:t>Гражданское воспитание</w:t>
      </w:r>
      <w:r w:rsidRPr="00B74629">
        <w:rPr>
          <w:b/>
          <w:bCs/>
          <w:color w:val="auto"/>
          <w:sz w:val="24"/>
          <w:szCs w:val="24"/>
        </w:rPr>
        <w:t>:</w:t>
      </w:r>
    </w:p>
    <w:p w:rsidR="001F11AB" w:rsidRPr="00B74629" w:rsidRDefault="001F11AB" w:rsidP="00B66EF5">
      <w:pPr>
        <w:pStyle w:val="11"/>
        <w:numPr>
          <w:ilvl w:val="0"/>
          <w:numId w:val="245"/>
        </w:numPr>
        <w:spacing w:line="240" w:lineRule="auto"/>
        <w:ind w:left="0" w:firstLine="567"/>
        <w:jc w:val="both"/>
        <w:rPr>
          <w:color w:val="auto"/>
          <w:sz w:val="24"/>
          <w:szCs w:val="24"/>
        </w:rPr>
      </w:pPr>
      <w:r w:rsidRPr="00B74629">
        <w:rPr>
          <w:color w:val="auto"/>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F11AB" w:rsidRPr="00B74629" w:rsidRDefault="001F11AB" w:rsidP="00B74629">
      <w:pPr>
        <w:pStyle w:val="11"/>
        <w:spacing w:line="240" w:lineRule="auto"/>
        <w:ind w:firstLine="567"/>
        <w:jc w:val="both"/>
        <w:rPr>
          <w:color w:val="auto"/>
          <w:sz w:val="24"/>
          <w:szCs w:val="24"/>
        </w:rPr>
      </w:pPr>
      <w:r w:rsidRPr="00B74629">
        <w:rPr>
          <w:b/>
          <w:bCs/>
          <w:i/>
          <w:iCs/>
          <w:color w:val="auto"/>
          <w:sz w:val="24"/>
          <w:szCs w:val="24"/>
        </w:rPr>
        <w:t>Ценности научного познания</w:t>
      </w:r>
      <w:r w:rsidRPr="00B74629">
        <w:rPr>
          <w:b/>
          <w:bCs/>
          <w:color w:val="auto"/>
          <w:sz w:val="24"/>
          <w:szCs w:val="24"/>
        </w:rPr>
        <w:t>:</w:t>
      </w:r>
    </w:p>
    <w:p w:rsidR="001F11AB" w:rsidRPr="00B74629" w:rsidRDefault="001F11AB" w:rsidP="00B66EF5">
      <w:pPr>
        <w:pStyle w:val="11"/>
        <w:numPr>
          <w:ilvl w:val="0"/>
          <w:numId w:val="245"/>
        </w:numPr>
        <w:spacing w:line="240" w:lineRule="auto"/>
        <w:ind w:left="0" w:firstLine="567"/>
        <w:jc w:val="both"/>
        <w:rPr>
          <w:color w:val="auto"/>
          <w:sz w:val="24"/>
          <w:szCs w:val="24"/>
        </w:rPr>
      </w:pPr>
      <w:r w:rsidRPr="00B74629">
        <w:rPr>
          <w:color w:val="auto"/>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F11AB" w:rsidRPr="00B74629" w:rsidRDefault="001F11AB" w:rsidP="00B66EF5">
      <w:pPr>
        <w:pStyle w:val="11"/>
        <w:numPr>
          <w:ilvl w:val="0"/>
          <w:numId w:val="245"/>
        </w:numPr>
        <w:spacing w:line="240" w:lineRule="auto"/>
        <w:ind w:left="0" w:firstLine="567"/>
        <w:jc w:val="both"/>
        <w:rPr>
          <w:color w:val="auto"/>
          <w:sz w:val="24"/>
          <w:szCs w:val="24"/>
        </w:rPr>
      </w:pPr>
      <w:r w:rsidRPr="00B74629">
        <w:rPr>
          <w:color w:val="auto"/>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F11AB" w:rsidRPr="00B74629" w:rsidRDefault="001F11AB" w:rsidP="00B66EF5">
      <w:pPr>
        <w:pStyle w:val="11"/>
        <w:numPr>
          <w:ilvl w:val="0"/>
          <w:numId w:val="245"/>
        </w:numPr>
        <w:spacing w:line="240" w:lineRule="auto"/>
        <w:ind w:left="0" w:firstLine="567"/>
        <w:jc w:val="both"/>
        <w:rPr>
          <w:color w:val="auto"/>
          <w:sz w:val="24"/>
          <w:szCs w:val="24"/>
        </w:rPr>
      </w:pPr>
      <w:r w:rsidRPr="00B74629">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F11AB" w:rsidRPr="00B74629" w:rsidRDefault="001F11AB" w:rsidP="00B66EF5">
      <w:pPr>
        <w:pStyle w:val="11"/>
        <w:numPr>
          <w:ilvl w:val="0"/>
          <w:numId w:val="245"/>
        </w:numPr>
        <w:spacing w:line="240" w:lineRule="auto"/>
        <w:ind w:left="0" w:firstLine="567"/>
        <w:jc w:val="both"/>
        <w:rPr>
          <w:color w:val="auto"/>
          <w:sz w:val="24"/>
          <w:szCs w:val="24"/>
        </w:rPr>
      </w:pPr>
      <w:r w:rsidRPr="00B74629">
        <w:rPr>
          <w:color w:val="auto"/>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F11AB" w:rsidRPr="00B74629" w:rsidRDefault="001F11AB" w:rsidP="00B74629">
      <w:pPr>
        <w:pStyle w:val="11"/>
        <w:spacing w:line="240" w:lineRule="auto"/>
        <w:ind w:firstLine="567"/>
        <w:jc w:val="both"/>
        <w:rPr>
          <w:color w:val="auto"/>
          <w:sz w:val="24"/>
          <w:szCs w:val="24"/>
        </w:rPr>
      </w:pPr>
      <w:r w:rsidRPr="00B74629">
        <w:rPr>
          <w:b/>
          <w:bCs/>
          <w:i/>
          <w:iCs/>
          <w:color w:val="auto"/>
          <w:sz w:val="24"/>
          <w:szCs w:val="24"/>
        </w:rPr>
        <w:t>Формирование культуры здоровья</w:t>
      </w:r>
      <w:r w:rsidRPr="00B74629">
        <w:rPr>
          <w:b/>
          <w:bCs/>
          <w:color w:val="auto"/>
          <w:sz w:val="24"/>
          <w:szCs w:val="24"/>
        </w:rPr>
        <w:t>:</w:t>
      </w:r>
    </w:p>
    <w:p w:rsidR="001F11AB" w:rsidRPr="00B74629" w:rsidRDefault="001F11AB" w:rsidP="00B66EF5">
      <w:pPr>
        <w:pStyle w:val="11"/>
        <w:numPr>
          <w:ilvl w:val="0"/>
          <w:numId w:val="246"/>
        </w:numPr>
        <w:spacing w:line="240" w:lineRule="auto"/>
        <w:ind w:left="0" w:firstLine="567"/>
        <w:jc w:val="both"/>
        <w:rPr>
          <w:color w:val="auto"/>
          <w:sz w:val="24"/>
          <w:szCs w:val="24"/>
        </w:rPr>
      </w:pPr>
      <w:r w:rsidRPr="00B74629">
        <w:rPr>
          <w:color w:val="auto"/>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1F11AB" w:rsidRPr="00B74629" w:rsidRDefault="001F11AB" w:rsidP="00B74629">
      <w:pPr>
        <w:pStyle w:val="11"/>
        <w:spacing w:line="240" w:lineRule="auto"/>
        <w:ind w:firstLine="567"/>
        <w:jc w:val="both"/>
        <w:rPr>
          <w:color w:val="auto"/>
          <w:sz w:val="24"/>
          <w:szCs w:val="24"/>
        </w:rPr>
      </w:pPr>
      <w:r w:rsidRPr="00B74629">
        <w:rPr>
          <w:b/>
          <w:bCs/>
          <w:i/>
          <w:iCs/>
          <w:color w:val="auto"/>
          <w:sz w:val="24"/>
          <w:szCs w:val="24"/>
        </w:rPr>
        <w:t>Трудовое воспитание</w:t>
      </w:r>
      <w:r w:rsidRPr="00B74629">
        <w:rPr>
          <w:b/>
          <w:bCs/>
          <w:color w:val="auto"/>
          <w:sz w:val="24"/>
          <w:szCs w:val="24"/>
        </w:rPr>
        <w:t>:</w:t>
      </w:r>
    </w:p>
    <w:p w:rsidR="001F11AB" w:rsidRPr="00B74629" w:rsidRDefault="001F11AB" w:rsidP="00B66EF5">
      <w:pPr>
        <w:pStyle w:val="11"/>
        <w:numPr>
          <w:ilvl w:val="0"/>
          <w:numId w:val="246"/>
        </w:numPr>
        <w:spacing w:line="240" w:lineRule="auto"/>
        <w:ind w:left="0" w:firstLine="567"/>
        <w:jc w:val="both"/>
        <w:rPr>
          <w:color w:val="auto"/>
          <w:sz w:val="24"/>
          <w:szCs w:val="24"/>
        </w:rPr>
      </w:pPr>
      <w:r w:rsidRPr="00B74629">
        <w:rPr>
          <w:color w:val="auto"/>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1F11AB" w:rsidRPr="00B74629" w:rsidRDefault="001F11AB" w:rsidP="00B66EF5">
      <w:pPr>
        <w:pStyle w:val="11"/>
        <w:numPr>
          <w:ilvl w:val="0"/>
          <w:numId w:val="246"/>
        </w:numPr>
        <w:spacing w:line="240" w:lineRule="auto"/>
        <w:ind w:left="0" w:firstLine="567"/>
        <w:jc w:val="both"/>
        <w:rPr>
          <w:color w:val="auto"/>
          <w:sz w:val="24"/>
          <w:szCs w:val="24"/>
        </w:rPr>
      </w:pPr>
      <w:r w:rsidRPr="00B74629">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F11AB" w:rsidRPr="00B74629" w:rsidRDefault="001F11AB" w:rsidP="00B74629">
      <w:pPr>
        <w:pStyle w:val="11"/>
        <w:spacing w:line="240" w:lineRule="auto"/>
        <w:ind w:firstLine="567"/>
        <w:jc w:val="both"/>
        <w:rPr>
          <w:color w:val="auto"/>
          <w:sz w:val="24"/>
          <w:szCs w:val="24"/>
        </w:rPr>
      </w:pPr>
      <w:r w:rsidRPr="00B74629">
        <w:rPr>
          <w:b/>
          <w:bCs/>
          <w:i/>
          <w:iCs/>
          <w:color w:val="auto"/>
          <w:sz w:val="24"/>
          <w:szCs w:val="24"/>
        </w:rPr>
        <w:t>Экологическое воспитание</w:t>
      </w:r>
      <w:r w:rsidRPr="00B74629">
        <w:rPr>
          <w:b/>
          <w:bCs/>
          <w:color w:val="auto"/>
          <w:sz w:val="24"/>
          <w:szCs w:val="24"/>
        </w:rPr>
        <w:t>:</w:t>
      </w:r>
    </w:p>
    <w:p w:rsidR="001F11AB" w:rsidRPr="00B74629" w:rsidRDefault="001F11AB" w:rsidP="00B66EF5">
      <w:pPr>
        <w:pStyle w:val="11"/>
        <w:numPr>
          <w:ilvl w:val="0"/>
          <w:numId w:val="247"/>
        </w:numPr>
        <w:spacing w:line="240" w:lineRule="auto"/>
        <w:ind w:left="0" w:firstLine="567"/>
        <w:jc w:val="both"/>
        <w:rPr>
          <w:color w:val="auto"/>
          <w:sz w:val="24"/>
          <w:szCs w:val="24"/>
        </w:rPr>
      </w:pPr>
      <w:r w:rsidRPr="00B74629">
        <w:rPr>
          <w:color w:val="auto"/>
          <w:sz w:val="24"/>
          <w:szCs w:val="24"/>
        </w:rPr>
        <w:t>осознание глобального характера экологических проблем и путей их решения, в том числе с учётом возможностей ИКТ.</w:t>
      </w:r>
    </w:p>
    <w:p w:rsidR="001F11AB" w:rsidRPr="00B74629" w:rsidRDefault="001F11AB" w:rsidP="00B74629">
      <w:pPr>
        <w:pStyle w:val="11"/>
        <w:spacing w:line="240" w:lineRule="auto"/>
        <w:ind w:firstLine="567"/>
        <w:jc w:val="both"/>
        <w:rPr>
          <w:color w:val="auto"/>
          <w:sz w:val="24"/>
          <w:szCs w:val="24"/>
        </w:rPr>
      </w:pPr>
      <w:r w:rsidRPr="00B74629">
        <w:rPr>
          <w:b/>
          <w:bCs/>
          <w:i/>
          <w:iCs/>
          <w:color w:val="auto"/>
          <w:sz w:val="24"/>
          <w:szCs w:val="24"/>
        </w:rPr>
        <w:t>Адаптация обучающегося к изменяющимся условиям социальной среды</w:t>
      </w:r>
      <w:r w:rsidRPr="00B74629">
        <w:rPr>
          <w:b/>
          <w:bCs/>
          <w:color w:val="auto"/>
          <w:sz w:val="24"/>
          <w:szCs w:val="24"/>
        </w:rPr>
        <w:t>:</w:t>
      </w:r>
    </w:p>
    <w:p w:rsidR="001F11AB" w:rsidRPr="00B74629" w:rsidRDefault="001F11AB" w:rsidP="00B66EF5">
      <w:pPr>
        <w:pStyle w:val="11"/>
        <w:numPr>
          <w:ilvl w:val="0"/>
          <w:numId w:val="247"/>
        </w:numPr>
        <w:spacing w:line="240" w:lineRule="auto"/>
        <w:ind w:left="0" w:firstLine="567"/>
        <w:jc w:val="both"/>
        <w:rPr>
          <w:color w:val="auto"/>
          <w:sz w:val="24"/>
          <w:szCs w:val="24"/>
        </w:rPr>
      </w:pPr>
      <w:r w:rsidRPr="00B74629">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F11AB" w:rsidRPr="00B74629" w:rsidRDefault="001F11AB" w:rsidP="00B74629">
      <w:pPr>
        <w:pStyle w:val="ab"/>
        <w:ind w:firstLine="567"/>
        <w:rPr>
          <w:rFonts w:ascii="Times New Roman" w:hAnsi="Times New Roman" w:cs="Times New Roman"/>
          <w:sz w:val="24"/>
          <w:szCs w:val="24"/>
        </w:rPr>
      </w:pPr>
      <w:bookmarkStart w:id="377" w:name="bookmark1347"/>
      <w:r w:rsidRPr="00B74629">
        <w:rPr>
          <w:rFonts w:ascii="Times New Roman" w:hAnsi="Times New Roman" w:cs="Times New Roman"/>
          <w:sz w:val="24"/>
          <w:szCs w:val="24"/>
        </w:rPr>
        <w:t>МЕТАПРЕДМЕТНЫЕ РЕЗУЛЬТАТЫ</w:t>
      </w:r>
      <w:bookmarkEnd w:id="377"/>
    </w:p>
    <w:p w:rsidR="001F11AB" w:rsidRPr="00B74629" w:rsidRDefault="001F11AB" w:rsidP="00B74629">
      <w:pPr>
        <w:pStyle w:val="11"/>
        <w:spacing w:line="240" w:lineRule="auto"/>
        <w:ind w:firstLine="567"/>
        <w:jc w:val="both"/>
        <w:rPr>
          <w:color w:val="auto"/>
          <w:sz w:val="24"/>
          <w:szCs w:val="24"/>
        </w:rPr>
      </w:pPr>
      <w:r w:rsidRPr="00B74629">
        <w:rPr>
          <w:color w:val="auto"/>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1F11AB" w:rsidRPr="00B74629" w:rsidRDefault="001F11AB"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Универсальные познавательные действия</w:t>
      </w:r>
    </w:p>
    <w:p w:rsidR="001F11AB" w:rsidRPr="00B74629" w:rsidRDefault="001F11AB" w:rsidP="00B74629">
      <w:pPr>
        <w:pStyle w:val="11"/>
        <w:spacing w:line="240" w:lineRule="auto"/>
        <w:ind w:firstLine="567"/>
        <w:jc w:val="both"/>
        <w:rPr>
          <w:color w:val="auto"/>
          <w:sz w:val="24"/>
          <w:szCs w:val="24"/>
        </w:rPr>
      </w:pPr>
      <w:r w:rsidRPr="00B74629">
        <w:rPr>
          <w:b/>
          <w:bCs/>
          <w:i/>
          <w:iCs/>
          <w:color w:val="auto"/>
          <w:sz w:val="24"/>
          <w:szCs w:val="24"/>
        </w:rPr>
        <w:t>Базовые логические действия</w:t>
      </w:r>
      <w:r w:rsidRPr="00B74629">
        <w:rPr>
          <w:b/>
          <w:bCs/>
          <w:color w:val="auto"/>
          <w:sz w:val="24"/>
          <w:szCs w:val="24"/>
        </w:rPr>
        <w:t>:</w:t>
      </w:r>
    </w:p>
    <w:p w:rsidR="001F11AB" w:rsidRPr="00B74629" w:rsidRDefault="001F11AB" w:rsidP="00B66EF5">
      <w:pPr>
        <w:pStyle w:val="11"/>
        <w:numPr>
          <w:ilvl w:val="0"/>
          <w:numId w:val="247"/>
        </w:numPr>
        <w:spacing w:line="240" w:lineRule="auto"/>
        <w:ind w:left="0" w:firstLine="567"/>
        <w:jc w:val="both"/>
        <w:rPr>
          <w:color w:val="auto"/>
          <w:sz w:val="24"/>
          <w:szCs w:val="24"/>
        </w:rPr>
      </w:pPr>
      <w:r w:rsidRPr="00B74629">
        <w:rPr>
          <w:color w:val="auto"/>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1F11AB" w:rsidRPr="00B74629" w:rsidRDefault="001F11AB" w:rsidP="00B66EF5">
      <w:pPr>
        <w:pStyle w:val="11"/>
        <w:numPr>
          <w:ilvl w:val="0"/>
          <w:numId w:val="247"/>
        </w:numPr>
        <w:spacing w:line="240" w:lineRule="auto"/>
        <w:ind w:left="0" w:firstLine="567"/>
        <w:jc w:val="both"/>
        <w:rPr>
          <w:color w:val="auto"/>
          <w:sz w:val="24"/>
          <w:szCs w:val="24"/>
        </w:rPr>
      </w:pPr>
      <w:r w:rsidRPr="00B74629">
        <w:rPr>
          <w:color w:val="auto"/>
          <w:sz w:val="24"/>
          <w:szCs w:val="24"/>
        </w:rPr>
        <w:t>умение создавать, применять и преобразовывать знаки и символы, модели и схемы для решения учебных и познавательных задач;</w:t>
      </w:r>
    </w:p>
    <w:p w:rsidR="001F11AB" w:rsidRPr="00B74629" w:rsidRDefault="001F11AB" w:rsidP="00B66EF5">
      <w:pPr>
        <w:pStyle w:val="11"/>
        <w:numPr>
          <w:ilvl w:val="0"/>
          <w:numId w:val="247"/>
        </w:numPr>
        <w:spacing w:line="240" w:lineRule="auto"/>
        <w:ind w:left="0" w:firstLine="567"/>
        <w:jc w:val="both"/>
        <w:rPr>
          <w:color w:val="auto"/>
          <w:sz w:val="24"/>
          <w:szCs w:val="24"/>
        </w:rPr>
      </w:pPr>
      <w:r w:rsidRPr="00B74629">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F11AB" w:rsidRPr="00B74629" w:rsidRDefault="001F11AB" w:rsidP="00B74629">
      <w:pPr>
        <w:pStyle w:val="11"/>
        <w:spacing w:line="240" w:lineRule="auto"/>
        <w:ind w:firstLine="567"/>
        <w:jc w:val="both"/>
        <w:rPr>
          <w:color w:val="auto"/>
          <w:sz w:val="24"/>
          <w:szCs w:val="24"/>
        </w:rPr>
      </w:pPr>
      <w:r w:rsidRPr="00B74629">
        <w:rPr>
          <w:b/>
          <w:bCs/>
          <w:i/>
          <w:iCs/>
          <w:color w:val="auto"/>
          <w:sz w:val="24"/>
          <w:szCs w:val="24"/>
        </w:rPr>
        <w:t>Базовые исследовательские действия</w:t>
      </w:r>
      <w:r w:rsidRPr="00B74629">
        <w:rPr>
          <w:b/>
          <w:bCs/>
          <w:color w:val="auto"/>
          <w:sz w:val="24"/>
          <w:szCs w:val="24"/>
        </w:rPr>
        <w:t>:</w:t>
      </w:r>
    </w:p>
    <w:p w:rsidR="001F11AB" w:rsidRPr="00B74629" w:rsidRDefault="001F11AB" w:rsidP="00B66EF5">
      <w:pPr>
        <w:pStyle w:val="11"/>
        <w:numPr>
          <w:ilvl w:val="0"/>
          <w:numId w:val="248"/>
        </w:numPr>
        <w:spacing w:line="240" w:lineRule="auto"/>
        <w:ind w:left="0" w:firstLine="567"/>
        <w:jc w:val="both"/>
        <w:rPr>
          <w:color w:val="auto"/>
          <w:sz w:val="24"/>
          <w:szCs w:val="24"/>
        </w:rPr>
      </w:pPr>
      <w:r w:rsidRPr="00B74629">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F11AB" w:rsidRPr="00B74629" w:rsidRDefault="001F11AB" w:rsidP="00B66EF5">
      <w:pPr>
        <w:pStyle w:val="11"/>
        <w:numPr>
          <w:ilvl w:val="0"/>
          <w:numId w:val="248"/>
        </w:numPr>
        <w:spacing w:line="240" w:lineRule="auto"/>
        <w:ind w:left="0" w:firstLine="567"/>
        <w:jc w:val="both"/>
        <w:rPr>
          <w:color w:val="auto"/>
          <w:sz w:val="24"/>
          <w:szCs w:val="24"/>
        </w:rPr>
      </w:pPr>
      <w:r w:rsidRPr="00B74629">
        <w:rPr>
          <w:color w:val="auto"/>
          <w:sz w:val="24"/>
          <w:szCs w:val="24"/>
        </w:rPr>
        <w:t>оценивать на применимость и достоверность информацию, полученную в ходе исследования;</w:t>
      </w:r>
    </w:p>
    <w:p w:rsidR="001F11AB" w:rsidRPr="00B74629" w:rsidRDefault="001F11AB" w:rsidP="00B66EF5">
      <w:pPr>
        <w:pStyle w:val="11"/>
        <w:numPr>
          <w:ilvl w:val="0"/>
          <w:numId w:val="248"/>
        </w:numPr>
        <w:spacing w:line="240" w:lineRule="auto"/>
        <w:ind w:left="0" w:firstLine="567"/>
        <w:jc w:val="both"/>
        <w:rPr>
          <w:color w:val="auto"/>
          <w:sz w:val="24"/>
          <w:szCs w:val="24"/>
        </w:rPr>
      </w:pPr>
      <w:r w:rsidRPr="00B74629">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F11AB" w:rsidRPr="00B74629" w:rsidRDefault="001F11AB" w:rsidP="00B74629">
      <w:pPr>
        <w:pStyle w:val="11"/>
        <w:spacing w:line="240" w:lineRule="auto"/>
        <w:ind w:firstLine="567"/>
        <w:jc w:val="both"/>
        <w:rPr>
          <w:color w:val="auto"/>
          <w:sz w:val="24"/>
          <w:szCs w:val="24"/>
        </w:rPr>
      </w:pPr>
      <w:r w:rsidRPr="00B74629">
        <w:rPr>
          <w:b/>
          <w:bCs/>
          <w:i/>
          <w:iCs/>
          <w:color w:val="auto"/>
          <w:sz w:val="24"/>
          <w:szCs w:val="24"/>
        </w:rPr>
        <w:t>Работа с информацией</w:t>
      </w:r>
      <w:r w:rsidRPr="00B74629">
        <w:rPr>
          <w:b/>
          <w:bCs/>
          <w:color w:val="auto"/>
          <w:sz w:val="24"/>
          <w:szCs w:val="24"/>
        </w:rPr>
        <w:t>:</w:t>
      </w:r>
    </w:p>
    <w:p w:rsidR="001F11AB" w:rsidRPr="00B74629" w:rsidRDefault="001F11AB" w:rsidP="00B66EF5">
      <w:pPr>
        <w:pStyle w:val="11"/>
        <w:numPr>
          <w:ilvl w:val="0"/>
          <w:numId w:val="249"/>
        </w:numPr>
        <w:spacing w:line="240" w:lineRule="auto"/>
        <w:ind w:left="0" w:firstLine="567"/>
        <w:jc w:val="both"/>
        <w:rPr>
          <w:color w:val="auto"/>
          <w:sz w:val="24"/>
          <w:szCs w:val="24"/>
        </w:rPr>
      </w:pPr>
      <w:r w:rsidRPr="00B74629">
        <w:rPr>
          <w:color w:val="auto"/>
          <w:sz w:val="24"/>
          <w:szCs w:val="24"/>
        </w:rPr>
        <w:t>выявлять дефицит информации, данных, необходимых для решения поставленной задачи;</w:t>
      </w:r>
    </w:p>
    <w:p w:rsidR="001F11AB" w:rsidRPr="00B74629" w:rsidRDefault="001F11AB" w:rsidP="00B66EF5">
      <w:pPr>
        <w:pStyle w:val="11"/>
        <w:numPr>
          <w:ilvl w:val="0"/>
          <w:numId w:val="249"/>
        </w:numPr>
        <w:spacing w:line="240" w:lineRule="auto"/>
        <w:ind w:left="0" w:firstLine="567"/>
        <w:jc w:val="both"/>
        <w:rPr>
          <w:color w:val="auto"/>
          <w:sz w:val="24"/>
          <w:szCs w:val="24"/>
        </w:rPr>
      </w:pPr>
      <w:r w:rsidRPr="00B74629">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F11AB" w:rsidRPr="00B74629" w:rsidRDefault="001F11AB" w:rsidP="00B66EF5">
      <w:pPr>
        <w:pStyle w:val="11"/>
        <w:numPr>
          <w:ilvl w:val="0"/>
          <w:numId w:val="249"/>
        </w:numPr>
        <w:spacing w:line="240" w:lineRule="auto"/>
        <w:ind w:left="0" w:firstLine="567"/>
        <w:jc w:val="both"/>
        <w:rPr>
          <w:color w:val="auto"/>
          <w:sz w:val="24"/>
          <w:szCs w:val="24"/>
        </w:rPr>
      </w:pPr>
      <w:r w:rsidRPr="00B74629">
        <w:rPr>
          <w:color w:val="auto"/>
          <w:sz w:val="24"/>
          <w:szCs w:val="24"/>
        </w:rPr>
        <w:t>выбирать, анализировать, систематизировать и интерпретировать информацию различных видов и форм представления;</w:t>
      </w:r>
    </w:p>
    <w:p w:rsidR="001F11AB" w:rsidRPr="00B74629" w:rsidRDefault="001F11AB" w:rsidP="00B66EF5">
      <w:pPr>
        <w:pStyle w:val="11"/>
        <w:numPr>
          <w:ilvl w:val="0"/>
          <w:numId w:val="249"/>
        </w:numPr>
        <w:spacing w:line="240" w:lineRule="auto"/>
        <w:ind w:left="0" w:firstLine="567"/>
        <w:jc w:val="both"/>
        <w:rPr>
          <w:color w:val="auto"/>
          <w:sz w:val="24"/>
          <w:szCs w:val="24"/>
        </w:rPr>
      </w:pPr>
      <w:r w:rsidRPr="00B74629">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F11AB" w:rsidRPr="00B74629" w:rsidRDefault="001F11AB" w:rsidP="00B66EF5">
      <w:pPr>
        <w:pStyle w:val="11"/>
        <w:numPr>
          <w:ilvl w:val="0"/>
          <w:numId w:val="249"/>
        </w:numPr>
        <w:spacing w:line="240" w:lineRule="auto"/>
        <w:ind w:left="0" w:firstLine="567"/>
        <w:jc w:val="both"/>
        <w:rPr>
          <w:color w:val="auto"/>
          <w:sz w:val="24"/>
          <w:szCs w:val="24"/>
        </w:rPr>
      </w:pPr>
      <w:r w:rsidRPr="00B74629">
        <w:rPr>
          <w:color w:val="auto"/>
          <w:sz w:val="24"/>
          <w:szCs w:val="24"/>
        </w:rPr>
        <w:t>оценивать надёжность информации по критериям, предложенным учителем или сформулированным самостоятельно;</w:t>
      </w:r>
    </w:p>
    <w:p w:rsidR="001F11AB" w:rsidRPr="00B74629" w:rsidRDefault="001F11AB" w:rsidP="00B66EF5">
      <w:pPr>
        <w:pStyle w:val="11"/>
        <w:numPr>
          <w:ilvl w:val="0"/>
          <w:numId w:val="249"/>
        </w:numPr>
        <w:spacing w:line="240" w:lineRule="auto"/>
        <w:ind w:left="0" w:firstLine="567"/>
        <w:jc w:val="both"/>
        <w:rPr>
          <w:color w:val="auto"/>
          <w:sz w:val="24"/>
          <w:szCs w:val="24"/>
        </w:rPr>
      </w:pPr>
      <w:r w:rsidRPr="00B74629">
        <w:rPr>
          <w:color w:val="auto"/>
          <w:sz w:val="24"/>
          <w:szCs w:val="24"/>
        </w:rPr>
        <w:t>эффективно запоминать и систематизировать информацию.</w:t>
      </w:r>
    </w:p>
    <w:p w:rsidR="001F11AB" w:rsidRPr="00B74629" w:rsidRDefault="001F11AB"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Универсальные коммуникативные действия</w:t>
      </w:r>
    </w:p>
    <w:p w:rsidR="001F11AB" w:rsidRPr="00B74629" w:rsidRDefault="001F11AB" w:rsidP="00B74629">
      <w:pPr>
        <w:pStyle w:val="11"/>
        <w:spacing w:line="240" w:lineRule="auto"/>
        <w:ind w:firstLine="567"/>
        <w:jc w:val="both"/>
        <w:rPr>
          <w:color w:val="auto"/>
          <w:sz w:val="24"/>
          <w:szCs w:val="24"/>
        </w:rPr>
      </w:pPr>
      <w:r w:rsidRPr="00B74629">
        <w:rPr>
          <w:b/>
          <w:bCs/>
          <w:i/>
          <w:iCs/>
          <w:color w:val="auto"/>
          <w:sz w:val="24"/>
          <w:szCs w:val="24"/>
        </w:rPr>
        <w:t>Общение</w:t>
      </w:r>
      <w:r w:rsidRPr="00B74629">
        <w:rPr>
          <w:b/>
          <w:bCs/>
          <w:color w:val="auto"/>
          <w:sz w:val="24"/>
          <w:szCs w:val="24"/>
        </w:rPr>
        <w:t>:</w:t>
      </w:r>
    </w:p>
    <w:p w:rsidR="001F11AB" w:rsidRPr="00B74629" w:rsidRDefault="001F11AB" w:rsidP="00B66EF5">
      <w:pPr>
        <w:pStyle w:val="11"/>
        <w:numPr>
          <w:ilvl w:val="0"/>
          <w:numId w:val="250"/>
        </w:numPr>
        <w:spacing w:line="240" w:lineRule="auto"/>
        <w:ind w:left="0" w:firstLine="567"/>
        <w:jc w:val="both"/>
        <w:rPr>
          <w:color w:val="auto"/>
          <w:sz w:val="24"/>
          <w:szCs w:val="24"/>
        </w:rPr>
      </w:pPr>
      <w:r w:rsidRPr="00B74629">
        <w:rPr>
          <w:color w:val="auto"/>
          <w:sz w:val="24"/>
          <w:szCs w:val="24"/>
        </w:rPr>
        <w:t>сопоставлять свои суждения с суждениями других участников диалога, обнаруживать различие и сходство позиций;</w:t>
      </w:r>
    </w:p>
    <w:p w:rsidR="001F11AB" w:rsidRPr="00B74629" w:rsidRDefault="001F11AB" w:rsidP="00B66EF5">
      <w:pPr>
        <w:pStyle w:val="11"/>
        <w:numPr>
          <w:ilvl w:val="0"/>
          <w:numId w:val="250"/>
        </w:numPr>
        <w:spacing w:line="240" w:lineRule="auto"/>
        <w:ind w:left="0" w:firstLine="567"/>
        <w:jc w:val="both"/>
        <w:rPr>
          <w:color w:val="auto"/>
          <w:sz w:val="24"/>
          <w:szCs w:val="24"/>
        </w:rPr>
      </w:pPr>
      <w:r w:rsidRPr="00B74629">
        <w:rPr>
          <w:color w:val="auto"/>
          <w:sz w:val="24"/>
          <w:szCs w:val="24"/>
        </w:rPr>
        <w:t>публично представлять результаты выполненного опыта (эксперимента, исследования, проекта);</w:t>
      </w:r>
    </w:p>
    <w:p w:rsidR="001F11AB" w:rsidRPr="00B74629" w:rsidRDefault="001F11AB" w:rsidP="00B66EF5">
      <w:pPr>
        <w:pStyle w:val="11"/>
        <w:numPr>
          <w:ilvl w:val="0"/>
          <w:numId w:val="250"/>
        </w:numPr>
        <w:spacing w:line="240" w:lineRule="auto"/>
        <w:ind w:left="0" w:firstLine="567"/>
        <w:jc w:val="both"/>
        <w:rPr>
          <w:color w:val="auto"/>
          <w:sz w:val="24"/>
          <w:szCs w:val="24"/>
        </w:rPr>
      </w:pPr>
      <w:r w:rsidRPr="00B74629">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F11AB" w:rsidRPr="00B74629" w:rsidRDefault="001F11AB" w:rsidP="00B74629">
      <w:pPr>
        <w:pStyle w:val="11"/>
        <w:spacing w:line="240" w:lineRule="auto"/>
        <w:ind w:firstLine="567"/>
        <w:jc w:val="both"/>
        <w:rPr>
          <w:color w:val="auto"/>
          <w:sz w:val="24"/>
          <w:szCs w:val="24"/>
        </w:rPr>
      </w:pPr>
      <w:r w:rsidRPr="00B74629">
        <w:rPr>
          <w:b/>
          <w:bCs/>
          <w:i/>
          <w:iCs/>
          <w:color w:val="auto"/>
          <w:sz w:val="24"/>
          <w:szCs w:val="24"/>
        </w:rPr>
        <w:t>Совместная деятельность</w:t>
      </w:r>
      <w:r w:rsidRPr="00B74629">
        <w:rPr>
          <w:b/>
          <w:bCs/>
          <w:color w:val="auto"/>
          <w:sz w:val="24"/>
          <w:szCs w:val="24"/>
        </w:rPr>
        <w:t xml:space="preserve"> (</w:t>
      </w:r>
      <w:r w:rsidRPr="00B74629">
        <w:rPr>
          <w:b/>
          <w:bCs/>
          <w:i/>
          <w:iCs/>
          <w:color w:val="auto"/>
          <w:sz w:val="24"/>
          <w:szCs w:val="24"/>
        </w:rPr>
        <w:t>сотрудничество</w:t>
      </w:r>
      <w:r w:rsidRPr="00B74629">
        <w:rPr>
          <w:b/>
          <w:bCs/>
          <w:color w:val="auto"/>
          <w:sz w:val="24"/>
          <w:szCs w:val="24"/>
        </w:rPr>
        <w:t>):</w:t>
      </w:r>
    </w:p>
    <w:p w:rsidR="001F11AB" w:rsidRPr="00B74629" w:rsidRDefault="001F11AB" w:rsidP="00B66EF5">
      <w:pPr>
        <w:pStyle w:val="11"/>
        <w:numPr>
          <w:ilvl w:val="0"/>
          <w:numId w:val="251"/>
        </w:numPr>
        <w:spacing w:line="240" w:lineRule="auto"/>
        <w:ind w:left="0" w:firstLine="567"/>
        <w:jc w:val="both"/>
        <w:rPr>
          <w:color w:val="auto"/>
          <w:sz w:val="24"/>
          <w:szCs w:val="24"/>
        </w:rPr>
      </w:pPr>
      <w:r w:rsidRPr="00B74629">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F11AB" w:rsidRPr="00B74629" w:rsidRDefault="001F11AB" w:rsidP="00B66EF5">
      <w:pPr>
        <w:pStyle w:val="11"/>
        <w:numPr>
          <w:ilvl w:val="0"/>
          <w:numId w:val="251"/>
        </w:numPr>
        <w:spacing w:line="240" w:lineRule="auto"/>
        <w:ind w:left="0" w:firstLine="567"/>
        <w:jc w:val="both"/>
        <w:rPr>
          <w:color w:val="auto"/>
          <w:sz w:val="24"/>
          <w:szCs w:val="24"/>
        </w:rPr>
      </w:pPr>
      <w:r w:rsidRPr="00B74629">
        <w:rPr>
          <w:color w:val="auto"/>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F11AB" w:rsidRPr="00B74629" w:rsidRDefault="001F11AB" w:rsidP="00B66EF5">
      <w:pPr>
        <w:pStyle w:val="11"/>
        <w:numPr>
          <w:ilvl w:val="0"/>
          <w:numId w:val="251"/>
        </w:numPr>
        <w:spacing w:line="240" w:lineRule="auto"/>
        <w:ind w:left="0" w:firstLine="567"/>
        <w:jc w:val="both"/>
        <w:rPr>
          <w:color w:val="auto"/>
          <w:sz w:val="24"/>
          <w:szCs w:val="24"/>
        </w:rPr>
      </w:pPr>
      <w:r w:rsidRPr="00B74629">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F11AB" w:rsidRPr="00B74629" w:rsidRDefault="001F11AB" w:rsidP="00B66EF5">
      <w:pPr>
        <w:pStyle w:val="11"/>
        <w:numPr>
          <w:ilvl w:val="0"/>
          <w:numId w:val="251"/>
        </w:numPr>
        <w:spacing w:line="240" w:lineRule="auto"/>
        <w:ind w:left="0" w:firstLine="567"/>
        <w:jc w:val="both"/>
        <w:rPr>
          <w:color w:val="auto"/>
          <w:sz w:val="24"/>
          <w:szCs w:val="24"/>
        </w:rPr>
      </w:pPr>
      <w:r w:rsidRPr="00B74629">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F11AB" w:rsidRPr="00B74629" w:rsidRDefault="001F11AB" w:rsidP="00B66EF5">
      <w:pPr>
        <w:pStyle w:val="11"/>
        <w:numPr>
          <w:ilvl w:val="0"/>
          <w:numId w:val="251"/>
        </w:numPr>
        <w:spacing w:line="240" w:lineRule="auto"/>
        <w:ind w:left="0" w:firstLine="567"/>
        <w:jc w:val="both"/>
        <w:rPr>
          <w:color w:val="auto"/>
          <w:sz w:val="24"/>
          <w:szCs w:val="24"/>
        </w:rPr>
      </w:pPr>
      <w:r w:rsidRPr="00B74629">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F11AB" w:rsidRPr="00B74629" w:rsidRDefault="001F11AB"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Универсальные регулятивные действия</w:t>
      </w:r>
    </w:p>
    <w:p w:rsidR="001F11AB" w:rsidRPr="00B74629" w:rsidRDefault="001F11AB" w:rsidP="00B74629">
      <w:pPr>
        <w:pStyle w:val="11"/>
        <w:spacing w:line="240" w:lineRule="auto"/>
        <w:ind w:firstLine="567"/>
        <w:jc w:val="both"/>
        <w:rPr>
          <w:color w:val="auto"/>
          <w:sz w:val="24"/>
          <w:szCs w:val="24"/>
        </w:rPr>
      </w:pPr>
      <w:r w:rsidRPr="00B74629">
        <w:rPr>
          <w:b/>
          <w:bCs/>
          <w:i/>
          <w:iCs/>
          <w:color w:val="auto"/>
          <w:sz w:val="24"/>
          <w:szCs w:val="24"/>
        </w:rPr>
        <w:t>Самоорганизация</w:t>
      </w:r>
      <w:r w:rsidRPr="00B74629">
        <w:rPr>
          <w:b/>
          <w:bCs/>
          <w:color w:val="auto"/>
          <w:sz w:val="24"/>
          <w:szCs w:val="24"/>
        </w:rPr>
        <w:t>:</w:t>
      </w:r>
    </w:p>
    <w:p w:rsidR="001F11AB" w:rsidRPr="00B74629" w:rsidRDefault="001F11AB" w:rsidP="00B66EF5">
      <w:pPr>
        <w:pStyle w:val="11"/>
        <w:numPr>
          <w:ilvl w:val="0"/>
          <w:numId w:val="252"/>
        </w:numPr>
        <w:spacing w:line="240" w:lineRule="auto"/>
        <w:ind w:left="0" w:firstLine="567"/>
        <w:jc w:val="both"/>
        <w:rPr>
          <w:color w:val="auto"/>
          <w:sz w:val="24"/>
          <w:szCs w:val="24"/>
        </w:rPr>
      </w:pPr>
      <w:r w:rsidRPr="00B74629">
        <w:rPr>
          <w:color w:val="auto"/>
          <w:sz w:val="24"/>
          <w:szCs w:val="24"/>
        </w:rPr>
        <w:t>выявлять в жизненных и учебных ситуациях проблемы, требующие решения;</w:t>
      </w:r>
    </w:p>
    <w:p w:rsidR="001F11AB" w:rsidRPr="00B74629" w:rsidRDefault="001F11AB" w:rsidP="00B66EF5">
      <w:pPr>
        <w:pStyle w:val="11"/>
        <w:numPr>
          <w:ilvl w:val="0"/>
          <w:numId w:val="252"/>
        </w:numPr>
        <w:spacing w:line="240" w:lineRule="auto"/>
        <w:ind w:left="0" w:firstLine="567"/>
        <w:jc w:val="both"/>
        <w:rPr>
          <w:color w:val="auto"/>
          <w:sz w:val="24"/>
          <w:szCs w:val="24"/>
        </w:rPr>
      </w:pPr>
      <w:r w:rsidRPr="00B74629">
        <w:rPr>
          <w:color w:val="auto"/>
          <w:sz w:val="24"/>
          <w:szCs w:val="24"/>
        </w:rPr>
        <w:t>ориентироваться в различных подходах к принятию решений (индивидуальное принятие решений, принятие решений в группе);</w:t>
      </w:r>
    </w:p>
    <w:p w:rsidR="001F11AB" w:rsidRPr="00B74629" w:rsidRDefault="001F11AB" w:rsidP="00B66EF5">
      <w:pPr>
        <w:pStyle w:val="11"/>
        <w:numPr>
          <w:ilvl w:val="0"/>
          <w:numId w:val="252"/>
        </w:numPr>
        <w:spacing w:line="240" w:lineRule="auto"/>
        <w:ind w:left="0" w:firstLine="567"/>
        <w:jc w:val="both"/>
        <w:rPr>
          <w:color w:val="auto"/>
          <w:sz w:val="24"/>
          <w:szCs w:val="24"/>
        </w:rPr>
      </w:pPr>
      <w:r w:rsidRPr="00B74629">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F11AB" w:rsidRPr="00B74629" w:rsidRDefault="001F11AB" w:rsidP="00B66EF5">
      <w:pPr>
        <w:pStyle w:val="11"/>
        <w:numPr>
          <w:ilvl w:val="0"/>
          <w:numId w:val="252"/>
        </w:numPr>
        <w:spacing w:line="240" w:lineRule="auto"/>
        <w:ind w:left="0" w:firstLine="567"/>
        <w:jc w:val="both"/>
        <w:rPr>
          <w:color w:val="auto"/>
          <w:sz w:val="24"/>
          <w:szCs w:val="24"/>
        </w:rPr>
      </w:pPr>
      <w:r w:rsidRPr="00B74629">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F11AB" w:rsidRPr="00B74629" w:rsidRDefault="001F11AB" w:rsidP="00B66EF5">
      <w:pPr>
        <w:pStyle w:val="11"/>
        <w:numPr>
          <w:ilvl w:val="0"/>
          <w:numId w:val="252"/>
        </w:numPr>
        <w:spacing w:line="240" w:lineRule="auto"/>
        <w:ind w:left="0" w:firstLine="567"/>
        <w:jc w:val="both"/>
        <w:rPr>
          <w:color w:val="auto"/>
          <w:sz w:val="24"/>
          <w:szCs w:val="24"/>
        </w:rPr>
      </w:pPr>
      <w:r w:rsidRPr="00B74629">
        <w:rPr>
          <w:color w:val="auto"/>
          <w:sz w:val="24"/>
          <w:szCs w:val="24"/>
        </w:rPr>
        <w:t>делать выбор в условиях противоречивой информации и брать ответственность за решение.</w:t>
      </w:r>
    </w:p>
    <w:p w:rsidR="001F11AB" w:rsidRPr="00B74629" w:rsidRDefault="001F11AB" w:rsidP="00B74629">
      <w:pPr>
        <w:pStyle w:val="11"/>
        <w:spacing w:line="240" w:lineRule="auto"/>
        <w:ind w:firstLine="567"/>
        <w:jc w:val="both"/>
        <w:rPr>
          <w:color w:val="auto"/>
          <w:sz w:val="24"/>
          <w:szCs w:val="24"/>
        </w:rPr>
      </w:pPr>
      <w:r w:rsidRPr="00B74629">
        <w:rPr>
          <w:b/>
          <w:bCs/>
          <w:i/>
          <w:iCs/>
          <w:color w:val="auto"/>
          <w:sz w:val="24"/>
          <w:szCs w:val="24"/>
        </w:rPr>
        <w:t>Самоконтроль</w:t>
      </w:r>
      <w:r w:rsidRPr="00B74629">
        <w:rPr>
          <w:b/>
          <w:bCs/>
          <w:color w:val="auto"/>
          <w:sz w:val="24"/>
          <w:szCs w:val="24"/>
        </w:rPr>
        <w:t xml:space="preserve"> (</w:t>
      </w:r>
      <w:r w:rsidRPr="00B74629">
        <w:rPr>
          <w:b/>
          <w:bCs/>
          <w:i/>
          <w:iCs/>
          <w:color w:val="auto"/>
          <w:sz w:val="24"/>
          <w:szCs w:val="24"/>
        </w:rPr>
        <w:t>рефлексия</w:t>
      </w:r>
      <w:r w:rsidRPr="00B74629">
        <w:rPr>
          <w:b/>
          <w:bCs/>
          <w:color w:val="auto"/>
          <w:sz w:val="24"/>
          <w:szCs w:val="24"/>
        </w:rPr>
        <w:t>):</w:t>
      </w:r>
    </w:p>
    <w:p w:rsidR="001F11AB" w:rsidRPr="00B74629" w:rsidRDefault="001F11AB" w:rsidP="00B66EF5">
      <w:pPr>
        <w:pStyle w:val="11"/>
        <w:numPr>
          <w:ilvl w:val="0"/>
          <w:numId w:val="253"/>
        </w:numPr>
        <w:spacing w:line="240" w:lineRule="auto"/>
        <w:ind w:left="0" w:firstLine="567"/>
        <w:jc w:val="both"/>
        <w:rPr>
          <w:color w:val="auto"/>
          <w:sz w:val="24"/>
          <w:szCs w:val="24"/>
        </w:rPr>
      </w:pPr>
      <w:r w:rsidRPr="00B74629">
        <w:rPr>
          <w:color w:val="auto"/>
          <w:sz w:val="24"/>
          <w:szCs w:val="24"/>
        </w:rPr>
        <w:t>владеть способами самоконтроля, самомотивации и рефлексии;</w:t>
      </w:r>
    </w:p>
    <w:p w:rsidR="001F11AB" w:rsidRPr="00B74629" w:rsidRDefault="001F11AB" w:rsidP="00B66EF5">
      <w:pPr>
        <w:pStyle w:val="11"/>
        <w:numPr>
          <w:ilvl w:val="0"/>
          <w:numId w:val="253"/>
        </w:numPr>
        <w:spacing w:line="240" w:lineRule="auto"/>
        <w:ind w:left="0" w:firstLine="567"/>
        <w:jc w:val="both"/>
        <w:rPr>
          <w:color w:val="auto"/>
          <w:sz w:val="24"/>
          <w:szCs w:val="24"/>
        </w:rPr>
      </w:pPr>
      <w:r w:rsidRPr="00B74629">
        <w:rPr>
          <w:color w:val="auto"/>
          <w:sz w:val="24"/>
          <w:szCs w:val="24"/>
        </w:rPr>
        <w:t>давать адекватную оценку ситуации и предлагать план её изменения;</w:t>
      </w:r>
    </w:p>
    <w:p w:rsidR="001F11AB" w:rsidRPr="00B74629" w:rsidRDefault="001F11AB" w:rsidP="00B66EF5">
      <w:pPr>
        <w:pStyle w:val="11"/>
        <w:numPr>
          <w:ilvl w:val="0"/>
          <w:numId w:val="253"/>
        </w:numPr>
        <w:spacing w:line="240" w:lineRule="auto"/>
        <w:ind w:left="0" w:firstLine="567"/>
        <w:jc w:val="both"/>
        <w:rPr>
          <w:color w:val="auto"/>
          <w:sz w:val="24"/>
          <w:szCs w:val="24"/>
        </w:rPr>
      </w:pPr>
      <w:r w:rsidRPr="00B74629">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F11AB" w:rsidRPr="00B74629" w:rsidRDefault="001F11AB" w:rsidP="00B66EF5">
      <w:pPr>
        <w:pStyle w:val="11"/>
        <w:numPr>
          <w:ilvl w:val="0"/>
          <w:numId w:val="253"/>
        </w:numPr>
        <w:spacing w:line="240" w:lineRule="auto"/>
        <w:ind w:left="0" w:firstLine="567"/>
        <w:jc w:val="both"/>
        <w:rPr>
          <w:color w:val="auto"/>
          <w:sz w:val="24"/>
          <w:szCs w:val="24"/>
        </w:rPr>
      </w:pPr>
      <w:r w:rsidRPr="00B74629">
        <w:rPr>
          <w:color w:val="auto"/>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F11AB" w:rsidRPr="00B74629" w:rsidRDefault="001F11AB" w:rsidP="00B66EF5">
      <w:pPr>
        <w:pStyle w:val="11"/>
        <w:numPr>
          <w:ilvl w:val="0"/>
          <w:numId w:val="253"/>
        </w:numPr>
        <w:spacing w:line="240" w:lineRule="auto"/>
        <w:ind w:left="0" w:firstLine="567"/>
        <w:jc w:val="both"/>
        <w:rPr>
          <w:color w:val="auto"/>
          <w:sz w:val="24"/>
          <w:szCs w:val="24"/>
        </w:rPr>
      </w:pPr>
      <w:r w:rsidRPr="00B74629">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1F11AB" w:rsidRPr="00B74629" w:rsidRDefault="001F11AB" w:rsidP="00B66EF5">
      <w:pPr>
        <w:pStyle w:val="11"/>
        <w:numPr>
          <w:ilvl w:val="0"/>
          <w:numId w:val="253"/>
        </w:numPr>
        <w:spacing w:line="240" w:lineRule="auto"/>
        <w:ind w:left="0" w:firstLine="567"/>
        <w:jc w:val="both"/>
        <w:rPr>
          <w:color w:val="auto"/>
          <w:sz w:val="24"/>
          <w:szCs w:val="24"/>
        </w:rPr>
      </w:pPr>
      <w:r w:rsidRPr="00B74629">
        <w:rPr>
          <w:color w:val="auto"/>
          <w:sz w:val="24"/>
          <w:szCs w:val="24"/>
        </w:rPr>
        <w:t>оценивать соответствие результата цели и условиям.</w:t>
      </w:r>
    </w:p>
    <w:p w:rsidR="001F11AB" w:rsidRPr="00B74629" w:rsidRDefault="001F11AB" w:rsidP="00B74629">
      <w:pPr>
        <w:pStyle w:val="11"/>
        <w:spacing w:line="240" w:lineRule="auto"/>
        <w:ind w:firstLine="567"/>
        <w:jc w:val="both"/>
        <w:rPr>
          <w:color w:val="auto"/>
          <w:sz w:val="24"/>
          <w:szCs w:val="24"/>
        </w:rPr>
      </w:pPr>
      <w:r w:rsidRPr="00B74629">
        <w:rPr>
          <w:b/>
          <w:bCs/>
          <w:i/>
          <w:iCs/>
          <w:color w:val="auto"/>
          <w:sz w:val="24"/>
          <w:szCs w:val="24"/>
        </w:rPr>
        <w:t>Эмоциональный интеллект</w:t>
      </w:r>
      <w:r w:rsidRPr="00B74629">
        <w:rPr>
          <w:b/>
          <w:bCs/>
          <w:color w:val="auto"/>
          <w:sz w:val="24"/>
          <w:szCs w:val="24"/>
        </w:rPr>
        <w:t>:</w:t>
      </w:r>
    </w:p>
    <w:p w:rsidR="001F11AB" w:rsidRPr="00B74629" w:rsidRDefault="001F11AB" w:rsidP="00B66EF5">
      <w:pPr>
        <w:pStyle w:val="11"/>
        <w:numPr>
          <w:ilvl w:val="0"/>
          <w:numId w:val="254"/>
        </w:numPr>
        <w:spacing w:line="240" w:lineRule="auto"/>
        <w:ind w:left="0" w:firstLine="567"/>
        <w:jc w:val="both"/>
        <w:rPr>
          <w:color w:val="auto"/>
          <w:sz w:val="24"/>
          <w:szCs w:val="24"/>
        </w:rPr>
      </w:pPr>
      <w:r w:rsidRPr="00B74629">
        <w:rPr>
          <w:color w:val="auto"/>
          <w:sz w:val="24"/>
          <w:szCs w:val="24"/>
        </w:rPr>
        <w:t>ставить себя на место другого человека, понимать мотивы и намерения другого.</w:t>
      </w:r>
    </w:p>
    <w:p w:rsidR="001F11AB" w:rsidRPr="00B74629" w:rsidRDefault="001F11AB" w:rsidP="00B74629">
      <w:pPr>
        <w:pStyle w:val="11"/>
        <w:spacing w:line="240" w:lineRule="auto"/>
        <w:ind w:firstLine="567"/>
        <w:jc w:val="both"/>
        <w:rPr>
          <w:color w:val="auto"/>
          <w:sz w:val="24"/>
          <w:szCs w:val="24"/>
        </w:rPr>
      </w:pPr>
      <w:r w:rsidRPr="00B74629">
        <w:rPr>
          <w:b/>
          <w:bCs/>
          <w:i/>
          <w:iCs/>
          <w:color w:val="auto"/>
          <w:sz w:val="24"/>
          <w:szCs w:val="24"/>
        </w:rPr>
        <w:t>Принятие себя и других</w:t>
      </w:r>
      <w:r w:rsidRPr="00B74629">
        <w:rPr>
          <w:b/>
          <w:bCs/>
          <w:color w:val="auto"/>
          <w:sz w:val="24"/>
          <w:szCs w:val="24"/>
        </w:rPr>
        <w:t>:</w:t>
      </w:r>
    </w:p>
    <w:p w:rsidR="001F11AB" w:rsidRPr="00B74629" w:rsidRDefault="001F11AB" w:rsidP="00B66EF5">
      <w:pPr>
        <w:pStyle w:val="11"/>
        <w:numPr>
          <w:ilvl w:val="0"/>
          <w:numId w:val="254"/>
        </w:numPr>
        <w:spacing w:line="240" w:lineRule="auto"/>
        <w:ind w:left="0" w:firstLine="567"/>
        <w:jc w:val="both"/>
        <w:rPr>
          <w:color w:val="auto"/>
          <w:sz w:val="24"/>
          <w:szCs w:val="24"/>
        </w:rPr>
      </w:pPr>
      <w:r w:rsidRPr="00B74629">
        <w:rPr>
          <w:color w:val="auto"/>
          <w:sz w:val="24"/>
          <w:szCs w:val="24"/>
        </w:rPr>
        <w:t>осознавать невозможность контролировать всё вокруг даже в условиях открытого доступа к любым объёмам информации.</w:t>
      </w:r>
    </w:p>
    <w:p w:rsidR="001F11AB" w:rsidRPr="00B74629" w:rsidRDefault="001F11AB" w:rsidP="00B74629">
      <w:pPr>
        <w:pStyle w:val="2"/>
        <w:spacing w:before="120" w:line="240" w:lineRule="auto"/>
        <w:ind w:firstLine="567"/>
        <w:rPr>
          <w:rFonts w:ascii="Times New Roman" w:hAnsi="Times New Roman" w:cs="Times New Roman"/>
          <w:b/>
          <w:bCs/>
          <w:color w:val="auto"/>
          <w:sz w:val="24"/>
          <w:szCs w:val="24"/>
        </w:rPr>
      </w:pPr>
      <w:bookmarkStart w:id="378" w:name="_Toc104191457"/>
      <w:r w:rsidRPr="00B74629">
        <w:rPr>
          <w:rFonts w:ascii="Times New Roman" w:hAnsi="Times New Roman" w:cs="Times New Roman"/>
          <w:b/>
          <w:bCs/>
          <w:color w:val="auto"/>
          <w:sz w:val="24"/>
          <w:szCs w:val="24"/>
        </w:rPr>
        <w:t>ПРЕДМЕТНЫЕ РЕЗУЛЬТАТЫ</w:t>
      </w:r>
      <w:bookmarkEnd w:id="378"/>
    </w:p>
    <w:p w:rsidR="001F11AB" w:rsidRPr="00B74629" w:rsidRDefault="001F11AB" w:rsidP="00B74629">
      <w:pPr>
        <w:pStyle w:val="3"/>
        <w:spacing w:line="240" w:lineRule="auto"/>
        <w:ind w:firstLine="567"/>
        <w:rPr>
          <w:rFonts w:ascii="Times New Roman" w:hAnsi="Times New Roman" w:cs="Times New Roman"/>
          <w:b/>
          <w:bCs/>
          <w:color w:val="auto"/>
        </w:rPr>
      </w:pPr>
      <w:bookmarkStart w:id="379" w:name="_Toc104191458"/>
      <w:r w:rsidRPr="00B74629">
        <w:rPr>
          <w:rFonts w:ascii="Times New Roman" w:hAnsi="Times New Roman" w:cs="Times New Roman"/>
          <w:b/>
          <w:bCs/>
          <w:color w:val="auto"/>
        </w:rPr>
        <w:t>5 класс</w:t>
      </w:r>
      <w:bookmarkEnd w:id="379"/>
    </w:p>
    <w:p w:rsidR="001F11AB" w:rsidRPr="00B74629" w:rsidRDefault="001F11AB" w:rsidP="00B66EF5">
      <w:pPr>
        <w:pStyle w:val="list-bullet"/>
        <w:numPr>
          <w:ilvl w:val="0"/>
          <w:numId w:val="254"/>
        </w:numPr>
        <w:spacing w:line="240" w:lineRule="auto"/>
        <w:ind w:left="0" w:firstLine="567"/>
        <w:rPr>
          <w:rFonts w:ascii="Times New Roman" w:hAnsi="Times New Roman" w:cs="Times New Roman"/>
          <w:spacing w:val="-1"/>
          <w:sz w:val="24"/>
          <w:szCs w:val="24"/>
        </w:rPr>
      </w:pPr>
      <w:r w:rsidRPr="00B74629">
        <w:rPr>
          <w:rFonts w:ascii="Times New Roman" w:hAnsi="Times New Roman" w:cs="Times New Roman"/>
          <w:spacing w:val="-1"/>
          <w:sz w:val="24"/>
          <w:szCs w:val="24"/>
        </w:rPr>
        <w:t>соблюдать правила гигиены и безопасности при работе с компьютером и другими элементами цифрового окружения; иметь представление о правилах безопасного поведения в Интернете;</w:t>
      </w:r>
    </w:p>
    <w:p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называть основные компоненты персональных компьютеров и мобильных устройств, объяснять их назначение;</w:t>
      </w:r>
    </w:p>
    <w:p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понимать содержание понятий «программное обеспечение», «операционная система», «файл»;</w:t>
      </w:r>
    </w:p>
    <w:p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w:t>
      </w:r>
    </w:p>
    <w:p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запускать прикладные программы (приложения) и завершать их работу;</w:t>
      </w:r>
    </w:p>
    <w:p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пояснять на примерах смысл понятий «алгоритм», «исполнитель», «программа управления исполнителем», «искусственный интеллект»;</w:t>
      </w:r>
    </w:p>
    <w:p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составлять программы для управления исполнителем в среде блочного или текстового программирования с использованием последовательного выполнения операций и циклов;</w:t>
      </w:r>
    </w:p>
    <w:p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создавать, редактировать, форматировать и сохранять текстовые документы; знать правила набора текстов; использовать автоматическую проверку правописания; устанавливать свойства отдельных символов, слов и абзацев; иллюстрировать документы с помощью изображений;</w:t>
      </w:r>
    </w:p>
    <w:p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создавать и редактировать растровые изображения; использовать инструменты графического редактора для выполнения операций с фрагментами изображения;</w:t>
      </w:r>
    </w:p>
    <w:p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создавать компьютерные презентации, включающие текстовую и графическую информацию.</w:t>
      </w:r>
    </w:p>
    <w:p w:rsidR="001F11AB" w:rsidRPr="00B74629" w:rsidRDefault="001F11AB" w:rsidP="00B74629">
      <w:pPr>
        <w:pStyle w:val="3"/>
        <w:spacing w:line="240" w:lineRule="auto"/>
        <w:ind w:firstLine="567"/>
        <w:rPr>
          <w:rFonts w:ascii="Times New Roman" w:hAnsi="Times New Roman" w:cs="Times New Roman"/>
          <w:b/>
          <w:bCs/>
          <w:color w:val="auto"/>
        </w:rPr>
      </w:pPr>
      <w:bookmarkStart w:id="380" w:name="_Toc104191459"/>
      <w:r w:rsidRPr="00B74629">
        <w:rPr>
          <w:rFonts w:ascii="Times New Roman" w:hAnsi="Times New Roman" w:cs="Times New Roman"/>
          <w:b/>
          <w:bCs/>
          <w:color w:val="auto"/>
        </w:rPr>
        <w:t>6 класс</w:t>
      </w:r>
      <w:bookmarkEnd w:id="380"/>
    </w:p>
    <w:p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ориентироваться в иерархической структуре файловой системы: записывать полное имя файла или папки (каталога), путь к файлу или папке (каталогу);</w:t>
      </w:r>
    </w:p>
    <w:p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работать с файловой системой персонального компьютера с использованием графического интерфейса: создавать, копировать, перемещать, переименовывать и удалять файлы и папки (каталоги), выполнять поиск файлов;</w:t>
      </w:r>
    </w:p>
    <w:p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защищать информацию, в том числе персональные данные, от вредоносного программного обеспечения с использованием встроенных в операционную систему или распространяемых отдельно средств защиты;</w:t>
      </w:r>
    </w:p>
    <w:p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пояснять на примерах смысл понятий «информационный процесс», «обработка информации», «хранение информации», «передача информации»;</w:t>
      </w:r>
    </w:p>
    <w:p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иметь представление об основных единицах измерения информационного объёма данных;</w:t>
      </w:r>
    </w:p>
    <w:p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сравнивать размеры текстовых, графических, звуковых файлов и видеофайлов;</w:t>
      </w:r>
    </w:p>
    <w:p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разбивать задачи на подзадачи;</w:t>
      </w:r>
    </w:p>
    <w:p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составлять программы для управления исполнителем в среде текстового программирования, в том числе с использованием циклов и вспомогательных алгоритмов (процедур) с параметрами;</w:t>
      </w:r>
    </w:p>
    <w:p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объяснять различие между растровой и векторной графикой;</w:t>
      </w:r>
    </w:p>
    <w:p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создавать простые векторные рисунки и использовать их для иллюстрации создаваемых документов;</w:t>
      </w:r>
    </w:p>
    <w:p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 xml:space="preserve">создавать и редактировать текстовые документы, содержащие списки, таблицы; </w:t>
      </w:r>
    </w:p>
    <w:p w:rsidR="001F11AB" w:rsidRPr="00B74629" w:rsidRDefault="001F11AB" w:rsidP="00B66EF5">
      <w:pPr>
        <w:pStyle w:val="list-bullet"/>
        <w:numPr>
          <w:ilvl w:val="0"/>
          <w:numId w:val="254"/>
        </w:numPr>
        <w:spacing w:line="240" w:lineRule="auto"/>
        <w:ind w:left="0" w:firstLine="567"/>
        <w:rPr>
          <w:rFonts w:ascii="Times New Roman" w:hAnsi="Times New Roman" w:cs="Times New Roman"/>
          <w:sz w:val="24"/>
          <w:szCs w:val="24"/>
        </w:rPr>
      </w:pPr>
      <w:r w:rsidRPr="00B74629">
        <w:rPr>
          <w:rFonts w:ascii="Times New Roman" w:hAnsi="Times New Roman" w:cs="Times New Roman"/>
          <w:sz w:val="24"/>
          <w:szCs w:val="24"/>
        </w:rPr>
        <w:t>создавать интерактивные компьютерные презентации, в том числе с элементами анимации.</w:t>
      </w:r>
    </w:p>
    <w:p w:rsidR="001F11AB" w:rsidRPr="00B74629" w:rsidRDefault="001F11AB" w:rsidP="00B74629">
      <w:pPr>
        <w:pStyle w:val="ab"/>
        <w:ind w:firstLine="567"/>
        <w:rPr>
          <w:rFonts w:ascii="Times New Roman" w:hAnsi="Times New Roman" w:cs="Times New Roman"/>
          <w:sz w:val="24"/>
          <w:szCs w:val="24"/>
        </w:rPr>
      </w:pPr>
      <w:bookmarkStart w:id="381" w:name="bookmark1351"/>
      <w:r w:rsidRPr="00B74629">
        <w:rPr>
          <w:rFonts w:ascii="Times New Roman" w:hAnsi="Times New Roman" w:cs="Times New Roman"/>
          <w:sz w:val="24"/>
          <w:szCs w:val="24"/>
        </w:rPr>
        <w:t>7 класс</w:t>
      </w:r>
      <w:bookmarkEnd w:id="381"/>
    </w:p>
    <w:p w:rsidR="001F11AB" w:rsidRPr="00B74629" w:rsidRDefault="001F11AB" w:rsidP="00B74629">
      <w:pPr>
        <w:pStyle w:val="11"/>
        <w:spacing w:line="240" w:lineRule="auto"/>
        <w:ind w:firstLine="567"/>
        <w:jc w:val="both"/>
        <w:rPr>
          <w:color w:val="auto"/>
          <w:sz w:val="24"/>
          <w:szCs w:val="24"/>
        </w:rPr>
      </w:pPr>
      <w:r w:rsidRPr="00B74629">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1F11AB" w:rsidRPr="00B74629" w:rsidRDefault="001F11AB" w:rsidP="00B66EF5">
      <w:pPr>
        <w:pStyle w:val="11"/>
        <w:numPr>
          <w:ilvl w:val="0"/>
          <w:numId w:val="254"/>
        </w:numPr>
        <w:spacing w:line="240" w:lineRule="auto"/>
        <w:ind w:left="0" w:firstLine="567"/>
        <w:jc w:val="both"/>
        <w:rPr>
          <w:color w:val="auto"/>
          <w:sz w:val="24"/>
          <w:szCs w:val="24"/>
        </w:rPr>
      </w:pPr>
      <w:r w:rsidRPr="00B74629">
        <w:rPr>
          <w:color w:val="auto"/>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1F11AB" w:rsidRPr="00B74629" w:rsidRDefault="001F11AB" w:rsidP="00B66EF5">
      <w:pPr>
        <w:pStyle w:val="11"/>
        <w:numPr>
          <w:ilvl w:val="0"/>
          <w:numId w:val="254"/>
        </w:numPr>
        <w:spacing w:line="240" w:lineRule="auto"/>
        <w:ind w:left="0" w:firstLine="567"/>
        <w:jc w:val="both"/>
        <w:rPr>
          <w:color w:val="auto"/>
          <w:sz w:val="24"/>
          <w:szCs w:val="24"/>
        </w:rPr>
      </w:pPr>
      <w:r w:rsidRPr="00B74629">
        <w:rPr>
          <w:color w:val="auto"/>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F11AB" w:rsidRPr="00B74629" w:rsidRDefault="001F11AB" w:rsidP="00B66EF5">
      <w:pPr>
        <w:pStyle w:val="11"/>
        <w:numPr>
          <w:ilvl w:val="0"/>
          <w:numId w:val="254"/>
        </w:numPr>
        <w:spacing w:line="240" w:lineRule="auto"/>
        <w:ind w:left="0" w:firstLine="567"/>
        <w:jc w:val="both"/>
        <w:rPr>
          <w:color w:val="auto"/>
          <w:sz w:val="24"/>
          <w:szCs w:val="24"/>
        </w:rPr>
      </w:pPr>
      <w:r w:rsidRPr="00B74629">
        <w:rPr>
          <w:color w:val="auto"/>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F11AB" w:rsidRPr="00B74629" w:rsidRDefault="001F11AB" w:rsidP="00B66EF5">
      <w:pPr>
        <w:pStyle w:val="11"/>
        <w:numPr>
          <w:ilvl w:val="0"/>
          <w:numId w:val="254"/>
        </w:numPr>
        <w:spacing w:line="240" w:lineRule="auto"/>
        <w:ind w:left="0" w:firstLine="567"/>
        <w:jc w:val="both"/>
        <w:rPr>
          <w:color w:val="auto"/>
          <w:sz w:val="24"/>
          <w:szCs w:val="24"/>
        </w:rPr>
      </w:pPr>
      <w:r w:rsidRPr="00B74629">
        <w:rPr>
          <w:color w:val="auto"/>
          <w:sz w:val="24"/>
          <w:szCs w:val="24"/>
        </w:rPr>
        <w:t>оценивать и сравнивать размеры текстовых, графических, звуковых файлов и видеофайлов;</w:t>
      </w:r>
    </w:p>
    <w:p w:rsidR="001F11AB" w:rsidRPr="00B74629" w:rsidRDefault="001F11AB" w:rsidP="00B66EF5">
      <w:pPr>
        <w:pStyle w:val="11"/>
        <w:numPr>
          <w:ilvl w:val="0"/>
          <w:numId w:val="254"/>
        </w:numPr>
        <w:spacing w:line="240" w:lineRule="auto"/>
        <w:ind w:left="0" w:firstLine="567"/>
        <w:jc w:val="both"/>
        <w:rPr>
          <w:color w:val="auto"/>
          <w:sz w:val="24"/>
          <w:szCs w:val="24"/>
        </w:rPr>
      </w:pPr>
      <w:r w:rsidRPr="00B74629">
        <w:rPr>
          <w:color w:val="auto"/>
          <w:sz w:val="24"/>
          <w:szCs w:val="24"/>
        </w:rPr>
        <w:t>приводить примеры современных устройств хранения и передачи информации, сравнивать их количественные характеристики;</w:t>
      </w:r>
    </w:p>
    <w:p w:rsidR="001F11AB" w:rsidRPr="00B74629" w:rsidRDefault="001F11AB" w:rsidP="00B66EF5">
      <w:pPr>
        <w:pStyle w:val="11"/>
        <w:numPr>
          <w:ilvl w:val="0"/>
          <w:numId w:val="254"/>
        </w:numPr>
        <w:spacing w:line="240" w:lineRule="auto"/>
        <w:ind w:left="0" w:firstLine="567"/>
        <w:jc w:val="both"/>
        <w:rPr>
          <w:color w:val="auto"/>
          <w:sz w:val="24"/>
          <w:szCs w:val="24"/>
        </w:rPr>
      </w:pPr>
      <w:r w:rsidRPr="00B74629">
        <w:rPr>
          <w:color w:val="auto"/>
          <w:sz w:val="24"/>
          <w:szCs w:val="24"/>
        </w:rPr>
        <w:t>выделять основные этапы в истории и понимать тенденции развития компьютеров и программного обеспечения;</w:t>
      </w:r>
    </w:p>
    <w:p w:rsidR="001F11AB" w:rsidRPr="00B74629" w:rsidRDefault="001F11AB" w:rsidP="00B66EF5">
      <w:pPr>
        <w:pStyle w:val="11"/>
        <w:numPr>
          <w:ilvl w:val="0"/>
          <w:numId w:val="254"/>
        </w:numPr>
        <w:spacing w:line="240" w:lineRule="auto"/>
        <w:ind w:left="0" w:firstLine="567"/>
        <w:jc w:val="both"/>
        <w:rPr>
          <w:color w:val="auto"/>
          <w:sz w:val="24"/>
          <w:szCs w:val="24"/>
        </w:rPr>
      </w:pPr>
      <w:r w:rsidRPr="00B74629">
        <w:rPr>
          <w:color w:val="auto"/>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F11AB" w:rsidRPr="00B74629" w:rsidRDefault="001F11AB" w:rsidP="00B66EF5">
      <w:pPr>
        <w:pStyle w:val="11"/>
        <w:numPr>
          <w:ilvl w:val="0"/>
          <w:numId w:val="254"/>
        </w:numPr>
        <w:spacing w:line="240" w:lineRule="auto"/>
        <w:ind w:left="0" w:firstLine="567"/>
        <w:jc w:val="both"/>
        <w:rPr>
          <w:color w:val="auto"/>
          <w:sz w:val="24"/>
          <w:szCs w:val="24"/>
        </w:rPr>
      </w:pPr>
      <w:r w:rsidRPr="00B74629">
        <w:rPr>
          <w:color w:val="auto"/>
          <w:sz w:val="24"/>
          <w:szCs w:val="24"/>
        </w:rPr>
        <w:t>соотносить характеристики компьютера с задачами, решаемыми с его помощью;</w:t>
      </w:r>
    </w:p>
    <w:p w:rsidR="001F11AB" w:rsidRPr="00B74629" w:rsidRDefault="001F11AB" w:rsidP="00B66EF5">
      <w:pPr>
        <w:pStyle w:val="11"/>
        <w:numPr>
          <w:ilvl w:val="0"/>
          <w:numId w:val="254"/>
        </w:numPr>
        <w:spacing w:line="240" w:lineRule="auto"/>
        <w:ind w:left="0" w:firstLine="567"/>
        <w:jc w:val="both"/>
        <w:rPr>
          <w:color w:val="auto"/>
          <w:sz w:val="24"/>
          <w:szCs w:val="24"/>
        </w:rPr>
      </w:pPr>
      <w:r w:rsidRPr="00B74629">
        <w:rPr>
          <w:color w:val="auto"/>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F11AB" w:rsidRPr="00B74629" w:rsidRDefault="001F11AB" w:rsidP="00B66EF5">
      <w:pPr>
        <w:pStyle w:val="11"/>
        <w:numPr>
          <w:ilvl w:val="0"/>
          <w:numId w:val="254"/>
        </w:numPr>
        <w:spacing w:line="240" w:lineRule="auto"/>
        <w:ind w:left="0" w:firstLine="567"/>
        <w:jc w:val="both"/>
        <w:rPr>
          <w:color w:val="auto"/>
          <w:sz w:val="24"/>
          <w:szCs w:val="24"/>
        </w:rPr>
      </w:pPr>
      <w:r w:rsidRPr="00B74629">
        <w:rPr>
          <w:color w:val="auto"/>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F11AB" w:rsidRPr="00B74629" w:rsidRDefault="001F11AB" w:rsidP="00B66EF5">
      <w:pPr>
        <w:pStyle w:val="11"/>
        <w:numPr>
          <w:ilvl w:val="0"/>
          <w:numId w:val="254"/>
        </w:numPr>
        <w:spacing w:line="240" w:lineRule="auto"/>
        <w:ind w:left="0" w:firstLine="567"/>
        <w:jc w:val="both"/>
        <w:rPr>
          <w:color w:val="auto"/>
          <w:sz w:val="24"/>
          <w:szCs w:val="24"/>
        </w:rPr>
      </w:pPr>
      <w:r w:rsidRPr="00B74629">
        <w:rPr>
          <w:color w:val="auto"/>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1F11AB" w:rsidRPr="00B74629" w:rsidRDefault="001F11AB" w:rsidP="00B66EF5">
      <w:pPr>
        <w:pStyle w:val="11"/>
        <w:numPr>
          <w:ilvl w:val="0"/>
          <w:numId w:val="254"/>
        </w:numPr>
        <w:spacing w:line="240" w:lineRule="auto"/>
        <w:ind w:left="0" w:firstLine="567"/>
        <w:jc w:val="both"/>
        <w:rPr>
          <w:color w:val="auto"/>
          <w:sz w:val="24"/>
          <w:szCs w:val="24"/>
        </w:rPr>
      </w:pPr>
      <w:r w:rsidRPr="00B74629">
        <w:rPr>
          <w:color w:val="auto"/>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1F11AB" w:rsidRPr="00B74629" w:rsidRDefault="001F11AB" w:rsidP="00B66EF5">
      <w:pPr>
        <w:pStyle w:val="11"/>
        <w:numPr>
          <w:ilvl w:val="0"/>
          <w:numId w:val="254"/>
        </w:numPr>
        <w:spacing w:line="240" w:lineRule="auto"/>
        <w:ind w:left="0" w:firstLine="567"/>
        <w:jc w:val="both"/>
        <w:rPr>
          <w:color w:val="auto"/>
          <w:sz w:val="24"/>
          <w:szCs w:val="24"/>
        </w:rPr>
      </w:pPr>
      <w:r w:rsidRPr="00B74629">
        <w:rPr>
          <w:color w:val="auto"/>
          <w:sz w:val="24"/>
          <w:szCs w:val="24"/>
        </w:rPr>
        <w:t>понимать структуру адресов веб-ресурсов;</w:t>
      </w:r>
    </w:p>
    <w:p w:rsidR="001F11AB" w:rsidRPr="00B74629" w:rsidRDefault="001F11AB" w:rsidP="00B66EF5">
      <w:pPr>
        <w:pStyle w:val="11"/>
        <w:numPr>
          <w:ilvl w:val="0"/>
          <w:numId w:val="254"/>
        </w:numPr>
        <w:spacing w:line="240" w:lineRule="auto"/>
        <w:ind w:left="0" w:firstLine="567"/>
        <w:jc w:val="both"/>
        <w:rPr>
          <w:color w:val="auto"/>
          <w:sz w:val="24"/>
          <w:szCs w:val="24"/>
        </w:rPr>
      </w:pPr>
      <w:r w:rsidRPr="00B74629">
        <w:rPr>
          <w:color w:val="auto"/>
          <w:sz w:val="24"/>
          <w:szCs w:val="24"/>
        </w:rPr>
        <w:t>использовать современные сервисы интернет-коммуникаций;</w:t>
      </w:r>
    </w:p>
    <w:p w:rsidR="001F11AB" w:rsidRPr="00B74629" w:rsidRDefault="001F11AB" w:rsidP="00B66EF5">
      <w:pPr>
        <w:pStyle w:val="11"/>
        <w:numPr>
          <w:ilvl w:val="0"/>
          <w:numId w:val="254"/>
        </w:numPr>
        <w:spacing w:line="240" w:lineRule="auto"/>
        <w:ind w:left="0" w:firstLine="567"/>
        <w:jc w:val="both"/>
        <w:rPr>
          <w:color w:val="auto"/>
          <w:sz w:val="24"/>
          <w:szCs w:val="24"/>
        </w:rPr>
      </w:pPr>
      <w:r w:rsidRPr="00B74629">
        <w:rPr>
          <w:color w:val="auto"/>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1F11AB" w:rsidRPr="00B74629" w:rsidRDefault="001F11AB" w:rsidP="00B66EF5">
      <w:pPr>
        <w:pStyle w:val="11"/>
        <w:numPr>
          <w:ilvl w:val="0"/>
          <w:numId w:val="254"/>
        </w:numPr>
        <w:spacing w:line="240" w:lineRule="auto"/>
        <w:ind w:left="0" w:firstLine="567"/>
        <w:jc w:val="both"/>
        <w:rPr>
          <w:color w:val="auto"/>
          <w:sz w:val="24"/>
          <w:szCs w:val="24"/>
        </w:rPr>
      </w:pPr>
      <w:r w:rsidRPr="00B74629">
        <w:rPr>
          <w:color w:val="auto"/>
          <w:sz w:val="24"/>
          <w:szCs w:val="24"/>
        </w:rPr>
        <w:t>иметь представление о влиянии использования средств ИКТ на здоровье пользователя и уметь применять методы профилактики.</w:t>
      </w:r>
    </w:p>
    <w:p w:rsidR="001F11AB" w:rsidRPr="00B74629" w:rsidRDefault="001F11AB" w:rsidP="00B74629">
      <w:pPr>
        <w:pStyle w:val="ab"/>
        <w:ind w:firstLine="567"/>
        <w:rPr>
          <w:rFonts w:ascii="Times New Roman" w:hAnsi="Times New Roman" w:cs="Times New Roman"/>
          <w:sz w:val="24"/>
          <w:szCs w:val="24"/>
        </w:rPr>
      </w:pPr>
      <w:bookmarkStart w:id="382" w:name="bookmark1353"/>
      <w:r w:rsidRPr="00B74629">
        <w:rPr>
          <w:rFonts w:ascii="Times New Roman" w:hAnsi="Times New Roman" w:cs="Times New Roman"/>
          <w:sz w:val="24"/>
          <w:szCs w:val="24"/>
        </w:rPr>
        <w:t>8 класс</w:t>
      </w:r>
      <w:bookmarkEnd w:id="382"/>
    </w:p>
    <w:p w:rsidR="001F11AB" w:rsidRPr="00B74629" w:rsidRDefault="001F11AB" w:rsidP="00B74629">
      <w:pPr>
        <w:pStyle w:val="11"/>
        <w:spacing w:line="240" w:lineRule="auto"/>
        <w:ind w:firstLine="567"/>
        <w:jc w:val="both"/>
        <w:rPr>
          <w:color w:val="auto"/>
          <w:sz w:val="24"/>
          <w:szCs w:val="24"/>
        </w:rPr>
      </w:pPr>
      <w:r w:rsidRPr="00B74629">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1F11AB" w:rsidRPr="00B74629" w:rsidRDefault="001F11AB" w:rsidP="00B66EF5">
      <w:pPr>
        <w:pStyle w:val="11"/>
        <w:numPr>
          <w:ilvl w:val="0"/>
          <w:numId w:val="255"/>
        </w:numPr>
        <w:spacing w:line="240" w:lineRule="auto"/>
        <w:ind w:left="0" w:firstLine="567"/>
        <w:jc w:val="both"/>
        <w:rPr>
          <w:color w:val="auto"/>
          <w:sz w:val="24"/>
          <w:szCs w:val="24"/>
        </w:rPr>
      </w:pPr>
      <w:r w:rsidRPr="00B74629">
        <w:rPr>
          <w:color w:val="auto"/>
          <w:sz w:val="24"/>
          <w:szCs w:val="24"/>
        </w:rPr>
        <w:t>пояснять на примерах различия между позиционными и непозиционными системами счисления;</w:t>
      </w:r>
    </w:p>
    <w:p w:rsidR="001F11AB" w:rsidRPr="00B74629" w:rsidRDefault="001F11AB" w:rsidP="00B66EF5">
      <w:pPr>
        <w:pStyle w:val="11"/>
        <w:numPr>
          <w:ilvl w:val="0"/>
          <w:numId w:val="255"/>
        </w:numPr>
        <w:spacing w:line="240" w:lineRule="auto"/>
        <w:ind w:left="0" w:firstLine="567"/>
        <w:jc w:val="both"/>
        <w:rPr>
          <w:color w:val="auto"/>
          <w:sz w:val="24"/>
          <w:szCs w:val="24"/>
        </w:rPr>
      </w:pPr>
      <w:r w:rsidRPr="00B74629">
        <w:rPr>
          <w:color w:val="auto"/>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F11AB" w:rsidRPr="00B74629" w:rsidRDefault="001F11AB" w:rsidP="00B66EF5">
      <w:pPr>
        <w:pStyle w:val="11"/>
        <w:numPr>
          <w:ilvl w:val="0"/>
          <w:numId w:val="255"/>
        </w:numPr>
        <w:spacing w:line="240" w:lineRule="auto"/>
        <w:ind w:left="0" w:firstLine="567"/>
        <w:jc w:val="both"/>
        <w:rPr>
          <w:color w:val="auto"/>
          <w:sz w:val="24"/>
          <w:szCs w:val="24"/>
        </w:rPr>
      </w:pPr>
      <w:r w:rsidRPr="00B74629">
        <w:rPr>
          <w:color w:val="auto"/>
          <w:sz w:val="24"/>
          <w:szCs w:val="24"/>
        </w:rPr>
        <w:t>раскрывать смысл понятий «высказывание», «логическая операция», «логическое выражение»;</w:t>
      </w:r>
    </w:p>
    <w:p w:rsidR="001F11AB" w:rsidRPr="00B74629" w:rsidRDefault="001F11AB" w:rsidP="00B66EF5">
      <w:pPr>
        <w:pStyle w:val="11"/>
        <w:numPr>
          <w:ilvl w:val="0"/>
          <w:numId w:val="255"/>
        </w:numPr>
        <w:spacing w:line="240" w:lineRule="auto"/>
        <w:ind w:left="0" w:firstLine="567"/>
        <w:jc w:val="both"/>
        <w:rPr>
          <w:color w:val="auto"/>
          <w:sz w:val="24"/>
          <w:szCs w:val="24"/>
        </w:rPr>
      </w:pPr>
      <w:r w:rsidRPr="00B74629">
        <w:rPr>
          <w:color w:val="auto"/>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F11AB" w:rsidRPr="00B74629" w:rsidRDefault="001F11AB" w:rsidP="00B66EF5">
      <w:pPr>
        <w:pStyle w:val="11"/>
        <w:numPr>
          <w:ilvl w:val="0"/>
          <w:numId w:val="255"/>
        </w:numPr>
        <w:spacing w:line="240" w:lineRule="auto"/>
        <w:ind w:left="0" w:firstLine="567"/>
        <w:jc w:val="both"/>
        <w:rPr>
          <w:color w:val="auto"/>
          <w:sz w:val="24"/>
          <w:szCs w:val="24"/>
        </w:rPr>
      </w:pPr>
      <w:r w:rsidRPr="00B74629">
        <w:rPr>
          <w:color w:val="auto"/>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F11AB" w:rsidRPr="00B74629" w:rsidRDefault="001F11AB" w:rsidP="00B66EF5">
      <w:pPr>
        <w:pStyle w:val="11"/>
        <w:numPr>
          <w:ilvl w:val="0"/>
          <w:numId w:val="255"/>
        </w:numPr>
        <w:spacing w:line="240" w:lineRule="auto"/>
        <w:ind w:left="0" w:firstLine="567"/>
        <w:jc w:val="both"/>
        <w:rPr>
          <w:color w:val="auto"/>
          <w:sz w:val="24"/>
          <w:szCs w:val="24"/>
        </w:rPr>
      </w:pPr>
      <w:r w:rsidRPr="00B74629">
        <w:rPr>
          <w:color w:val="auto"/>
          <w:sz w:val="24"/>
          <w:szCs w:val="24"/>
        </w:rPr>
        <w:t>описывать алгоритм решения задачи различными способами, в том числе в виде блок-схемы;</w:t>
      </w:r>
    </w:p>
    <w:p w:rsidR="001F11AB" w:rsidRPr="00B74629" w:rsidRDefault="001F11AB" w:rsidP="00B66EF5">
      <w:pPr>
        <w:pStyle w:val="11"/>
        <w:numPr>
          <w:ilvl w:val="0"/>
          <w:numId w:val="255"/>
        </w:numPr>
        <w:spacing w:line="240" w:lineRule="auto"/>
        <w:ind w:left="0" w:firstLine="567"/>
        <w:jc w:val="both"/>
        <w:rPr>
          <w:color w:val="auto"/>
          <w:sz w:val="24"/>
          <w:szCs w:val="24"/>
        </w:rPr>
      </w:pPr>
      <w:r w:rsidRPr="00B74629">
        <w:rPr>
          <w:color w:val="auto"/>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F11AB" w:rsidRPr="00B74629" w:rsidRDefault="001F11AB" w:rsidP="00B66EF5">
      <w:pPr>
        <w:pStyle w:val="11"/>
        <w:numPr>
          <w:ilvl w:val="0"/>
          <w:numId w:val="255"/>
        </w:numPr>
        <w:spacing w:line="240" w:lineRule="auto"/>
        <w:ind w:left="0" w:firstLine="567"/>
        <w:jc w:val="both"/>
        <w:rPr>
          <w:color w:val="auto"/>
          <w:sz w:val="24"/>
          <w:szCs w:val="24"/>
        </w:rPr>
      </w:pPr>
      <w:r w:rsidRPr="00B74629">
        <w:rPr>
          <w:color w:val="auto"/>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F11AB" w:rsidRPr="00B74629" w:rsidRDefault="001F11AB" w:rsidP="00B66EF5">
      <w:pPr>
        <w:pStyle w:val="11"/>
        <w:numPr>
          <w:ilvl w:val="0"/>
          <w:numId w:val="255"/>
        </w:numPr>
        <w:spacing w:line="240" w:lineRule="auto"/>
        <w:ind w:left="0" w:firstLine="567"/>
        <w:jc w:val="both"/>
        <w:rPr>
          <w:color w:val="auto"/>
          <w:sz w:val="24"/>
          <w:szCs w:val="24"/>
        </w:rPr>
      </w:pPr>
      <w:r w:rsidRPr="00B74629">
        <w:rPr>
          <w:color w:val="auto"/>
          <w:sz w:val="24"/>
          <w:szCs w:val="24"/>
        </w:rPr>
        <w:t>использовать при разработке программ логические значения, операции и выражения с ними;</w:t>
      </w:r>
    </w:p>
    <w:p w:rsidR="001F11AB" w:rsidRPr="00B74629" w:rsidRDefault="001F11AB" w:rsidP="00B66EF5">
      <w:pPr>
        <w:pStyle w:val="11"/>
        <w:numPr>
          <w:ilvl w:val="0"/>
          <w:numId w:val="255"/>
        </w:numPr>
        <w:spacing w:line="240" w:lineRule="auto"/>
        <w:ind w:left="0" w:firstLine="567"/>
        <w:jc w:val="both"/>
        <w:rPr>
          <w:color w:val="auto"/>
          <w:sz w:val="24"/>
          <w:szCs w:val="24"/>
        </w:rPr>
      </w:pPr>
      <w:r w:rsidRPr="00B74629">
        <w:rPr>
          <w:color w:val="auto"/>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1F11AB" w:rsidRPr="00B74629" w:rsidRDefault="001F11AB" w:rsidP="00B66EF5">
      <w:pPr>
        <w:pStyle w:val="11"/>
        <w:numPr>
          <w:ilvl w:val="0"/>
          <w:numId w:val="255"/>
        </w:numPr>
        <w:spacing w:line="240" w:lineRule="auto"/>
        <w:ind w:left="0" w:firstLine="567"/>
        <w:jc w:val="both"/>
        <w:rPr>
          <w:color w:val="auto"/>
          <w:sz w:val="24"/>
          <w:szCs w:val="24"/>
        </w:rPr>
      </w:pPr>
      <w:r w:rsidRPr="00B74629">
        <w:rPr>
          <w:color w:val="auto"/>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F11AB" w:rsidRPr="00B74629" w:rsidRDefault="001F11AB" w:rsidP="00B74629">
      <w:pPr>
        <w:pStyle w:val="ab"/>
        <w:ind w:firstLine="567"/>
        <w:rPr>
          <w:rFonts w:ascii="Times New Roman" w:hAnsi="Times New Roman" w:cs="Times New Roman"/>
          <w:sz w:val="24"/>
          <w:szCs w:val="24"/>
        </w:rPr>
      </w:pPr>
      <w:bookmarkStart w:id="383" w:name="bookmark1355"/>
      <w:r w:rsidRPr="00B74629">
        <w:rPr>
          <w:rFonts w:ascii="Times New Roman" w:hAnsi="Times New Roman" w:cs="Times New Roman"/>
          <w:sz w:val="24"/>
          <w:szCs w:val="24"/>
        </w:rPr>
        <w:t>9 класс</w:t>
      </w:r>
      <w:bookmarkEnd w:id="383"/>
    </w:p>
    <w:p w:rsidR="001F11AB" w:rsidRPr="00B74629" w:rsidRDefault="001F11AB" w:rsidP="00B74629">
      <w:pPr>
        <w:pStyle w:val="11"/>
        <w:spacing w:line="240" w:lineRule="auto"/>
        <w:ind w:firstLine="567"/>
        <w:jc w:val="both"/>
        <w:rPr>
          <w:color w:val="auto"/>
          <w:sz w:val="24"/>
          <w:szCs w:val="24"/>
        </w:rPr>
      </w:pPr>
      <w:r w:rsidRPr="00B74629">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1F11AB" w:rsidRPr="00B74629" w:rsidRDefault="001F11AB" w:rsidP="00B66EF5">
      <w:pPr>
        <w:pStyle w:val="11"/>
        <w:numPr>
          <w:ilvl w:val="0"/>
          <w:numId w:val="256"/>
        </w:numPr>
        <w:spacing w:line="240" w:lineRule="auto"/>
        <w:ind w:left="0" w:firstLine="567"/>
        <w:jc w:val="both"/>
        <w:rPr>
          <w:color w:val="auto"/>
          <w:sz w:val="24"/>
          <w:szCs w:val="24"/>
        </w:rPr>
      </w:pPr>
      <w:r w:rsidRPr="00B74629">
        <w:rPr>
          <w:color w:val="auto"/>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F11AB" w:rsidRPr="00B74629" w:rsidRDefault="001F11AB" w:rsidP="00B66EF5">
      <w:pPr>
        <w:pStyle w:val="11"/>
        <w:numPr>
          <w:ilvl w:val="0"/>
          <w:numId w:val="256"/>
        </w:numPr>
        <w:spacing w:line="240" w:lineRule="auto"/>
        <w:ind w:left="0" w:firstLine="567"/>
        <w:jc w:val="both"/>
        <w:rPr>
          <w:color w:val="auto"/>
          <w:sz w:val="24"/>
          <w:szCs w:val="24"/>
        </w:rPr>
      </w:pPr>
      <w:r w:rsidRPr="00B74629">
        <w:rPr>
          <w:color w:val="auto"/>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B74629">
        <w:rPr>
          <w:color w:val="auto"/>
          <w:sz w:val="24"/>
          <w:szCs w:val="24"/>
          <w:lang w:bidi="en-US"/>
        </w:rPr>
        <w:t>(</w:t>
      </w:r>
      <w:r w:rsidRPr="00B74629">
        <w:rPr>
          <w:color w:val="auto"/>
          <w:sz w:val="24"/>
          <w:szCs w:val="24"/>
          <w:lang w:val="en-US" w:bidi="en-US"/>
        </w:rPr>
        <w:t>Python</w:t>
      </w:r>
      <w:r w:rsidRPr="00B74629">
        <w:rPr>
          <w:color w:val="auto"/>
          <w:sz w:val="24"/>
          <w:szCs w:val="24"/>
          <w:lang w:bidi="en-US"/>
        </w:rPr>
        <w:t xml:space="preserve">, </w:t>
      </w:r>
      <w:r w:rsidRPr="00B74629">
        <w:rPr>
          <w:color w:val="auto"/>
          <w:sz w:val="24"/>
          <w:szCs w:val="24"/>
          <w:lang w:val="en-US" w:bidi="en-US"/>
        </w:rPr>
        <w:t>C</w:t>
      </w:r>
      <w:r w:rsidRPr="00B74629">
        <w:rPr>
          <w:color w:val="auto"/>
          <w:sz w:val="24"/>
          <w:szCs w:val="24"/>
          <w:lang w:bidi="en-US"/>
        </w:rPr>
        <w:t xml:space="preserve">++, </w:t>
      </w:r>
      <w:r w:rsidRPr="00B74629">
        <w:rPr>
          <w:color w:val="auto"/>
          <w:sz w:val="24"/>
          <w:szCs w:val="24"/>
        </w:rPr>
        <w:t xml:space="preserve">Паскаль, </w:t>
      </w:r>
      <w:r w:rsidRPr="00B74629">
        <w:rPr>
          <w:color w:val="auto"/>
          <w:sz w:val="24"/>
          <w:szCs w:val="24"/>
          <w:lang w:val="en-US" w:bidi="en-US"/>
        </w:rPr>
        <w:t>Java</w:t>
      </w:r>
      <w:r w:rsidRPr="00B74629">
        <w:rPr>
          <w:color w:val="auto"/>
          <w:sz w:val="24"/>
          <w:szCs w:val="24"/>
          <w:lang w:bidi="en-US"/>
        </w:rPr>
        <w:t xml:space="preserve">, </w:t>
      </w:r>
      <w:r w:rsidRPr="00B74629">
        <w:rPr>
          <w:color w:val="auto"/>
          <w:sz w:val="24"/>
          <w:szCs w:val="24"/>
          <w:lang w:val="en-US" w:bidi="en-US"/>
        </w:rPr>
        <w:t>C</w:t>
      </w:r>
      <w:r w:rsidRPr="00B74629">
        <w:rPr>
          <w:color w:val="auto"/>
          <w:sz w:val="24"/>
          <w:szCs w:val="24"/>
          <w:lang w:bidi="en-US"/>
        </w:rPr>
        <w:t xml:space="preserve">#, </w:t>
      </w:r>
      <w:r w:rsidRPr="00B74629">
        <w:rPr>
          <w:color w:val="auto"/>
          <w:sz w:val="24"/>
          <w:szCs w:val="24"/>
        </w:rPr>
        <w:t>Школьный Алгоритмический Язык);</w:t>
      </w:r>
    </w:p>
    <w:p w:rsidR="001F11AB" w:rsidRPr="00B74629" w:rsidRDefault="001F11AB" w:rsidP="00B66EF5">
      <w:pPr>
        <w:pStyle w:val="11"/>
        <w:numPr>
          <w:ilvl w:val="0"/>
          <w:numId w:val="256"/>
        </w:numPr>
        <w:spacing w:line="240" w:lineRule="auto"/>
        <w:ind w:left="0" w:firstLine="567"/>
        <w:jc w:val="both"/>
        <w:rPr>
          <w:color w:val="auto"/>
          <w:sz w:val="24"/>
          <w:szCs w:val="24"/>
        </w:rPr>
      </w:pPr>
      <w:r w:rsidRPr="00B74629">
        <w:rPr>
          <w:color w:val="auto"/>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1F11AB" w:rsidRPr="00B74629" w:rsidRDefault="001F11AB" w:rsidP="00B66EF5">
      <w:pPr>
        <w:pStyle w:val="11"/>
        <w:numPr>
          <w:ilvl w:val="0"/>
          <w:numId w:val="256"/>
        </w:numPr>
        <w:spacing w:line="240" w:lineRule="auto"/>
        <w:ind w:left="0" w:firstLine="567"/>
        <w:jc w:val="both"/>
        <w:rPr>
          <w:color w:val="auto"/>
          <w:sz w:val="24"/>
          <w:szCs w:val="24"/>
        </w:rPr>
      </w:pPr>
      <w:r w:rsidRPr="00B74629">
        <w:rPr>
          <w:color w:val="auto"/>
          <w:sz w:val="24"/>
          <w:szCs w:val="24"/>
        </w:rPr>
        <w:t>использовать графы и деревья для моделирования систем сетевой и иерархической структуры; находить кратчайший путь в графе;</w:t>
      </w:r>
    </w:p>
    <w:p w:rsidR="001F11AB" w:rsidRPr="00B74629" w:rsidRDefault="001F11AB" w:rsidP="00B66EF5">
      <w:pPr>
        <w:pStyle w:val="11"/>
        <w:numPr>
          <w:ilvl w:val="0"/>
          <w:numId w:val="256"/>
        </w:numPr>
        <w:spacing w:line="240" w:lineRule="auto"/>
        <w:ind w:left="0" w:firstLine="567"/>
        <w:jc w:val="both"/>
        <w:rPr>
          <w:color w:val="auto"/>
          <w:sz w:val="24"/>
          <w:szCs w:val="24"/>
        </w:rPr>
      </w:pPr>
      <w:r w:rsidRPr="00B74629">
        <w:rPr>
          <w:color w:val="auto"/>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F11AB" w:rsidRPr="00B74629" w:rsidRDefault="001F11AB" w:rsidP="00B66EF5">
      <w:pPr>
        <w:pStyle w:val="11"/>
        <w:numPr>
          <w:ilvl w:val="0"/>
          <w:numId w:val="256"/>
        </w:numPr>
        <w:spacing w:line="240" w:lineRule="auto"/>
        <w:ind w:left="0" w:firstLine="567"/>
        <w:jc w:val="both"/>
        <w:rPr>
          <w:color w:val="auto"/>
          <w:sz w:val="24"/>
          <w:szCs w:val="24"/>
        </w:rPr>
      </w:pPr>
      <w:r w:rsidRPr="00B74629">
        <w:rPr>
          <w:color w:val="auto"/>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F11AB" w:rsidRPr="00B74629" w:rsidRDefault="001F11AB" w:rsidP="00B66EF5">
      <w:pPr>
        <w:pStyle w:val="11"/>
        <w:numPr>
          <w:ilvl w:val="0"/>
          <w:numId w:val="256"/>
        </w:numPr>
        <w:spacing w:line="240" w:lineRule="auto"/>
        <w:ind w:left="0" w:firstLine="567"/>
        <w:jc w:val="both"/>
        <w:rPr>
          <w:color w:val="auto"/>
          <w:sz w:val="24"/>
          <w:szCs w:val="24"/>
        </w:rPr>
      </w:pPr>
      <w:r w:rsidRPr="00B74629">
        <w:rPr>
          <w:color w:val="auto"/>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F11AB" w:rsidRPr="00B74629" w:rsidRDefault="001F11AB" w:rsidP="00B66EF5">
      <w:pPr>
        <w:pStyle w:val="11"/>
        <w:numPr>
          <w:ilvl w:val="0"/>
          <w:numId w:val="256"/>
        </w:numPr>
        <w:spacing w:line="240" w:lineRule="auto"/>
        <w:ind w:left="0" w:firstLine="567"/>
        <w:jc w:val="both"/>
        <w:rPr>
          <w:color w:val="auto"/>
          <w:sz w:val="24"/>
          <w:szCs w:val="24"/>
        </w:rPr>
      </w:pPr>
      <w:r w:rsidRPr="00B74629">
        <w:rPr>
          <w:color w:val="auto"/>
          <w:sz w:val="24"/>
          <w:szCs w:val="24"/>
        </w:rPr>
        <w:t>использовать электронные таблицы для численного моделирования в простых задачах из разных предметных областей;</w:t>
      </w:r>
    </w:p>
    <w:p w:rsidR="001F11AB" w:rsidRPr="00B74629" w:rsidRDefault="001F11AB" w:rsidP="00B66EF5">
      <w:pPr>
        <w:pStyle w:val="11"/>
        <w:numPr>
          <w:ilvl w:val="0"/>
          <w:numId w:val="256"/>
        </w:numPr>
        <w:spacing w:line="240" w:lineRule="auto"/>
        <w:ind w:left="0" w:firstLine="567"/>
        <w:jc w:val="both"/>
        <w:rPr>
          <w:color w:val="auto"/>
          <w:sz w:val="24"/>
          <w:szCs w:val="24"/>
        </w:rPr>
      </w:pPr>
      <w:r w:rsidRPr="00B74629">
        <w:rPr>
          <w:color w:val="auto"/>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1F11AB" w:rsidRPr="00B74629" w:rsidRDefault="001F11AB" w:rsidP="00B66EF5">
      <w:pPr>
        <w:pStyle w:val="11"/>
        <w:numPr>
          <w:ilvl w:val="0"/>
          <w:numId w:val="256"/>
        </w:numPr>
        <w:spacing w:line="240" w:lineRule="auto"/>
        <w:ind w:left="0" w:firstLine="567"/>
        <w:jc w:val="both"/>
        <w:rPr>
          <w:color w:val="auto"/>
          <w:sz w:val="24"/>
          <w:szCs w:val="24"/>
        </w:rPr>
      </w:pPr>
      <w:r w:rsidRPr="00B74629">
        <w:rPr>
          <w:color w:val="auto"/>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1F11AB" w:rsidRPr="00B74629" w:rsidRDefault="001F11AB" w:rsidP="00B66EF5">
      <w:pPr>
        <w:pStyle w:val="11"/>
        <w:numPr>
          <w:ilvl w:val="0"/>
          <w:numId w:val="256"/>
        </w:numPr>
        <w:spacing w:line="240" w:lineRule="auto"/>
        <w:ind w:left="0" w:firstLine="567"/>
        <w:jc w:val="both"/>
        <w:rPr>
          <w:color w:val="auto"/>
          <w:sz w:val="24"/>
          <w:szCs w:val="24"/>
        </w:rPr>
      </w:pPr>
      <w:r w:rsidRPr="00B74629">
        <w:rPr>
          <w:color w:val="auto"/>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F11AB" w:rsidRPr="00B74629" w:rsidRDefault="001F11AB" w:rsidP="00B66EF5">
      <w:pPr>
        <w:pStyle w:val="a6"/>
        <w:numPr>
          <w:ilvl w:val="0"/>
          <w:numId w:val="256"/>
        </w:numPr>
        <w:spacing w:after="0" w:line="240" w:lineRule="auto"/>
        <w:ind w:left="0" w:firstLine="567"/>
        <w:jc w:val="both"/>
        <w:rPr>
          <w:rFonts w:ascii="Times New Roman" w:hAnsi="Times New Roman" w:cs="Times New Roman"/>
          <w:b/>
          <w:bCs/>
          <w:sz w:val="24"/>
          <w:szCs w:val="24"/>
        </w:rPr>
      </w:pPr>
      <w:r w:rsidRPr="00B74629">
        <w:rPr>
          <w:rFonts w:ascii="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1F11AB" w:rsidRPr="00B74629" w:rsidRDefault="001F11AB" w:rsidP="00B74629">
      <w:pPr>
        <w:spacing w:after="0" w:line="240" w:lineRule="auto"/>
        <w:ind w:firstLine="567"/>
        <w:jc w:val="both"/>
        <w:rPr>
          <w:rFonts w:ascii="Times New Roman" w:hAnsi="Times New Roman" w:cs="Times New Roman"/>
          <w:b/>
          <w:bCs/>
          <w:sz w:val="24"/>
          <w:szCs w:val="24"/>
        </w:rPr>
      </w:pPr>
    </w:p>
    <w:p w:rsidR="001F11AB" w:rsidRPr="00B74629" w:rsidRDefault="000D3257" w:rsidP="00B74629">
      <w:pPr>
        <w:pStyle w:val="a6"/>
        <w:numPr>
          <w:ilvl w:val="2"/>
          <w:numId w:val="1"/>
        </w:numPr>
        <w:spacing w:after="0" w:line="240" w:lineRule="auto"/>
        <w:ind w:left="0" w:firstLine="567"/>
        <w:jc w:val="both"/>
        <w:rPr>
          <w:rFonts w:ascii="Times New Roman" w:hAnsi="Times New Roman" w:cs="Times New Roman"/>
          <w:b/>
          <w:bCs/>
          <w:sz w:val="24"/>
          <w:szCs w:val="24"/>
        </w:rPr>
      </w:pPr>
      <w:r w:rsidRPr="00B74629">
        <w:rPr>
          <w:rFonts w:ascii="Times New Roman" w:hAnsi="Times New Roman" w:cs="Times New Roman"/>
          <w:b/>
          <w:bCs/>
          <w:sz w:val="24"/>
          <w:szCs w:val="24"/>
        </w:rPr>
        <w:t>Физика</w:t>
      </w:r>
    </w:p>
    <w:p w:rsidR="00834201" w:rsidRPr="00B74629" w:rsidRDefault="00834201" w:rsidP="00B74629">
      <w:pPr>
        <w:spacing w:after="0" w:line="240" w:lineRule="auto"/>
        <w:ind w:firstLine="567"/>
        <w:jc w:val="center"/>
        <w:rPr>
          <w:rFonts w:ascii="Times New Roman" w:hAnsi="Times New Roman" w:cs="Times New Roman"/>
          <w:b/>
          <w:bCs/>
          <w:sz w:val="24"/>
          <w:szCs w:val="24"/>
        </w:rPr>
      </w:pPr>
      <w:r w:rsidRPr="00B74629">
        <w:rPr>
          <w:rFonts w:ascii="Times New Roman" w:hAnsi="Times New Roman" w:cs="Times New Roman"/>
          <w:b/>
          <w:bCs/>
          <w:sz w:val="24"/>
          <w:szCs w:val="24"/>
        </w:rPr>
        <w:t>СОДЕРЖАНИЕ УЧЕБНОГО ПРЕДМЕТА «ФИЗИКА</w:t>
      </w:r>
    </w:p>
    <w:p w:rsidR="00273B90" w:rsidRPr="00B74629" w:rsidRDefault="00273B90" w:rsidP="00B74629">
      <w:pPr>
        <w:pStyle w:val="ab"/>
        <w:ind w:firstLine="567"/>
        <w:rPr>
          <w:rFonts w:ascii="Times New Roman" w:hAnsi="Times New Roman" w:cs="Times New Roman"/>
          <w:sz w:val="24"/>
          <w:szCs w:val="24"/>
        </w:rPr>
      </w:pPr>
      <w:bookmarkStart w:id="384" w:name="bookmark1369"/>
      <w:r w:rsidRPr="00B74629">
        <w:rPr>
          <w:rFonts w:ascii="Times New Roman" w:hAnsi="Times New Roman" w:cs="Times New Roman"/>
          <w:sz w:val="24"/>
          <w:szCs w:val="24"/>
        </w:rPr>
        <w:t>7 класс</w:t>
      </w:r>
      <w:bookmarkEnd w:id="384"/>
    </w:p>
    <w:p w:rsidR="00273B90" w:rsidRPr="00B74629" w:rsidRDefault="00273B90" w:rsidP="00B74629">
      <w:pPr>
        <w:pStyle w:val="11"/>
        <w:spacing w:line="240" w:lineRule="auto"/>
        <w:ind w:firstLine="567"/>
        <w:jc w:val="both"/>
        <w:rPr>
          <w:color w:val="auto"/>
          <w:sz w:val="24"/>
          <w:szCs w:val="24"/>
        </w:rPr>
      </w:pPr>
      <w:r w:rsidRPr="00B74629">
        <w:rPr>
          <w:b/>
          <w:bCs/>
          <w:color w:val="auto"/>
          <w:sz w:val="24"/>
          <w:szCs w:val="24"/>
        </w:rPr>
        <w:t>Раздел 1. Физика и её роль в познании окружающего мира</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Физика — наука о природе. Явления природы (МС). Физические явления: механические, тепловые, электрические, магнитные, световые, звуковые.</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Физические величины. Измерение физических величин. Физические приборы. Погрешность измерений. Международная система единиц.</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Демонстрации</w:t>
      </w:r>
    </w:p>
    <w:p w:rsidR="00273B90" w:rsidRPr="00B74629" w:rsidRDefault="00273B90" w:rsidP="00B66EF5">
      <w:pPr>
        <w:pStyle w:val="11"/>
        <w:numPr>
          <w:ilvl w:val="0"/>
          <w:numId w:val="113"/>
        </w:numPr>
        <w:tabs>
          <w:tab w:val="left" w:pos="509"/>
        </w:tabs>
        <w:spacing w:line="240" w:lineRule="auto"/>
        <w:ind w:left="400" w:hanging="240"/>
        <w:jc w:val="both"/>
        <w:rPr>
          <w:color w:val="auto"/>
          <w:sz w:val="24"/>
          <w:szCs w:val="24"/>
        </w:rPr>
      </w:pPr>
      <w:r w:rsidRPr="00B74629">
        <w:rPr>
          <w:color w:val="auto"/>
          <w:sz w:val="24"/>
          <w:szCs w:val="24"/>
        </w:rPr>
        <w:t>Механические, тепловые, электрические, магнитные, световые явления.</w:t>
      </w:r>
    </w:p>
    <w:p w:rsidR="00273B90" w:rsidRPr="00B74629" w:rsidRDefault="00273B90" w:rsidP="00B66EF5">
      <w:pPr>
        <w:pStyle w:val="11"/>
        <w:numPr>
          <w:ilvl w:val="0"/>
          <w:numId w:val="113"/>
        </w:numPr>
        <w:tabs>
          <w:tab w:val="left" w:pos="518"/>
        </w:tabs>
        <w:spacing w:line="240" w:lineRule="auto"/>
        <w:ind w:left="400" w:hanging="240"/>
        <w:jc w:val="both"/>
        <w:rPr>
          <w:color w:val="auto"/>
          <w:sz w:val="24"/>
          <w:szCs w:val="24"/>
        </w:rPr>
      </w:pPr>
      <w:r w:rsidRPr="00B74629">
        <w:rPr>
          <w:color w:val="auto"/>
          <w:sz w:val="24"/>
          <w:szCs w:val="24"/>
        </w:rPr>
        <w:t>Физические приборы и процедура прямых измерений аналоговым и цифровым прибором.</w:t>
      </w:r>
    </w:p>
    <w:p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Лабораторные работы и опыты</w:t>
      </w:r>
    </w:p>
    <w:p w:rsidR="00273B90" w:rsidRPr="00B74629" w:rsidRDefault="00273B90" w:rsidP="00B66EF5">
      <w:pPr>
        <w:pStyle w:val="11"/>
        <w:numPr>
          <w:ilvl w:val="0"/>
          <w:numId w:val="114"/>
        </w:numPr>
        <w:tabs>
          <w:tab w:val="left" w:pos="509"/>
        </w:tabs>
        <w:spacing w:line="240" w:lineRule="auto"/>
        <w:ind w:left="400" w:hanging="240"/>
        <w:jc w:val="both"/>
        <w:rPr>
          <w:color w:val="auto"/>
          <w:sz w:val="24"/>
          <w:szCs w:val="24"/>
        </w:rPr>
      </w:pPr>
      <w:r w:rsidRPr="00B74629">
        <w:rPr>
          <w:color w:val="auto"/>
          <w:sz w:val="24"/>
          <w:szCs w:val="24"/>
        </w:rPr>
        <w:t>Определение цены деления шкалы измерительного прибора.</w:t>
      </w:r>
    </w:p>
    <w:p w:rsidR="00273B90" w:rsidRPr="00B74629" w:rsidRDefault="00273B90" w:rsidP="00B66EF5">
      <w:pPr>
        <w:pStyle w:val="11"/>
        <w:numPr>
          <w:ilvl w:val="0"/>
          <w:numId w:val="114"/>
        </w:numPr>
        <w:tabs>
          <w:tab w:val="left" w:pos="518"/>
        </w:tabs>
        <w:spacing w:line="240" w:lineRule="auto"/>
        <w:ind w:firstLine="160"/>
        <w:jc w:val="both"/>
        <w:rPr>
          <w:color w:val="auto"/>
          <w:sz w:val="24"/>
          <w:szCs w:val="24"/>
        </w:rPr>
      </w:pPr>
      <w:r w:rsidRPr="00B74629">
        <w:rPr>
          <w:color w:val="auto"/>
          <w:sz w:val="24"/>
          <w:szCs w:val="24"/>
        </w:rPr>
        <w:t>Измерение расстояний.</w:t>
      </w:r>
    </w:p>
    <w:p w:rsidR="00273B90" w:rsidRPr="00B74629" w:rsidRDefault="00273B90" w:rsidP="00B66EF5">
      <w:pPr>
        <w:pStyle w:val="11"/>
        <w:numPr>
          <w:ilvl w:val="0"/>
          <w:numId w:val="114"/>
        </w:numPr>
        <w:tabs>
          <w:tab w:val="left" w:pos="518"/>
        </w:tabs>
        <w:spacing w:line="240" w:lineRule="auto"/>
        <w:ind w:firstLine="160"/>
        <w:jc w:val="both"/>
        <w:rPr>
          <w:color w:val="auto"/>
          <w:sz w:val="24"/>
          <w:szCs w:val="24"/>
        </w:rPr>
      </w:pPr>
      <w:r w:rsidRPr="00B74629">
        <w:rPr>
          <w:color w:val="auto"/>
          <w:sz w:val="24"/>
          <w:szCs w:val="24"/>
        </w:rPr>
        <w:t>Измерение объёма жидкости и твёрдого тела.</w:t>
      </w:r>
    </w:p>
    <w:p w:rsidR="00273B90" w:rsidRPr="00B74629" w:rsidRDefault="00273B90" w:rsidP="00B66EF5">
      <w:pPr>
        <w:pStyle w:val="11"/>
        <w:numPr>
          <w:ilvl w:val="0"/>
          <w:numId w:val="114"/>
        </w:numPr>
        <w:tabs>
          <w:tab w:val="left" w:pos="518"/>
        </w:tabs>
        <w:spacing w:line="240" w:lineRule="auto"/>
        <w:ind w:firstLine="160"/>
        <w:jc w:val="both"/>
        <w:rPr>
          <w:color w:val="auto"/>
          <w:sz w:val="24"/>
          <w:szCs w:val="24"/>
        </w:rPr>
      </w:pPr>
      <w:r w:rsidRPr="00B74629">
        <w:rPr>
          <w:color w:val="auto"/>
          <w:sz w:val="24"/>
          <w:szCs w:val="24"/>
        </w:rPr>
        <w:t>Определение размеров малых тел.</w:t>
      </w:r>
    </w:p>
    <w:p w:rsidR="00273B90" w:rsidRPr="00B74629" w:rsidRDefault="00273B90" w:rsidP="00B66EF5">
      <w:pPr>
        <w:pStyle w:val="11"/>
        <w:numPr>
          <w:ilvl w:val="0"/>
          <w:numId w:val="114"/>
        </w:numPr>
        <w:tabs>
          <w:tab w:val="left" w:pos="514"/>
        </w:tabs>
        <w:spacing w:line="240" w:lineRule="auto"/>
        <w:ind w:left="400" w:hanging="240"/>
        <w:jc w:val="both"/>
        <w:rPr>
          <w:color w:val="auto"/>
          <w:sz w:val="24"/>
          <w:szCs w:val="24"/>
        </w:rPr>
      </w:pPr>
      <w:r w:rsidRPr="00B74629">
        <w:rPr>
          <w:color w:val="auto"/>
          <w:sz w:val="24"/>
          <w:szCs w:val="24"/>
        </w:rPr>
        <w:t>Измерение температуры при помощи жидкостного термометра и датчика температуры.</w:t>
      </w:r>
    </w:p>
    <w:p w:rsidR="00273B90" w:rsidRPr="00B74629" w:rsidRDefault="00273B90" w:rsidP="00B66EF5">
      <w:pPr>
        <w:pStyle w:val="11"/>
        <w:numPr>
          <w:ilvl w:val="0"/>
          <w:numId w:val="114"/>
        </w:numPr>
        <w:tabs>
          <w:tab w:val="left" w:pos="518"/>
        </w:tabs>
        <w:spacing w:line="240" w:lineRule="auto"/>
        <w:ind w:left="400" w:hanging="240"/>
        <w:jc w:val="both"/>
        <w:rPr>
          <w:color w:val="auto"/>
          <w:sz w:val="24"/>
          <w:szCs w:val="24"/>
        </w:rPr>
      </w:pPr>
      <w:r w:rsidRPr="00B74629">
        <w:rPr>
          <w:color w:val="auto"/>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273B90" w:rsidRPr="00B74629" w:rsidRDefault="00273B90" w:rsidP="00B74629">
      <w:pPr>
        <w:pStyle w:val="11"/>
        <w:spacing w:line="240" w:lineRule="auto"/>
        <w:ind w:firstLine="567"/>
        <w:jc w:val="both"/>
        <w:rPr>
          <w:color w:val="auto"/>
          <w:sz w:val="24"/>
          <w:szCs w:val="24"/>
        </w:rPr>
      </w:pPr>
      <w:r w:rsidRPr="00B74629">
        <w:rPr>
          <w:b/>
          <w:bCs/>
          <w:color w:val="auto"/>
          <w:sz w:val="24"/>
          <w:szCs w:val="24"/>
        </w:rPr>
        <w:t>Раздел 2. Первоначальные сведения о строении вещества</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Строение вещества: атомы и молекулы, их размеры. Опыты, доказывающие дискретное строение вещества.</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Демонстрации</w:t>
      </w:r>
    </w:p>
    <w:p w:rsidR="00273B90" w:rsidRPr="00B74629" w:rsidRDefault="00273B90" w:rsidP="00B66EF5">
      <w:pPr>
        <w:pStyle w:val="11"/>
        <w:numPr>
          <w:ilvl w:val="0"/>
          <w:numId w:val="115"/>
        </w:numPr>
        <w:tabs>
          <w:tab w:val="left" w:pos="493"/>
        </w:tabs>
        <w:spacing w:line="240" w:lineRule="auto"/>
        <w:ind w:firstLine="160"/>
        <w:jc w:val="both"/>
        <w:rPr>
          <w:color w:val="auto"/>
          <w:sz w:val="24"/>
          <w:szCs w:val="24"/>
        </w:rPr>
      </w:pPr>
      <w:r w:rsidRPr="00B74629">
        <w:rPr>
          <w:color w:val="auto"/>
          <w:sz w:val="24"/>
          <w:szCs w:val="24"/>
        </w:rPr>
        <w:t>Наблюдение броуновского движения.</w:t>
      </w:r>
    </w:p>
    <w:p w:rsidR="00273B90" w:rsidRPr="00B74629" w:rsidRDefault="00273B90" w:rsidP="00B66EF5">
      <w:pPr>
        <w:pStyle w:val="11"/>
        <w:numPr>
          <w:ilvl w:val="0"/>
          <w:numId w:val="115"/>
        </w:numPr>
        <w:tabs>
          <w:tab w:val="left" w:pos="503"/>
        </w:tabs>
        <w:spacing w:line="240" w:lineRule="auto"/>
        <w:ind w:firstLine="160"/>
        <w:jc w:val="both"/>
        <w:rPr>
          <w:color w:val="auto"/>
          <w:sz w:val="24"/>
          <w:szCs w:val="24"/>
        </w:rPr>
      </w:pPr>
      <w:r w:rsidRPr="00B74629">
        <w:rPr>
          <w:color w:val="auto"/>
          <w:sz w:val="24"/>
          <w:szCs w:val="24"/>
        </w:rPr>
        <w:t>Наблюдение диффузии.</w:t>
      </w:r>
    </w:p>
    <w:p w:rsidR="00273B90" w:rsidRPr="00B74629" w:rsidRDefault="00273B90" w:rsidP="00B66EF5">
      <w:pPr>
        <w:pStyle w:val="11"/>
        <w:numPr>
          <w:ilvl w:val="0"/>
          <w:numId w:val="115"/>
        </w:numPr>
        <w:tabs>
          <w:tab w:val="left" w:pos="503"/>
        </w:tabs>
        <w:spacing w:line="240" w:lineRule="auto"/>
        <w:ind w:left="400" w:hanging="240"/>
        <w:jc w:val="both"/>
        <w:rPr>
          <w:color w:val="auto"/>
          <w:sz w:val="24"/>
          <w:szCs w:val="24"/>
        </w:rPr>
      </w:pPr>
      <w:r w:rsidRPr="00B74629">
        <w:rPr>
          <w:color w:val="auto"/>
          <w:sz w:val="24"/>
          <w:szCs w:val="24"/>
        </w:rPr>
        <w:t>Наблюдение явлений, объясняющихся притяжением или отталкиванием частиц вещества.</w:t>
      </w:r>
    </w:p>
    <w:p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Лабораторные работы и опыты</w:t>
      </w:r>
    </w:p>
    <w:p w:rsidR="00273B90" w:rsidRPr="00B74629" w:rsidRDefault="00273B90" w:rsidP="00B66EF5">
      <w:pPr>
        <w:pStyle w:val="11"/>
        <w:numPr>
          <w:ilvl w:val="0"/>
          <w:numId w:val="116"/>
        </w:numPr>
        <w:tabs>
          <w:tab w:val="left" w:pos="493"/>
        </w:tabs>
        <w:spacing w:line="240" w:lineRule="auto"/>
        <w:ind w:left="400" w:hanging="240"/>
        <w:jc w:val="both"/>
        <w:rPr>
          <w:color w:val="auto"/>
          <w:sz w:val="24"/>
          <w:szCs w:val="24"/>
        </w:rPr>
      </w:pPr>
      <w:r w:rsidRPr="00B74629">
        <w:rPr>
          <w:color w:val="auto"/>
          <w:sz w:val="24"/>
          <w:szCs w:val="24"/>
        </w:rPr>
        <w:t>Оценка диаметра атома методом рядов (с использованием фотографий).</w:t>
      </w:r>
    </w:p>
    <w:p w:rsidR="00273B90" w:rsidRPr="00B74629" w:rsidRDefault="00273B90" w:rsidP="00B66EF5">
      <w:pPr>
        <w:pStyle w:val="11"/>
        <w:numPr>
          <w:ilvl w:val="0"/>
          <w:numId w:val="116"/>
        </w:numPr>
        <w:tabs>
          <w:tab w:val="left" w:pos="503"/>
        </w:tabs>
        <w:spacing w:line="240" w:lineRule="auto"/>
        <w:ind w:firstLine="160"/>
        <w:jc w:val="both"/>
        <w:rPr>
          <w:color w:val="auto"/>
          <w:sz w:val="24"/>
          <w:szCs w:val="24"/>
        </w:rPr>
      </w:pPr>
      <w:r w:rsidRPr="00B74629">
        <w:rPr>
          <w:color w:val="auto"/>
          <w:sz w:val="24"/>
          <w:szCs w:val="24"/>
        </w:rPr>
        <w:t>Опыты по наблюдению теплового расширения газов.</w:t>
      </w:r>
    </w:p>
    <w:p w:rsidR="00273B90" w:rsidRPr="00B74629" w:rsidRDefault="00273B90" w:rsidP="00B66EF5">
      <w:pPr>
        <w:pStyle w:val="11"/>
        <w:numPr>
          <w:ilvl w:val="0"/>
          <w:numId w:val="116"/>
        </w:numPr>
        <w:tabs>
          <w:tab w:val="left" w:pos="503"/>
        </w:tabs>
        <w:spacing w:line="240" w:lineRule="auto"/>
        <w:ind w:left="400" w:hanging="240"/>
        <w:jc w:val="both"/>
        <w:rPr>
          <w:color w:val="auto"/>
          <w:sz w:val="24"/>
          <w:szCs w:val="24"/>
        </w:rPr>
      </w:pPr>
      <w:r w:rsidRPr="00B74629">
        <w:rPr>
          <w:color w:val="auto"/>
          <w:sz w:val="24"/>
          <w:szCs w:val="24"/>
        </w:rPr>
        <w:t>Опыты по обнаружению действия сил молекулярного притяжения.</w:t>
      </w:r>
    </w:p>
    <w:p w:rsidR="00273B90" w:rsidRPr="00B74629" w:rsidRDefault="00273B90" w:rsidP="00B74629">
      <w:pPr>
        <w:pStyle w:val="11"/>
        <w:spacing w:line="240" w:lineRule="auto"/>
        <w:ind w:firstLine="567"/>
        <w:jc w:val="both"/>
        <w:rPr>
          <w:color w:val="auto"/>
          <w:sz w:val="24"/>
          <w:szCs w:val="24"/>
        </w:rPr>
      </w:pPr>
      <w:r w:rsidRPr="00B74629">
        <w:rPr>
          <w:b/>
          <w:bCs/>
          <w:color w:val="auto"/>
          <w:sz w:val="24"/>
          <w:szCs w:val="24"/>
        </w:rPr>
        <w:t>Раздел 3. Движение и взаимодействие тел</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Демонстрации</w:t>
      </w:r>
    </w:p>
    <w:p w:rsidR="00273B90" w:rsidRPr="00B74629" w:rsidRDefault="00273B90" w:rsidP="00B66EF5">
      <w:pPr>
        <w:pStyle w:val="11"/>
        <w:numPr>
          <w:ilvl w:val="0"/>
          <w:numId w:val="117"/>
        </w:numPr>
        <w:tabs>
          <w:tab w:val="left" w:pos="493"/>
        </w:tabs>
        <w:spacing w:line="240" w:lineRule="auto"/>
        <w:ind w:firstLine="160"/>
        <w:jc w:val="both"/>
        <w:rPr>
          <w:color w:val="auto"/>
          <w:sz w:val="24"/>
          <w:szCs w:val="24"/>
        </w:rPr>
      </w:pPr>
      <w:r w:rsidRPr="00B74629">
        <w:rPr>
          <w:color w:val="auto"/>
          <w:sz w:val="24"/>
          <w:szCs w:val="24"/>
        </w:rPr>
        <w:t>Наблюдение механического движения тела.</w:t>
      </w:r>
    </w:p>
    <w:p w:rsidR="00273B90" w:rsidRPr="00B74629" w:rsidRDefault="00273B90" w:rsidP="00B66EF5">
      <w:pPr>
        <w:pStyle w:val="11"/>
        <w:numPr>
          <w:ilvl w:val="0"/>
          <w:numId w:val="117"/>
        </w:numPr>
        <w:tabs>
          <w:tab w:val="left" w:pos="503"/>
        </w:tabs>
        <w:spacing w:line="240" w:lineRule="auto"/>
        <w:ind w:firstLine="160"/>
        <w:jc w:val="both"/>
        <w:rPr>
          <w:color w:val="auto"/>
          <w:sz w:val="24"/>
          <w:szCs w:val="24"/>
        </w:rPr>
      </w:pPr>
      <w:r w:rsidRPr="00B74629">
        <w:rPr>
          <w:color w:val="auto"/>
          <w:sz w:val="24"/>
          <w:szCs w:val="24"/>
        </w:rPr>
        <w:t>Измерение скорости прямолинейного движения.</w:t>
      </w:r>
    </w:p>
    <w:p w:rsidR="00273B90" w:rsidRPr="00B74629" w:rsidRDefault="00273B90" w:rsidP="00B66EF5">
      <w:pPr>
        <w:pStyle w:val="11"/>
        <w:numPr>
          <w:ilvl w:val="0"/>
          <w:numId w:val="117"/>
        </w:numPr>
        <w:tabs>
          <w:tab w:val="left" w:pos="503"/>
        </w:tabs>
        <w:spacing w:line="240" w:lineRule="auto"/>
        <w:ind w:firstLine="160"/>
        <w:jc w:val="both"/>
        <w:rPr>
          <w:color w:val="auto"/>
          <w:sz w:val="24"/>
          <w:szCs w:val="24"/>
        </w:rPr>
      </w:pPr>
      <w:r w:rsidRPr="00B74629">
        <w:rPr>
          <w:color w:val="auto"/>
          <w:sz w:val="24"/>
          <w:szCs w:val="24"/>
        </w:rPr>
        <w:t>Наблюдение явления инерции.</w:t>
      </w:r>
    </w:p>
    <w:p w:rsidR="00273B90" w:rsidRPr="00B74629" w:rsidRDefault="00273B90" w:rsidP="00B66EF5">
      <w:pPr>
        <w:pStyle w:val="11"/>
        <w:numPr>
          <w:ilvl w:val="0"/>
          <w:numId w:val="117"/>
        </w:numPr>
        <w:tabs>
          <w:tab w:val="left" w:pos="508"/>
        </w:tabs>
        <w:spacing w:line="240" w:lineRule="auto"/>
        <w:ind w:firstLine="160"/>
        <w:jc w:val="both"/>
        <w:rPr>
          <w:color w:val="auto"/>
          <w:sz w:val="24"/>
          <w:szCs w:val="24"/>
        </w:rPr>
      </w:pPr>
      <w:r w:rsidRPr="00B74629">
        <w:rPr>
          <w:color w:val="auto"/>
          <w:sz w:val="24"/>
          <w:szCs w:val="24"/>
        </w:rPr>
        <w:t>Наблюдение изменения скорости при взаимодействии тел.</w:t>
      </w:r>
    </w:p>
    <w:p w:rsidR="00273B90" w:rsidRPr="00B74629" w:rsidRDefault="00273B90" w:rsidP="00B66EF5">
      <w:pPr>
        <w:pStyle w:val="11"/>
        <w:numPr>
          <w:ilvl w:val="0"/>
          <w:numId w:val="117"/>
        </w:numPr>
        <w:tabs>
          <w:tab w:val="left" w:pos="498"/>
        </w:tabs>
        <w:spacing w:line="240" w:lineRule="auto"/>
        <w:ind w:firstLine="160"/>
        <w:jc w:val="both"/>
        <w:rPr>
          <w:color w:val="auto"/>
          <w:sz w:val="24"/>
          <w:szCs w:val="24"/>
        </w:rPr>
      </w:pPr>
      <w:r w:rsidRPr="00B74629">
        <w:rPr>
          <w:color w:val="auto"/>
          <w:sz w:val="24"/>
          <w:szCs w:val="24"/>
        </w:rPr>
        <w:t>Сравнение масс по взаимодействию тел.</w:t>
      </w:r>
    </w:p>
    <w:p w:rsidR="00273B90" w:rsidRPr="00B74629" w:rsidRDefault="00273B90" w:rsidP="00B66EF5">
      <w:pPr>
        <w:pStyle w:val="11"/>
        <w:numPr>
          <w:ilvl w:val="0"/>
          <w:numId w:val="117"/>
        </w:numPr>
        <w:tabs>
          <w:tab w:val="left" w:pos="503"/>
        </w:tabs>
        <w:spacing w:line="240" w:lineRule="auto"/>
        <w:ind w:firstLine="160"/>
        <w:jc w:val="both"/>
        <w:rPr>
          <w:color w:val="auto"/>
          <w:sz w:val="24"/>
          <w:szCs w:val="24"/>
        </w:rPr>
      </w:pPr>
      <w:r w:rsidRPr="00B74629">
        <w:rPr>
          <w:color w:val="auto"/>
          <w:sz w:val="24"/>
          <w:szCs w:val="24"/>
        </w:rPr>
        <w:t>Сложение сил, направленных по одной прямой.</w:t>
      </w:r>
    </w:p>
    <w:p w:rsidR="00273B90" w:rsidRPr="00B74629" w:rsidRDefault="00273B90" w:rsidP="00B74629">
      <w:pPr>
        <w:pStyle w:val="70"/>
        <w:spacing w:line="240" w:lineRule="auto"/>
        <w:ind w:firstLine="567"/>
        <w:jc w:val="both"/>
        <w:rPr>
          <w:color w:val="auto"/>
          <w:sz w:val="24"/>
          <w:szCs w:val="24"/>
        </w:rPr>
      </w:pPr>
      <w:r w:rsidRPr="00B74629">
        <w:rPr>
          <w:b/>
          <w:bCs/>
          <w:i/>
          <w:iCs/>
          <w:color w:val="auto"/>
          <w:sz w:val="24"/>
          <w:szCs w:val="24"/>
        </w:rPr>
        <w:t>Лабораторные работы и опыты</w:t>
      </w:r>
    </w:p>
    <w:p w:rsidR="00273B90" w:rsidRPr="00B74629" w:rsidRDefault="00273B90" w:rsidP="00B66EF5">
      <w:pPr>
        <w:pStyle w:val="11"/>
        <w:numPr>
          <w:ilvl w:val="0"/>
          <w:numId w:val="118"/>
        </w:numPr>
        <w:tabs>
          <w:tab w:val="left" w:pos="493"/>
        </w:tabs>
        <w:spacing w:line="240" w:lineRule="auto"/>
        <w:ind w:left="400" w:hanging="240"/>
        <w:jc w:val="both"/>
        <w:rPr>
          <w:color w:val="auto"/>
          <w:sz w:val="24"/>
          <w:szCs w:val="24"/>
        </w:rPr>
      </w:pPr>
      <w:r w:rsidRPr="00B74629">
        <w:rPr>
          <w:color w:val="auto"/>
          <w:sz w:val="24"/>
          <w:szCs w:val="24"/>
        </w:rPr>
        <w:t>Определение скорости равномерного движения (шарика в жидкости, модели электрического автомобиля и т. п.).</w:t>
      </w:r>
    </w:p>
    <w:p w:rsidR="00273B90" w:rsidRPr="00B74629" w:rsidRDefault="00273B90" w:rsidP="00B66EF5">
      <w:pPr>
        <w:pStyle w:val="11"/>
        <w:numPr>
          <w:ilvl w:val="0"/>
          <w:numId w:val="118"/>
        </w:numPr>
        <w:tabs>
          <w:tab w:val="left" w:pos="503"/>
        </w:tabs>
        <w:spacing w:line="240" w:lineRule="auto"/>
        <w:ind w:left="400" w:hanging="240"/>
        <w:jc w:val="both"/>
        <w:rPr>
          <w:color w:val="auto"/>
          <w:sz w:val="24"/>
          <w:szCs w:val="24"/>
        </w:rPr>
      </w:pPr>
      <w:r w:rsidRPr="00B74629">
        <w:rPr>
          <w:color w:val="auto"/>
          <w:sz w:val="24"/>
          <w:szCs w:val="24"/>
        </w:rPr>
        <w:t>Определение средней скорости скольжения бруска или шарика по наклонной плоскости.</w:t>
      </w:r>
    </w:p>
    <w:p w:rsidR="00273B90" w:rsidRPr="00B74629" w:rsidRDefault="00273B90" w:rsidP="00B66EF5">
      <w:pPr>
        <w:pStyle w:val="11"/>
        <w:numPr>
          <w:ilvl w:val="0"/>
          <w:numId w:val="118"/>
        </w:numPr>
        <w:tabs>
          <w:tab w:val="left" w:pos="503"/>
        </w:tabs>
        <w:spacing w:line="240" w:lineRule="auto"/>
        <w:ind w:firstLine="160"/>
        <w:jc w:val="both"/>
        <w:rPr>
          <w:color w:val="auto"/>
          <w:sz w:val="24"/>
          <w:szCs w:val="24"/>
        </w:rPr>
      </w:pPr>
      <w:r w:rsidRPr="00B74629">
        <w:rPr>
          <w:color w:val="auto"/>
          <w:sz w:val="24"/>
          <w:szCs w:val="24"/>
        </w:rPr>
        <w:t>Определение плотности твёрдого тела.</w:t>
      </w:r>
    </w:p>
    <w:p w:rsidR="00273B90" w:rsidRPr="00B74629" w:rsidRDefault="00273B90" w:rsidP="00B66EF5">
      <w:pPr>
        <w:pStyle w:val="11"/>
        <w:numPr>
          <w:ilvl w:val="0"/>
          <w:numId w:val="118"/>
        </w:numPr>
        <w:tabs>
          <w:tab w:val="left" w:pos="508"/>
        </w:tabs>
        <w:spacing w:line="240" w:lineRule="auto"/>
        <w:ind w:left="400" w:hanging="240"/>
        <w:jc w:val="both"/>
        <w:rPr>
          <w:color w:val="auto"/>
          <w:sz w:val="24"/>
          <w:szCs w:val="24"/>
        </w:rPr>
      </w:pPr>
      <w:r w:rsidRPr="00B74629">
        <w:rPr>
          <w:color w:val="auto"/>
          <w:sz w:val="24"/>
          <w:szCs w:val="24"/>
        </w:rPr>
        <w:t>Опыты, демонстрирующие зависимость растяжения (деформации) пружины от приложенной силы.</w:t>
      </w:r>
    </w:p>
    <w:p w:rsidR="00273B90" w:rsidRPr="00B74629" w:rsidRDefault="00273B90" w:rsidP="00B66EF5">
      <w:pPr>
        <w:pStyle w:val="11"/>
        <w:numPr>
          <w:ilvl w:val="0"/>
          <w:numId w:val="118"/>
        </w:numPr>
        <w:tabs>
          <w:tab w:val="left" w:pos="498"/>
        </w:tabs>
        <w:spacing w:line="240" w:lineRule="auto"/>
        <w:ind w:left="400" w:hanging="240"/>
        <w:jc w:val="both"/>
        <w:rPr>
          <w:color w:val="auto"/>
          <w:sz w:val="24"/>
          <w:szCs w:val="24"/>
        </w:rPr>
      </w:pPr>
      <w:r w:rsidRPr="00B74629">
        <w:rPr>
          <w:color w:val="auto"/>
          <w:sz w:val="24"/>
          <w:szCs w:val="24"/>
        </w:rPr>
        <w:t>Опыты, демонстрирующие зависимость силы трения скольжения от силы давления и характера соприкасающихся поверхностей.</w:t>
      </w:r>
    </w:p>
    <w:p w:rsidR="00273B90" w:rsidRPr="00B74629" w:rsidRDefault="00273B90" w:rsidP="00B74629">
      <w:pPr>
        <w:pStyle w:val="11"/>
        <w:spacing w:line="240" w:lineRule="auto"/>
        <w:ind w:firstLine="567"/>
        <w:jc w:val="both"/>
        <w:rPr>
          <w:color w:val="auto"/>
          <w:sz w:val="24"/>
          <w:szCs w:val="24"/>
        </w:rPr>
      </w:pPr>
      <w:r w:rsidRPr="00B74629">
        <w:rPr>
          <w:b/>
          <w:bCs/>
          <w:color w:val="auto"/>
          <w:sz w:val="24"/>
          <w:szCs w:val="24"/>
        </w:rPr>
        <w:t>Раздел 4. Давление твёрдых тел, жидкостей и газов</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Демонстрации</w:t>
      </w:r>
    </w:p>
    <w:p w:rsidR="00273B90" w:rsidRPr="00B74629" w:rsidRDefault="00273B90" w:rsidP="00B66EF5">
      <w:pPr>
        <w:pStyle w:val="11"/>
        <w:numPr>
          <w:ilvl w:val="0"/>
          <w:numId w:val="119"/>
        </w:numPr>
        <w:tabs>
          <w:tab w:val="left" w:pos="493"/>
        </w:tabs>
        <w:spacing w:line="240" w:lineRule="auto"/>
        <w:ind w:firstLine="160"/>
        <w:jc w:val="both"/>
        <w:rPr>
          <w:color w:val="auto"/>
          <w:sz w:val="24"/>
          <w:szCs w:val="24"/>
        </w:rPr>
      </w:pPr>
      <w:r w:rsidRPr="00B74629">
        <w:rPr>
          <w:color w:val="auto"/>
          <w:sz w:val="24"/>
          <w:szCs w:val="24"/>
        </w:rPr>
        <w:t>Зависимость давления газа от температуры.</w:t>
      </w:r>
    </w:p>
    <w:p w:rsidR="00273B90" w:rsidRPr="00B74629" w:rsidRDefault="00273B90" w:rsidP="00B66EF5">
      <w:pPr>
        <w:pStyle w:val="11"/>
        <w:numPr>
          <w:ilvl w:val="0"/>
          <w:numId w:val="119"/>
        </w:numPr>
        <w:tabs>
          <w:tab w:val="left" w:pos="503"/>
        </w:tabs>
        <w:spacing w:line="240" w:lineRule="auto"/>
        <w:ind w:firstLine="160"/>
        <w:jc w:val="both"/>
        <w:rPr>
          <w:color w:val="auto"/>
          <w:sz w:val="24"/>
          <w:szCs w:val="24"/>
        </w:rPr>
      </w:pPr>
      <w:r w:rsidRPr="00B74629">
        <w:rPr>
          <w:color w:val="auto"/>
          <w:sz w:val="24"/>
          <w:szCs w:val="24"/>
        </w:rPr>
        <w:t>Передача давления жидкостью и газом.</w:t>
      </w:r>
    </w:p>
    <w:p w:rsidR="00273B90" w:rsidRPr="00B74629" w:rsidRDefault="00273B90" w:rsidP="00B66EF5">
      <w:pPr>
        <w:pStyle w:val="11"/>
        <w:numPr>
          <w:ilvl w:val="0"/>
          <w:numId w:val="119"/>
        </w:numPr>
        <w:tabs>
          <w:tab w:val="left" w:pos="503"/>
        </w:tabs>
        <w:spacing w:line="240" w:lineRule="auto"/>
        <w:ind w:firstLine="160"/>
        <w:jc w:val="both"/>
        <w:rPr>
          <w:color w:val="auto"/>
          <w:sz w:val="24"/>
          <w:szCs w:val="24"/>
        </w:rPr>
      </w:pPr>
      <w:r w:rsidRPr="00B74629">
        <w:rPr>
          <w:color w:val="auto"/>
          <w:sz w:val="24"/>
          <w:szCs w:val="24"/>
        </w:rPr>
        <w:t>Сообщающиеся сосуды.</w:t>
      </w:r>
    </w:p>
    <w:p w:rsidR="00273B90" w:rsidRPr="00B74629" w:rsidRDefault="00273B90" w:rsidP="00B66EF5">
      <w:pPr>
        <w:pStyle w:val="11"/>
        <w:numPr>
          <w:ilvl w:val="0"/>
          <w:numId w:val="119"/>
        </w:numPr>
        <w:tabs>
          <w:tab w:val="left" w:pos="508"/>
        </w:tabs>
        <w:spacing w:line="240" w:lineRule="auto"/>
        <w:ind w:firstLine="160"/>
        <w:jc w:val="both"/>
        <w:rPr>
          <w:color w:val="auto"/>
          <w:sz w:val="24"/>
          <w:szCs w:val="24"/>
        </w:rPr>
      </w:pPr>
      <w:r w:rsidRPr="00B74629">
        <w:rPr>
          <w:color w:val="auto"/>
          <w:sz w:val="24"/>
          <w:szCs w:val="24"/>
        </w:rPr>
        <w:t>Гидравлический пресс.</w:t>
      </w:r>
    </w:p>
    <w:p w:rsidR="00273B90" w:rsidRPr="00B74629" w:rsidRDefault="00273B90" w:rsidP="00B66EF5">
      <w:pPr>
        <w:pStyle w:val="11"/>
        <w:numPr>
          <w:ilvl w:val="0"/>
          <w:numId w:val="119"/>
        </w:numPr>
        <w:tabs>
          <w:tab w:val="left" w:pos="498"/>
        </w:tabs>
        <w:spacing w:line="240" w:lineRule="auto"/>
        <w:ind w:firstLine="160"/>
        <w:jc w:val="both"/>
        <w:rPr>
          <w:color w:val="auto"/>
          <w:sz w:val="24"/>
          <w:szCs w:val="24"/>
        </w:rPr>
      </w:pPr>
      <w:r w:rsidRPr="00B74629">
        <w:rPr>
          <w:color w:val="auto"/>
          <w:sz w:val="24"/>
          <w:szCs w:val="24"/>
        </w:rPr>
        <w:t>Проявление действия атмосферного давления.</w:t>
      </w:r>
    </w:p>
    <w:p w:rsidR="00273B90" w:rsidRPr="00B74629" w:rsidRDefault="00273B90" w:rsidP="00B66EF5">
      <w:pPr>
        <w:pStyle w:val="11"/>
        <w:numPr>
          <w:ilvl w:val="0"/>
          <w:numId w:val="119"/>
        </w:numPr>
        <w:tabs>
          <w:tab w:val="left" w:pos="503"/>
        </w:tabs>
        <w:spacing w:line="240" w:lineRule="auto"/>
        <w:ind w:left="400" w:hanging="240"/>
        <w:jc w:val="both"/>
        <w:rPr>
          <w:color w:val="auto"/>
          <w:sz w:val="24"/>
          <w:szCs w:val="24"/>
        </w:rPr>
      </w:pPr>
      <w:r w:rsidRPr="00B74629">
        <w:rPr>
          <w:color w:val="auto"/>
          <w:sz w:val="24"/>
          <w:szCs w:val="24"/>
        </w:rPr>
        <w:t>Зависимость выталкивающей силы от объёма погружённой части тела и плотности жидкости.</w:t>
      </w:r>
    </w:p>
    <w:p w:rsidR="00273B90" w:rsidRPr="00B74629" w:rsidRDefault="00273B90" w:rsidP="00B66EF5">
      <w:pPr>
        <w:pStyle w:val="11"/>
        <w:numPr>
          <w:ilvl w:val="0"/>
          <w:numId w:val="119"/>
        </w:numPr>
        <w:tabs>
          <w:tab w:val="left" w:pos="493"/>
        </w:tabs>
        <w:spacing w:line="240" w:lineRule="auto"/>
        <w:ind w:left="400" w:hanging="240"/>
        <w:jc w:val="both"/>
        <w:rPr>
          <w:color w:val="auto"/>
          <w:sz w:val="24"/>
          <w:szCs w:val="24"/>
        </w:rPr>
      </w:pPr>
      <w:r w:rsidRPr="00B74629">
        <w:rPr>
          <w:color w:val="auto"/>
          <w:sz w:val="24"/>
          <w:szCs w:val="24"/>
        </w:rPr>
        <w:t>Равенство выталкивающей силы весу вытесненной жидкости.</w:t>
      </w:r>
    </w:p>
    <w:p w:rsidR="00273B90" w:rsidRPr="00B74629" w:rsidRDefault="00273B90" w:rsidP="00B66EF5">
      <w:pPr>
        <w:pStyle w:val="11"/>
        <w:numPr>
          <w:ilvl w:val="0"/>
          <w:numId w:val="119"/>
        </w:numPr>
        <w:tabs>
          <w:tab w:val="left" w:pos="503"/>
        </w:tabs>
        <w:spacing w:line="240" w:lineRule="auto"/>
        <w:ind w:left="400" w:hanging="240"/>
        <w:jc w:val="both"/>
        <w:rPr>
          <w:color w:val="auto"/>
          <w:sz w:val="24"/>
          <w:szCs w:val="24"/>
        </w:rPr>
      </w:pPr>
      <w:r w:rsidRPr="00B74629">
        <w:rPr>
          <w:color w:val="auto"/>
          <w:sz w:val="24"/>
          <w:szCs w:val="24"/>
        </w:rPr>
        <w:t>Условие плавания тел: плавание или погружение тел в зависимости от соотношения плотностей тела и жидкости.</w:t>
      </w:r>
    </w:p>
    <w:p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Лабораторные работы и опыты</w:t>
      </w:r>
    </w:p>
    <w:p w:rsidR="00273B90" w:rsidRPr="00B74629" w:rsidRDefault="00273B90" w:rsidP="00B66EF5">
      <w:pPr>
        <w:pStyle w:val="11"/>
        <w:numPr>
          <w:ilvl w:val="0"/>
          <w:numId w:val="120"/>
        </w:numPr>
        <w:tabs>
          <w:tab w:val="left" w:pos="493"/>
        </w:tabs>
        <w:spacing w:line="240" w:lineRule="auto"/>
        <w:ind w:left="400" w:hanging="240"/>
        <w:jc w:val="both"/>
        <w:rPr>
          <w:color w:val="auto"/>
          <w:sz w:val="24"/>
          <w:szCs w:val="24"/>
        </w:rPr>
      </w:pPr>
      <w:r w:rsidRPr="00B74629">
        <w:rPr>
          <w:color w:val="auto"/>
          <w:sz w:val="24"/>
          <w:szCs w:val="24"/>
        </w:rPr>
        <w:t>Исследование зависимости веса тела в воде от объёма погружённой в жидкость части тела.</w:t>
      </w:r>
    </w:p>
    <w:p w:rsidR="00273B90" w:rsidRPr="00B74629" w:rsidRDefault="00273B90" w:rsidP="00B66EF5">
      <w:pPr>
        <w:pStyle w:val="11"/>
        <w:numPr>
          <w:ilvl w:val="0"/>
          <w:numId w:val="120"/>
        </w:numPr>
        <w:tabs>
          <w:tab w:val="left" w:pos="505"/>
        </w:tabs>
        <w:spacing w:line="240" w:lineRule="auto"/>
        <w:ind w:left="400" w:hanging="240"/>
        <w:jc w:val="both"/>
        <w:rPr>
          <w:color w:val="auto"/>
          <w:sz w:val="24"/>
          <w:szCs w:val="24"/>
        </w:rPr>
      </w:pPr>
      <w:r w:rsidRPr="00B74629">
        <w:rPr>
          <w:color w:val="auto"/>
          <w:sz w:val="24"/>
          <w:szCs w:val="24"/>
        </w:rPr>
        <w:t>Определение выталкивающей силы, действующей на тело, погружённое в жидкость.</w:t>
      </w:r>
    </w:p>
    <w:p w:rsidR="00273B90" w:rsidRPr="00B74629" w:rsidRDefault="00273B90" w:rsidP="00B66EF5">
      <w:pPr>
        <w:pStyle w:val="11"/>
        <w:numPr>
          <w:ilvl w:val="0"/>
          <w:numId w:val="120"/>
        </w:numPr>
        <w:tabs>
          <w:tab w:val="left" w:pos="505"/>
        </w:tabs>
        <w:spacing w:line="240" w:lineRule="auto"/>
        <w:ind w:left="400" w:hanging="240"/>
        <w:jc w:val="both"/>
        <w:rPr>
          <w:color w:val="auto"/>
          <w:sz w:val="24"/>
          <w:szCs w:val="24"/>
        </w:rPr>
      </w:pPr>
      <w:r w:rsidRPr="00B74629">
        <w:rPr>
          <w:color w:val="auto"/>
          <w:sz w:val="24"/>
          <w:szCs w:val="24"/>
        </w:rPr>
        <w:t>Проверка независимости выталкивающей силы, действующей на тело в жидкости, от массы тела.</w:t>
      </w:r>
    </w:p>
    <w:p w:rsidR="00273B90" w:rsidRPr="00B74629" w:rsidRDefault="00273B90" w:rsidP="00B66EF5">
      <w:pPr>
        <w:pStyle w:val="11"/>
        <w:numPr>
          <w:ilvl w:val="0"/>
          <w:numId w:val="120"/>
        </w:numPr>
        <w:tabs>
          <w:tab w:val="left" w:pos="510"/>
        </w:tabs>
        <w:spacing w:line="240" w:lineRule="auto"/>
        <w:ind w:left="400" w:hanging="240"/>
        <w:jc w:val="both"/>
        <w:rPr>
          <w:color w:val="auto"/>
          <w:sz w:val="24"/>
          <w:szCs w:val="24"/>
        </w:rPr>
      </w:pPr>
      <w:r w:rsidRPr="00B74629">
        <w:rPr>
          <w:color w:val="auto"/>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273B90" w:rsidRPr="00B74629" w:rsidRDefault="00273B90" w:rsidP="00B66EF5">
      <w:pPr>
        <w:pStyle w:val="11"/>
        <w:numPr>
          <w:ilvl w:val="0"/>
          <w:numId w:val="120"/>
        </w:numPr>
        <w:tabs>
          <w:tab w:val="left" w:pos="500"/>
        </w:tabs>
        <w:spacing w:line="240" w:lineRule="auto"/>
        <w:ind w:left="400" w:hanging="240"/>
        <w:jc w:val="both"/>
        <w:rPr>
          <w:color w:val="auto"/>
          <w:sz w:val="24"/>
          <w:szCs w:val="24"/>
        </w:rPr>
      </w:pPr>
      <w:r w:rsidRPr="00B74629">
        <w:rPr>
          <w:color w:val="auto"/>
          <w:sz w:val="24"/>
          <w:szCs w:val="24"/>
        </w:rPr>
        <w:t>Конструирование ареометра или конструирование лодки и определение её грузоподъёмности.</w:t>
      </w:r>
    </w:p>
    <w:p w:rsidR="00273B90" w:rsidRPr="00B74629" w:rsidRDefault="00273B90" w:rsidP="00B74629">
      <w:pPr>
        <w:pStyle w:val="11"/>
        <w:spacing w:line="240" w:lineRule="auto"/>
        <w:ind w:firstLine="567"/>
        <w:jc w:val="both"/>
        <w:rPr>
          <w:color w:val="auto"/>
          <w:sz w:val="24"/>
          <w:szCs w:val="24"/>
        </w:rPr>
      </w:pPr>
      <w:r w:rsidRPr="00B74629">
        <w:rPr>
          <w:b/>
          <w:bCs/>
          <w:color w:val="auto"/>
          <w:sz w:val="24"/>
          <w:szCs w:val="24"/>
        </w:rPr>
        <w:t>Раздел 5. Работа и мощность. Энергия</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Механическая работа. Мощность.</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Демонстрации</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1. Примеры простых механизмов.</w:t>
      </w:r>
    </w:p>
    <w:p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Лабораторные работы и опыты</w:t>
      </w:r>
    </w:p>
    <w:p w:rsidR="00273B90" w:rsidRPr="00B74629" w:rsidRDefault="00273B90" w:rsidP="00B66EF5">
      <w:pPr>
        <w:pStyle w:val="11"/>
        <w:numPr>
          <w:ilvl w:val="0"/>
          <w:numId w:val="121"/>
        </w:numPr>
        <w:tabs>
          <w:tab w:val="left" w:pos="495"/>
        </w:tabs>
        <w:spacing w:line="240" w:lineRule="auto"/>
        <w:ind w:left="400" w:hanging="240"/>
        <w:jc w:val="both"/>
        <w:rPr>
          <w:color w:val="auto"/>
          <w:sz w:val="24"/>
          <w:szCs w:val="24"/>
        </w:rPr>
      </w:pPr>
      <w:r w:rsidRPr="00B74629">
        <w:rPr>
          <w:color w:val="auto"/>
          <w:sz w:val="24"/>
          <w:szCs w:val="24"/>
        </w:rPr>
        <w:t>Определение работы силы трения при равномерном движении тела по горизонтальной поверхности.</w:t>
      </w:r>
    </w:p>
    <w:p w:rsidR="00273B90" w:rsidRPr="00B74629" w:rsidRDefault="00273B90" w:rsidP="00B66EF5">
      <w:pPr>
        <w:pStyle w:val="11"/>
        <w:numPr>
          <w:ilvl w:val="0"/>
          <w:numId w:val="121"/>
        </w:numPr>
        <w:tabs>
          <w:tab w:val="left" w:pos="505"/>
        </w:tabs>
        <w:spacing w:line="240" w:lineRule="auto"/>
        <w:ind w:firstLine="160"/>
        <w:jc w:val="both"/>
        <w:rPr>
          <w:color w:val="auto"/>
          <w:sz w:val="24"/>
          <w:szCs w:val="24"/>
        </w:rPr>
      </w:pPr>
      <w:r w:rsidRPr="00B74629">
        <w:rPr>
          <w:color w:val="auto"/>
          <w:sz w:val="24"/>
          <w:szCs w:val="24"/>
        </w:rPr>
        <w:t>Исследование условий равновесия рычага.</w:t>
      </w:r>
    </w:p>
    <w:p w:rsidR="00273B90" w:rsidRPr="00B74629" w:rsidRDefault="00273B90" w:rsidP="00B66EF5">
      <w:pPr>
        <w:pStyle w:val="11"/>
        <w:numPr>
          <w:ilvl w:val="0"/>
          <w:numId w:val="121"/>
        </w:numPr>
        <w:tabs>
          <w:tab w:val="left" w:pos="505"/>
        </w:tabs>
        <w:spacing w:line="240" w:lineRule="auto"/>
        <w:ind w:firstLine="160"/>
        <w:jc w:val="both"/>
        <w:rPr>
          <w:color w:val="auto"/>
          <w:sz w:val="24"/>
          <w:szCs w:val="24"/>
        </w:rPr>
      </w:pPr>
      <w:r w:rsidRPr="00B74629">
        <w:rPr>
          <w:color w:val="auto"/>
          <w:sz w:val="24"/>
          <w:szCs w:val="24"/>
        </w:rPr>
        <w:t>Измерение КПД наклонной плоскости.</w:t>
      </w:r>
    </w:p>
    <w:p w:rsidR="00273B90" w:rsidRPr="00B74629" w:rsidRDefault="00273B90" w:rsidP="00B66EF5">
      <w:pPr>
        <w:pStyle w:val="11"/>
        <w:numPr>
          <w:ilvl w:val="0"/>
          <w:numId w:val="121"/>
        </w:numPr>
        <w:tabs>
          <w:tab w:val="left" w:pos="505"/>
        </w:tabs>
        <w:spacing w:line="240" w:lineRule="auto"/>
        <w:ind w:firstLine="160"/>
        <w:jc w:val="both"/>
        <w:rPr>
          <w:color w:val="auto"/>
          <w:sz w:val="24"/>
          <w:szCs w:val="24"/>
        </w:rPr>
      </w:pPr>
      <w:r w:rsidRPr="00B74629">
        <w:rPr>
          <w:color w:val="auto"/>
          <w:sz w:val="24"/>
          <w:szCs w:val="24"/>
        </w:rPr>
        <w:t>Изучение закона сохранения механической энергии.</w:t>
      </w:r>
    </w:p>
    <w:p w:rsidR="00273B90" w:rsidRPr="00B74629" w:rsidRDefault="00273B90" w:rsidP="00B74629">
      <w:pPr>
        <w:pStyle w:val="ab"/>
        <w:ind w:firstLine="567"/>
        <w:rPr>
          <w:rFonts w:ascii="Times New Roman" w:hAnsi="Times New Roman" w:cs="Times New Roman"/>
          <w:sz w:val="24"/>
          <w:szCs w:val="24"/>
        </w:rPr>
      </w:pPr>
      <w:bookmarkStart w:id="385" w:name="bookmark1371"/>
      <w:r w:rsidRPr="00B74629">
        <w:rPr>
          <w:rFonts w:ascii="Times New Roman" w:hAnsi="Times New Roman" w:cs="Times New Roman"/>
          <w:sz w:val="24"/>
          <w:szCs w:val="24"/>
        </w:rPr>
        <w:t>8 класс</w:t>
      </w:r>
      <w:bookmarkEnd w:id="385"/>
    </w:p>
    <w:p w:rsidR="00273B90" w:rsidRPr="00B74629" w:rsidRDefault="00273B90" w:rsidP="00B74629">
      <w:pPr>
        <w:pStyle w:val="11"/>
        <w:spacing w:line="240" w:lineRule="auto"/>
        <w:ind w:firstLine="567"/>
        <w:jc w:val="both"/>
        <w:rPr>
          <w:color w:val="auto"/>
          <w:sz w:val="24"/>
          <w:szCs w:val="24"/>
        </w:rPr>
      </w:pPr>
      <w:r w:rsidRPr="00B74629">
        <w:rPr>
          <w:b/>
          <w:bCs/>
          <w:color w:val="auto"/>
          <w:sz w:val="24"/>
          <w:szCs w:val="24"/>
        </w:rPr>
        <w:t>Раздел 6. Тепловые явления</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Температура. Связь температуры со скоростью теплового движения частиц.</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Количество теплоты. Удельная теплоёмкость вещества. Теплообмен и тепловое равновесие. Уравнение теплового баланса.</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Энергия топлива. Удельная теплота сгорания.</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Принципы работы тепловых двигателей. КПД теплового двигателя. Тепловые двигатели и защита окружающей среды (МС).</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Закон сохранения и превращения энергии в тепловых процессах (МС).</w:t>
      </w:r>
    </w:p>
    <w:p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Демонстрации</w:t>
      </w:r>
    </w:p>
    <w:p w:rsidR="00273B90" w:rsidRPr="00B74629" w:rsidRDefault="00273B90" w:rsidP="00B66EF5">
      <w:pPr>
        <w:pStyle w:val="11"/>
        <w:numPr>
          <w:ilvl w:val="0"/>
          <w:numId w:val="122"/>
        </w:numPr>
        <w:tabs>
          <w:tab w:val="left" w:pos="426"/>
          <w:tab w:val="left" w:pos="567"/>
          <w:tab w:val="left" w:pos="709"/>
        </w:tabs>
        <w:spacing w:line="240" w:lineRule="auto"/>
        <w:ind w:left="426" w:hanging="284"/>
        <w:jc w:val="both"/>
        <w:rPr>
          <w:color w:val="auto"/>
          <w:sz w:val="24"/>
          <w:szCs w:val="24"/>
        </w:rPr>
      </w:pPr>
      <w:r w:rsidRPr="00B74629">
        <w:rPr>
          <w:color w:val="auto"/>
          <w:sz w:val="24"/>
          <w:szCs w:val="24"/>
        </w:rPr>
        <w:t>Наблюдение броуновского движения.</w:t>
      </w:r>
    </w:p>
    <w:p w:rsidR="00273B90" w:rsidRPr="00B74629" w:rsidRDefault="00273B90" w:rsidP="00B66EF5">
      <w:pPr>
        <w:pStyle w:val="11"/>
        <w:numPr>
          <w:ilvl w:val="0"/>
          <w:numId w:val="122"/>
        </w:numPr>
        <w:tabs>
          <w:tab w:val="left" w:pos="426"/>
          <w:tab w:val="left" w:pos="567"/>
          <w:tab w:val="left" w:pos="709"/>
        </w:tabs>
        <w:spacing w:line="240" w:lineRule="auto"/>
        <w:ind w:left="426" w:hanging="284"/>
        <w:jc w:val="both"/>
        <w:rPr>
          <w:color w:val="auto"/>
          <w:sz w:val="24"/>
          <w:szCs w:val="24"/>
        </w:rPr>
      </w:pPr>
      <w:r w:rsidRPr="00B74629">
        <w:rPr>
          <w:color w:val="auto"/>
          <w:sz w:val="24"/>
          <w:szCs w:val="24"/>
        </w:rPr>
        <w:t>Наблюдение диффузии.</w:t>
      </w:r>
    </w:p>
    <w:p w:rsidR="00273B90" w:rsidRPr="00B74629" w:rsidRDefault="00273B90" w:rsidP="00B66EF5">
      <w:pPr>
        <w:pStyle w:val="11"/>
        <w:numPr>
          <w:ilvl w:val="0"/>
          <w:numId w:val="122"/>
        </w:numPr>
        <w:tabs>
          <w:tab w:val="left" w:pos="426"/>
          <w:tab w:val="left" w:pos="567"/>
          <w:tab w:val="left" w:pos="709"/>
        </w:tabs>
        <w:spacing w:line="240" w:lineRule="auto"/>
        <w:ind w:left="426" w:hanging="284"/>
        <w:jc w:val="both"/>
        <w:rPr>
          <w:color w:val="auto"/>
          <w:sz w:val="24"/>
          <w:szCs w:val="24"/>
        </w:rPr>
      </w:pPr>
      <w:r w:rsidRPr="00B74629">
        <w:rPr>
          <w:color w:val="auto"/>
          <w:sz w:val="24"/>
          <w:szCs w:val="24"/>
        </w:rPr>
        <w:t>Наблюдение явлений смачивания и капиллярных явлений.</w:t>
      </w:r>
    </w:p>
    <w:p w:rsidR="00273B90" w:rsidRPr="00B74629" w:rsidRDefault="00273B90" w:rsidP="00B66EF5">
      <w:pPr>
        <w:pStyle w:val="11"/>
        <w:numPr>
          <w:ilvl w:val="0"/>
          <w:numId w:val="122"/>
        </w:numPr>
        <w:tabs>
          <w:tab w:val="left" w:pos="426"/>
          <w:tab w:val="left" w:pos="567"/>
          <w:tab w:val="left" w:pos="709"/>
        </w:tabs>
        <w:spacing w:line="240" w:lineRule="auto"/>
        <w:ind w:left="426" w:hanging="284"/>
        <w:jc w:val="both"/>
        <w:rPr>
          <w:color w:val="auto"/>
          <w:sz w:val="24"/>
          <w:szCs w:val="24"/>
        </w:rPr>
      </w:pPr>
      <w:r w:rsidRPr="00B74629">
        <w:rPr>
          <w:color w:val="auto"/>
          <w:sz w:val="24"/>
          <w:szCs w:val="24"/>
        </w:rPr>
        <w:t>Наблюдение теплового расширения тел.</w:t>
      </w:r>
    </w:p>
    <w:p w:rsidR="00273B90" w:rsidRPr="00B74629" w:rsidRDefault="00273B90" w:rsidP="00B66EF5">
      <w:pPr>
        <w:pStyle w:val="11"/>
        <w:numPr>
          <w:ilvl w:val="0"/>
          <w:numId w:val="122"/>
        </w:numPr>
        <w:tabs>
          <w:tab w:val="left" w:pos="426"/>
          <w:tab w:val="left" w:pos="567"/>
          <w:tab w:val="left" w:pos="709"/>
        </w:tabs>
        <w:spacing w:line="240" w:lineRule="auto"/>
        <w:ind w:left="426" w:hanging="284"/>
        <w:jc w:val="both"/>
        <w:rPr>
          <w:color w:val="auto"/>
          <w:sz w:val="24"/>
          <w:szCs w:val="24"/>
        </w:rPr>
      </w:pPr>
      <w:r w:rsidRPr="00B74629">
        <w:rPr>
          <w:color w:val="auto"/>
          <w:sz w:val="24"/>
          <w:szCs w:val="24"/>
        </w:rPr>
        <w:t>Изменение давления газа при изменении объёма и нагревании или охлаждении.</w:t>
      </w:r>
    </w:p>
    <w:p w:rsidR="00273B90" w:rsidRPr="00B74629" w:rsidRDefault="00273B90" w:rsidP="00B66EF5">
      <w:pPr>
        <w:pStyle w:val="11"/>
        <w:numPr>
          <w:ilvl w:val="0"/>
          <w:numId w:val="122"/>
        </w:numPr>
        <w:tabs>
          <w:tab w:val="left" w:pos="426"/>
          <w:tab w:val="left" w:pos="567"/>
          <w:tab w:val="left" w:pos="709"/>
        </w:tabs>
        <w:spacing w:line="240" w:lineRule="auto"/>
        <w:ind w:left="426" w:hanging="284"/>
        <w:jc w:val="both"/>
        <w:rPr>
          <w:color w:val="auto"/>
          <w:sz w:val="24"/>
          <w:szCs w:val="24"/>
        </w:rPr>
      </w:pPr>
      <w:r w:rsidRPr="00B74629">
        <w:rPr>
          <w:color w:val="auto"/>
          <w:sz w:val="24"/>
          <w:szCs w:val="24"/>
        </w:rPr>
        <w:t>Правила измерения температуры.</w:t>
      </w:r>
    </w:p>
    <w:p w:rsidR="00273B90" w:rsidRPr="00B74629" w:rsidRDefault="00273B90" w:rsidP="00B66EF5">
      <w:pPr>
        <w:pStyle w:val="11"/>
        <w:numPr>
          <w:ilvl w:val="0"/>
          <w:numId w:val="122"/>
        </w:numPr>
        <w:tabs>
          <w:tab w:val="left" w:pos="426"/>
          <w:tab w:val="left" w:pos="567"/>
          <w:tab w:val="left" w:pos="709"/>
        </w:tabs>
        <w:spacing w:line="240" w:lineRule="auto"/>
        <w:ind w:left="426" w:hanging="284"/>
        <w:jc w:val="both"/>
        <w:rPr>
          <w:color w:val="auto"/>
          <w:sz w:val="24"/>
          <w:szCs w:val="24"/>
        </w:rPr>
      </w:pPr>
      <w:r w:rsidRPr="00B74629">
        <w:rPr>
          <w:color w:val="auto"/>
          <w:sz w:val="24"/>
          <w:szCs w:val="24"/>
        </w:rPr>
        <w:t>Виды теплопередачи.</w:t>
      </w:r>
    </w:p>
    <w:p w:rsidR="00273B90" w:rsidRPr="00B74629" w:rsidRDefault="00273B90" w:rsidP="00B66EF5">
      <w:pPr>
        <w:pStyle w:val="11"/>
        <w:numPr>
          <w:ilvl w:val="0"/>
          <w:numId w:val="122"/>
        </w:numPr>
        <w:tabs>
          <w:tab w:val="left" w:pos="426"/>
          <w:tab w:val="left" w:pos="567"/>
          <w:tab w:val="left" w:pos="709"/>
        </w:tabs>
        <w:spacing w:line="240" w:lineRule="auto"/>
        <w:ind w:left="426" w:hanging="284"/>
        <w:jc w:val="both"/>
        <w:rPr>
          <w:color w:val="auto"/>
          <w:sz w:val="24"/>
          <w:szCs w:val="24"/>
        </w:rPr>
      </w:pPr>
      <w:r w:rsidRPr="00B74629">
        <w:rPr>
          <w:color w:val="auto"/>
          <w:sz w:val="24"/>
          <w:szCs w:val="24"/>
        </w:rPr>
        <w:t>Охлаждение при совершении работы.</w:t>
      </w:r>
    </w:p>
    <w:p w:rsidR="00273B90" w:rsidRPr="00B74629" w:rsidRDefault="00273B90" w:rsidP="00B66EF5">
      <w:pPr>
        <w:pStyle w:val="11"/>
        <w:numPr>
          <w:ilvl w:val="0"/>
          <w:numId w:val="122"/>
        </w:numPr>
        <w:tabs>
          <w:tab w:val="left" w:pos="426"/>
          <w:tab w:val="left" w:pos="567"/>
          <w:tab w:val="left" w:pos="709"/>
        </w:tabs>
        <w:spacing w:line="240" w:lineRule="auto"/>
        <w:ind w:left="426" w:hanging="284"/>
        <w:jc w:val="both"/>
        <w:rPr>
          <w:color w:val="auto"/>
          <w:sz w:val="24"/>
          <w:szCs w:val="24"/>
        </w:rPr>
      </w:pPr>
      <w:r w:rsidRPr="00B74629">
        <w:rPr>
          <w:color w:val="auto"/>
          <w:sz w:val="24"/>
          <w:szCs w:val="24"/>
        </w:rPr>
        <w:t>Нагревание при совершении работы внешними силами.</w:t>
      </w:r>
    </w:p>
    <w:p w:rsidR="00273B90" w:rsidRPr="00B74629" w:rsidRDefault="00273B90" w:rsidP="00B66EF5">
      <w:pPr>
        <w:pStyle w:val="11"/>
        <w:numPr>
          <w:ilvl w:val="0"/>
          <w:numId w:val="122"/>
        </w:numPr>
        <w:tabs>
          <w:tab w:val="left" w:pos="426"/>
          <w:tab w:val="left" w:pos="469"/>
          <w:tab w:val="left" w:pos="567"/>
          <w:tab w:val="left" w:pos="709"/>
        </w:tabs>
        <w:spacing w:line="240" w:lineRule="auto"/>
        <w:ind w:left="426" w:hanging="284"/>
        <w:jc w:val="both"/>
        <w:rPr>
          <w:color w:val="auto"/>
          <w:sz w:val="24"/>
          <w:szCs w:val="24"/>
        </w:rPr>
      </w:pPr>
      <w:r w:rsidRPr="00B74629">
        <w:rPr>
          <w:color w:val="auto"/>
          <w:sz w:val="24"/>
          <w:szCs w:val="24"/>
        </w:rPr>
        <w:t>Сравнение теплоёмкостей различных веществ.</w:t>
      </w:r>
    </w:p>
    <w:p w:rsidR="00273B90" w:rsidRPr="00B74629" w:rsidRDefault="00273B90" w:rsidP="00B66EF5">
      <w:pPr>
        <w:pStyle w:val="11"/>
        <w:numPr>
          <w:ilvl w:val="0"/>
          <w:numId w:val="122"/>
        </w:numPr>
        <w:tabs>
          <w:tab w:val="left" w:pos="426"/>
          <w:tab w:val="left" w:pos="469"/>
          <w:tab w:val="left" w:pos="567"/>
          <w:tab w:val="left" w:pos="709"/>
        </w:tabs>
        <w:spacing w:line="240" w:lineRule="auto"/>
        <w:ind w:left="426" w:hanging="284"/>
        <w:jc w:val="both"/>
        <w:rPr>
          <w:color w:val="auto"/>
          <w:sz w:val="24"/>
          <w:szCs w:val="24"/>
        </w:rPr>
      </w:pPr>
      <w:r w:rsidRPr="00B74629">
        <w:rPr>
          <w:color w:val="auto"/>
          <w:sz w:val="24"/>
          <w:szCs w:val="24"/>
        </w:rPr>
        <w:t>Наблюдение кипения.</w:t>
      </w:r>
    </w:p>
    <w:p w:rsidR="00273B90" w:rsidRPr="00B74629" w:rsidRDefault="00273B90" w:rsidP="00B66EF5">
      <w:pPr>
        <w:pStyle w:val="11"/>
        <w:numPr>
          <w:ilvl w:val="0"/>
          <w:numId w:val="122"/>
        </w:numPr>
        <w:tabs>
          <w:tab w:val="left" w:pos="426"/>
          <w:tab w:val="left" w:pos="469"/>
          <w:tab w:val="left" w:pos="567"/>
          <w:tab w:val="left" w:pos="709"/>
        </w:tabs>
        <w:spacing w:line="240" w:lineRule="auto"/>
        <w:ind w:left="426" w:hanging="284"/>
        <w:jc w:val="both"/>
        <w:rPr>
          <w:color w:val="auto"/>
          <w:sz w:val="24"/>
          <w:szCs w:val="24"/>
        </w:rPr>
      </w:pPr>
      <w:r w:rsidRPr="00B74629">
        <w:rPr>
          <w:color w:val="auto"/>
          <w:sz w:val="24"/>
          <w:szCs w:val="24"/>
        </w:rPr>
        <w:t>Наблюдение постоянства температуры при плавлении.</w:t>
      </w:r>
    </w:p>
    <w:p w:rsidR="00273B90" w:rsidRPr="00B74629" w:rsidRDefault="00273B90" w:rsidP="00B66EF5">
      <w:pPr>
        <w:pStyle w:val="11"/>
        <w:numPr>
          <w:ilvl w:val="0"/>
          <w:numId w:val="122"/>
        </w:numPr>
        <w:tabs>
          <w:tab w:val="left" w:pos="426"/>
          <w:tab w:val="left" w:pos="469"/>
          <w:tab w:val="left" w:pos="567"/>
          <w:tab w:val="left" w:pos="709"/>
        </w:tabs>
        <w:spacing w:line="240" w:lineRule="auto"/>
        <w:ind w:left="426" w:hanging="284"/>
        <w:jc w:val="both"/>
        <w:rPr>
          <w:color w:val="auto"/>
          <w:sz w:val="24"/>
          <w:szCs w:val="24"/>
        </w:rPr>
      </w:pPr>
      <w:r w:rsidRPr="00B74629">
        <w:rPr>
          <w:color w:val="auto"/>
          <w:sz w:val="24"/>
          <w:szCs w:val="24"/>
        </w:rPr>
        <w:t>Модели тепловых двигателей.</w:t>
      </w:r>
    </w:p>
    <w:p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Лабораторные работы и опыты</w:t>
      </w:r>
    </w:p>
    <w:p w:rsidR="00273B90" w:rsidRPr="00B74629" w:rsidRDefault="00273B90" w:rsidP="00B66EF5">
      <w:pPr>
        <w:pStyle w:val="11"/>
        <w:numPr>
          <w:ilvl w:val="0"/>
          <w:numId w:val="123"/>
        </w:numPr>
        <w:tabs>
          <w:tab w:val="left" w:pos="509"/>
        </w:tabs>
        <w:spacing w:line="240" w:lineRule="auto"/>
        <w:ind w:left="400" w:hanging="240"/>
        <w:jc w:val="both"/>
        <w:rPr>
          <w:color w:val="auto"/>
          <w:sz w:val="24"/>
          <w:szCs w:val="24"/>
        </w:rPr>
      </w:pPr>
      <w:r w:rsidRPr="00B74629">
        <w:rPr>
          <w:color w:val="auto"/>
          <w:sz w:val="24"/>
          <w:szCs w:val="24"/>
        </w:rPr>
        <w:t>Опыты по обнаружению действия сил молекулярного притяжения.</w:t>
      </w:r>
    </w:p>
    <w:p w:rsidR="00273B90" w:rsidRPr="00B74629" w:rsidRDefault="00273B90" w:rsidP="00B66EF5">
      <w:pPr>
        <w:pStyle w:val="11"/>
        <w:numPr>
          <w:ilvl w:val="0"/>
          <w:numId w:val="123"/>
        </w:numPr>
        <w:tabs>
          <w:tab w:val="left" w:pos="509"/>
        </w:tabs>
        <w:spacing w:line="240" w:lineRule="auto"/>
        <w:ind w:left="400" w:hanging="240"/>
        <w:jc w:val="both"/>
        <w:rPr>
          <w:color w:val="auto"/>
          <w:sz w:val="24"/>
          <w:szCs w:val="24"/>
        </w:rPr>
      </w:pPr>
      <w:r w:rsidRPr="00B74629">
        <w:rPr>
          <w:color w:val="auto"/>
          <w:sz w:val="24"/>
          <w:szCs w:val="24"/>
        </w:rPr>
        <w:t>Опыты по выращиванию кристаллов поваренной соли или сахара.</w:t>
      </w:r>
    </w:p>
    <w:p w:rsidR="00273B90" w:rsidRPr="00B74629" w:rsidRDefault="00273B90" w:rsidP="00B66EF5">
      <w:pPr>
        <w:pStyle w:val="11"/>
        <w:numPr>
          <w:ilvl w:val="0"/>
          <w:numId w:val="123"/>
        </w:numPr>
        <w:tabs>
          <w:tab w:val="left" w:pos="509"/>
        </w:tabs>
        <w:spacing w:line="240" w:lineRule="auto"/>
        <w:ind w:left="400" w:hanging="240"/>
        <w:jc w:val="both"/>
        <w:rPr>
          <w:color w:val="auto"/>
          <w:sz w:val="24"/>
          <w:szCs w:val="24"/>
        </w:rPr>
      </w:pPr>
      <w:r w:rsidRPr="00B74629">
        <w:rPr>
          <w:color w:val="auto"/>
          <w:sz w:val="24"/>
          <w:szCs w:val="24"/>
        </w:rPr>
        <w:t>Опыты по наблюдению теплового расширения газов, жидкостей и твёрдых тел.</w:t>
      </w:r>
    </w:p>
    <w:p w:rsidR="00273B90" w:rsidRPr="00B74629" w:rsidRDefault="00273B90" w:rsidP="00B66EF5">
      <w:pPr>
        <w:pStyle w:val="11"/>
        <w:numPr>
          <w:ilvl w:val="0"/>
          <w:numId w:val="123"/>
        </w:numPr>
        <w:tabs>
          <w:tab w:val="left" w:pos="509"/>
        </w:tabs>
        <w:spacing w:line="240" w:lineRule="auto"/>
        <w:ind w:left="400" w:hanging="240"/>
        <w:jc w:val="both"/>
        <w:rPr>
          <w:color w:val="auto"/>
          <w:sz w:val="24"/>
          <w:szCs w:val="24"/>
        </w:rPr>
      </w:pPr>
      <w:r w:rsidRPr="00B74629">
        <w:rPr>
          <w:color w:val="auto"/>
          <w:sz w:val="24"/>
          <w:szCs w:val="24"/>
        </w:rPr>
        <w:t>Определение давления воздуха в баллоне шприца.</w:t>
      </w:r>
    </w:p>
    <w:p w:rsidR="00273B90" w:rsidRPr="00B74629" w:rsidRDefault="00273B90" w:rsidP="00B66EF5">
      <w:pPr>
        <w:pStyle w:val="11"/>
        <w:numPr>
          <w:ilvl w:val="0"/>
          <w:numId w:val="123"/>
        </w:numPr>
        <w:tabs>
          <w:tab w:val="left" w:pos="509"/>
        </w:tabs>
        <w:spacing w:line="240" w:lineRule="auto"/>
        <w:ind w:left="400" w:hanging="240"/>
        <w:jc w:val="both"/>
        <w:rPr>
          <w:color w:val="auto"/>
          <w:sz w:val="24"/>
          <w:szCs w:val="24"/>
        </w:rPr>
      </w:pPr>
      <w:r w:rsidRPr="00B74629">
        <w:rPr>
          <w:color w:val="auto"/>
          <w:sz w:val="24"/>
          <w:szCs w:val="24"/>
        </w:rPr>
        <w:t>Опыты, демонстрирующие зависимость давления воздуха от его объёма и нагревания или охлаждения.</w:t>
      </w:r>
    </w:p>
    <w:p w:rsidR="00273B90" w:rsidRPr="00B74629" w:rsidRDefault="00273B90" w:rsidP="00B66EF5">
      <w:pPr>
        <w:pStyle w:val="11"/>
        <w:numPr>
          <w:ilvl w:val="0"/>
          <w:numId w:val="123"/>
        </w:numPr>
        <w:tabs>
          <w:tab w:val="left" w:pos="459"/>
          <w:tab w:val="left" w:pos="509"/>
        </w:tabs>
        <w:spacing w:line="240" w:lineRule="auto"/>
        <w:ind w:left="400" w:hanging="240"/>
        <w:jc w:val="both"/>
        <w:rPr>
          <w:color w:val="auto"/>
          <w:sz w:val="24"/>
          <w:szCs w:val="24"/>
        </w:rPr>
      </w:pPr>
      <w:r w:rsidRPr="00B74629">
        <w:rPr>
          <w:color w:val="auto"/>
          <w:sz w:val="24"/>
          <w:szCs w:val="24"/>
        </w:rPr>
        <w:t>Проверка гипотезы линейной зависимости длины столбика жидкости в термометрической трубке от температуры.</w:t>
      </w:r>
    </w:p>
    <w:p w:rsidR="00273B90" w:rsidRPr="00B74629" w:rsidRDefault="00273B90" w:rsidP="00B66EF5">
      <w:pPr>
        <w:pStyle w:val="11"/>
        <w:numPr>
          <w:ilvl w:val="0"/>
          <w:numId w:val="123"/>
        </w:numPr>
        <w:tabs>
          <w:tab w:val="left" w:pos="450"/>
          <w:tab w:val="left" w:pos="509"/>
        </w:tabs>
        <w:spacing w:line="240" w:lineRule="auto"/>
        <w:ind w:left="400" w:hanging="240"/>
        <w:jc w:val="both"/>
        <w:rPr>
          <w:color w:val="auto"/>
          <w:sz w:val="24"/>
          <w:szCs w:val="24"/>
        </w:rPr>
      </w:pPr>
      <w:r w:rsidRPr="00B74629">
        <w:rPr>
          <w:color w:val="auto"/>
          <w:sz w:val="24"/>
          <w:szCs w:val="24"/>
        </w:rPr>
        <w:t>Наблюдение изменения внутренней энергии тела в результате теплопередачи и работы внешних сил.</w:t>
      </w:r>
    </w:p>
    <w:p w:rsidR="00273B90" w:rsidRPr="00B74629" w:rsidRDefault="00273B90" w:rsidP="00B66EF5">
      <w:pPr>
        <w:pStyle w:val="11"/>
        <w:numPr>
          <w:ilvl w:val="0"/>
          <w:numId w:val="123"/>
        </w:numPr>
        <w:tabs>
          <w:tab w:val="left" w:pos="459"/>
          <w:tab w:val="left" w:pos="509"/>
        </w:tabs>
        <w:spacing w:line="240" w:lineRule="auto"/>
        <w:ind w:left="400" w:hanging="240"/>
        <w:jc w:val="both"/>
        <w:rPr>
          <w:color w:val="auto"/>
          <w:sz w:val="24"/>
          <w:szCs w:val="24"/>
        </w:rPr>
      </w:pPr>
      <w:r w:rsidRPr="00B74629">
        <w:rPr>
          <w:color w:val="auto"/>
          <w:sz w:val="24"/>
          <w:szCs w:val="24"/>
        </w:rPr>
        <w:t>Исследование явления теплообмена при смешивании холодной и горячей воды.</w:t>
      </w:r>
    </w:p>
    <w:p w:rsidR="00273B90" w:rsidRPr="00B74629" w:rsidRDefault="00273B90" w:rsidP="00B66EF5">
      <w:pPr>
        <w:pStyle w:val="11"/>
        <w:numPr>
          <w:ilvl w:val="0"/>
          <w:numId w:val="123"/>
        </w:numPr>
        <w:tabs>
          <w:tab w:val="left" w:pos="459"/>
          <w:tab w:val="left" w:pos="509"/>
        </w:tabs>
        <w:spacing w:line="240" w:lineRule="auto"/>
        <w:ind w:left="400" w:hanging="240"/>
        <w:jc w:val="both"/>
        <w:rPr>
          <w:color w:val="auto"/>
          <w:sz w:val="24"/>
          <w:szCs w:val="24"/>
        </w:rPr>
      </w:pPr>
      <w:r w:rsidRPr="00B74629">
        <w:rPr>
          <w:color w:val="auto"/>
          <w:sz w:val="24"/>
          <w:szCs w:val="24"/>
        </w:rPr>
        <w:t>Определение количества теплоты, полученного водой при теплообмене с нагретым металлическим цилиндром.</w:t>
      </w:r>
    </w:p>
    <w:p w:rsidR="00273B90" w:rsidRPr="00B74629" w:rsidRDefault="00273B90" w:rsidP="00B66EF5">
      <w:pPr>
        <w:pStyle w:val="11"/>
        <w:numPr>
          <w:ilvl w:val="0"/>
          <w:numId w:val="123"/>
        </w:numPr>
        <w:tabs>
          <w:tab w:val="left" w:pos="410"/>
          <w:tab w:val="left" w:pos="509"/>
        </w:tabs>
        <w:spacing w:line="240" w:lineRule="auto"/>
        <w:ind w:left="400" w:hanging="240"/>
        <w:jc w:val="both"/>
        <w:rPr>
          <w:color w:val="auto"/>
          <w:sz w:val="24"/>
          <w:szCs w:val="24"/>
        </w:rPr>
      </w:pPr>
      <w:r w:rsidRPr="00B74629">
        <w:rPr>
          <w:color w:val="auto"/>
          <w:sz w:val="24"/>
          <w:szCs w:val="24"/>
        </w:rPr>
        <w:t>Определение удельной теплоёмкости вещества.</w:t>
      </w:r>
    </w:p>
    <w:p w:rsidR="00273B90" w:rsidRPr="00B74629" w:rsidRDefault="00273B90" w:rsidP="00B66EF5">
      <w:pPr>
        <w:pStyle w:val="11"/>
        <w:numPr>
          <w:ilvl w:val="0"/>
          <w:numId w:val="123"/>
        </w:numPr>
        <w:tabs>
          <w:tab w:val="left" w:pos="410"/>
          <w:tab w:val="left" w:pos="509"/>
        </w:tabs>
        <w:spacing w:line="240" w:lineRule="auto"/>
        <w:ind w:left="400" w:hanging="240"/>
        <w:jc w:val="both"/>
        <w:rPr>
          <w:color w:val="auto"/>
          <w:sz w:val="24"/>
          <w:szCs w:val="24"/>
        </w:rPr>
      </w:pPr>
      <w:r w:rsidRPr="00B74629">
        <w:rPr>
          <w:color w:val="auto"/>
          <w:sz w:val="24"/>
          <w:szCs w:val="24"/>
        </w:rPr>
        <w:t>Исследование процесса испарения.</w:t>
      </w:r>
    </w:p>
    <w:p w:rsidR="00273B90" w:rsidRPr="00B74629" w:rsidRDefault="00273B90" w:rsidP="00B66EF5">
      <w:pPr>
        <w:pStyle w:val="11"/>
        <w:numPr>
          <w:ilvl w:val="0"/>
          <w:numId w:val="123"/>
        </w:numPr>
        <w:tabs>
          <w:tab w:val="left" w:pos="410"/>
          <w:tab w:val="left" w:pos="509"/>
        </w:tabs>
        <w:spacing w:line="240" w:lineRule="auto"/>
        <w:ind w:left="400" w:hanging="240"/>
        <w:jc w:val="both"/>
        <w:rPr>
          <w:color w:val="auto"/>
          <w:sz w:val="24"/>
          <w:szCs w:val="24"/>
        </w:rPr>
      </w:pPr>
      <w:r w:rsidRPr="00B74629">
        <w:rPr>
          <w:color w:val="auto"/>
          <w:sz w:val="24"/>
          <w:szCs w:val="24"/>
        </w:rPr>
        <w:t>Определение относительной влажности воздуха.</w:t>
      </w:r>
    </w:p>
    <w:p w:rsidR="00273B90" w:rsidRPr="00B74629" w:rsidRDefault="00273B90" w:rsidP="00B66EF5">
      <w:pPr>
        <w:pStyle w:val="11"/>
        <w:numPr>
          <w:ilvl w:val="0"/>
          <w:numId w:val="123"/>
        </w:numPr>
        <w:tabs>
          <w:tab w:val="left" w:pos="410"/>
          <w:tab w:val="left" w:pos="509"/>
        </w:tabs>
        <w:spacing w:line="240" w:lineRule="auto"/>
        <w:ind w:left="400" w:hanging="240"/>
        <w:jc w:val="both"/>
        <w:rPr>
          <w:color w:val="auto"/>
          <w:sz w:val="24"/>
          <w:szCs w:val="24"/>
        </w:rPr>
      </w:pPr>
      <w:r w:rsidRPr="00B74629">
        <w:rPr>
          <w:color w:val="auto"/>
          <w:sz w:val="24"/>
          <w:szCs w:val="24"/>
        </w:rPr>
        <w:t>Определение удельной теплоты плавления льда.</w:t>
      </w:r>
    </w:p>
    <w:p w:rsidR="00273B90" w:rsidRPr="00B74629" w:rsidRDefault="00273B90" w:rsidP="00B74629">
      <w:pPr>
        <w:pStyle w:val="11"/>
        <w:spacing w:line="240" w:lineRule="auto"/>
        <w:ind w:firstLine="567"/>
        <w:jc w:val="both"/>
        <w:rPr>
          <w:color w:val="auto"/>
          <w:sz w:val="24"/>
          <w:szCs w:val="24"/>
        </w:rPr>
      </w:pPr>
      <w:r w:rsidRPr="00B74629">
        <w:rPr>
          <w:b/>
          <w:bCs/>
          <w:color w:val="auto"/>
          <w:sz w:val="24"/>
          <w:szCs w:val="24"/>
        </w:rPr>
        <w:t>Раздел 7. Электрические и магнитные явления</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Электрическое поле. Напряжённость электрического поля. Принцип суперпозиции электрических полей (на качественном уровне).</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Демонстрации</w:t>
      </w:r>
    </w:p>
    <w:p w:rsidR="00273B90" w:rsidRPr="00B74629" w:rsidRDefault="00273B90" w:rsidP="00B66EF5">
      <w:pPr>
        <w:pStyle w:val="11"/>
        <w:numPr>
          <w:ilvl w:val="0"/>
          <w:numId w:val="124"/>
        </w:numPr>
        <w:tabs>
          <w:tab w:val="left" w:pos="426"/>
        </w:tabs>
        <w:spacing w:line="240" w:lineRule="auto"/>
        <w:ind w:firstLine="567"/>
        <w:jc w:val="both"/>
        <w:rPr>
          <w:color w:val="auto"/>
          <w:sz w:val="24"/>
          <w:szCs w:val="24"/>
        </w:rPr>
      </w:pPr>
      <w:r w:rsidRPr="00B74629">
        <w:rPr>
          <w:color w:val="auto"/>
          <w:sz w:val="24"/>
          <w:szCs w:val="24"/>
        </w:rPr>
        <w:t>Электризация тел.</w:t>
      </w:r>
    </w:p>
    <w:p w:rsidR="00273B90" w:rsidRPr="00B74629" w:rsidRDefault="00273B90" w:rsidP="00B66EF5">
      <w:pPr>
        <w:pStyle w:val="11"/>
        <w:numPr>
          <w:ilvl w:val="0"/>
          <w:numId w:val="124"/>
        </w:numPr>
        <w:tabs>
          <w:tab w:val="left" w:pos="426"/>
        </w:tabs>
        <w:spacing w:line="240" w:lineRule="auto"/>
        <w:ind w:firstLine="567"/>
        <w:jc w:val="both"/>
        <w:rPr>
          <w:color w:val="auto"/>
          <w:sz w:val="24"/>
          <w:szCs w:val="24"/>
        </w:rPr>
      </w:pPr>
      <w:r w:rsidRPr="00B74629">
        <w:rPr>
          <w:color w:val="auto"/>
          <w:sz w:val="24"/>
          <w:szCs w:val="24"/>
        </w:rPr>
        <w:t>Два рода электрических зарядов и взаимодействие заряженных тел.</w:t>
      </w:r>
    </w:p>
    <w:p w:rsidR="00273B90" w:rsidRPr="00B74629" w:rsidRDefault="00273B90" w:rsidP="00B66EF5">
      <w:pPr>
        <w:pStyle w:val="11"/>
        <w:numPr>
          <w:ilvl w:val="0"/>
          <w:numId w:val="124"/>
        </w:numPr>
        <w:tabs>
          <w:tab w:val="left" w:pos="426"/>
        </w:tabs>
        <w:spacing w:line="240" w:lineRule="auto"/>
        <w:ind w:firstLine="567"/>
        <w:jc w:val="both"/>
        <w:rPr>
          <w:color w:val="auto"/>
          <w:sz w:val="24"/>
          <w:szCs w:val="24"/>
        </w:rPr>
      </w:pPr>
      <w:r w:rsidRPr="00B74629">
        <w:rPr>
          <w:color w:val="auto"/>
          <w:sz w:val="24"/>
          <w:szCs w:val="24"/>
        </w:rPr>
        <w:t>Устройство и действие электроскопа.</w:t>
      </w:r>
    </w:p>
    <w:p w:rsidR="00273B90" w:rsidRPr="00B74629" w:rsidRDefault="00273B90" w:rsidP="00B66EF5">
      <w:pPr>
        <w:pStyle w:val="11"/>
        <w:numPr>
          <w:ilvl w:val="0"/>
          <w:numId w:val="124"/>
        </w:numPr>
        <w:tabs>
          <w:tab w:val="left" w:pos="426"/>
        </w:tabs>
        <w:spacing w:line="240" w:lineRule="auto"/>
        <w:ind w:firstLine="567"/>
        <w:jc w:val="both"/>
        <w:rPr>
          <w:color w:val="auto"/>
          <w:sz w:val="24"/>
          <w:szCs w:val="24"/>
        </w:rPr>
      </w:pPr>
      <w:r w:rsidRPr="00B74629">
        <w:rPr>
          <w:color w:val="auto"/>
          <w:sz w:val="24"/>
          <w:szCs w:val="24"/>
        </w:rPr>
        <w:t>Электростатическая индукция.</w:t>
      </w:r>
    </w:p>
    <w:p w:rsidR="00273B90" w:rsidRPr="00B74629" w:rsidRDefault="00273B90" w:rsidP="00B66EF5">
      <w:pPr>
        <w:pStyle w:val="11"/>
        <w:numPr>
          <w:ilvl w:val="0"/>
          <w:numId w:val="124"/>
        </w:numPr>
        <w:tabs>
          <w:tab w:val="left" w:pos="426"/>
        </w:tabs>
        <w:spacing w:line="240" w:lineRule="auto"/>
        <w:ind w:firstLine="567"/>
        <w:jc w:val="both"/>
        <w:rPr>
          <w:color w:val="auto"/>
          <w:sz w:val="24"/>
          <w:szCs w:val="24"/>
        </w:rPr>
      </w:pPr>
      <w:r w:rsidRPr="00B74629">
        <w:rPr>
          <w:color w:val="auto"/>
          <w:sz w:val="24"/>
          <w:szCs w:val="24"/>
        </w:rPr>
        <w:t>Закон сохранения электрических зарядов.</w:t>
      </w:r>
    </w:p>
    <w:p w:rsidR="00273B90" w:rsidRPr="00B74629" w:rsidRDefault="00273B90" w:rsidP="00B66EF5">
      <w:pPr>
        <w:pStyle w:val="11"/>
        <w:numPr>
          <w:ilvl w:val="0"/>
          <w:numId w:val="124"/>
        </w:numPr>
        <w:tabs>
          <w:tab w:val="left" w:pos="426"/>
        </w:tabs>
        <w:spacing w:line="240" w:lineRule="auto"/>
        <w:ind w:firstLine="567"/>
        <w:jc w:val="both"/>
        <w:rPr>
          <w:color w:val="auto"/>
          <w:sz w:val="24"/>
          <w:szCs w:val="24"/>
        </w:rPr>
      </w:pPr>
      <w:r w:rsidRPr="00B74629">
        <w:rPr>
          <w:color w:val="auto"/>
          <w:sz w:val="24"/>
          <w:szCs w:val="24"/>
        </w:rPr>
        <w:t>Проводники и диэлектрики.</w:t>
      </w:r>
    </w:p>
    <w:p w:rsidR="00273B90" w:rsidRPr="00B74629" w:rsidRDefault="00273B90" w:rsidP="00B66EF5">
      <w:pPr>
        <w:pStyle w:val="11"/>
        <w:numPr>
          <w:ilvl w:val="0"/>
          <w:numId w:val="124"/>
        </w:numPr>
        <w:tabs>
          <w:tab w:val="left" w:pos="426"/>
        </w:tabs>
        <w:spacing w:line="240" w:lineRule="auto"/>
        <w:ind w:firstLine="567"/>
        <w:jc w:val="both"/>
        <w:rPr>
          <w:color w:val="auto"/>
          <w:sz w:val="24"/>
          <w:szCs w:val="24"/>
        </w:rPr>
      </w:pPr>
      <w:r w:rsidRPr="00B74629">
        <w:rPr>
          <w:color w:val="auto"/>
          <w:sz w:val="24"/>
          <w:szCs w:val="24"/>
        </w:rPr>
        <w:t>Моделирование силовых линий электрического поля.</w:t>
      </w:r>
    </w:p>
    <w:p w:rsidR="00273B90" w:rsidRPr="00B74629" w:rsidRDefault="00273B90" w:rsidP="00B66EF5">
      <w:pPr>
        <w:pStyle w:val="11"/>
        <w:numPr>
          <w:ilvl w:val="0"/>
          <w:numId w:val="124"/>
        </w:numPr>
        <w:tabs>
          <w:tab w:val="left" w:pos="426"/>
        </w:tabs>
        <w:spacing w:line="240" w:lineRule="auto"/>
        <w:ind w:firstLine="567"/>
        <w:jc w:val="both"/>
        <w:rPr>
          <w:color w:val="auto"/>
          <w:sz w:val="24"/>
          <w:szCs w:val="24"/>
        </w:rPr>
      </w:pPr>
      <w:r w:rsidRPr="00B74629">
        <w:rPr>
          <w:color w:val="auto"/>
          <w:sz w:val="24"/>
          <w:szCs w:val="24"/>
        </w:rPr>
        <w:t>Источники постоянного тока.</w:t>
      </w:r>
    </w:p>
    <w:p w:rsidR="00273B90" w:rsidRPr="00B74629" w:rsidRDefault="00273B90" w:rsidP="00B66EF5">
      <w:pPr>
        <w:pStyle w:val="11"/>
        <w:numPr>
          <w:ilvl w:val="0"/>
          <w:numId w:val="124"/>
        </w:numPr>
        <w:tabs>
          <w:tab w:val="left" w:pos="426"/>
        </w:tabs>
        <w:spacing w:line="240" w:lineRule="auto"/>
        <w:ind w:firstLine="567"/>
        <w:jc w:val="both"/>
        <w:rPr>
          <w:color w:val="auto"/>
          <w:sz w:val="24"/>
          <w:szCs w:val="24"/>
        </w:rPr>
      </w:pPr>
      <w:r w:rsidRPr="00B74629">
        <w:rPr>
          <w:color w:val="auto"/>
          <w:sz w:val="24"/>
          <w:szCs w:val="24"/>
        </w:rPr>
        <w:t>Действия электрического тока.</w:t>
      </w:r>
    </w:p>
    <w:p w:rsidR="00273B90" w:rsidRPr="00B74629" w:rsidRDefault="00273B90" w:rsidP="00B66EF5">
      <w:pPr>
        <w:pStyle w:val="11"/>
        <w:numPr>
          <w:ilvl w:val="0"/>
          <w:numId w:val="124"/>
        </w:numPr>
        <w:tabs>
          <w:tab w:val="left" w:pos="426"/>
          <w:tab w:val="left" w:pos="469"/>
        </w:tabs>
        <w:spacing w:line="240" w:lineRule="auto"/>
        <w:ind w:firstLine="567"/>
        <w:jc w:val="both"/>
        <w:rPr>
          <w:color w:val="auto"/>
          <w:sz w:val="24"/>
          <w:szCs w:val="24"/>
        </w:rPr>
      </w:pPr>
      <w:r w:rsidRPr="00B74629">
        <w:rPr>
          <w:color w:val="auto"/>
          <w:sz w:val="24"/>
          <w:szCs w:val="24"/>
        </w:rPr>
        <w:t>Электрический ток в жидкости.</w:t>
      </w:r>
    </w:p>
    <w:p w:rsidR="00273B90" w:rsidRPr="00B74629" w:rsidRDefault="00273B90" w:rsidP="00B66EF5">
      <w:pPr>
        <w:pStyle w:val="11"/>
        <w:numPr>
          <w:ilvl w:val="0"/>
          <w:numId w:val="124"/>
        </w:numPr>
        <w:tabs>
          <w:tab w:val="left" w:pos="426"/>
          <w:tab w:val="left" w:pos="469"/>
        </w:tabs>
        <w:spacing w:line="240" w:lineRule="auto"/>
        <w:ind w:firstLine="567"/>
        <w:jc w:val="both"/>
        <w:rPr>
          <w:color w:val="auto"/>
          <w:sz w:val="24"/>
          <w:szCs w:val="24"/>
        </w:rPr>
      </w:pPr>
      <w:r w:rsidRPr="00B74629">
        <w:rPr>
          <w:color w:val="auto"/>
          <w:sz w:val="24"/>
          <w:szCs w:val="24"/>
        </w:rPr>
        <w:t>Газовый разряд.</w:t>
      </w:r>
    </w:p>
    <w:p w:rsidR="00273B90" w:rsidRPr="00B74629" w:rsidRDefault="00273B90" w:rsidP="00B66EF5">
      <w:pPr>
        <w:pStyle w:val="11"/>
        <w:numPr>
          <w:ilvl w:val="0"/>
          <w:numId w:val="124"/>
        </w:numPr>
        <w:tabs>
          <w:tab w:val="left" w:pos="426"/>
          <w:tab w:val="left" w:pos="469"/>
        </w:tabs>
        <w:spacing w:line="240" w:lineRule="auto"/>
        <w:ind w:firstLine="567"/>
        <w:jc w:val="both"/>
        <w:rPr>
          <w:color w:val="auto"/>
          <w:sz w:val="24"/>
          <w:szCs w:val="24"/>
        </w:rPr>
      </w:pPr>
      <w:r w:rsidRPr="00B74629">
        <w:rPr>
          <w:color w:val="auto"/>
          <w:sz w:val="24"/>
          <w:szCs w:val="24"/>
        </w:rPr>
        <w:t>Измерение силы тока амперметром.</w:t>
      </w:r>
    </w:p>
    <w:p w:rsidR="00273B90" w:rsidRPr="00B74629" w:rsidRDefault="00273B90" w:rsidP="00B66EF5">
      <w:pPr>
        <w:pStyle w:val="11"/>
        <w:numPr>
          <w:ilvl w:val="0"/>
          <w:numId w:val="124"/>
        </w:numPr>
        <w:tabs>
          <w:tab w:val="left" w:pos="426"/>
          <w:tab w:val="left" w:pos="469"/>
        </w:tabs>
        <w:spacing w:line="240" w:lineRule="auto"/>
        <w:ind w:firstLine="567"/>
        <w:jc w:val="both"/>
        <w:rPr>
          <w:color w:val="auto"/>
          <w:sz w:val="24"/>
          <w:szCs w:val="24"/>
        </w:rPr>
      </w:pPr>
      <w:r w:rsidRPr="00B74629">
        <w:rPr>
          <w:color w:val="auto"/>
          <w:sz w:val="24"/>
          <w:szCs w:val="24"/>
        </w:rPr>
        <w:t>Измерение электрического напряжения вольтметром.</w:t>
      </w:r>
    </w:p>
    <w:p w:rsidR="00273B90" w:rsidRPr="00B74629" w:rsidRDefault="00273B90" w:rsidP="00B66EF5">
      <w:pPr>
        <w:pStyle w:val="11"/>
        <w:numPr>
          <w:ilvl w:val="0"/>
          <w:numId w:val="124"/>
        </w:numPr>
        <w:tabs>
          <w:tab w:val="left" w:pos="426"/>
          <w:tab w:val="left" w:pos="469"/>
        </w:tabs>
        <w:spacing w:line="240" w:lineRule="auto"/>
        <w:ind w:firstLine="567"/>
        <w:jc w:val="both"/>
        <w:rPr>
          <w:color w:val="auto"/>
          <w:sz w:val="24"/>
          <w:szCs w:val="24"/>
        </w:rPr>
      </w:pPr>
      <w:r w:rsidRPr="00B74629">
        <w:rPr>
          <w:color w:val="auto"/>
          <w:sz w:val="24"/>
          <w:szCs w:val="24"/>
        </w:rPr>
        <w:t>Реостат и магазин сопротивлений.</w:t>
      </w:r>
    </w:p>
    <w:p w:rsidR="00273B90" w:rsidRPr="00B74629" w:rsidRDefault="00273B90" w:rsidP="00B66EF5">
      <w:pPr>
        <w:pStyle w:val="11"/>
        <w:numPr>
          <w:ilvl w:val="0"/>
          <w:numId w:val="124"/>
        </w:numPr>
        <w:tabs>
          <w:tab w:val="left" w:pos="426"/>
          <w:tab w:val="left" w:pos="469"/>
        </w:tabs>
        <w:spacing w:line="240" w:lineRule="auto"/>
        <w:ind w:firstLine="567"/>
        <w:jc w:val="both"/>
        <w:rPr>
          <w:color w:val="auto"/>
          <w:sz w:val="24"/>
          <w:szCs w:val="24"/>
        </w:rPr>
      </w:pPr>
      <w:r w:rsidRPr="00B74629">
        <w:rPr>
          <w:color w:val="auto"/>
          <w:sz w:val="24"/>
          <w:szCs w:val="24"/>
        </w:rPr>
        <w:t>Взаимодействие постоянных магнитов.</w:t>
      </w:r>
    </w:p>
    <w:p w:rsidR="00273B90" w:rsidRPr="00B74629" w:rsidRDefault="00273B90" w:rsidP="00B66EF5">
      <w:pPr>
        <w:pStyle w:val="11"/>
        <w:numPr>
          <w:ilvl w:val="0"/>
          <w:numId w:val="124"/>
        </w:numPr>
        <w:tabs>
          <w:tab w:val="left" w:pos="426"/>
          <w:tab w:val="left" w:pos="469"/>
        </w:tabs>
        <w:spacing w:line="240" w:lineRule="auto"/>
        <w:ind w:firstLine="567"/>
        <w:jc w:val="both"/>
        <w:rPr>
          <w:color w:val="auto"/>
          <w:sz w:val="24"/>
          <w:szCs w:val="24"/>
        </w:rPr>
      </w:pPr>
      <w:r w:rsidRPr="00B74629">
        <w:rPr>
          <w:color w:val="auto"/>
          <w:sz w:val="24"/>
          <w:szCs w:val="24"/>
        </w:rPr>
        <w:t>Моделирование невозможности разделения полюсов магнита.</w:t>
      </w:r>
    </w:p>
    <w:p w:rsidR="00273B90" w:rsidRPr="00B74629" w:rsidRDefault="00273B90" w:rsidP="00B66EF5">
      <w:pPr>
        <w:pStyle w:val="11"/>
        <w:numPr>
          <w:ilvl w:val="0"/>
          <w:numId w:val="124"/>
        </w:numPr>
        <w:tabs>
          <w:tab w:val="left" w:pos="426"/>
          <w:tab w:val="left" w:pos="469"/>
        </w:tabs>
        <w:spacing w:line="240" w:lineRule="auto"/>
        <w:ind w:firstLine="567"/>
        <w:rPr>
          <w:color w:val="auto"/>
          <w:sz w:val="24"/>
          <w:szCs w:val="24"/>
        </w:rPr>
      </w:pPr>
      <w:r w:rsidRPr="00B74629">
        <w:rPr>
          <w:color w:val="auto"/>
          <w:sz w:val="24"/>
          <w:szCs w:val="24"/>
        </w:rPr>
        <w:t>Моделирование магнитных полей постоянных магнитов.</w:t>
      </w:r>
    </w:p>
    <w:p w:rsidR="00273B90" w:rsidRPr="00B74629" w:rsidRDefault="00273B90" w:rsidP="00B66EF5">
      <w:pPr>
        <w:pStyle w:val="11"/>
        <w:numPr>
          <w:ilvl w:val="0"/>
          <w:numId w:val="124"/>
        </w:numPr>
        <w:tabs>
          <w:tab w:val="left" w:pos="426"/>
          <w:tab w:val="left" w:pos="469"/>
        </w:tabs>
        <w:spacing w:line="240" w:lineRule="auto"/>
        <w:ind w:firstLine="567"/>
        <w:rPr>
          <w:color w:val="auto"/>
          <w:sz w:val="24"/>
          <w:szCs w:val="24"/>
        </w:rPr>
      </w:pPr>
      <w:r w:rsidRPr="00B74629">
        <w:rPr>
          <w:color w:val="auto"/>
          <w:sz w:val="24"/>
          <w:szCs w:val="24"/>
        </w:rPr>
        <w:t>Опыт Эрстеда.</w:t>
      </w:r>
    </w:p>
    <w:p w:rsidR="00273B90" w:rsidRPr="00B74629" w:rsidRDefault="00273B90" w:rsidP="00B66EF5">
      <w:pPr>
        <w:pStyle w:val="11"/>
        <w:numPr>
          <w:ilvl w:val="0"/>
          <w:numId w:val="124"/>
        </w:numPr>
        <w:tabs>
          <w:tab w:val="left" w:pos="426"/>
          <w:tab w:val="left" w:pos="469"/>
        </w:tabs>
        <w:spacing w:line="240" w:lineRule="auto"/>
        <w:ind w:firstLine="567"/>
        <w:rPr>
          <w:color w:val="auto"/>
          <w:sz w:val="24"/>
          <w:szCs w:val="24"/>
        </w:rPr>
      </w:pPr>
      <w:r w:rsidRPr="00B74629">
        <w:rPr>
          <w:color w:val="auto"/>
          <w:sz w:val="24"/>
          <w:szCs w:val="24"/>
        </w:rPr>
        <w:t>Магнитное поле тока. Электромагнит.</w:t>
      </w:r>
    </w:p>
    <w:p w:rsidR="00273B90" w:rsidRPr="00B74629" w:rsidRDefault="00273B90" w:rsidP="00B66EF5">
      <w:pPr>
        <w:pStyle w:val="11"/>
        <w:numPr>
          <w:ilvl w:val="0"/>
          <w:numId w:val="124"/>
        </w:numPr>
        <w:tabs>
          <w:tab w:val="left" w:pos="426"/>
          <w:tab w:val="left" w:pos="474"/>
        </w:tabs>
        <w:spacing w:line="240" w:lineRule="auto"/>
        <w:ind w:firstLine="567"/>
        <w:rPr>
          <w:color w:val="auto"/>
          <w:sz w:val="24"/>
          <w:szCs w:val="24"/>
        </w:rPr>
      </w:pPr>
      <w:r w:rsidRPr="00B74629">
        <w:rPr>
          <w:color w:val="auto"/>
          <w:sz w:val="24"/>
          <w:szCs w:val="24"/>
        </w:rPr>
        <w:t>Действие магнитного поля на проводник с током.</w:t>
      </w:r>
    </w:p>
    <w:p w:rsidR="00273B90" w:rsidRPr="00B74629" w:rsidRDefault="00273B90" w:rsidP="00B66EF5">
      <w:pPr>
        <w:pStyle w:val="11"/>
        <w:numPr>
          <w:ilvl w:val="0"/>
          <w:numId w:val="124"/>
        </w:numPr>
        <w:tabs>
          <w:tab w:val="left" w:pos="426"/>
          <w:tab w:val="left" w:pos="474"/>
        </w:tabs>
        <w:spacing w:line="240" w:lineRule="auto"/>
        <w:ind w:firstLine="567"/>
        <w:rPr>
          <w:color w:val="auto"/>
          <w:sz w:val="24"/>
          <w:szCs w:val="24"/>
        </w:rPr>
      </w:pPr>
      <w:r w:rsidRPr="00B74629">
        <w:rPr>
          <w:color w:val="auto"/>
          <w:sz w:val="24"/>
          <w:szCs w:val="24"/>
        </w:rPr>
        <w:t>Электродвигатель постоянного тока.</w:t>
      </w:r>
    </w:p>
    <w:p w:rsidR="00273B90" w:rsidRPr="00B74629" w:rsidRDefault="00273B90" w:rsidP="00B66EF5">
      <w:pPr>
        <w:pStyle w:val="11"/>
        <w:numPr>
          <w:ilvl w:val="0"/>
          <w:numId w:val="124"/>
        </w:numPr>
        <w:tabs>
          <w:tab w:val="left" w:pos="426"/>
        </w:tabs>
        <w:spacing w:line="240" w:lineRule="auto"/>
        <w:ind w:firstLine="567"/>
        <w:jc w:val="both"/>
        <w:rPr>
          <w:color w:val="auto"/>
          <w:sz w:val="24"/>
          <w:szCs w:val="24"/>
        </w:rPr>
      </w:pPr>
      <w:r w:rsidRPr="00B74629">
        <w:rPr>
          <w:color w:val="auto"/>
          <w:sz w:val="24"/>
          <w:szCs w:val="24"/>
        </w:rPr>
        <w:t>Исследование явления электромагнитной индукции.</w:t>
      </w:r>
    </w:p>
    <w:p w:rsidR="00273B90" w:rsidRPr="00B74629" w:rsidRDefault="00273B90" w:rsidP="00B66EF5">
      <w:pPr>
        <w:pStyle w:val="11"/>
        <w:numPr>
          <w:ilvl w:val="0"/>
          <w:numId w:val="124"/>
        </w:numPr>
        <w:tabs>
          <w:tab w:val="left" w:pos="426"/>
        </w:tabs>
        <w:spacing w:line="240" w:lineRule="auto"/>
        <w:ind w:firstLine="567"/>
        <w:jc w:val="both"/>
        <w:rPr>
          <w:color w:val="auto"/>
          <w:sz w:val="24"/>
          <w:szCs w:val="24"/>
        </w:rPr>
      </w:pPr>
      <w:r w:rsidRPr="00B74629">
        <w:rPr>
          <w:color w:val="auto"/>
          <w:sz w:val="24"/>
          <w:szCs w:val="24"/>
        </w:rPr>
        <w:t>Опыты Фарадея.</w:t>
      </w:r>
    </w:p>
    <w:p w:rsidR="00273B90" w:rsidRPr="00B74629" w:rsidRDefault="00273B90" w:rsidP="00B66EF5">
      <w:pPr>
        <w:pStyle w:val="11"/>
        <w:numPr>
          <w:ilvl w:val="0"/>
          <w:numId w:val="124"/>
        </w:numPr>
        <w:tabs>
          <w:tab w:val="left" w:pos="426"/>
        </w:tabs>
        <w:spacing w:line="240" w:lineRule="auto"/>
        <w:ind w:firstLine="567"/>
        <w:jc w:val="both"/>
        <w:rPr>
          <w:color w:val="auto"/>
          <w:sz w:val="24"/>
          <w:szCs w:val="24"/>
        </w:rPr>
      </w:pPr>
      <w:r w:rsidRPr="00B74629">
        <w:rPr>
          <w:color w:val="auto"/>
          <w:sz w:val="24"/>
          <w:szCs w:val="24"/>
        </w:rPr>
        <w:t>Зависимость направления индукционного тока от условий его возникновения.</w:t>
      </w:r>
    </w:p>
    <w:p w:rsidR="00273B90" w:rsidRPr="00B74629" w:rsidRDefault="00273B90" w:rsidP="00B66EF5">
      <w:pPr>
        <w:pStyle w:val="11"/>
        <w:numPr>
          <w:ilvl w:val="0"/>
          <w:numId w:val="124"/>
        </w:numPr>
        <w:tabs>
          <w:tab w:val="left" w:pos="426"/>
        </w:tabs>
        <w:spacing w:line="240" w:lineRule="auto"/>
        <w:ind w:firstLine="567"/>
        <w:jc w:val="both"/>
        <w:rPr>
          <w:color w:val="auto"/>
          <w:sz w:val="24"/>
          <w:szCs w:val="24"/>
        </w:rPr>
      </w:pPr>
      <w:r w:rsidRPr="00B74629">
        <w:rPr>
          <w:color w:val="auto"/>
          <w:sz w:val="24"/>
          <w:szCs w:val="24"/>
        </w:rPr>
        <w:t>Электрогенератор постоянного тока.</w:t>
      </w:r>
    </w:p>
    <w:p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Лабораторные работы и опыты</w:t>
      </w:r>
    </w:p>
    <w:p w:rsidR="00273B90" w:rsidRPr="00B74629" w:rsidRDefault="00273B90" w:rsidP="00B66EF5">
      <w:pPr>
        <w:pStyle w:val="11"/>
        <w:numPr>
          <w:ilvl w:val="0"/>
          <w:numId w:val="358"/>
        </w:numPr>
        <w:tabs>
          <w:tab w:val="left" w:pos="426"/>
        </w:tabs>
        <w:spacing w:line="240" w:lineRule="auto"/>
        <w:ind w:left="400" w:hanging="240"/>
        <w:jc w:val="both"/>
        <w:rPr>
          <w:color w:val="auto"/>
          <w:sz w:val="24"/>
          <w:szCs w:val="24"/>
        </w:rPr>
      </w:pPr>
      <w:r w:rsidRPr="00B74629">
        <w:rPr>
          <w:color w:val="auto"/>
          <w:sz w:val="24"/>
          <w:szCs w:val="24"/>
        </w:rPr>
        <w:t>Опыты по наблюдению электризации тел индукцией и при соприкосновении.</w:t>
      </w:r>
    </w:p>
    <w:p w:rsidR="00273B90" w:rsidRPr="00B74629" w:rsidRDefault="00273B90" w:rsidP="00B66EF5">
      <w:pPr>
        <w:pStyle w:val="11"/>
        <w:numPr>
          <w:ilvl w:val="0"/>
          <w:numId w:val="358"/>
        </w:numPr>
        <w:tabs>
          <w:tab w:val="left" w:pos="426"/>
        </w:tabs>
        <w:spacing w:line="240" w:lineRule="auto"/>
        <w:ind w:left="400" w:hanging="240"/>
        <w:jc w:val="both"/>
        <w:rPr>
          <w:color w:val="auto"/>
          <w:sz w:val="24"/>
          <w:szCs w:val="24"/>
        </w:rPr>
      </w:pPr>
      <w:r w:rsidRPr="00B74629">
        <w:rPr>
          <w:color w:val="auto"/>
          <w:sz w:val="24"/>
          <w:szCs w:val="24"/>
        </w:rPr>
        <w:t>Исследование действия электрического поля на проводники и диэлектрики.</w:t>
      </w:r>
    </w:p>
    <w:p w:rsidR="00273B90" w:rsidRPr="00B74629" w:rsidRDefault="00273B90" w:rsidP="00B66EF5">
      <w:pPr>
        <w:pStyle w:val="11"/>
        <w:numPr>
          <w:ilvl w:val="0"/>
          <w:numId w:val="358"/>
        </w:numPr>
        <w:tabs>
          <w:tab w:val="left" w:pos="426"/>
        </w:tabs>
        <w:spacing w:line="240" w:lineRule="auto"/>
        <w:ind w:left="400" w:hanging="240"/>
        <w:jc w:val="both"/>
        <w:rPr>
          <w:color w:val="auto"/>
          <w:sz w:val="24"/>
          <w:szCs w:val="24"/>
        </w:rPr>
      </w:pPr>
      <w:r w:rsidRPr="00B74629">
        <w:rPr>
          <w:color w:val="auto"/>
          <w:sz w:val="24"/>
          <w:szCs w:val="24"/>
        </w:rPr>
        <w:t>Сборка и проверка работы электрической цепи постоянного тока.</w:t>
      </w:r>
    </w:p>
    <w:p w:rsidR="00273B90" w:rsidRPr="00B74629" w:rsidRDefault="00273B90" w:rsidP="00B66EF5">
      <w:pPr>
        <w:pStyle w:val="11"/>
        <w:numPr>
          <w:ilvl w:val="0"/>
          <w:numId w:val="358"/>
        </w:numPr>
        <w:tabs>
          <w:tab w:val="left" w:pos="426"/>
        </w:tabs>
        <w:spacing w:line="240" w:lineRule="auto"/>
        <w:ind w:firstLine="160"/>
        <w:jc w:val="both"/>
        <w:rPr>
          <w:color w:val="auto"/>
          <w:sz w:val="24"/>
          <w:szCs w:val="24"/>
        </w:rPr>
      </w:pPr>
      <w:r w:rsidRPr="00B74629">
        <w:rPr>
          <w:color w:val="auto"/>
          <w:sz w:val="24"/>
          <w:szCs w:val="24"/>
        </w:rPr>
        <w:t>Измерение и регулирование силы тока.</w:t>
      </w:r>
    </w:p>
    <w:p w:rsidR="00273B90" w:rsidRPr="00B74629" w:rsidRDefault="00273B90" w:rsidP="00B66EF5">
      <w:pPr>
        <w:pStyle w:val="11"/>
        <w:numPr>
          <w:ilvl w:val="0"/>
          <w:numId w:val="358"/>
        </w:numPr>
        <w:tabs>
          <w:tab w:val="left" w:pos="426"/>
        </w:tabs>
        <w:spacing w:line="240" w:lineRule="auto"/>
        <w:ind w:firstLine="160"/>
        <w:jc w:val="both"/>
        <w:rPr>
          <w:color w:val="auto"/>
          <w:sz w:val="24"/>
          <w:szCs w:val="24"/>
        </w:rPr>
      </w:pPr>
      <w:r w:rsidRPr="00B74629">
        <w:rPr>
          <w:color w:val="auto"/>
          <w:sz w:val="24"/>
          <w:szCs w:val="24"/>
        </w:rPr>
        <w:t>Измерение и регулирование напряжения.</w:t>
      </w:r>
    </w:p>
    <w:p w:rsidR="00273B90" w:rsidRPr="00B74629" w:rsidRDefault="00273B90" w:rsidP="00B66EF5">
      <w:pPr>
        <w:pStyle w:val="11"/>
        <w:numPr>
          <w:ilvl w:val="0"/>
          <w:numId w:val="358"/>
        </w:numPr>
        <w:tabs>
          <w:tab w:val="left" w:pos="426"/>
        </w:tabs>
        <w:spacing w:line="240" w:lineRule="auto"/>
        <w:ind w:left="400" w:hanging="240"/>
        <w:jc w:val="both"/>
        <w:rPr>
          <w:color w:val="auto"/>
          <w:sz w:val="24"/>
          <w:szCs w:val="24"/>
        </w:rPr>
      </w:pPr>
      <w:r w:rsidRPr="00B74629">
        <w:rPr>
          <w:color w:val="auto"/>
          <w:sz w:val="24"/>
          <w:szCs w:val="24"/>
        </w:rPr>
        <w:t>Исследование зависимости силы тока, идущего через резистор, от сопротивления резистора и напряжения на резисторе.</w:t>
      </w:r>
    </w:p>
    <w:p w:rsidR="00273B90" w:rsidRPr="00B74629" w:rsidRDefault="00273B90" w:rsidP="00B66EF5">
      <w:pPr>
        <w:pStyle w:val="11"/>
        <w:numPr>
          <w:ilvl w:val="0"/>
          <w:numId w:val="358"/>
        </w:numPr>
        <w:tabs>
          <w:tab w:val="left" w:pos="426"/>
        </w:tabs>
        <w:spacing w:line="240" w:lineRule="auto"/>
        <w:ind w:left="400" w:hanging="240"/>
        <w:jc w:val="both"/>
        <w:rPr>
          <w:color w:val="auto"/>
          <w:sz w:val="24"/>
          <w:szCs w:val="24"/>
        </w:rPr>
      </w:pPr>
      <w:r w:rsidRPr="00B74629">
        <w:rPr>
          <w:color w:val="auto"/>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273B90" w:rsidRPr="00B74629" w:rsidRDefault="00273B90" w:rsidP="00B66EF5">
      <w:pPr>
        <w:pStyle w:val="11"/>
        <w:numPr>
          <w:ilvl w:val="0"/>
          <w:numId w:val="358"/>
        </w:numPr>
        <w:tabs>
          <w:tab w:val="left" w:pos="426"/>
        </w:tabs>
        <w:spacing w:line="240" w:lineRule="auto"/>
        <w:ind w:left="400" w:hanging="240"/>
        <w:jc w:val="both"/>
        <w:rPr>
          <w:color w:val="auto"/>
          <w:sz w:val="24"/>
          <w:szCs w:val="24"/>
        </w:rPr>
      </w:pPr>
      <w:r w:rsidRPr="00B74629">
        <w:rPr>
          <w:color w:val="auto"/>
          <w:sz w:val="24"/>
          <w:szCs w:val="24"/>
        </w:rPr>
        <w:t>Проверка правила сложения напряжений при последовательном соединении двух резисторов.</w:t>
      </w:r>
    </w:p>
    <w:p w:rsidR="00273B90" w:rsidRPr="00B74629" w:rsidRDefault="00273B90" w:rsidP="00B66EF5">
      <w:pPr>
        <w:pStyle w:val="11"/>
        <w:numPr>
          <w:ilvl w:val="0"/>
          <w:numId w:val="358"/>
        </w:numPr>
        <w:tabs>
          <w:tab w:val="left" w:pos="426"/>
        </w:tabs>
        <w:spacing w:line="240" w:lineRule="auto"/>
        <w:ind w:left="400" w:hanging="240"/>
        <w:jc w:val="both"/>
        <w:rPr>
          <w:color w:val="auto"/>
          <w:sz w:val="24"/>
          <w:szCs w:val="24"/>
        </w:rPr>
      </w:pPr>
      <w:r w:rsidRPr="00B74629">
        <w:rPr>
          <w:color w:val="auto"/>
          <w:sz w:val="24"/>
          <w:szCs w:val="24"/>
        </w:rPr>
        <w:t>Проверка правила для силы тока при параллельном соединении резисторов.</w:t>
      </w:r>
    </w:p>
    <w:p w:rsidR="00273B90" w:rsidRPr="00B74629" w:rsidRDefault="00273B90" w:rsidP="00B66EF5">
      <w:pPr>
        <w:pStyle w:val="11"/>
        <w:numPr>
          <w:ilvl w:val="0"/>
          <w:numId w:val="358"/>
        </w:numPr>
        <w:tabs>
          <w:tab w:val="left" w:pos="426"/>
        </w:tabs>
        <w:spacing w:line="240" w:lineRule="auto"/>
        <w:ind w:left="400" w:hanging="400"/>
        <w:jc w:val="both"/>
        <w:rPr>
          <w:color w:val="auto"/>
          <w:sz w:val="24"/>
          <w:szCs w:val="24"/>
        </w:rPr>
      </w:pPr>
      <w:r w:rsidRPr="00B74629">
        <w:rPr>
          <w:color w:val="auto"/>
          <w:sz w:val="24"/>
          <w:szCs w:val="24"/>
        </w:rPr>
        <w:t>Определение работы электрического тока, идущего через резистор.</w:t>
      </w:r>
    </w:p>
    <w:p w:rsidR="00273B90" w:rsidRPr="00B74629" w:rsidRDefault="00273B90" w:rsidP="00B66EF5">
      <w:pPr>
        <w:pStyle w:val="11"/>
        <w:numPr>
          <w:ilvl w:val="0"/>
          <w:numId w:val="358"/>
        </w:numPr>
        <w:tabs>
          <w:tab w:val="left" w:pos="426"/>
        </w:tabs>
        <w:spacing w:line="240" w:lineRule="auto"/>
        <w:ind w:left="400" w:hanging="400"/>
        <w:jc w:val="both"/>
        <w:rPr>
          <w:color w:val="auto"/>
          <w:sz w:val="24"/>
          <w:szCs w:val="24"/>
        </w:rPr>
      </w:pPr>
      <w:r w:rsidRPr="00B74629">
        <w:rPr>
          <w:color w:val="auto"/>
          <w:sz w:val="24"/>
          <w:szCs w:val="24"/>
        </w:rPr>
        <w:t>Определение мощности электрического тока, выделяемой на резисторе.</w:t>
      </w:r>
    </w:p>
    <w:p w:rsidR="00273B90" w:rsidRPr="00B74629" w:rsidRDefault="00273B90" w:rsidP="00B66EF5">
      <w:pPr>
        <w:pStyle w:val="11"/>
        <w:numPr>
          <w:ilvl w:val="0"/>
          <w:numId w:val="358"/>
        </w:numPr>
        <w:tabs>
          <w:tab w:val="left" w:pos="426"/>
        </w:tabs>
        <w:spacing w:line="240" w:lineRule="auto"/>
        <w:ind w:left="400" w:hanging="400"/>
        <w:jc w:val="both"/>
        <w:rPr>
          <w:color w:val="auto"/>
          <w:sz w:val="24"/>
          <w:szCs w:val="24"/>
        </w:rPr>
      </w:pPr>
      <w:r w:rsidRPr="00B74629">
        <w:rPr>
          <w:color w:val="auto"/>
          <w:sz w:val="24"/>
          <w:szCs w:val="24"/>
        </w:rPr>
        <w:t>Исследование зависимости силы тока, идущего через лампочку, от напряжения на ней.</w:t>
      </w:r>
    </w:p>
    <w:p w:rsidR="00273B90" w:rsidRPr="00B74629" w:rsidRDefault="00273B90" w:rsidP="00B66EF5">
      <w:pPr>
        <w:pStyle w:val="11"/>
        <w:numPr>
          <w:ilvl w:val="0"/>
          <w:numId w:val="358"/>
        </w:numPr>
        <w:tabs>
          <w:tab w:val="left" w:pos="426"/>
        </w:tabs>
        <w:spacing w:line="240" w:lineRule="auto"/>
        <w:ind w:firstLine="0"/>
        <w:jc w:val="both"/>
        <w:rPr>
          <w:color w:val="auto"/>
          <w:sz w:val="24"/>
          <w:szCs w:val="24"/>
        </w:rPr>
      </w:pPr>
      <w:r w:rsidRPr="00B74629">
        <w:rPr>
          <w:color w:val="auto"/>
          <w:sz w:val="24"/>
          <w:szCs w:val="24"/>
        </w:rPr>
        <w:t>Определение КПД нагревателя.</w:t>
      </w:r>
    </w:p>
    <w:p w:rsidR="00273B90" w:rsidRPr="00B74629" w:rsidRDefault="00273B90" w:rsidP="00B66EF5">
      <w:pPr>
        <w:pStyle w:val="11"/>
        <w:numPr>
          <w:ilvl w:val="0"/>
          <w:numId w:val="358"/>
        </w:numPr>
        <w:tabs>
          <w:tab w:val="left" w:pos="426"/>
        </w:tabs>
        <w:spacing w:line="240" w:lineRule="auto"/>
        <w:ind w:left="400" w:hanging="400"/>
        <w:jc w:val="both"/>
        <w:rPr>
          <w:color w:val="auto"/>
          <w:sz w:val="24"/>
          <w:szCs w:val="24"/>
        </w:rPr>
      </w:pPr>
      <w:r w:rsidRPr="00B74629">
        <w:rPr>
          <w:color w:val="auto"/>
          <w:sz w:val="24"/>
          <w:szCs w:val="24"/>
        </w:rPr>
        <w:t>Исследование магнитного взаимодействия постоянных магнитов.</w:t>
      </w:r>
    </w:p>
    <w:p w:rsidR="00273B90" w:rsidRPr="00B74629" w:rsidRDefault="00273B90" w:rsidP="00B66EF5">
      <w:pPr>
        <w:pStyle w:val="11"/>
        <w:numPr>
          <w:ilvl w:val="0"/>
          <w:numId w:val="358"/>
        </w:numPr>
        <w:tabs>
          <w:tab w:val="left" w:pos="426"/>
        </w:tabs>
        <w:spacing w:line="240" w:lineRule="auto"/>
        <w:ind w:left="400" w:hanging="400"/>
        <w:jc w:val="both"/>
        <w:rPr>
          <w:color w:val="auto"/>
          <w:sz w:val="24"/>
          <w:szCs w:val="24"/>
        </w:rPr>
      </w:pPr>
      <w:r w:rsidRPr="00B74629">
        <w:rPr>
          <w:color w:val="auto"/>
          <w:sz w:val="24"/>
          <w:szCs w:val="24"/>
        </w:rPr>
        <w:t>Изучение магнитного поля постоянных магнитов при их объединении и разделении.</w:t>
      </w:r>
    </w:p>
    <w:p w:rsidR="00273B90" w:rsidRPr="00B74629" w:rsidRDefault="00273B90" w:rsidP="00B66EF5">
      <w:pPr>
        <w:pStyle w:val="11"/>
        <w:numPr>
          <w:ilvl w:val="0"/>
          <w:numId w:val="358"/>
        </w:numPr>
        <w:tabs>
          <w:tab w:val="left" w:pos="426"/>
        </w:tabs>
        <w:spacing w:line="240" w:lineRule="auto"/>
        <w:ind w:left="400" w:hanging="400"/>
        <w:jc w:val="both"/>
        <w:rPr>
          <w:color w:val="auto"/>
          <w:sz w:val="24"/>
          <w:szCs w:val="24"/>
        </w:rPr>
      </w:pPr>
      <w:r w:rsidRPr="00B74629">
        <w:rPr>
          <w:color w:val="auto"/>
          <w:sz w:val="24"/>
          <w:szCs w:val="24"/>
        </w:rPr>
        <w:t>Исследование действия электрического тока на магнитную стрелку.</w:t>
      </w:r>
    </w:p>
    <w:p w:rsidR="00273B90" w:rsidRPr="00B74629" w:rsidRDefault="00273B90" w:rsidP="00B66EF5">
      <w:pPr>
        <w:pStyle w:val="11"/>
        <w:numPr>
          <w:ilvl w:val="0"/>
          <w:numId w:val="358"/>
        </w:numPr>
        <w:tabs>
          <w:tab w:val="left" w:pos="426"/>
        </w:tabs>
        <w:spacing w:line="240" w:lineRule="auto"/>
        <w:ind w:left="400" w:hanging="400"/>
        <w:jc w:val="both"/>
        <w:rPr>
          <w:color w:val="auto"/>
          <w:sz w:val="24"/>
          <w:szCs w:val="24"/>
        </w:rPr>
      </w:pPr>
      <w:r w:rsidRPr="00B74629">
        <w:rPr>
          <w:color w:val="auto"/>
          <w:sz w:val="24"/>
          <w:szCs w:val="24"/>
        </w:rPr>
        <w:t>Опыты, демонстрирующие зависимость силы взаимодействия катушки с током и магнита от силы тока и направления тока в катушке.</w:t>
      </w:r>
    </w:p>
    <w:p w:rsidR="00273B90" w:rsidRPr="00B74629" w:rsidRDefault="00273B90" w:rsidP="00B66EF5">
      <w:pPr>
        <w:pStyle w:val="11"/>
        <w:numPr>
          <w:ilvl w:val="0"/>
          <w:numId w:val="358"/>
        </w:numPr>
        <w:tabs>
          <w:tab w:val="left" w:pos="426"/>
        </w:tabs>
        <w:spacing w:line="240" w:lineRule="auto"/>
        <w:ind w:firstLine="0"/>
        <w:jc w:val="both"/>
        <w:rPr>
          <w:color w:val="auto"/>
          <w:sz w:val="24"/>
          <w:szCs w:val="24"/>
        </w:rPr>
      </w:pPr>
      <w:r w:rsidRPr="00B74629">
        <w:rPr>
          <w:color w:val="auto"/>
          <w:sz w:val="24"/>
          <w:szCs w:val="24"/>
        </w:rPr>
        <w:t>Изучение действия магнитного поля на проводник с током.</w:t>
      </w:r>
    </w:p>
    <w:p w:rsidR="00273B90" w:rsidRPr="00B74629" w:rsidRDefault="00273B90" w:rsidP="00B66EF5">
      <w:pPr>
        <w:pStyle w:val="11"/>
        <w:numPr>
          <w:ilvl w:val="0"/>
          <w:numId w:val="358"/>
        </w:numPr>
        <w:tabs>
          <w:tab w:val="left" w:pos="426"/>
        </w:tabs>
        <w:spacing w:line="240" w:lineRule="auto"/>
        <w:ind w:firstLine="0"/>
        <w:jc w:val="both"/>
        <w:rPr>
          <w:color w:val="auto"/>
          <w:sz w:val="24"/>
          <w:szCs w:val="24"/>
        </w:rPr>
      </w:pPr>
      <w:r w:rsidRPr="00B74629">
        <w:rPr>
          <w:color w:val="auto"/>
          <w:sz w:val="24"/>
          <w:szCs w:val="24"/>
        </w:rPr>
        <w:t>Конструирование и изучение работы электродвигателя.</w:t>
      </w:r>
    </w:p>
    <w:p w:rsidR="00273B90" w:rsidRPr="00B74629" w:rsidRDefault="00273B90" w:rsidP="00B66EF5">
      <w:pPr>
        <w:pStyle w:val="11"/>
        <w:numPr>
          <w:ilvl w:val="0"/>
          <w:numId w:val="358"/>
        </w:numPr>
        <w:tabs>
          <w:tab w:val="left" w:pos="426"/>
        </w:tabs>
        <w:spacing w:line="240" w:lineRule="auto"/>
        <w:ind w:firstLine="0"/>
        <w:jc w:val="both"/>
        <w:rPr>
          <w:color w:val="auto"/>
          <w:sz w:val="24"/>
          <w:szCs w:val="24"/>
        </w:rPr>
      </w:pPr>
      <w:r w:rsidRPr="00B74629">
        <w:rPr>
          <w:color w:val="auto"/>
          <w:sz w:val="24"/>
          <w:szCs w:val="24"/>
        </w:rPr>
        <w:t>Измерение КПД электродвигательной установки.</w:t>
      </w:r>
    </w:p>
    <w:p w:rsidR="00273B90" w:rsidRPr="00B74629" w:rsidRDefault="00273B90" w:rsidP="00B66EF5">
      <w:pPr>
        <w:pStyle w:val="11"/>
        <w:numPr>
          <w:ilvl w:val="0"/>
          <w:numId w:val="358"/>
        </w:numPr>
        <w:tabs>
          <w:tab w:val="left" w:pos="426"/>
        </w:tabs>
        <w:spacing w:line="240" w:lineRule="auto"/>
        <w:ind w:left="400" w:hanging="400"/>
        <w:jc w:val="both"/>
        <w:rPr>
          <w:color w:val="auto"/>
          <w:sz w:val="24"/>
          <w:szCs w:val="24"/>
        </w:rPr>
      </w:pPr>
      <w:r w:rsidRPr="00B74629">
        <w:rPr>
          <w:color w:val="auto"/>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273B90" w:rsidRPr="00B74629" w:rsidRDefault="00273B90" w:rsidP="00B74629">
      <w:pPr>
        <w:pStyle w:val="ab"/>
        <w:ind w:firstLine="567"/>
        <w:rPr>
          <w:rFonts w:ascii="Times New Roman" w:hAnsi="Times New Roman" w:cs="Times New Roman"/>
          <w:sz w:val="24"/>
          <w:szCs w:val="24"/>
        </w:rPr>
      </w:pPr>
      <w:bookmarkStart w:id="386" w:name="bookmark1373"/>
      <w:r w:rsidRPr="00B74629">
        <w:rPr>
          <w:rFonts w:ascii="Times New Roman" w:hAnsi="Times New Roman" w:cs="Times New Roman"/>
          <w:sz w:val="24"/>
          <w:szCs w:val="24"/>
        </w:rPr>
        <w:t>9 класс</w:t>
      </w:r>
      <w:bookmarkEnd w:id="386"/>
    </w:p>
    <w:p w:rsidR="00273B90" w:rsidRPr="00B74629" w:rsidRDefault="00273B90" w:rsidP="00B74629">
      <w:pPr>
        <w:pStyle w:val="11"/>
        <w:spacing w:line="240" w:lineRule="auto"/>
        <w:ind w:firstLine="567"/>
        <w:jc w:val="both"/>
        <w:rPr>
          <w:color w:val="auto"/>
          <w:sz w:val="24"/>
          <w:szCs w:val="24"/>
        </w:rPr>
      </w:pPr>
      <w:r w:rsidRPr="00B74629">
        <w:rPr>
          <w:b/>
          <w:bCs/>
          <w:color w:val="auto"/>
          <w:sz w:val="24"/>
          <w:szCs w:val="24"/>
        </w:rPr>
        <w:t>Раздел 8. Механические явления</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Ускорение. Равноускоренное прямолинейное движение. Свободное падение. Опыты Галилея.</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Равномерное движение по окружности. Период и частота обращения. Линейная и угловая скорости. Центростремительное ускорение.</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Первый закон Ньютона. Второй закон Ньютона. Третий закон Ньютона. Принцип суперпозиции сил.</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Сила упругости. Закон Гука. Сила трения: сила трения скольжения, сила трения покоя, другие виды трения.</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Импульс тела. Изменение импульса. Импульс силы. Закон сохранения импульса. Реактивное движение (МС).</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Демонстрации</w:t>
      </w:r>
    </w:p>
    <w:p w:rsidR="00273B90" w:rsidRPr="00B74629" w:rsidRDefault="00273B90" w:rsidP="00B66EF5">
      <w:pPr>
        <w:pStyle w:val="11"/>
        <w:numPr>
          <w:ilvl w:val="0"/>
          <w:numId w:val="359"/>
        </w:numPr>
        <w:spacing w:line="240" w:lineRule="auto"/>
        <w:ind w:left="567" w:hanging="283"/>
        <w:jc w:val="both"/>
        <w:rPr>
          <w:color w:val="auto"/>
          <w:sz w:val="24"/>
          <w:szCs w:val="24"/>
        </w:rPr>
      </w:pPr>
      <w:r w:rsidRPr="00B74629">
        <w:rPr>
          <w:color w:val="auto"/>
          <w:sz w:val="24"/>
          <w:szCs w:val="24"/>
        </w:rPr>
        <w:t>Наблюдение механического движения тела относительно разных тел отсчёта.</w:t>
      </w:r>
    </w:p>
    <w:p w:rsidR="00273B90" w:rsidRPr="00B74629" w:rsidRDefault="00273B90" w:rsidP="00B66EF5">
      <w:pPr>
        <w:pStyle w:val="11"/>
        <w:numPr>
          <w:ilvl w:val="0"/>
          <w:numId w:val="359"/>
        </w:numPr>
        <w:spacing w:line="240" w:lineRule="auto"/>
        <w:ind w:left="567" w:hanging="283"/>
        <w:jc w:val="both"/>
        <w:rPr>
          <w:color w:val="auto"/>
          <w:sz w:val="24"/>
          <w:szCs w:val="24"/>
        </w:rPr>
      </w:pPr>
      <w:r w:rsidRPr="00B74629">
        <w:rPr>
          <w:color w:val="auto"/>
          <w:sz w:val="24"/>
          <w:szCs w:val="24"/>
        </w:rPr>
        <w:t>Сравнение путей и траекторий движения одного и того же тела относительно разных тел отсчёта.</w:t>
      </w:r>
    </w:p>
    <w:p w:rsidR="00273B90" w:rsidRPr="00B74629" w:rsidRDefault="00273B90" w:rsidP="00B66EF5">
      <w:pPr>
        <w:pStyle w:val="11"/>
        <w:numPr>
          <w:ilvl w:val="0"/>
          <w:numId w:val="359"/>
        </w:numPr>
        <w:spacing w:line="240" w:lineRule="auto"/>
        <w:ind w:left="567" w:hanging="283"/>
        <w:jc w:val="both"/>
        <w:rPr>
          <w:color w:val="auto"/>
          <w:sz w:val="24"/>
          <w:szCs w:val="24"/>
        </w:rPr>
      </w:pPr>
      <w:r w:rsidRPr="00B74629">
        <w:rPr>
          <w:color w:val="auto"/>
          <w:sz w:val="24"/>
          <w:szCs w:val="24"/>
        </w:rPr>
        <w:t>Измерение скорости и ускорения прямолинейного движения.</w:t>
      </w:r>
    </w:p>
    <w:p w:rsidR="00273B90" w:rsidRPr="00B74629" w:rsidRDefault="00273B90" w:rsidP="00B66EF5">
      <w:pPr>
        <w:pStyle w:val="11"/>
        <w:numPr>
          <w:ilvl w:val="0"/>
          <w:numId w:val="359"/>
        </w:numPr>
        <w:spacing w:line="240" w:lineRule="auto"/>
        <w:ind w:left="567" w:hanging="283"/>
        <w:jc w:val="both"/>
        <w:rPr>
          <w:color w:val="auto"/>
          <w:sz w:val="24"/>
          <w:szCs w:val="24"/>
        </w:rPr>
      </w:pPr>
      <w:r w:rsidRPr="00B74629">
        <w:rPr>
          <w:color w:val="auto"/>
          <w:sz w:val="24"/>
          <w:szCs w:val="24"/>
        </w:rPr>
        <w:t>Исследование признаков равноускоренного движения.</w:t>
      </w:r>
    </w:p>
    <w:p w:rsidR="00273B90" w:rsidRPr="00B74629" w:rsidRDefault="00273B90" w:rsidP="00B66EF5">
      <w:pPr>
        <w:pStyle w:val="11"/>
        <w:numPr>
          <w:ilvl w:val="0"/>
          <w:numId w:val="359"/>
        </w:numPr>
        <w:spacing w:line="240" w:lineRule="auto"/>
        <w:ind w:left="567" w:hanging="283"/>
        <w:jc w:val="both"/>
        <w:rPr>
          <w:color w:val="auto"/>
          <w:sz w:val="24"/>
          <w:szCs w:val="24"/>
        </w:rPr>
      </w:pPr>
      <w:r w:rsidRPr="00B74629">
        <w:rPr>
          <w:color w:val="auto"/>
          <w:sz w:val="24"/>
          <w:szCs w:val="24"/>
        </w:rPr>
        <w:t>Наблюдение движения тела по окружности.</w:t>
      </w:r>
    </w:p>
    <w:p w:rsidR="00273B90" w:rsidRPr="00B74629" w:rsidRDefault="00273B90" w:rsidP="00B66EF5">
      <w:pPr>
        <w:pStyle w:val="11"/>
        <w:numPr>
          <w:ilvl w:val="0"/>
          <w:numId w:val="359"/>
        </w:numPr>
        <w:spacing w:line="240" w:lineRule="auto"/>
        <w:ind w:left="567" w:hanging="283"/>
        <w:jc w:val="both"/>
        <w:rPr>
          <w:color w:val="auto"/>
          <w:sz w:val="24"/>
          <w:szCs w:val="24"/>
        </w:rPr>
      </w:pPr>
      <w:r w:rsidRPr="00B74629">
        <w:rPr>
          <w:color w:val="auto"/>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273B90" w:rsidRPr="00B74629" w:rsidRDefault="00273B90" w:rsidP="00B66EF5">
      <w:pPr>
        <w:pStyle w:val="11"/>
        <w:numPr>
          <w:ilvl w:val="0"/>
          <w:numId w:val="359"/>
        </w:numPr>
        <w:spacing w:line="240" w:lineRule="auto"/>
        <w:ind w:left="567" w:hanging="283"/>
        <w:jc w:val="both"/>
        <w:rPr>
          <w:color w:val="auto"/>
          <w:sz w:val="24"/>
          <w:szCs w:val="24"/>
        </w:rPr>
      </w:pPr>
      <w:r w:rsidRPr="00B74629">
        <w:rPr>
          <w:color w:val="auto"/>
          <w:sz w:val="24"/>
          <w:szCs w:val="24"/>
        </w:rPr>
        <w:t>Зависимость ускорения тела от массы тела и действующей на него силы.</w:t>
      </w:r>
    </w:p>
    <w:p w:rsidR="00273B90" w:rsidRPr="00B74629" w:rsidRDefault="00273B90" w:rsidP="00B66EF5">
      <w:pPr>
        <w:pStyle w:val="11"/>
        <w:numPr>
          <w:ilvl w:val="0"/>
          <w:numId w:val="359"/>
        </w:numPr>
        <w:spacing w:line="240" w:lineRule="auto"/>
        <w:ind w:left="567" w:hanging="283"/>
        <w:jc w:val="both"/>
        <w:rPr>
          <w:color w:val="auto"/>
          <w:sz w:val="24"/>
          <w:szCs w:val="24"/>
        </w:rPr>
      </w:pPr>
      <w:r w:rsidRPr="00B74629">
        <w:rPr>
          <w:color w:val="auto"/>
          <w:sz w:val="24"/>
          <w:szCs w:val="24"/>
        </w:rPr>
        <w:t>Наблюдение равенства сил при взаимодействии тел.</w:t>
      </w:r>
    </w:p>
    <w:p w:rsidR="00273B90" w:rsidRPr="00B74629" w:rsidRDefault="00273B90" w:rsidP="00B66EF5">
      <w:pPr>
        <w:pStyle w:val="11"/>
        <w:numPr>
          <w:ilvl w:val="0"/>
          <w:numId w:val="359"/>
        </w:numPr>
        <w:spacing w:line="240" w:lineRule="auto"/>
        <w:ind w:left="567" w:hanging="283"/>
        <w:jc w:val="both"/>
        <w:rPr>
          <w:color w:val="auto"/>
          <w:sz w:val="24"/>
          <w:szCs w:val="24"/>
        </w:rPr>
      </w:pPr>
      <w:r w:rsidRPr="00B74629">
        <w:rPr>
          <w:color w:val="auto"/>
          <w:sz w:val="24"/>
          <w:szCs w:val="24"/>
        </w:rPr>
        <w:t>Изменение веса тела при ускоренном движении.</w:t>
      </w:r>
    </w:p>
    <w:p w:rsidR="00273B90" w:rsidRPr="00B74629" w:rsidRDefault="00273B90" w:rsidP="00B66EF5">
      <w:pPr>
        <w:pStyle w:val="11"/>
        <w:numPr>
          <w:ilvl w:val="0"/>
          <w:numId w:val="359"/>
        </w:numPr>
        <w:tabs>
          <w:tab w:val="left" w:pos="452"/>
        </w:tabs>
        <w:spacing w:line="240" w:lineRule="auto"/>
        <w:ind w:left="567" w:hanging="283"/>
        <w:jc w:val="both"/>
        <w:rPr>
          <w:color w:val="auto"/>
          <w:sz w:val="24"/>
          <w:szCs w:val="24"/>
        </w:rPr>
      </w:pPr>
      <w:r w:rsidRPr="00B74629">
        <w:rPr>
          <w:color w:val="auto"/>
          <w:sz w:val="24"/>
          <w:szCs w:val="24"/>
        </w:rPr>
        <w:t>Передача импульса при взаимодействии тел.</w:t>
      </w:r>
    </w:p>
    <w:p w:rsidR="00273B90" w:rsidRPr="00B74629" w:rsidRDefault="00273B90" w:rsidP="00B66EF5">
      <w:pPr>
        <w:pStyle w:val="11"/>
        <w:numPr>
          <w:ilvl w:val="0"/>
          <w:numId w:val="359"/>
        </w:numPr>
        <w:tabs>
          <w:tab w:val="left" w:pos="452"/>
        </w:tabs>
        <w:spacing w:line="240" w:lineRule="auto"/>
        <w:ind w:left="567" w:hanging="283"/>
        <w:jc w:val="both"/>
        <w:rPr>
          <w:color w:val="auto"/>
          <w:sz w:val="24"/>
          <w:szCs w:val="24"/>
        </w:rPr>
      </w:pPr>
      <w:r w:rsidRPr="00B74629">
        <w:rPr>
          <w:color w:val="auto"/>
          <w:sz w:val="24"/>
          <w:szCs w:val="24"/>
        </w:rPr>
        <w:t>Преобразования энергии при взаимодействии тел.</w:t>
      </w:r>
    </w:p>
    <w:p w:rsidR="00273B90" w:rsidRPr="00B74629" w:rsidRDefault="00273B90" w:rsidP="00B66EF5">
      <w:pPr>
        <w:pStyle w:val="11"/>
        <w:numPr>
          <w:ilvl w:val="0"/>
          <w:numId w:val="359"/>
        </w:numPr>
        <w:tabs>
          <w:tab w:val="left" w:pos="452"/>
        </w:tabs>
        <w:spacing w:line="240" w:lineRule="auto"/>
        <w:ind w:left="567" w:hanging="283"/>
        <w:jc w:val="both"/>
        <w:rPr>
          <w:color w:val="auto"/>
          <w:sz w:val="24"/>
          <w:szCs w:val="24"/>
        </w:rPr>
      </w:pPr>
      <w:r w:rsidRPr="00B74629">
        <w:rPr>
          <w:color w:val="auto"/>
          <w:sz w:val="24"/>
          <w:szCs w:val="24"/>
        </w:rPr>
        <w:t>Сохранение импульса при неупругом взаимодействии.</w:t>
      </w:r>
    </w:p>
    <w:p w:rsidR="00273B90" w:rsidRPr="00B74629" w:rsidRDefault="00273B90" w:rsidP="00B66EF5">
      <w:pPr>
        <w:pStyle w:val="11"/>
        <w:numPr>
          <w:ilvl w:val="0"/>
          <w:numId w:val="359"/>
        </w:numPr>
        <w:tabs>
          <w:tab w:val="left" w:pos="458"/>
        </w:tabs>
        <w:spacing w:line="240" w:lineRule="auto"/>
        <w:ind w:left="567" w:hanging="283"/>
        <w:jc w:val="both"/>
        <w:rPr>
          <w:color w:val="auto"/>
          <w:sz w:val="24"/>
          <w:szCs w:val="24"/>
        </w:rPr>
      </w:pPr>
      <w:r w:rsidRPr="00B74629">
        <w:rPr>
          <w:color w:val="auto"/>
          <w:sz w:val="24"/>
          <w:szCs w:val="24"/>
        </w:rPr>
        <w:t>Сохранение импульса при абсолютно упругом взаимодействии.</w:t>
      </w:r>
    </w:p>
    <w:p w:rsidR="00273B90" w:rsidRPr="00B74629" w:rsidRDefault="00273B90" w:rsidP="00B66EF5">
      <w:pPr>
        <w:pStyle w:val="11"/>
        <w:numPr>
          <w:ilvl w:val="0"/>
          <w:numId w:val="359"/>
        </w:numPr>
        <w:tabs>
          <w:tab w:val="left" w:pos="458"/>
        </w:tabs>
        <w:spacing w:line="240" w:lineRule="auto"/>
        <w:ind w:left="567" w:hanging="283"/>
        <w:jc w:val="both"/>
        <w:rPr>
          <w:color w:val="auto"/>
          <w:sz w:val="24"/>
          <w:szCs w:val="24"/>
        </w:rPr>
      </w:pPr>
      <w:r w:rsidRPr="00B74629">
        <w:rPr>
          <w:color w:val="auto"/>
          <w:sz w:val="24"/>
          <w:szCs w:val="24"/>
        </w:rPr>
        <w:t>Наблюдение реактивного движения.</w:t>
      </w:r>
    </w:p>
    <w:p w:rsidR="00273B90" w:rsidRPr="00B74629" w:rsidRDefault="00273B90" w:rsidP="00B66EF5">
      <w:pPr>
        <w:pStyle w:val="11"/>
        <w:numPr>
          <w:ilvl w:val="0"/>
          <w:numId w:val="359"/>
        </w:numPr>
        <w:tabs>
          <w:tab w:val="left" w:pos="458"/>
        </w:tabs>
        <w:spacing w:line="240" w:lineRule="auto"/>
        <w:ind w:left="567" w:hanging="283"/>
        <w:jc w:val="both"/>
        <w:rPr>
          <w:color w:val="auto"/>
          <w:sz w:val="24"/>
          <w:szCs w:val="24"/>
        </w:rPr>
      </w:pPr>
      <w:r w:rsidRPr="00B74629">
        <w:rPr>
          <w:color w:val="auto"/>
          <w:sz w:val="24"/>
          <w:szCs w:val="24"/>
        </w:rPr>
        <w:t>Сохранение механической энергии при свободном падении.</w:t>
      </w:r>
    </w:p>
    <w:p w:rsidR="00273B90" w:rsidRPr="00B74629" w:rsidRDefault="00273B90" w:rsidP="00B66EF5">
      <w:pPr>
        <w:pStyle w:val="11"/>
        <w:numPr>
          <w:ilvl w:val="0"/>
          <w:numId w:val="359"/>
        </w:numPr>
        <w:tabs>
          <w:tab w:val="left" w:pos="458"/>
        </w:tabs>
        <w:spacing w:line="240" w:lineRule="auto"/>
        <w:ind w:left="567" w:hanging="283"/>
        <w:jc w:val="both"/>
        <w:rPr>
          <w:color w:val="auto"/>
          <w:sz w:val="24"/>
          <w:szCs w:val="24"/>
        </w:rPr>
      </w:pPr>
      <w:r w:rsidRPr="00B74629">
        <w:rPr>
          <w:color w:val="auto"/>
          <w:sz w:val="24"/>
          <w:szCs w:val="24"/>
        </w:rPr>
        <w:t>Сохранение механической энергии при движении тела под действием пружины.</w:t>
      </w:r>
    </w:p>
    <w:p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Лабораторные работы и опыты</w:t>
      </w:r>
    </w:p>
    <w:p w:rsidR="00273B90" w:rsidRPr="00B74629" w:rsidRDefault="00273B90" w:rsidP="00B66EF5">
      <w:pPr>
        <w:pStyle w:val="11"/>
        <w:numPr>
          <w:ilvl w:val="0"/>
          <w:numId w:val="360"/>
        </w:numPr>
        <w:tabs>
          <w:tab w:val="left" w:pos="567"/>
        </w:tabs>
        <w:spacing w:line="240" w:lineRule="auto"/>
        <w:ind w:left="567" w:hanging="283"/>
        <w:jc w:val="both"/>
        <w:rPr>
          <w:color w:val="auto"/>
          <w:sz w:val="24"/>
          <w:szCs w:val="24"/>
        </w:rPr>
      </w:pPr>
      <w:r w:rsidRPr="00B74629">
        <w:rPr>
          <w:color w:val="auto"/>
          <w:sz w:val="24"/>
          <w:szCs w:val="24"/>
        </w:rPr>
        <w:t>Конструирование тракта для разгона и дальнейшего равномерного движения шарика или тележки.</w:t>
      </w:r>
    </w:p>
    <w:p w:rsidR="00273B90" w:rsidRPr="00B74629" w:rsidRDefault="00273B90" w:rsidP="00B66EF5">
      <w:pPr>
        <w:pStyle w:val="11"/>
        <w:numPr>
          <w:ilvl w:val="0"/>
          <w:numId w:val="360"/>
        </w:numPr>
        <w:tabs>
          <w:tab w:val="left" w:pos="567"/>
        </w:tabs>
        <w:spacing w:line="240" w:lineRule="auto"/>
        <w:ind w:left="567" w:hanging="283"/>
        <w:jc w:val="both"/>
        <w:rPr>
          <w:color w:val="auto"/>
          <w:sz w:val="24"/>
          <w:szCs w:val="24"/>
        </w:rPr>
      </w:pPr>
      <w:r w:rsidRPr="00B74629">
        <w:rPr>
          <w:color w:val="auto"/>
          <w:sz w:val="24"/>
          <w:szCs w:val="24"/>
        </w:rPr>
        <w:t>Определение средней скорости скольжения бруска или движения шарика по наклонной плоскости.</w:t>
      </w:r>
    </w:p>
    <w:p w:rsidR="00273B90" w:rsidRPr="00B74629" w:rsidRDefault="00273B90" w:rsidP="00B66EF5">
      <w:pPr>
        <w:pStyle w:val="11"/>
        <w:numPr>
          <w:ilvl w:val="0"/>
          <w:numId w:val="360"/>
        </w:numPr>
        <w:tabs>
          <w:tab w:val="left" w:pos="567"/>
        </w:tabs>
        <w:spacing w:line="240" w:lineRule="auto"/>
        <w:ind w:left="567" w:hanging="283"/>
        <w:jc w:val="both"/>
        <w:rPr>
          <w:color w:val="auto"/>
          <w:sz w:val="24"/>
          <w:szCs w:val="24"/>
        </w:rPr>
      </w:pPr>
      <w:r w:rsidRPr="00B74629">
        <w:rPr>
          <w:color w:val="auto"/>
          <w:sz w:val="24"/>
          <w:szCs w:val="24"/>
        </w:rPr>
        <w:t>Определение ускорения тела при равноускоренном движении по наклонной плоскости.</w:t>
      </w:r>
    </w:p>
    <w:p w:rsidR="00273B90" w:rsidRPr="00B74629" w:rsidRDefault="00273B90" w:rsidP="00B66EF5">
      <w:pPr>
        <w:pStyle w:val="11"/>
        <w:numPr>
          <w:ilvl w:val="0"/>
          <w:numId w:val="360"/>
        </w:numPr>
        <w:tabs>
          <w:tab w:val="left" w:pos="567"/>
        </w:tabs>
        <w:spacing w:line="240" w:lineRule="auto"/>
        <w:ind w:left="567" w:hanging="283"/>
        <w:jc w:val="both"/>
        <w:rPr>
          <w:color w:val="auto"/>
          <w:sz w:val="24"/>
          <w:szCs w:val="24"/>
        </w:rPr>
      </w:pPr>
      <w:r w:rsidRPr="00B74629">
        <w:rPr>
          <w:color w:val="auto"/>
          <w:sz w:val="24"/>
          <w:szCs w:val="24"/>
        </w:rPr>
        <w:t>Исследование зависимости пути от времени при равноускоренном движении без начальной скорости.</w:t>
      </w:r>
    </w:p>
    <w:p w:rsidR="00273B90" w:rsidRPr="00B74629" w:rsidRDefault="00273B90" w:rsidP="00B66EF5">
      <w:pPr>
        <w:pStyle w:val="11"/>
        <w:numPr>
          <w:ilvl w:val="0"/>
          <w:numId w:val="360"/>
        </w:numPr>
        <w:tabs>
          <w:tab w:val="left" w:pos="567"/>
        </w:tabs>
        <w:spacing w:line="240" w:lineRule="auto"/>
        <w:ind w:left="567" w:hanging="283"/>
        <w:jc w:val="both"/>
        <w:rPr>
          <w:color w:val="auto"/>
          <w:sz w:val="24"/>
          <w:szCs w:val="24"/>
        </w:rPr>
      </w:pPr>
      <w:r w:rsidRPr="00B74629">
        <w:rPr>
          <w:color w:val="auto"/>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273B90" w:rsidRPr="00B74629" w:rsidRDefault="00273B90" w:rsidP="00B66EF5">
      <w:pPr>
        <w:pStyle w:val="11"/>
        <w:numPr>
          <w:ilvl w:val="0"/>
          <w:numId w:val="360"/>
        </w:numPr>
        <w:tabs>
          <w:tab w:val="left" w:pos="567"/>
        </w:tabs>
        <w:spacing w:line="240" w:lineRule="auto"/>
        <w:ind w:left="567" w:hanging="283"/>
        <w:jc w:val="both"/>
        <w:rPr>
          <w:color w:val="auto"/>
          <w:sz w:val="24"/>
          <w:szCs w:val="24"/>
        </w:rPr>
      </w:pPr>
      <w:r w:rsidRPr="00B74629">
        <w:rPr>
          <w:color w:val="auto"/>
          <w:sz w:val="24"/>
          <w:szCs w:val="24"/>
        </w:rPr>
        <w:t>Исследование зависимости силы трения скольжения от силы нормального давления.</w:t>
      </w:r>
    </w:p>
    <w:p w:rsidR="00273B90" w:rsidRPr="00B74629" w:rsidRDefault="00273B90" w:rsidP="00B66EF5">
      <w:pPr>
        <w:pStyle w:val="11"/>
        <w:numPr>
          <w:ilvl w:val="0"/>
          <w:numId w:val="360"/>
        </w:numPr>
        <w:tabs>
          <w:tab w:val="left" w:pos="567"/>
        </w:tabs>
        <w:spacing w:line="240" w:lineRule="auto"/>
        <w:ind w:left="567" w:hanging="283"/>
        <w:jc w:val="both"/>
        <w:rPr>
          <w:color w:val="auto"/>
          <w:sz w:val="24"/>
          <w:szCs w:val="24"/>
        </w:rPr>
      </w:pPr>
      <w:r w:rsidRPr="00B74629">
        <w:rPr>
          <w:color w:val="auto"/>
          <w:sz w:val="24"/>
          <w:szCs w:val="24"/>
        </w:rPr>
        <w:t>Определение коэффициента трения скольжения.</w:t>
      </w:r>
    </w:p>
    <w:p w:rsidR="00273B90" w:rsidRPr="00B74629" w:rsidRDefault="00273B90" w:rsidP="00B66EF5">
      <w:pPr>
        <w:pStyle w:val="11"/>
        <w:numPr>
          <w:ilvl w:val="0"/>
          <w:numId w:val="360"/>
        </w:numPr>
        <w:tabs>
          <w:tab w:val="left" w:pos="567"/>
        </w:tabs>
        <w:spacing w:line="240" w:lineRule="auto"/>
        <w:ind w:left="567" w:hanging="283"/>
        <w:jc w:val="both"/>
        <w:rPr>
          <w:color w:val="auto"/>
          <w:sz w:val="24"/>
          <w:szCs w:val="24"/>
        </w:rPr>
      </w:pPr>
      <w:r w:rsidRPr="00B74629">
        <w:rPr>
          <w:color w:val="auto"/>
          <w:sz w:val="24"/>
          <w:szCs w:val="24"/>
        </w:rPr>
        <w:t>Определение жёсткости пружины.</w:t>
      </w:r>
    </w:p>
    <w:p w:rsidR="00273B90" w:rsidRPr="00B74629" w:rsidRDefault="00273B90" w:rsidP="00B66EF5">
      <w:pPr>
        <w:pStyle w:val="11"/>
        <w:numPr>
          <w:ilvl w:val="0"/>
          <w:numId w:val="360"/>
        </w:numPr>
        <w:tabs>
          <w:tab w:val="left" w:pos="567"/>
        </w:tabs>
        <w:spacing w:line="240" w:lineRule="auto"/>
        <w:ind w:left="567" w:hanging="283"/>
        <w:jc w:val="both"/>
        <w:rPr>
          <w:color w:val="auto"/>
          <w:sz w:val="24"/>
          <w:szCs w:val="24"/>
        </w:rPr>
      </w:pPr>
      <w:r w:rsidRPr="00B74629">
        <w:rPr>
          <w:color w:val="auto"/>
          <w:sz w:val="24"/>
          <w:szCs w:val="24"/>
        </w:rPr>
        <w:t>Определение работы силы трения при равномерном движении тела по горизонтальной поверхности.</w:t>
      </w:r>
    </w:p>
    <w:p w:rsidR="00273B90" w:rsidRPr="00B74629" w:rsidRDefault="00273B90" w:rsidP="00B66EF5">
      <w:pPr>
        <w:pStyle w:val="11"/>
        <w:numPr>
          <w:ilvl w:val="0"/>
          <w:numId w:val="360"/>
        </w:numPr>
        <w:tabs>
          <w:tab w:val="left" w:pos="458"/>
          <w:tab w:val="left" w:pos="567"/>
        </w:tabs>
        <w:spacing w:line="240" w:lineRule="auto"/>
        <w:ind w:left="567" w:hanging="283"/>
        <w:jc w:val="both"/>
        <w:rPr>
          <w:color w:val="auto"/>
          <w:sz w:val="24"/>
          <w:szCs w:val="24"/>
        </w:rPr>
      </w:pPr>
      <w:r w:rsidRPr="00B74629">
        <w:rPr>
          <w:color w:val="auto"/>
          <w:sz w:val="24"/>
          <w:szCs w:val="24"/>
        </w:rPr>
        <w:t>Определение работы силы упругости при подъёме груза с использованием неподвижного и подвижного блоков.</w:t>
      </w:r>
    </w:p>
    <w:p w:rsidR="00273B90" w:rsidRPr="00B74629" w:rsidRDefault="00273B90" w:rsidP="00B66EF5">
      <w:pPr>
        <w:pStyle w:val="11"/>
        <w:numPr>
          <w:ilvl w:val="0"/>
          <w:numId w:val="360"/>
        </w:numPr>
        <w:tabs>
          <w:tab w:val="left" w:pos="458"/>
          <w:tab w:val="left" w:pos="567"/>
        </w:tabs>
        <w:spacing w:line="240" w:lineRule="auto"/>
        <w:ind w:left="567" w:hanging="283"/>
        <w:jc w:val="both"/>
        <w:rPr>
          <w:color w:val="auto"/>
          <w:sz w:val="24"/>
          <w:szCs w:val="24"/>
        </w:rPr>
      </w:pPr>
      <w:r w:rsidRPr="00B74629">
        <w:rPr>
          <w:color w:val="auto"/>
          <w:sz w:val="24"/>
          <w:szCs w:val="24"/>
        </w:rPr>
        <w:t>Изучение закона сохранения энергии.</w:t>
      </w:r>
    </w:p>
    <w:p w:rsidR="00273B90" w:rsidRPr="00B74629" w:rsidRDefault="00273B90" w:rsidP="00B74629">
      <w:pPr>
        <w:pStyle w:val="11"/>
        <w:spacing w:line="240" w:lineRule="auto"/>
        <w:ind w:firstLine="567"/>
        <w:jc w:val="both"/>
        <w:rPr>
          <w:color w:val="auto"/>
          <w:sz w:val="24"/>
          <w:szCs w:val="24"/>
        </w:rPr>
      </w:pPr>
      <w:r w:rsidRPr="00B74629">
        <w:rPr>
          <w:b/>
          <w:bCs/>
          <w:color w:val="auto"/>
          <w:sz w:val="24"/>
          <w:szCs w:val="24"/>
        </w:rPr>
        <w:t>Раздел 9. Механические колебания и волны</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Затухающие колебания. Вынужденные колебания. Резонанс.</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Звук. Громкость звука и высота тона. Отражение звука. Инфразвук и ультразвук.</w:t>
      </w:r>
    </w:p>
    <w:p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Демонстрации</w:t>
      </w:r>
    </w:p>
    <w:p w:rsidR="00273B90" w:rsidRPr="00B74629" w:rsidRDefault="00273B90" w:rsidP="00B66EF5">
      <w:pPr>
        <w:pStyle w:val="11"/>
        <w:numPr>
          <w:ilvl w:val="0"/>
          <w:numId w:val="361"/>
        </w:numPr>
        <w:tabs>
          <w:tab w:val="left" w:pos="426"/>
        </w:tabs>
        <w:spacing w:line="240" w:lineRule="auto"/>
        <w:ind w:left="400" w:hanging="240"/>
        <w:jc w:val="both"/>
        <w:rPr>
          <w:color w:val="auto"/>
          <w:sz w:val="24"/>
          <w:szCs w:val="24"/>
        </w:rPr>
      </w:pPr>
      <w:r w:rsidRPr="00B74629">
        <w:rPr>
          <w:color w:val="auto"/>
          <w:sz w:val="24"/>
          <w:szCs w:val="24"/>
        </w:rPr>
        <w:t>Наблюдение колебаний тел под действием силы тяжести и силы упругости.</w:t>
      </w:r>
    </w:p>
    <w:p w:rsidR="00273B90" w:rsidRPr="00B74629" w:rsidRDefault="00273B90" w:rsidP="00B66EF5">
      <w:pPr>
        <w:pStyle w:val="11"/>
        <w:numPr>
          <w:ilvl w:val="0"/>
          <w:numId w:val="361"/>
        </w:numPr>
        <w:tabs>
          <w:tab w:val="left" w:pos="426"/>
        </w:tabs>
        <w:spacing w:line="240" w:lineRule="auto"/>
        <w:ind w:firstLine="160"/>
        <w:jc w:val="both"/>
        <w:rPr>
          <w:color w:val="auto"/>
          <w:sz w:val="24"/>
          <w:szCs w:val="24"/>
        </w:rPr>
      </w:pPr>
      <w:r w:rsidRPr="00B74629">
        <w:rPr>
          <w:color w:val="auto"/>
          <w:sz w:val="24"/>
          <w:szCs w:val="24"/>
        </w:rPr>
        <w:t>Наблюдение колебаний груза на нити и на пружине.</w:t>
      </w:r>
    </w:p>
    <w:p w:rsidR="00273B90" w:rsidRPr="00B74629" w:rsidRDefault="00273B90" w:rsidP="00B66EF5">
      <w:pPr>
        <w:pStyle w:val="11"/>
        <w:numPr>
          <w:ilvl w:val="0"/>
          <w:numId w:val="361"/>
        </w:numPr>
        <w:tabs>
          <w:tab w:val="left" w:pos="426"/>
        </w:tabs>
        <w:spacing w:line="240" w:lineRule="auto"/>
        <w:ind w:firstLine="160"/>
        <w:jc w:val="both"/>
        <w:rPr>
          <w:color w:val="auto"/>
          <w:sz w:val="24"/>
          <w:szCs w:val="24"/>
        </w:rPr>
      </w:pPr>
      <w:r w:rsidRPr="00B74629">
        <w:rPr>
          <w:color w:val="auto"/>
          <w:sz w:val="24"/>
          <w:szCs w:val="24"/>
        </w:rPr>
        <w:t>Наблюдение вынужденных колебаний и резонанса.</w:t>
      </w:r>
    </w:p>
    <w:p w:rsidR="00273B90" w:rsidRPr="00B74629" w:rsidRDefault="00273B90" w:rsidP="00B66EF5">
      <w:pPr>
        <w:pStyle w:val="11"/>
        <w:numPr>
          <w:ilvl w:val="0"/>
          <w:numId w:val="361"/>
        </w:numPr>
        <w:tabs>
          <w:tab w:val="left" w:pos="426"/>
        </w:tabs>
        <w:spacing w:line="240" w:lineRule="auto"/>
        <w:ind w:left="400" w:hanging="240"/>
        <w:jc w:val="both"/>
        <w:rPr>
          <w:color w:val="auto"/>
          <w:sz w:val="24"/>
          <w:szCs w:val="24"/>
        </w:rPr>
      </w:pPr>
      <w:r w:rsidRPr="00B74629">
        <w:rPr>
          <w:color w:val="auto"/>
          <w:sz w:val="24"/>
          <w:szCs w:val="24"/>
        </w:rPr>
        <w:t>Распространение продольных и поперечных волн (на модели).</w:t>
      </w:r>
    </w:p>
    <w:p w:rsidR="00273B90" w:rsidRPr="00B74629" w:rsidRDefault="00273B90" w:rsidP="00B66EF5">
      <w:pPr>
        <w:pStyle w:val="11"/>
        <w:numPr>
          <w:ilvl w:val="0"/>
          <w:numId w:val="361"/>
        </w:numPr>
        <w:tabs>
          <w:tab w:val="left" w:pos="426"/>
        </w:tabs>
        <w:spacing w:line="240" w:lineRule="auto"/>
        <w:ind w:firstLine="160"/>
        <w:jc w:val="both"/>
        <w:rPr>
          <w:color w:val="auto"/>
          <w:sz w:val="24"/>
          <w:szCs w:val="24"/>
        </w:rPr>
      </w:pPr>
      <w:r w:rsidRPr="00B74629">
        <w:rPr>
          <w:color w:val="auto"/>
          <w:sz w:val="24"/>
          <w:szCs w:val="24"/>
        </w:rPr>
        <w:t>Наблюдение зависимости высоты звука от частоты.</w:t>
      </w:r>
    </w:p>
    <w:p w:rsidR="00273B90" w:rsidRPr="00B74629" w:rsidRDefault="00273B90" w:rsidP="00B66EF5">
      <w:pPr>
        <w:pStyle w:val="11"/>
        <w:numPr>
          <w:ilvl w:val="0"/>
          <w:numId w:val="361"/>
        </w:numPr>
        <w:tabs>
          <w:tab w:val="left" w:pos="426"/>
        </w:tabs>
        <w:spacing w:line="240" w:lineRule="auto"/>
        <w:ind w:firstLine="160"/>
        <w:jc w:val="both"/>
        <w:rPr>
          <w:color w:val="auto"/>
          <w:sz w:val="24"/>
          <w:szCs w:val="24"/>
        </w:rPr>
      </w:pPr>
      <w:r w:rsidRPr="00B74629">
        <w:rPr>
          <w:color w:val="auto"/>
          <w:sz w:val="24"/>
          <w:szCs w:val="24"/>
        </w:rPr>
        <w:t>Акустический резонанс.</w:t>
      </w:r>
    </w:p>
    <w:p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Лабораторные работы и опыты</w:t>
      </w:r>
    </w:p>
    <w:p w:rsidR="00273B90" w:rsidRPr="00B74629" w:rsidRDefault="00273B90" w:rsidP="00B66EF5">
      <w:pPr>
        <w:pStyle w:val="11"/>
        <w:numPr>
          <w:ilvl w:val="0"/>
          <w:numId w:val="362"/>
        </w:numPr>
        <w:tabs>
          <w:tab w:val="left" w:pos="509"/>
        </w:tabs>
        <w:spacing w:line="240" w:lineRule="auto"/>
        <w:ind w:left="400" w:hanging="240"/>
        <w:jc w:val="both"/>
        <w:rPr>
          <w:color w:val="auto"/>
          <w:sz w:val="24"/>
          <w:szCs w:val="24"/>
        </w:rPr>
      </w:pPr>
      <w:r w:rsidRPr="00B74629">
        <w:rPr>
          <w:color w:val="auto"/>
          <w:sz w:val="24"/>
          <w:szCs w:val="24"/>
        </w:rPr>
        <w:t>Определение частоты и периода колебаний математического маятника.</w:t>
      </w:r>
    </w:p>
    <w:p w:rsidR="00273B90" w:rsidRPr="00B74629" w:rsidRDefault="00273B90" w:rsidP="00B66EF5">
      <w:pPr>
        <w:pStyle w:val="11"/>
        <w:numPr>
          <w:ilvl w:val="0"/>
          <w:numId w:val="362"/>
        </w:numPr>
        <w:tabs>
          <w:tab w:val="left" w:pos="518"/>
        </w:tabs>
        <w:spacing w:line="240" w:lineRule="auto"/>
        <w:ind w:left="400" w:hanging="240"/>
        <w:jc w:val="both"/>
        <w:rPr>
          <w:color w:val="auto"/>
          <w:sz w:val="24"/>
          <w:szCs w:val="24"/>
        </w:rPr>
      </w:pPr>
      <w:r w:rsidRPr="00B74629">
        <w:rPr>
          <w:color w:val="auto"/>
          <w:sz w:val="24"/>
          <w:szCs w:val="24"/>
        </w:rPr>
        <w:t>Определение частоты и периода колебаний пружинного маятника.</w:t>
      </w:r>
    </w:p>
    <w:p w:rsidR="00273B90" w:rsidRPr="00B74629" w:rsidRDefault="00273B90" w:rsidP="00B66EF5">
      <w:pPr>
        <w:pStyle w:val="11"/>
        <w:numPr>
          <w:ilvl w:val="0"/>
          <w:numId w:val="362"/>
        </w:numPr>
        <w:tabs>
          <w:tab w:val="left" w:pos="518"/>
        </w:tabs>
        <w:spacing w:line="240" w:lineRule="auto"/>
        <w:ind w:left="400" w:hanging="240"/>
        <w:jc w:val="both"/>
        <w:rPr>
          <w:color w:val="auto"/>
          <w:sz w:val="24"/>
          <w:szCs w:val="24"/>
        </w:rPr>
      </w:pPr>
      <w:r w:rsidRPr="00B74629">
        <w:rPr>
          <w:color w:val="auto"/>
          <w:sz w:val="24"/>
          <w:szCs w:val="24"/>
        </w:rPr>
        <w:t>Исследование зависимости периода колебаний подвешенного к нити груза от длины нити.</w:t>
      </w:r>
    </w:p>
    <w:p w:rsidR="00273B90" w:rsidRPr="00B74629" w:rsidRDefault="00273B90" w:rsidP="00B66EF5">
      <w:pPr>
        <w:pStyle w:val="11"/>
        <w:numPr>
          <w:ilvl w:val="0"/>
          <w:numId w:val="362"/>
        </w:numPr>
        <w:tabs>
          <w:tab w:val="left" w:pos="523"/>
        </w:tabs>
        <w:spacing w:line="240" w:lineRule="auto"/>
        <w:ind w:left="400" w:hanging="240"/>
        <w:jc w:val="both"/>
        <w:rPr>
          <w:color w:val="auto"/>
          <w:sz w:val="24"/>
          <w:szCs w:val="24"/>
        </w:rPr>
      </w:pPr>
      <w:r w:rsidRPr="00B74629">
        <w:rPr>
          <w:color w:val="auto"/>
          <w:sz w:val="24"/>
          <w:szCs w:val="24"/>
        </w:rPr>
        <w:t>Исследование зависимости периода колебаний пружинного маятника от массы груза.</w:t>
      </w:r>
    </w:p>
    <w:p w:rsidR="00273B90" w:rsidRPr="00B74629" w:rsidRDefault="00273B90" w:rsidP="00B66EF5">
      <w:pPr>
        <w:pStyle w:val="11"/>
        <w:numPr>
          <w:ilvl w:val="0"/>
          <w:numId w:val="362"/>
        </w:numPr>
        <w:tabs>
          <w:tab w:val="left" w:pos="514"/>
        </w:tabs>
        <w:spacing w:line="240" w:lineRule="auto"/>
        <w:ind w:left="400" w:hanging="240"/>
        <w:jc w:val="both"/>
        <w:rPr>
          <w:color w:val="auto"/>
          <w:sz w:val="24"/>
          <w:szCs w:val="24"/>
        </w:rPr>
      </w:pPr>
      <w:r w:rsidRPr="00B74629">
        <w:rPr>
          <w:color w:val="auto"/>
          <w:sz w:val="24"/>
          <w:szCs w:val="24"/>
        </w:rPr>
        <w:t>Проверка независимости периода колебаний груза, подвешенного к нити, от массы груза.</w:t>
      </w:r>
    </w:p>
    <w:p w:rsidR="00273B90" w:rsidRPr="00B74629" w:rsidRDefault="00273B90" w:rsidP="00B66EF5">
      <w:pPr>
        <w:pStyle w:val="11"/>
        <w:numPr>
          <w:ilvl w:val="0"/>
          <w:numId w:val="362"/>
        </w:numPr>
        <w:tabs>
          <w:tab w:val="left" w:pos="518"/>
        </w:tabs>
        <w:spacing w:line="240" w:lineRule="auto"/>
        <w:ind w:left="400" w:hanging="240"/>
        <w:jc w:val="both"/>
        <w:rPr>
          <w:color w:val="auto"/>
          <w:sz w:val="24"/>
          <w:szCs w:val="24"/>
        </w:rPr>
      </w:pPr>
      <w:r w:rsidRPr="00B74629">
        <w:rPr>
          <w:color w:val="auto"/>
          <w:sz w:val="24"/>
          <w:szCs w:val="24"/>
        </w:rPr>
        <w:t>Опыты, демонстрирующие зависимость периода колебаний пружинного маятника от массы груза и жёсткости пружины.</w:t>
      </w:r>
    </w:p>
    <w:p w:rsidR="00273B90" w:rsidRPr="00B74629" w:rsidRDefault="00273B90" w:rsidP="00B66EF5">
      <w:pPr>
        <w:pStyle w:val="11"/>
        <w:numPr>
          <w:ilvl w:val="0"/>
          <w:numId w:val="362"/>
        </w:numPr>
        <w:tabs>
          <w:tab w:val="left" w:pos="426"/>
        </w:tabs>
        <w:spacing w:line="240" w:lineRule="auto"/>
        <w:ind w:firstLine="160"/>
        <w:jc w:val="both"/>
        <w:rPr>
          <w:color w:val="auto"/>
          <w:sz w:val="24"/>
          <w:szCs w:val="24"/>
        </w:rPr>
      </w:pPr>
      <w:r w:rsidRPr="00B74629">
        <w:rPr>
          <w:color w:val="auto"/>
          <w:sz w:val="24"/>
          <w:szCs w:val="24"/>
        </w:rPr>
        <w:t>Измерение ускорения свободного падения.</w:t>
      </w:r>
    </w:p>
    <w:p w:rsidR="00273B90" w:rsidRPr="00B74629" w:rsidRDefault="00273B90" w:rsidP="00B74629">
      <w:pPr>
        <w:pStyle w:val="11"/>
        <w:spacing w:line="240" w:lineRule="auto"/>
        <w:ind w:firstLine="567"/>
        <w:jc w:val="both"/>
        <w:rPr>
          <w:color w:val="auto"/>
          <w:sz w:val="24"/>
          <w:szCs w:val="24"/>
        </w:rPr>
      </w:pPr>
      <w:r w:rsidRPr="00B74629">
        <w:rPr>
          <w:b/>
          <w:bCs/>
          <w:color w:val="auto"/>
          <w:sz w:val="24"/>
          <w:szCs w:val="24"/>
        </w:rPr>
        <w:t>Раздел 10. Электромагнитное поле и электромагнитные волны</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Электромагнитная природа света. Скорость света. Волновые свойства света.</w:t>
      </w:r>
    </w:p>
    <w:p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Демонстрации</w:t>
      </w:r>
    </w:p>
    <w:p w:rsidR="00273B90" w:rsidRPr="00B74629" w:rsidRDefault="00273B90" w:rsidP="00B66EF5">
      <w:pPr>
        <w:pStyle w:val="11"/>
        <w:numPr>
          <w:ilvl w:val="0"/>
          <w:numId w:val="125"/>
        </w:numPr>
        <w:tabs>
          <w:tab w:val="left" w:pos="509"/>
        </w:tabs>
        <w:spacing w:line="240" w:lineRule="auto"/>
        <w:ind w:firstLine="567"/>
        <w:jc w:val="both"/>
        <w:rPr>
          <w:color w:val="auto"/>
          <w:sz w:val="24"/>
          <w:szCs w:val="24"/>
        </w:rPr>
      </w:pPr>
      <w:r w:rsidRPr="00B74629">
        <w:rPr>
          <w:color w:val="auto"/>
          <w:sz w:val="24"/>
          <w:szCs w:val="24"/>
        </w:rPr>
        <w:t>Свойства электромагнитных волн.</w:t>
      </w:r>
    </w:p>
    <w:p w:rsidR="00273B90" w:rsidRPr="00B74629" w:rsidRDefault="00273B90" w:rsidP="00B66EF5">
      <w:pPr>
        <w:pStyle w:val="11"/>
        <w:numPr>
          <w:ilvl w:val="0"/>
          <w:numId w:val="125"/>
        </w:numPr>
        <w:tabs>
          <w:tab w:val="left" w:pos="518"/>
        </w:tabs>
        <w:spacing w:line="240" w:lineRule="auto"/>
        <w:ind w:firstLine="567"/>
        <w:jc w:val="both"/>
        <w:rPr>
          <w:color w:val="auto"/>
          <w:sz w:val="24"/>
          <w:szCs w:val="24"/>
        </w:rPr>
      </w:pPr>
      <w:r w:rsidRPr="00B74629">
        <w:rPr>
          <w:color w:val="auto"/>
          <w:sz w:val="24"/>
          <w:szCs w:val="24"/>
        </w:rPr>
        <w:t>Волновые свойства света.</w:t>
      </w:r>
    </w:p>
    <w:p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Лабораторные работы и опыты</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1. Изучение свойств электромагнитных волн с помощью мобильного телефона.</w:t>
      </w:r>
    </w:p>
    <w:p w:rsidR="00273B90" w:rsidRPr="00B74629" w:rsidRDefault="00273B90" w:rsidP="00B74629">
      <w:pPr>
        <w:pStyle w:val="11"/>
        <w:spacing w:line="240" w:lineRule="auto"/>
        <w:ind w:firstLine="567"/>
        <w:jc w:val="both"/>
        <w:rPr>
          <w:color w:val="auto"/>
          <w:sz w:val="24"/>
          <w:szCs w:val="24"/>
        </w:rPr>
      </w:pPr>
      <w:r w:rsidRPr="00B74629">
        <w:rPr>
          <w:b/>
          <w:bCs/>
          <w:color w:val="auto"/>
          <w:sz w:val="24"/>
          <w:szCs w:val="24"/>
        </w:rPr>
        <w:t>Раздел 11. Световые явления</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Разложение белого света в спектр. Опыты Ньютона. Сложение спектральных цветов. Дисперсия света.</w:t>
      </w:r>
    </w:p>
    <w:p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Демонстрации</w:t>
      </w:r>
    </w:p>
    <w:p w:rsidR="00273B90" w:rsidRPr="00B74629" w:rsidRDefault="00273B90" w:rsidP="00B66EF5">
      <w:pPr>
        <w:pStyle w:val="11"/>
        <w:numPr>
          <w:ilvl w:val="0"/>
          <w:numId w:val="363"/>
        </w:numPr>
        <w:tabs>
          <w:tab w:val="left" w:pos="509"/>
          <w:tab w:val="left" w:pos="567"/>
        </w:tabs>
        <w:spacing w:line="240" w:lineRule="auto"/>
        <w:ind w:left="426" w:hanging="142"/>
        <w:jc w:val="both"/>
        <w:rPr>
          <w:color w:val="auto"/>
          <w:sz w:val="24"/>
          <w:szCs w:val="24"/>
        </w:rPr>
      </w:pPr>
      <w:r w:rsidRPr="00B74629">
        <w:rPr>
          <w:color w:val="auto"/>
          <w:sz w:val="24"/>
          <w:szCs w:val="24"/>
        </w:rPr>
        <w:t>Прямолинейное распространение света.</w:t>
      </w:r>
    </w:p>
    <w:p w:rsidR="00273B90" w:rsidRPr="00B74629" w:rsidRDefault="00273B90" w:rsidP="00B66EF5">
      <w:pPr>
        <w:pStyle w:val="11"/>
        <w:numPr>
          <w:ilvl w:val="0"/>
          <w:numId w:val="363"/>
        </w:numPr>
        <w:tabs>
          <w:tab w:val="left" w:pos="518"/>
          <w:tab w:val="left" w:pos="567"/>
        </w:tabs>
        <w:spacing w:line="240" w:lineRule="auto"/>
        <w:ind w:left="426" w:hanging="142"/>
        <w:jc w:val="both"/>
        <w:rPr>
          <w:color w:val="auto"/>
          <w:sz w:val="24"/>
          <w:szCs w:val="24"/>
        </w:rPr>
      </w:pPr>
      <w:r w:rsidRPr="00B74629">
        <w:rPr>
          <w:color w:val="auto"/>
          <w:sz w:val="24"/>
          <w:szCs w:val="24"/>
        </w:rPr>
        <w:t>Отражение света.</w:t>
      </w:r>
    </w:p>
    <w:p w:rsidR="00273B90" w:rsidRPr="00B74629" w:rsidRDefault="00273B90" w:rsidP="00B66EF5">
      <w:pPr>
        <w:pStyle w:val="11"/>
        <w:numPr>
          <w:ilvl w:val="0"/>
          <w:numId w:val="363"/>
        </w:numPr>
        <w:tabs>
          <w:tab w:val="left" w:pos="518"/>
          <w:tab w:val="left" w:pos="567"/>
        </w:tabs>
        <w:spacing w:line="240" w:lineRule="auto"/>
        <w:ind w:left="426" w:hanging="142"/>
        <w:jc w:val="both"/>
        <w:rPr>
          <w:color w:val="auto"/>
          <w:sz w:val="24"/>
          <w:szCs w:val="24"/>
        </w:rPr>
      </w:pPr>
      <w:r w:rsidRPr="00B74629">
        <w:rPr>
          <w:color w:val="auto"/>
          <w:sz w:val="24"/>
          <w:szCs w:val="24"/>
        </w:rPr>
        <w:t>Получение изображений в плоском, вогнутом и выпуклом зеркалах.</w:t>
      </w:r>
    </w:p>
    <w:p w:rsidR="00273B90" w:rsidRPr="00B74629" w:rsidRDefault="00273B90" w:rsidP="00B66EF5">
      <w:pPr>
        <w:pStyle w:val="11"/>
        <w:numPr>
          <w:ilvl w:val="0"/>
          <w:numId w:val="363"/>
        </w:numPr>
        <w:tabs>
          <w:tab w:val="left" w:pos="523"/>
          <w:tab w:val="left" w:pos="567"/>
        </w:tabs>
        <w:spacing w:line="240" w:lineRule="auto"/>
        <w:ind w:left="426" w:hanging="142"/>
        <w:jc w:val="both"/>
        <w:rPr>
          <w:color w:val="auto"/>
          <w:sz w:val="24"/>
          <w:szCs w:val="24"/>
        </w:rPr>
      </w:pPr>
      <w:r w:rsidRPr="00B74629">
        <w:rPr>
          <w:color w:val="auto"/>
          <w:sz w:val="24"/>
          <w:szCs w:val="24"/>
        </w:rPr>
        <w:t>Преломление света.</w:t>
      </w:r>
    </w:p>
    <w:p w:rsidR="00273B90" w:rsidRPr="00B74629" w:rsidRDefault="00273B90" w:rsidP="00B66EF5">
      <w:pPr>
        <w:pStyle w:val="11"/>
        <w:numPr>
          <w:ilvl w:val="0"/>
          <w:numId w:val="363"/>
        </w:numPr>
        <w:tabs>
          <w:tab w:val="left" w:pos="514"/>
          <w:tab w:val="left" w:pos="567"/>
        </w:tabs>
        <w:spacing w:line="240" w:lineRule="auto"/>
        <w:ind w:left="426" w:hanging="142"/>
        <w:jc w:val="both"/>
        <w:rPr>
          <w:color w:val="auto"/>
          <w:sz w:val="24"/>
          <w:szCs w:val="24"/>
        </w:rPr>
      </w:pPr>
      <w:r w:rsidRPr="00B74629">
        <w:rPr>
          <w:color w:val="auto"/>
          <w:sz w:val="24"/>
          <w:szCs w:val="24"/>
        </w:rPr>
        <w:t>Оптический световод.</w:t>
      </w:r>
    </w:p>
    <w:p w:rsidR="00273B90" w:rsidRPr="00B74629" w:rsidRDefault="00273B90" w:rsidP="00B66EF5">
      <w:pPr>
        <w:pStyle w:val="11"/>
        <w:numPr>
          <w:ilvl w:val="0"/>
          <w:numId w:val="363"/>
        </w:numPr>
        <w:tabs>
          <w:tab w:val="left" w:pos="518"/>
          <w:tab w:val="left" w:pos="567"/>
        </w:tabs>
        <w:spacing w:line="240" w:lineRule="auto"/>
        <w:ind w:left="426" w:hanging="142"/>
        <w:jc w:val="both"/>
        <w:rPr>
          <w:color w:val="auto"/>
          <w:sz w:val="24"/>
          <w:szCs w:val="24"/>
        </w:rPr>
      </w:pPr>
      <w:r w:rsidRPr="00B74629">
        <w:rPr>
          <w:color w:val="auto"/>
          <w:sz w:val="24"/>
          <w:szCs w:val="24"/>
        </w:rPr>
        <w:t>Ход лучей в собирающей линзе.</w:t>
      </w:r>
    </w:p>
    <w:p w:rsidR="00273B90" w:rsidRPr="00B74629" w:rsidRDefault="00273B90" w:rsidP="00B66EF5">
      <w:pPr>
        <w:pStyle w:val="11"/>
        <w:numPr>
          <w:ilvl w:val="0"/>
          <w:numId w:val="363"/>
        </w:numPr>
        <w:tabs>
          <w:tab w:val="left" w:pos="509"/>
          <w:tab w:val="left" w:pos="567"/>
        </w:tabs>
        <w:spacing w:line="240" w:lineRule="auto"/>
        <w:ind w:left="426" w:hanging="142"/>
        <w:jc w:val="both"/>
        <w:rPr>
          <w:color w:val="auto"/>
          <w:sz w:val="24"/>
          <w:szCs w:val="24"/>
        </w:rPr>
      </w:pPr>
      <w:r w:rsidRPr="00B74629">
        <w:rPr>
          <w:color w:val="auto"/>
          <w:sz w:val="24"/>
          <w:szCs w:val="24"/>
        </w:rPr>
        <w:t>Ход лучей в рассеивающей линзе.</w:t>
      </w:r>
    </w:p>
    <w:p w:rsidR="00273B90" w:rsidRPr="00B74629" w:rsidRDefault="00273B90" w:rsidP="00B66EF5">
      <w:pPr>
        <w:pStyle w:val="11"/>
        <w:numPr>
          <w:ilvl w:val="0"/>
          <w:numId w:val="363"/>
        </w:numPr>
        <w:tabs>
          <w:tab w:val="left" w:pos="518"/>
          <w:tab w:val="left" w:pos="567"/>
        </w:tabs>
        <w:spacing w:line="240" w:lineRule="auto"/>
        <w:ind w:left="426" w:hanging="142"/>
        <w:jc w:val="both"/>
        <w:rPr>
          <w:color w:val="auto"/>
          <w:sz w:val="24"/>
          <w:szCs w:val="24"/>
        </w:rPr>
      </w:pPr>
      <w:r w:rsidRPr="00B74629">
        <w:rPr>
          <w:color w:val="auto"/>
          <w:sz w:val="24"/>
          <w:szCs w:val="24"/>
        </w:rPr>
        <w:t>Получение изображений с помощью линз.</w:t>
      </w:r>
    </w:p>
    <w:p w:rsidR="00273B90" w:rsidRPr="00B74629" w:rsidRDefault="00273B90" w:rsidP="00B66EF5">
      <w:pPr>
        <w:pStyle w:val="11"/>
        <w:numPr>
          <w:ilvl w:val="0"/>
          <w:numId w:val="363"/>
        </w:numPr>
        <w:tabs>
          <w:tab w:val="left" w:pos="518"/>
          <w:tab w:val="left" w:pos="567"/>
        </w:tabs>
        <w:spacing w:line="240" w:lineRule="auto"/>
        <w:ind w:left="426" w:hanging="142"/>
        <w:jc w:val="both"/>
        <w:rPr>
          <w:color w:val="auto"/>
          <w:sz w:val="24"/>
          <w:szCs w:val="24"/>
        </w:rPr>
      </w:pPr>
      <w:r w:rsidRPr="00B74629">
        <w:rPr>
          <w:color w:val="auto"/>
          <w:sz w:val="24"/>
          <w:szCs w:val="24"/>
        </w:rPr>
        <w:t>Принцип действия фотоаппарата, микроскопа и телескопа.</w:t>
      </w:r>
    </w:p>
    <w:p w:rsidR="00273B90" w:rsidRPr="00B74629" w:rsidRDefault="00273B90" w:rsidP="00B66EF5">
      <w:pPr>
        <w:pStyle w:val="11"/>
        <w:numPr>
          <w:ilvl w:val="0"/>
          <w:numId w:val="363"/>
        </w:numPr>
        <w:tabs>
          <w:tab w:val="left" w:pos="469"/>
          <w:tab w:val="left" w:pos="567"/>
        </w:tabs>
        <w:spacing w:line="240" w:lineRule="auto"/>
        <w:ind w:left="426" w:hanging="142"/>
        <w:jc w:val="both"/>
        <w:rPr>
          <w:color w:val="auto"/>
          <w:sz w:val="24"/>
          <w:szCs w:val="24"/>
        </w:rPr>
      </w:pPr>
      <w:r w:rsidRPr="00B74629">
        <w:rPr>
          <w:color w:val="auto"/>
          <w:sz w:val="24"/>
          <w:szCs w:val="24"/>
        </w:rPr>
        <w:t>Модель глаза.</w:t>
      </w:r>
    </w:p>
    <w:p w:rsidR="00273B90" w:rsidRPr="00B74629" w:rsidRDefault="00273B90" w:rsidP="00B66EF5">
      <w:pPr>
        <w:pStyle w:val="11"/>
        <w:numPr>
          <w:ilvl w:val="0"/>
          <w:numId w:val="363"/>
        </w:numPr>
        <w:tabs>
          <w:tab w:val="left" w:pos="469"/>
          <w:tab w:val="left" w:pos="567"/>
        </w:tabs>
        <w:spacing w:line="240" w:lineRule="auto"/>
        <w:ind w:left="426" w:hanging="142"/>
        <w:jc w:val="both"/>
        <w:rPr>
          <w:color w:val="auto"/>
          <w:sz w:val="24"/>
          <w:szCs w:val="24"/>
        </w:rPr>
      </w:pPr>
      <w:r w:rsidRPr="00B74629">
        <w:rPr>
          <w:color w:val="auto"/>
          <w:sz w:val="24"/>
          <w:szCs w:val="24"/>
        </w:rPr>
        <w:t>Разложение белого света в спектр.</w:t>
      </w:r>
    </w:p>
    <w:p w:rsidR="00273B90" w:rsidRPr="00B74629" w:rsidRDefault="00273B90" w:rsidP="00B66EF5">
      <w:pPr>
        <w:pStyle w:val="11"/>
        <w:numPr>
          <w:ilvl w:val="0"/>
          <w:numId w:val="363"/>
        </w:numPr>
        <w:tabs>
          <w:tab w:val="left" w:pos="469"/>
          <w:tab w:val="left" w:pos="567"/>
        </w:tabs>
        <w:spacing w:line="240" w:lineRule="auto"/>
        <w:ind w:left="426" w:hanging="142"/>
        <w:jc w:val="both"/>
        <w:rPr>
          <w:color w:val="auto"/>
          <w:sz w:val="24"/>
          <w:szCs w:val="24"/>
        </w:rPr>
      </w:pPr>
      <w:r w:rsidRPr="00B74629">
        <w:rPr>
          <w:color w:val="auto"/>
          <w:sz w:val="24"/>
          <w:szCs w:val="24"/>
        </w:rPr>
        <w:t>Получение белого света при сложении света разных цветов.</w:t>
      </w:r>
    </w:p>
    <w:p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Лабораторные работы и опыты</w:t>
      </w:r>
    </w:p>
    <w:p w:rsidR="00273B90" w:rsidRPr="00B74629" w:rsidRDefault="00273B90" w:rsidP="00B66EF5">
      <w:pPr>
        <w:pStyle w:val="11"/>
        <w:numPr>
          <w:ilvl w:val="0"/>
          <w:numId w:val="364"/>
        </w:numPr>
        <w:tabs>
          <w:tab w:val="left" w:pos="426"/>
        </w:tabs>
        <w:spacing w:line="240" w:lineRule="auto"/>
        <w:ind w:left="400" w:hanging="240"/>
        <w:jc w:val="both"/>
        <w:rPr>
          <w:color w:val="auto"/>
          <w:sz w:val="24"/>
          <w:szCs w:val="24"/>
        </w:rPr>
      </w:pPr>
      <w:r w:rsidRPr="00B74629">
        <w:rPr>
          <w:color w:val="auto"/>
          <w:sz w:val="24"/>
          <w:szCs w:val="24"/>
        </w:rPr>
        <w:t>Исследование зависимости угла отражения светового луча от угла падения.</w:t>
      </w:r>
    </w:p>
    <w:p w:rsidR="00273B90" w:rsidRPr="00B74629" w:rsidRDefault="00273B90" w:rsidP="00B66EF5">
      <w:pPr>
        <w:pStyle w:val="11"/>
        <w:numPr>
          <w:ilvl w:val="0"/>
          <w:numId w:val="364"/>
        </w:numPr>
        <w:tabs>
          <w:tab w:val="left" w:pos="426"/>
        </w:tabs>
        <w:spacing w:line="240" w:lineRule="auto"/>
        <w:ind w:left="400" w:hanging="240"/>
        <w:jc w:val="both"/>
        <w:rPr>
          <w:color w:val="auto"/>
          <w:sz w:val="24"/>
          <w:szCs w:val="24"/>
        </w:rPr>
      </w:pPr>
      <w:r w:rsidRPr="00B74629">
        <w:rPr>
          <w:color w:val="auto"/>
          <w:sz w:val="24"/>
          <w:szCs w:val="24"/>
        </w:rPr>
        <w:t>Изучение характеристик изображения предмета в плоском зеркале.</w:t>
      </w:r>
    </w:p>
    <w:p w:rsidR="00273B90" w:rsidRPr="00B74629" w:rsidRDefault="00273B90" w:rsidP="00B66EF5">
      <w:pPr>
        <w:pStyle w:val="11"/>
        <w:numPr>
          <w:ilvl w:val="0"/>
          <w:numId w:val="364"/>
        </w:numPr>
        <w:tabs>
          <w:tab w:val="left" w:pos="426"/>
        </w:tabs>
        <w:spacing w:line="240" w:lineRule="auto"/>
        <w:ind w:left="400" w:hanging="240"/>
        <w:jc w:val="both"/>
        <w:rPr>
          <w:color w:val="auto"/>
          <w:sz w:val="24"/>
          <w:szCs w:val="24"/>
        </w:rPr>
      </w:pPr>
      <w:r w:rsidRPr="00B74629">
        <w:rPr>
          <w:color w:val="auto"/>
          <w:sz w:val="24"/>
          <w:szCs w:val="24"/>
        </w:rPr>
        <w:t>Исследование зависимости угла преломления светового луча от угла падения на границе «воздух—стекло».</w:t>
      </w:r>
    </w:p>
    <w:p w:rsidR="00273B90" w:rsidRPr="00B74629" w:rsidRDefault="00273B90" w:rsidP="00B66EF5">
      <w:pPr>
        <w:pStyle w:val="11"/>
        <w:numPr>
          <w:ilvl w:val="0"/>
          <w:numId w:val="364"/>
        </w:numPr>
        <w:tabs>
          <w:tab w:val="left" w:pos="426"/>
        </w:tabs>
        <w:spacing w:line="240" w:lineRule="auto"/>
        <w:ind w:firstLine="160"/>
        <w:jc w:val="both"/>
        <w:rPr>
          <w:color w:val="auto"/>
          <w:sz w:val="24"/>
          <w:szCs w:val="24"/>
        </w:rPr>
      </w:pPr>
      <w:r w:rsidRPr="00B74629">
        <w:rPr>
          <w:color w:val="auto"/>
          <w:sz w:val="24"/>
          <w:szCs w:val="24"/>
        </w:rPr>
        <w:t>Получение изображений с помощью собирающей линзы.</w:t>
      </w:r>
    </w:p>
    <w:p w:rsidR="00273B90" w:rsidRPr="00B74629" w:rsidRDefault="00273B90" w:rsidP="00B66EF5">
      <w:pPr>
        <w:pStyle w:val="11"/>
        <w:numPr>
          <w:ilvl w:val="0"/>
          <w:numId w:val="364"/>
        </w:numPr>
        <w:tabs>
          <w:tab w:val="left" w:pos="426"/>
        </w:tabs>
        <w:spacing w:line="240" w:lineRule="auto"/>
        <w:ind w:left="400" w:hanging="240"/>
        <w:jc w:val="both"/>
        <w:rPr>
          <w:color w:val="auto"/>
          <w:sz w:val="24"/>
          <w:szCs w:val="24"/>
        </w:rPr>
      </w:pPr>
      <w:r w:rsidRPr="00B74629">
        <w:rPr>
          <w:color w:val="auto"/>
          <w:sz w:val="24"/>
          <w:szCs w:val="24"/>
        </w:rPr>
        <w:t>Определение фокусного расстояния и оптической силы собирающей линзы.</w:t>
      </w:r>
    </w:p>
    <w:p w:rsidR="00273B90" w:rsidRPr="00B74629" w:rsidRDefault="00273B90" w:rsidP="00B66EF5">
      <w:pPr>
        <w:pStyle w:val="11"/>
        <w:numPr>
          <w:ilvl w:val="0"/>
          <w:numId w:val="364"/>
        </w:numPr>
        <w:tabs>
          <w:tab w:val="left" w:pos="426"/>
        </w:tabs>
        <w:spacing w:line="240" w:lineRule="auto"/>
        <w:ind w:firstLine="160"/>
        <w:jc w:val="both"/>
        <w:rPr>
          <w:color w:val="auto"/>
          <w:sz w:val="24"/>
          <w:szCs w:val="24"/>
        </w:rPr>
      </w:pPr>
      <w:r w:rsidRPr="00B74629">
        <w:rPr>
          <w:color w:val="auto"/>
          <w:sz w:val="24"/>
          <w:szCs w:val="24"/>
        </w:rPr>
        <w:t>Опыты по разложению белого света в спектр.</w:t>
      </w:r>
    </w:p>
    <w:p w:rsidR="00273B90" w:rsidRPr="00B74629" w:rsidRDefault="00273B90" w:rsidP="00B66EF5">
      <w:pPr>
        <w:pStyle w:val="11"/>
        <w:numPr>
          <w:ilvl w:val="0"/>
          <w:numId w:val="364"/>
        </w:numPr>
        <w:tabs>
          <w:tab w:val="left" w:pos="426"/>
        </w:tabs>
        <w:spacing w:line="240" w:lineRule="auto"/>
        <w:ind w:left="400" w:hanging="240"/>
        <w:jc w:val="both"/>
        <w:rPr>
          <w:color w:val="auto"/>
          <w:sz w:val="24"/>
          <w:szCs w:val="24"/>
        </w:rPr>
      </w:pPr>
      <w:r w:rsidRPr="00B74629">
        <w:rPr>
          <w:color w:val="auto"/>
          <w:sz w:val="24"/>
          <w:szCs w:val="24"/>
        </w:rPr>
        <w:t>Опыты по восприятию цвета предметов при их наблюдении через цветовые фильтры.</w:t>
      </w:r>
    </w:p>
    <w:p w:rsidR="00273B90" w:rsidRPr="00B74629" w:rsidRDefault="00273B90" w:rsidP="00B74629">
      <w:pPr>
        <w:pStyle w:val="11"/>
        <w:spacing w:line="240" w:lineRule="auto"/>
        <w:ind w:firstLine="567"/>
        <w:jc w:val="both"/>
        <w:rPr>
          <w:color w:val="auto"/>
          <w:sz w:val="24"/>
          <w:szCs w:val="24"/>
        </w:rPr>
      </w:pPr>
      <w:r w:rsidRPr="00B74629">
        <w:rPr>
          <w:b/>
          <w:bCs/>
          <w:color w:val="auto"/>
          <w:sz w:val="24"/>
          <w:szCs w:val="24"/>
        </w:rPr>
        <w:t>Раздел 12. Квантовые явления</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Радиоактивность. Альфа-, бета- и гамма-излучения. Строение атомного ядра. Нуклонная модель атомного ядра. Изотопы.</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Радиоактивные превращения. Период полураспада атомных ядер.</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Ядерная энергетика. Действия радиоактивных излучений на живые организмы (МС).</w:t>
      </w:r>
    </w:p>
    <w:p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Демонстрации</w:t>
      </w:r>
    </w:p>
    <w:p w:rsidR="00273B90" w:rsidRPr="00B74629" w:rsidRDefault="00273B90" w:rsidP="00B66EF5">
      <w:pPr>
        <w:pStyle w:val="11"/>
        <w:numPr>
          <w:ilvl w:val="0"/>
          <w:numId w:val="126"/>
        </w:numPr>
        <w:tabs>
          <w:tab w:val="left" w:pos="426"/>
        </w:tabs>
        <w:spacing w:line="240" w:lineRule="auto"/>
        <w:ind w:firstLine="567"/>
        <w:jc w:val="both"/>
        <w:rPr>
          <w:color w:val="auto"/>
          <w:sz w:val="24"/>
          <w:szCs w:val="24"/>
        </w:rPr>
      </w:pPr>
      <w:r w:rsidRPr="00B74629">
        <w:rPr>
          <w:color w:val="auto"/>
          <w:sz w:val="24"/>
          <w:szCs w:val="24"/>
        </w:rPr>
        <w:t>Спектры излучения и поглощения.</w:t>
      </w:r>
    </w:p>
    <w:p w:rsidR="00273B90" w:rsidRPr="00B74629" w:rsidRDefault="00273B90" w:rsidP="00B66EF5">
      <w:pPr>
        <w:pStyle w:val="11"/>
        <w:numPr>
          <w:ilvl w:val="0"/>
          <w:numId w:val="126"/>
        </w:numPr>
        <w:tabs>
          <w:tab w:val="left" w:pos="426"/>
        </w:tabs>
        <w:spacing w:line="240" w:lineRule="auto"/>
        <w:ind w:firstLine="567"/>
        <w:jc w:val="both"/>
        <w:rPr>
          <w:color w:val="auto"/>
          <w:sz w:val="24"/>
          <w:szCs w:val="24"/>
        </w:rPr>
      </w:pPr>
      <w:r w:rsidRPr="00B74629">
        <w:rPr>
          <w:color w:val="auto"/>
          <w:sz w:val="24"/>
          <w:szCs w:val="24"/>
        </w:rPr>
        <w:t>Спектры различных газов.</w:t>
      </w:r>
    </w:p>
    <w:p w:rsidR="00273B90" w:rsidRPr="00B74629" w:rsidRDefault="00273B90" w:rsidP="00B66EF5">
      <w:pPr>
        <w:pStyle w:val="11"/>
        <w:numPr>
          <w:ilvl w:val="0"/>
          <w:numId w:val="126"/>
        </w:numPr>
        <w:tabs>
          <w:tab w:val="left" w:pos="426"/>
        </w:tabs>
        <w:spacing w:line="240" w:lineRule="auto"/>
        <w:ind w:firstLine="567"/>
        <w:jc w:val="both"/>
        <w:rPr>
          <w:color w:val="auto"/>
          <w:sz w:val="24"/>
          <w:szCs w:val="24"/>
        </w:rPr>
      </w:pPr>
      <w:r w:rsidRPr="00B74629">
        <w:rPr>
          <w:color w:val="auto"/>
          <w:sz w:val="24"/>
          <w:szCs w:val="24"/>
        </w:rPr>
        <w:t>Спектр водорода.</w:t>
      </w:r>
    </w:p>
    <w:p w:rsidR="00273B90" w:rsidRPr="00B74629" w:rsidRDefault="00273B90" w:rsidP="00B66EF5">
      <w:pPr>
        <w:pStyle w:val="11"/>
        <w:numPr>
          <w:ilvl w:val="0"/>
          <w:numId w:val="126"/>
        </w:numPr>
        <w:tabs>
          <w:tab w:val="left" w:pos="426"/>
        </w:tabs>
        <w:spacing w:line="240" w:lineRule="auto"/>
        <w:ind w:firstLine="567"/>
        <w:jc w:val="both"/>
        <w:rPr>
          <w:color w:val="auto"/>
          <w:sz w:val="24"/>
          <w:szCs w:val="24"/>
        </w:rPr>
      </w:pPr>
      <w:r w:rsidRPr="00B74629">
        <w:rPr>
          <w:color w:val="auto"/>
          <w:sz w:val="24"/>
          <w:szCs w:val="24"/>
        </w:rPr>
        <w:t>Наблюдение треков в камере Вильсона.</w:t>
      </w:r>
    </w:p>
    <w:p w:rsidR="00273B90" w:rsidRPr="00B74629" w:rsidRDefault="00273B90" w:rsidP="00B66EF5">
      <w:pPr>
        <w:pStyle w:val="11"/>
        <w:numPr>
          <w:ilvl w:val="0"/>
          <w:numId w:val="126"/>
        </w:numPr>
        <w:tabs>
          <w:tab w:val="left" w:pos="426"/>
        </w:tabs>
        <w:spacing w:line="240" w:lineRule="auto"/>
        <w:ind w:firstLine="567"/>
        <w:jc w:val="both"/>
        <w:rPr>
          <w:color w:val="auto"/>
          <w:sz w:val="24"/>
          <w:szCs w:val="24"/>
        </w:rPr>
      </w:pPr>
      <w:r w:rsidRPr="00B74629">
        <w:rPr>
          <w:color w:val="auto"/>
          <w:sz w:val="24"/>
          <w:szCs w:val="24"/>
        </w:rPr>
        <w:t>Работа счётчика ионизирующих излучений.</w:t>
      </w:r>
    </w:p>
    <w:p w:rsidR="00273B90" w:rsidRPr="00B74629" w:rsidRDefault="00273B90" w:rsidP="00B66EF5">
      <w:pPr>
        <w:pStyle w:val="11"/>
        <w:numPr>
          <w:ilvl w:val="0"/>
          <w:numId w:val="126"/>
        </w:numPr>
        <w:tabs>
          <w:tab w:val="left" w:pos="426"/>
        </w:tabs>
        <w:spacing w:line="240" w:lineRule="auto"/>
        <w:ind w:firstLine="567"/>
        <w:jc w:val="both"/>
        <w:rPr>
          <w:color w:val="auto"/>
          <w:sz w:val="24"/>
          <w:szCs w:val="24"/>
        </w:rPr>
      </w:pPr>
      <w:r w:rsidRPr="00B74629">
        <w:rPr>
          <w:color w:val="auto"/>
          <w:sz w:val="24"/>
          <w:szCs w:val="24"/>
        </w:rPr>
        <w:t>Регистрация излучения природных минералов и продуктов.</w:t>
      </w:r>
    </w:p>
    <w:p w:rsidR="00273B90" w:rsidRPr="00B74629" w:rsidRDefault="00273B90" w:rsidP="00B74629">
      <w:pPr>
        <w:pStyle w:val="11"/>
        <w:spacing w:line="240" w:lineRule="auto"/>
        <w:ind w:firstLine="567"/>
        <w:jc w:val="both"/>
        <w:rPr>
          <w:color w:val="auto"/>
          <w:sz w:val="24"/>
          <w:szCs w:val="24"/>
        </w:rPr>
      </w:pPr>
      <w:r w:rsidRPr="00B74629">
        <w:rPr>
          <w:b/>
          <w:bCs/>
          <w:i/>
          <w:iCs/>
          <w:color w:val="auto"/>
          <w:sz w:val="24"/>
          <w:szCs w:val="24"/>
        </w:rPr>
        <w:t>Лабораторные работы и опыты</w:t>
      </w:r>
    </w:p>
    <w:p w:rsidR="00273B90" w:rsidRPr="00B74629" w:rsidRDefault="00273B90" w:rsidP="00B66EF5">
      <w:pPr>
        <w:pStyle w:val="11"/>
        <w:numPr>
          <w:ilvl w:val="0"/>
          <w:numId w:val="127"/>
        </w:numPr>
        <w:tabs>
          <w:tab w:val="left" w:pos="426"/>
        </w:tabs>
        <w:spacing w:line="240" w:lineRule="auto"/>
        <w:ind w:firstLine="567"/>
        <w:jc w:val="both"/>
        <w:rPr>
          <w:color w:val="auto"/>
          <w:sz w:val="24"/>
          <w:szCs w:val="24"/>
        </w:rPr>
      </w:pPr>
      <w:r w:rsidRPr="00B74629">
        <w:rPr>
          <w:color w:val="auto"/>
          <w:sz w:val="24"/>
          <w:szCs w:val="24"/>
        </w:rPr>
        <w:t>Наблюдение сплошных и линейчатых спектров излучения.</w:t>
      </w:r>
    </w:p>
    <w:p w:rsidR="00273B90" w:rsidRPr="00B74629" w:rsidRDefault="00273B90" w:rsidP="00B66EF5">
      <w:pPr>
        <w:pStyle w:val="11"/>
        <w:numPr>
          <w:ilvl w:val="0"/>
          <w:numId w:val="127"/>
        </w:numPr>
        <w:tabs>
          <w:tab w:val="left" w:pos="426"/>
        </w:tabs>
        <w:spacing w:line="240" w:lineRule="auto"/>
        <w:ind w:firstLine="567"/>
        <w:jc w:val="both"/>
        <w:rPr>
          <w:color w:val="auto"/>
          <w:sz w:val="24"/>
          <w:szCs w:val="24"/>
        </w:rPr>
      </w:pPr>
      <w:r w:rsidRPr="00B74629">
        <w:rPr>
          <w:color w:val="auto"/>
          <w:sz w:val="24"/>
          <w:szCs w:val="24"/>
        </w:rPr>
        <w:t>Исследование треков: измерение энергии частицы по тормозному пути (по фотографиям).</w:t>
      </w:r>
    </w:p>
    <w:p w:rsidR="00273B90" w:rsidRPr="00B74629" w:rsidRDefault="00273B90" w:rsidP="00B66EF5">
      <w:pPr>
        <w:pStyle w:val="11"/>
        <w:numPr>
          <w:ilvl w:val="0"/>
          <w:numId w:val="127"/>
        </w:numPr>
        <w:tabs>
          <w:tab w:val="left" w:pos="426"/>
        </w:tabs>
        <w:spacing w:line="240" w:lineRule="auto"/>
        <w:ind w:firstLine="567"/>
        <w:jc w:val="both"/>
        <w:rPr>
          <w:color w:val="auto"/>
          <w:sz w:val="24"/>
          <w:szCs w:val="24"/>
        </w:rPr>
      </w:pPr>
      <w:r w:rsidRPr="00B74629">
        <w:rPr>
          <w:color w:val="auto"/>
          <w:sz w:val="24"/>
          <w:szCs w:val="24"/>
        </w:rPr>
        <w:t>Измерение радиоактивного фона.</w:t>
      </w:r>
    </w:p>
    <w:p w:rsidR="00273B90" w:rsidRPr="00B74629" w:rsidRDefault="00273B90" w:rsidP="00B74629">
      <w:pPr>
        <w:pStyle w:val="11"/>
        <w:spacing w:line="240" w:lineRule="auto"/>
        <w:ind w:firstLine="567"/>
        <w:jc w:val="both"/>
        <w:rPr>
          <w:color w:val="auto"/>
          <w:sz w:val="24"/>
          <w:szCs w:val="24"/>
        </w:rPr>
      </w:pPr>
      <w:r w:rsidRPr="00B74629">
        <w:rPr>
          <w:b/>
          <w:bCs/>
          <w:color w:val="auto"/>
          <w:sz w:val="24"/>
          <w:szCs w:val="24"/>
        </w:rPr>
        <w:t>Повторительно-обобщающий модуль</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273B90" w:rsidRPr="00B74629" w:rsidRDefault="00273B90" w:rsidP="00B74629">
      <w:pPr>
        <w:pStyle w:val="11"/>
        <w:spacing w:line="240" w:lineRule="auto"/>
        <w:ind w:firstLine="567"/>
        <w:jc w:val="both"/>
        <w:rPr>
          <w:color w:val="auto"/>
          <w:sz w:val="24"/>
          <w:szCs w:val="24"/>
        </w:rPr>
      </w:pPr>
      <w:r w:rsidRPr="00B74629">
        <w:rPr>
          <w:color w:val="auto"/>
          <w:sz w:val="24"/>
          <w:szCs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273B90" w:rsidRPr="00B74629" w:rsidRDefault="00273B90" w:rsidP="00B66EF5">
      <w:pPr>
        <w:pStyle w:val="11"/>
        <w:numPr>
          <w:ilvl w:val="0"/>
          <w:numId w:val="365"/>
        </w:numPr>
        <w:spacing w:line="240" w:lineRule="auto"/>
        <w:ind w:left="0" w:firstLine="567"/>
        <w:jc w:val="both"/>
        <w:rPr>
          <w:color w:val="auto"/>
          <w:sz w:val="24"/>
          <w:szCs w:val="24"/>
        </w:rPr>
      </w:pPr>
      <w:r w:rsidRPr="00B74629">
        <w:rPr>
          <w:color w:val="auto"/>
          <w:sz w:val="24"/>
          <w:szCs w:val="24"/>
        </w:rPr>
        <w:t>на основе полученных знаний распознавать и научно объяснять физические явления в окружающей природе и повседневной жизни;</w:t>
      </w:r>
    </w:p>
    <w:p w:rsidR="00273B90" w:rsidRPr="00B74629" w:rsidRDefault="00273B90" w:rsidP="00B66EF5">
      <w:pPr>
        <w:pStyle w:val="11"/>
        <w:numPr>
          <w:ilvl w:val="0"/>
          <w:numId w:val="365"/>
        </w:numPr>
        <w:spacing w:line="240" w:lineRule="auto"/>
        <w:ind w:left="0" w:firstLine="567"/>
        <w:jc w:val="both"/>
        <w:rPr>
          <w:color w:val="auto"/>
          <w:sz w:val="24"/>
          <w:szCs w:val="24"/>
        </w:rPr>
      </w:pPr>
      <w:r w:rsidRPr="00B74629">
        <w:rPr>
          <w:color w:val="auto"/>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273B90" w:rsidRPr="00B74629" w:rsidRDefault="00273B90" w:rsidP="00B66EF5">
      <w:pPr>
        <w:pStyle w:val="11"/>
        <w:numPr>
          <w:ilvl w:val="0"/>
          <w:numId w:val="365"/>
        </w:numPr>
        <w:spacing w:line="240" w:lineRule="auto"/>
        <w:ind w:left="0" w:firstLine="567"/>
        <w:jc w:val="both"/>
        <w:rPr>
          <w:color w:val="auto"/>
          <w:sz w:val="24"/>
          <w:szCs w:val="24"/>
        </w:rPr>
      </w:pPr>
      <w:r w:rsidRPr="00B74629">
        <w:rPr>
          <w:color w:val="auto"/>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834201" w:rsidRPr="00B74629" w:rsidRDefault="00273B90" w:rsidP="00B74629">
      <w:pPr>
        <w:pStyle w:val="11"/>
        <w:spacing w:line="240" w:lineRule="auto"/>
        <w:ind w:firstLine="567"/>
        <w:jc w:val="both"/>
        <w:rPr>
          <w:color w:val="auto"/>
          <w:sz w:val="24"/>
          <w:szCs w:val="24"/>
        </w:rPr>
      </w:pPr>
      <w:r w:rsidRPr="00B74629">
        <w:rPr>
          <w:color w:val="auto"/>
          <w:sz w:val="24"/>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BF5BB7" w:rsidRPr="00B74629" w:rsidRDefault="00BF5BB7" w:rsidP="00B74629">
      <w:pPr>
        <w:pStyle w:val="11"/>
        <w:spacing w:line="240" w:lineRule="auto"/>
        <w:ind w:firstLine="567"/>
        <w:jc w:val="both"/>
        <w:rPr>
          <w:color w:val="auto"/>
          <w:sz w:val="24"/>
          <w:szCs w:val="24"/>
        </w:rPr>
      </w:pPr>
    </w:p>
    <w:p w:rsidR="00BF5BB7" w:rsidRPr="00B74629" w:rsidRDefault="00BF5BB7" w:rsidP="00B74629">
      <w:pPr>
        <w:pStyle w:val="ab"/>
        <w:ind w:firstLine="567"/>
        <w:jc w:val="center"/>
        <w:rPr>
          <w:rFonts w:ascii="Times New Roman" w:hAnsi="Times New Roman" w:cs="Times New Roman"/>
          <w:sz w:val="24"/>
          <w:szCs w:val="24"/>
        </w:rPr>
      </w:pPr>
      <w:bookmarkStart w:id="387" w:name="bookmark1375"/>
      <w:r w:rsidRPr="00B74629">
        <w:rPr>
          <w:rFonts w:ascii="Times New Roman" w:hAnsi="Times New Roman" w:cs="Times New Roman"/>
          <w:sz w:val="24"/>
          <w:szCs w:val="24"/>
        </w:rPr>
        <w:t>ПЛАНИРУЕМЫЕ РЕЗУЛЬТАТЫ ОСВОЕНИЯ</w:t>
      </w:r>
      <w:bookmarkEnd w:id="387"/>
    </w:p>
    <w:p w:rsidR="00BF5BB7" w:rsidRPr="00B74629" w:rsidRDefault="00BF5BB7" w:rsidP="00B74629">
      <w:pPr>
        <w:pStyle w:val="11"/>
        <w:spacing w:line="240" w:lineRule="auto"/>
        <w:ind w:firstLine="567"/>
        <w:jc w:val="center"/>
        <w:rPr>
          <w:b/>
          <w:sz w:val="24"/>
          <w:szCs w:val="24"/>
        </w:rPr>
      </w:pPr>
      <w:r w:rsidRPr="00B74629">
        <w:rPr>
          <w:b/>
          <w:sz w:val="24"/>
          <w:szCs w:val="24"/>
        </w:rPr>
        <w:t>УЧЕБНОГО ПРЕДМЕТА «ФИЗИКА</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BF5BB7" w:rsidRPr="00B74629" w:rsidRDefault="00BF5BB7" w:rsidP="00B74629">
      <w:pPr>
        <w:pStyle w:val="ab"/>
        <w:ind w:firstLine="567"/>
        <w:rPr>
          <w:rFonts w:ascii="Times New Roman" w:hAnsi="Times New Roman" w:cs="Times New Roman"/>
          <w:sz w:val="24"/>
          <w:szCs w:val="24"/>
        </w:rPr>
      </w:pPr>
      <w:bookmarkStart w:id="388" w:name="bookmark1379"/>
      <w:r w:rsidRPr="00B74629">
        <w:rPr>
          <w:rFonts w:ascii="Times New Roman" w:hAnsi="Times New Roman" w:cs="Times New Roman"/>
          <w:sz w:val="24"/>
          <w:szCs w:val="24"/>
        </w:rPr>
        <w:t>ЛИЧНОСТНЫЕ РЕЗУЛЬТАТЫ</w:t>
      </w:r>
      <w:bookmarkEnd w:id="388"/>
    </w:p>
    <w:p w:rsidR="00BF5BB7" w:rsidRPr="00B74629" w:rsidRDefault="00BF5BB7" w:rsidP="00B74629">
      <w:pPr>
        <w:pStyle w:val="11"/>
        <w:spacing w:line="240" w:lineRule="auto"/>
        <w:ind w:firstLine="567"/>
        <w:jc w:val="both"/>
        <w:rPr>
          <w:color w:val="auto"/>
          <w:sz w:val="24"/>
          <w:szCs w:val="24"/>
        </w:rPr>
      </w:pPr>
      <w:r w:rsidRPr="00B74629">
        <w:rPr>
          <w:b/>
          <w:bCs/>
          <w:i/>
          <w:iCs/>
          <w:color w:val="auto"/>
          <w:sz w:val="24"/>
          <w:szCs w:val="24"/>
        </w:rPr>
        <w:t>Патриотическое воспитание</w:t>
      </w:r>
      <w:r w:rsidRPr="00B74629">
        <w:rPr>
          <w:b/>
          <w:bCs/>
          <w:color w:val="auto"/>
          <w:sz w:val="24"/>
          <w:szCs w:val="24"/>
        </w:rPr>
        <w:t>:</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—проявление интереса к истории и современному состоянию российской физической науки;</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—ценностное отношение к достижениям российских учёных-физиков.</w:t>
      </w:r>
    </w:p>
    <w:p w:rsidR="00BF5BB7" w:rsidRPr="00B74629" w:rsidRDefault="00BF5BB7" w:rsidP="00B74629">
      <w:pPr>
        <w:pStyle w:val="11"/>
        <w:spacing w:line="240" w:lineRule="auto"/>
        <w:ind w:firstLine="567"/>
        <w:jc w:val="both"/>
        <w:rPr>
          <w:color w:val="auto"/>
          <w:sz w:val="24"/>
          <w:szCs w:val="24"/>
        </w:rPr>
      </w:pPr>
      <w:r w:rsidRPr="00B74629">
        <w:rPr>
          <w:b/>
          <w:bCs/>
          <w:i/>
          <w:iCs/>
          <w:color w:val="auto"/>
          <w:sz w:val="24"/>
          <w:szCs w:val="24"/>
        </w:rPr>
        <w:t>Гражданское и духовно-нравственное воспитание</w:t>
      </w:r>
      <w:r w:rsidRPr="00B74629">
        <w:rPr>
          <w:b/>
          <w:bCs/>
          <w:color w:val="auto"/>
          <w:sz w:val="24"/>
          <w:szCs w:val="24"/>
        </w:rPr>
        <w:t>:</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—осознание важности морально-этических принципов в деятельности учёного.</w:t>
      </w:r>
    </w:p>
    <w:p w:rsidR="00BF5BB7" w:rsidRPr="00B74629" w:rsidRDefault="00BF5BB7" w:rsidP="00B74629">
      <w:pPr>
        <w:pStyle w:val="11"/>
        <w:spacing w:line="240" w:lineRule="auto"/>
        <w:ind w:firstLine="567"/>
        <w:jc w:val="both"/>
        <w:rPr>
          <w:color w:val="auto"/>
          <w:sz w:val="24"/>
          <w:szCs w:val="24"/>
        </w:rPr>
      </w:pPr>
      <w:r w:rsidRPr="00B74629">
        <w:rPr>
          <w:b/>
          <w:bCs/>
          <w:i/>
          <w:iCs/>
          <w:color w:val="auto"/>
          <w:sz w:val="24"/>
          <w:szCs w:val="24"/>
        </w:rPr>
        <w:t>Эстетическое воспитание</w:t>
      </w:r>
      <w:r w:rsidRPr="00B74629">
        <w:rPr>
          <w:b/>
          <w:bCs/>
          <w:color w:val="auto"/>
          <w:sz w:val="24"/>
          <w:szCs w:val="24"/>
        </w:rPr>
        <w:t>:</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—восприятие эстетических качеств физической науки: её гармоничного построения, строгости, точности, лаконичности.</w:t>
      </w:r>
    </w:p>
    <w:p w:rsidR="00BF5BB7" w:rsidRPr="00B74629" w:rsidRDefault="00BF5BB7" w:rsidP="00B74629">
      <w:pPr>
        <w:pStyle w:val="11"/>
        <w:spacing w:line="240" w:lineRule="auto"/>
        <w:ind w:firstLine="567"/>
        <w:jc w:val="both"/>
        <w:rPr>
          <w:color w:val="auto"/>
          <w:sz w:val="24"/>
          <w:szCs w:val="24"/>
        </w:rPr>
      </w:pPr>
      <w:r w:rsidRPr="00B74629">
        <w:rPr>
          <w:b/>
          <w:bCs/>
          <w:i/>
          <w:iCs/>
          <w:color w:val="auto"/>
          <w:sz w:val="24"/>
          <w:szCs w:val="24"/>
        </w:rPr>
        <w:t>Ценности научного познания</w:t>
      </w:r>
      <w:r w:rsidRPr="00B74629">
        <w:rPr>
          <w:b/>
          <w:bCs/>
          <w:color w:val="auto"/>
          <w:sz w:val="24"/>
          <w:szCs w:val="24"/>
        </w:rPr>
        <w:t>:</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—развитие научной любознательности, интереса к исследовательской деятельности.</w:t>
      </w:r>
    </w:p>
    <w:p w:rsidR="00BF5BB7" w:rsidRPr="00B74629" w:rsidRDefault="00BF5BB7" w:rsidP="00B74629">
      <w:pPr>
        <w:pStyle w:val="11"/>
        <w:spacing w:line="240" w:lineRule="auto"/>
        <w:ind w:firstLine="567"/>
        <w:jc w:val="both"/>
        <w:rPr>
          <w:color w:val="auto"/>
          <w:sz w:val="24"/>
          <w:szCs w:val="24"/>
        </w:rPr>
      </w:pPr>
      <w:r w:rsidRPr="00B74629">
        <w:rPr>
          <w:b/>
          <w:bCs/>
          <w:i/>
          <w:iCs/>
          <w:color w:val="auto"/>
          <w:sz w:val="24"/>
          <w:szCs w:val="24"/>
        </w:rPr>
        <w:t>Формирование культуры здоровья и эмоционального благополучия</w:t>
      </w:r>
      <w:r w:rsidRPr="00B74629">
        <w:rPr>
          <w:b/>
          <w:bCs/>
          <w:color w:val="auto"/>
          <w:sz w:val="24"/>
          <w:szCs w:val="24"/>
        </w:rPr>
        <w:t>:</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—сформированность навыка рефлексии, признание своего права на ошибку и такого же права у другого человека.</w:t>
      </w:r>
    </w:p>
    <w:p w:rsidR="00BF5BB7" w:rsidRPr="00B74629" w:rsidRDefault="00BF5BB7" w:rsidP="00B74629">
      <w:pPr>
        <w:pStyle w:val="11"/>
        <w:spacing w:line="240" w:lineRule="auto"/>
        <w:ind w:firstLine="567"/>
        <w:jc w:val="both"/>
        <w:rPr>
          <w:color w:val="auto"/>
          <w:sz w:val="24"/>
          <w:szCs w:val="24"/>
        </w:rPr>
      </w:pPr>
      <w:r w:rsidRPr="00B74629">
        <w:rPr>
          <w:b/>
          <w:bCs/>
          <w:i/>
          <w:iCs/>
          <w:color w:val="auto"/>
          <w:sz w:val="24"/>
          <w:szCs w:val="24"/>
        </w:rPr>
        <w:t>Трудовое воспитание</w:t>
      </w:r>
      <w:r w:rsidRPr="00B74629">
        <w:rPr>
          <w:b/>
          <w:bCs/>
          <w:color w:val="auto"/>
          <w:sz w:val="24"/>
          <w:szCs w:val="24"/>
        </w:rPr>
        <w:t>:</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—интерес к практическому изучению профессий, связанных с физикой.</w:t>
      </w:r>
    </w:p>
    <w:p w:rsidR="00BF5BB7" w:rsidRPr="00B74629" w:rsidRDefault="00BF5BB7" w:rsidP="00B74629">
      <w:pPr>
        <w:pStyle w:val="11"/>
        <w:spacing w:line="240" w:lineRule="auto"/>
        <w:ind w:firstLine="567"/>
        <w:jc w:val="both"/>
        <w:rPr>
          <w:color w:val="auto"/>
          <w:sz w:val="24"/>
          <w:szCs w:val="24"/>
        </w:rPr>
      </w:pPr>
      <w:r w:rsidRPr="00B74629">
        <w:rPr>
          <w:b/>
          <w:bCs/>
          <w:i/>
          <w:iCs/>
          <w:color w:val="auto"/>
          <w:sz w:val="24"/>
          <w:szCs w:val="24"/>
        </w:rPr>
        <w:t>Экологическое воспитание</w:t>
      </w:r>
      <w:r w:rsidRPr="00B74629">
        <w:rPr>
          <w:b/>
          <w:bCs/>
          <w:color w:val="auto"/>
          <w:sz w:val="24"/>
          <w:szCs w:val="24"/>
        </w:rPr>
        <w:t>:</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—осознание глобального характера экологических проблем и путей их решения.</w:t>
      </w:r>
    </w:p>
    <w:p w:rsidR="00BF5BB7" w:rsidRPr="00B74629" w:rsidRDefault="00BF5BB7" w:rsidP="00B74629">
      <w:pPr>
        <w:pStyle w:val="11"/>
        <w:spacing w:line="240" w:lineRule="auto"/>
        <w:ind w:firstLine="567"/>
        <w:jc w:val="both"/>
        <w:rPr>
          <w:color w:val="auto"/>
          <w:sz w:val="24"/>
          <w:szCs w:val="24"/>
        </w:rPr>
      </w:pPr>
      <w:r w:rsidRPr="00B74629">
        <w:rPr>
          <w:b/>
          <w:bCs/>
          <w:i/>
          <w:iCs/>
          <w:color w:val="auto"/>
          <w:sz w:val="24"/>
          <w:szCs w:val="24"/>
        </w:rPr>
        <w:t>Адаптация обучающегося к изменяющимся условиям социальной и природной среды</w:t>
      </w:r>
      <w:r w:rsidRPr="00B74629">
        <w:rPr>
          <w:b/>
          <w:bCs/>
          <w:color w:val="auto"/>
          <w:sz w:val="24"/>
          <w:szCs w:val="24"/>
        </w:rPr>
        <w:t>:</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—повышение уровня своей компетентности через практическую деятельность;</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—потребность в формировании новых знаний, в том числе формулировать идеи, понятия, гипотезы о физических объектах и явлениях;</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—осознание дефицитов собственных знаний и компетентностей в области физики;</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—планирование своего развития в приобретении новых физических знаний;</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—оценка своих действий с учётом влияния на окружающую среду, возможных глобальных последствий.</w:t>
      </w:r>
    </w:p>
    <w:p w:rsidR="00BF5BB7" w:rsidRPr="00B74629" w:rsidRDefault="00BF5BB7" w:rsidP="00B74629">
      <w:pPr>
        <w:pStyle w:val="ab"/>
        <w:ind w:firstLine="567"/>
        <w:rPr>
          <w:rFonts w:ascii="Times New Roman" w:hAnsi="Times New Roman" w:cs="Times New Roman"/>
          <w:sz w:val="24"/>
          <w:szCs w:val="24"/>
        </w:rPr>
      </w:pPr>
      <w:bookmarkStart w:id="389" w:name="bookmark1381"/>
      <w:r w:rsidRPr="00B74629">
        <w:rPr>
          <w:rFonts w:ascii="Times New Roman" w:hAnsi="Times New Roman" w:cs="Times New Roman"/>
          <w:sz w:val="24"/>
          <w:szCs w:val="24"/>
        </w:rPr>
        <w:t>МЕТАПРЕДМЕТНЫЕ РЕЗУЛЬТАТЫ</w:t>
      </w:r>
      <w:bookmarkEnd w:id="389"/>
    </w:p>
    <w:p w:rsidR="00BF5BB7" w:rsidRPr="00B74629" w:rsidRDefault="00BF5BB7" w:rsidP="00B74629">
      <w:pPr>
        <w:pStyle w:val="ab"/>
        <w:ind w:firstLine="567"/>
        <w:rPr>
          <w:rFonts w:ascii="Times New Roman" w:hAnsi="Times New Roman" w:cs="Times New Roman"/>
          <w:sz w:val="24"/>
          <w:szCs w:val="24"/>
        </w:rPr>
      </w:pPr>
      <w:r w:rsidRPr="00B74629">
        <w:rPr>
          <w:rFonts w:ascii="Times New Roman" w:hAnsi="Times New Roman" w:cs="Times New Roman"/>
          <w:bCs/>
          <w:sz w:val="24"/>
          <w:szCs w:val="24"/>
        </w:rPr>
        <w:t>Универсальные познавательные действия</w:t>
      </w:r>
    </w:p>
    <w:p w:rsidR="00BF5BB7" w:rsidRPr="00B74629" w:rsidRDefault="00BF5BB7" w:rsidP="00B74629">
      <w:pPr>
        <w:pStyle w:val="11"/>
        <w:spacing w:line="240" w:lineRule="auto"/>
        <w:ind w:firstLine="567"/>
        <w:jc w:val="both"/>
        <w:rPr>
          <w:color w:val="auto"/>
          <w:sz w:val="24"/>
          <w:szCs w:val="24"/>
        </w:rPr>
      </w:pPr>
      <w:r w:rsidRPr="00B74629">
        <w:rPr>
          <w:b/>
          <w:bCs/>
          <w:i/>
          <w:iCs/>
          <w:color w:val="auto"/>
          <w:sz w:val="24"/>
          <w:szCs w:val="24"/>
        </w:rPr>
        <w:t>Базовые логические действия</w:t>
      </w:r>
      <w:r w:rsidRPr="00B74629">
        <w:rPr>
          <w:b/>
          <w:bCs/>
          <w:color w:val="auto"/>
          <w:sz w:val="24"/>
          <w:szCs w:val="24"/>
        </w:rPr>
        <w:t>:</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—выявлять и характеризовать существенные признаки объектов (явлений);</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—устанавливать существенный признак классификации, основания для обобщения и сравнения;</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—выявлять закономерности и противоречия в рассматриваемых фактах, данных и наблюдениях, относящихся к физическим явлениям;</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BF5BB7" w:rsidRPr="00B74629" w:rsidRDefault="00BF5BB7" w:rsidP="00B74629">
      <w:pPr>
        <w:pStyle w:val="11"/>
        <w:spacing w:line="240" w:lineRule="auto"/>
        <w:ind w:firstLine="567"/>
        <w:jc w:val="both"/>
        <w:rPr>
          <w:color w:val="auto"/>
          <w:sz w:val="24"/>
          <w:szCs w:val="24"/>
        </w:rPr>
      </w:pPr>
      <w:r w:rsidRPr="00B74629">
        <w:rPr>
          <w:b/>
          <w:bCs/>
          <w:i/>
          <w:iCs/>
          <w:color w:val="auto"/>
          <w:sz w:val="24"/>
          <w:szCs w:val="24"/>
        </w:rPr>
        <w:t>Базовые исследовательские действия</w:t>
      </w:r>
      <w:r w:rsidRPr="00B74629">
        <w:rPr>
          <w:b/>
          <w:bCs/>
          <w:color w:val="auto"/>
          <w:sz w:val="24"/>
          <w:szCs w:val="24"/>
        </w:rPr>
        <w:t>:</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—использовать вопросы как исследовательский инструмент познания;</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—оценивать на применимость и достоверность информацию, полученную в ходе исследования или эксперимента;</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—самостоятельно формулировать обобщения и выводы по результатам проведённого наблюдения, опыта, исследования;</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BF5BB7" w:rsidRPr="00B74629" w:rsidRDefault="00BF5BB7" w:rsidP="00B74629">
      <w:pPr>
        <w:pStyle w:val="11"/>
        <w:spacing w:line="240" w:lineRule="auto"/>
        <w:ind w:firstLine="567"/>
        <w:jc w:val="both"/>
        <w:rPr>
          <w:color w:val="auto"/>
          <w:sz w:val="24"/>
          <w:szCs w:val="24"/>
        </w:rPr>
      </w:pPr>
      <w:r w:rsidRPr="00B74629">
        <w:rPr>
          <w:b/>
          <w:bCs/>
          <w:i/>
          <w:iCs/>
          <w:color w:val="auto"/>
          <w:sz w:val="24"/>
          <w:szCs w:val="24"/>
        </w:rPr>
        <w:t>Работа с информацией</w:t>
      </w:r>
      <w:r w:rsidRPr="00B74629">
        <w:rPr>
          <w:b/>
          <w:bCs/>
          <w:color w:val="auto"/>
          <w:sz w:val="24"/>
          <w:szCs w:val="24"/>
        </w:rPr>
        <w:t>:</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—анализировать, систематизировать и интерпретировать информацию различных видов и форм представления;</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F5BB7" w:rsidRPr="00B74629" w:rsidRDefault="00BF5BB7"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Универсальные коммуникативные действия</w:t>
      </w:r>
    </w:p>
    <w:p w:rsidR="00BF5BB7" w:rsidRPr="00B74629" w:rsidRDefault="00BF5BB7" w:rsidP="00B74629">
      <w:pPr>
        <w:pStyle w:val="11"/>
        <w:spacing w:line="240" w:lineRule="auto"/>
        <w:ind w:firstLine="567"/>
        <w:jc w:val="both"/>
        <w:rPr>
          <w:color w:val="auto"/>
          <w:sz w:val="24"/>
          <w:szCs w:val="24"/>
        </w:rPr>
      </w:pPr>
      <w:r w:rsidRPr="00B74629">
        <w:rPr>
          <w:b/>
          <w:bCs/>
          <w:i/>
          <w:iCs/>
          <w:color w:val="auto"/>
          <w:sz w:val="24"/>
          <w:szCs w:val="24"/>
        </w:rPr>
        <w:t>Общение</w:t>
      </w:r>
      <w:r w:rsidRPr="00B74629">
        <w:rPr>
          <w:b/>
          <w:bCs/>
          <w:color w:val="auto"/>
          <w:sz w:val="24"/>
          <w:szCs w:val="24"/>
        </w:rPr>
        <w:t>:</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—сопоставлять свои суждения с суждениями других участников диалога, обнаруживать различие и сходство позиций;</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—выражать свою точку зрения в устных и письменных текстах;</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—публично представлять результаты выполненного физического опыта (эксперимента, исследования, проекта).</w:t>
      </w:r>
    </w:p>
    <w:p w:rsidR="00BF5BB7" w:rsidRPr="00B74629" w:rsidRDefault="00BF5BB7" w:rsidP="00B74629">
      <w:pPr>
        <w:pStyle w:val="11"/>
        <w:spacing w:line="240" w:lineRule="auto"/>
        <w:ind w:firstLine="567"/>
        <w:jc w:val="both"/>
        <w:rPr>
          <w:color w:val="auto"/>
          <w:sz w:val="24"/>
          <w:szCs w:val="24"/>
        </w:rPr>
      </w:pPr>
      <w:r w:rsidRPr="00B74629">
        <w:rPr>
          <w:b/>
          <w:bCs/>
          <w:i/>
          <w:iCs/>
          <w:color w:val="auto"/>
          <w:sz w:val="24"/>
          <w:szCs w:val="24"/>
        </w:rPr>
        <w:t>Совместная деятельность</w:t>
      </w:r>
      <w:r w:rsidRPr="00B74629">
        <w:rPr>
          <w:b/>
          <w:bCs/>
          <w:color w:val="auto"/>
          <w:sz w:val="24"/>
          <w:szCs w:val="24"/>
        </w:rPr>
        <w:t xml:space="preserve"> (</w:t>
      </w:r>
      <w:r w:rsidRPr="00B74629">
        <w:rPr>
          <w:b/>
          <w:bCs/>
          <w:i/>
          <w:iCs/>
          <w:color w:val="auto"/>
          <w:sz w:val="24"/>
          <w:szCs w:val="24"/>
        </w:rPr>
        <w:t>сотрудничество</w:t>
      </w:r>
      <w:r w:rsidRPr="00B74629">
        <w:rPr>
          <w:b/>
          <w:bCs/>
          <w:color w:val="auto"/>
          <w:sz w:val="24"/>
          <w:szCs w:val="24"/>
        </w:rPr>
        <w:t>):</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—понимать и использовать преимущества командной и индивидуальной работы при решении конкретной физической проблемы;</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F5BB7" w:rsidRPr="00B74629" w:rsidRDefault="00BF5BB7"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Универсальные регулятивные действия</w:t>
      </w:r>
    </w:p>
    <w:p w:rsidR="00BF5BB7" w:rsidRPr="00B74629" w:rsidRDefault="00BF5BB7" w:rsidP="00B74629">
      <w:pPr>
        <w:pStyle w:val="11"/>
        <w:spacing w:line="240" w:lineRule="auto"/>
        <w:ind w:firstLine="567"/>
        <w:jc w:val="both"/>
        <w:rPr>
          <w:color w:val="auto"/>
          <w:sz w:val="24"/>
          <w:szCs w:val="24"/>
        </w:rPr>
      </w:pPr>
      <w:r w:rsidRPr="00B74629">
        <w:rPr>
          <w:b/>
          <w:bCs/>
          <w:i/>
          <w:iCs/>
          <w:color w:val="auto"/>
          <w:sz w:val="24"/>
          <w:szCs w:val="24"/>
        </w:rPr>
        <w:t>Самоорганизация:</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—выявлять проблемы в жизненных и учебных ситуациях, требующих для решения физических знаний;</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—делать выбор и брать ответственность за решение.</w:t>
      </w:r>
    </w:p>
    <w:p w:rsidR="00BF5BB7" w:rsidRPr="00B74629" w:rsidRDefault="00BF5BB7" w:rsidP="00B74629">
      <w:pPr>
        <w:pStyle w:val="11"/>
        <w:spacing w:line="240" w:lineRule="auto"/>
        <w:ind w:firstLine="567"/>
        <w:jc w:val="both"/>
        <w:rPr>
          <w:color w:val="auto"/>
          <w:sz w:val="24"/>
          <w:szCs w:val="24"/>
        </w:rPr>
      </w:pPr>
      <w:r w:rsidRPr="00B74629">
        <w:rPr>
          <w:b/>
          <w:bCs/>
          <w:i/>
          <w:iCs/>
          <w:color w:val="auto"/>
          <w:sz w:val="24"/>
          <w:szCs w:val="24"/>
        </w:rPr>
        <w:t>Самоконтроль</w:t>
      </w:r>
      <w:r w:rsidRPr="00B74629">
        <w:rPr>
          <w:b/>
          <w:bCs/>
          <w:color w:val="auto"/>
          <w:sz w:val="24"/>
          <w:szCs w:val="24"/>
        </w:rPr>
        <w:t xml:space="preserve"> (</w:t>
      </w:r>
      <w:r w:rsidRPr="00B74629">
        <w:rPr>
          <w:b/>
          <w:bCs/>
          <w:i/>
          <w:iCs/>
          <w:color w:val="auto"/>
          <w:sz w:val="24"/>
          <w:szCs w:val="24"/>
        </w:rPr>
        <w:t>рефлексия</w:t>
      </w:r>
      <w:r w:rsidRPr="00B74629">
        <w:rPr>
          <w:b/>
          <w:bCs/>
          <w:color w:val="auto"/>
          <w:sz w:val="24"/>
          <w:szCs w:val="24"/>
        </w:rPr>
        <w:t>):</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—давать адекватную оценку ситуации и предлагать план её изменения;</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—объяснять причины достижения (недостижения) результатов деятельности, давать оценку приобретённому опыту;</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—оценивать соответствие результата цели и условиям.</w:t>
      </w:r>
    </w:p>
    <w:p w:rsidR="00BF5BB7" w:rsidRPr="00B74629" w:rsidRDefault="00BF5BB7" w:rsidP="00B74629">
      <w:pPr>
        <w:pStyle w:val="11"/>
        <w:spacing w:line="240" w:lineRule="auto"/>
        <w:ind w:firstLine="567"/>
        <w:jc w:val="both"/>
        <w:rPr>
          <w:color w:val="auto"/>
          <w:sz w:val="24"/>
          <w:szCs w:val="24"/>
        </w:rPr>
      </w:pPr>
      <w:r w:rsidRPr="00B74629">
        <w:rPr>
          <w:b/>
          <w:bCs/>
          <w:i/>
          <w:iCs/>
          <w:color w:val="auto"/>
          <w:sz w:val="24"/>
          <w:szCs w:val="24"/>
        </w:rPr>
        <w:t>Эмоциональный интеллект</w:t>
      </w:r>
      <w:r w:rsidRPr="00B74629">
        <w:rPr>
          <w:b/>
          <w:bCs/>
          <w:color w:val="auto"/>
          <w:sz w:val="24"/>
          <w:szCs w:val="24"/>
        </w:rPr>
        <w:t>:</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BF5BB7" w:rsidRPr="00B74629" w:rsidRDefault="00BF5BB7" w:rsidP="00B74629">
      <w:pPr>
        <w:pStyle w:val="11"/>
        <w:spacing w:line="240" w:lineRule="auto"/>
        <w:ind w:firstLine="567"/>
        <w:jc w:val="both"/>
        <w:rPr>
          <w:color w:val="auto"/>
          <w:sz w:val="24"/>
          <w:szCs w:val="24"/>
        </w:rPr>
      </w:pPr>
      <w:r w:rsidRPr="00B74629">
        <w:rPr>
          <w:b/>
          <w:bCs/>
          <w:i/>
          <w:iCs/>
          <w:color w:val="auto"/>
          <w:sz w:val="24"/>
          <w:szCs w:val="24"/>
        </w:rPr>
        <w:t>Принятие себя и других</w:t>
      </w:r>
      <w:r w:rsidRPr="00B74629">
        <w:rPr>
          <w:b/>
          <w:bCs/>
          <w:color w:val="auto"/>
          <w:sz w:val="24"/>
          <w:szCs w:val="24"/>
        </w:rPr>
        <w:t>:</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—признавать своё право на ошибку при решении физических задач или в утверждениях на научные темы и такое же право другого.</w:t>
      </w:r>
    </w:p>
    <w:p w:rsidR="00BF5BB7" w:rsidRPr="00B74629" w:rsidRDefault="00BF5BB7" w:rsidP="00B74629">
      <w:pPr>
        <w:pStyle w:val="ab"/>
        <w:ind w:firstLine="567"/>
        <w:rPr>
          <w:rFonts w:ascii="Times New Roman" w:hAnsi="Times New Roman" w:cs="Times New Roman"/>
          <w:sz w:val="24"/>
          <w:szCs w:val="24"/>
        </w:rPr>
      </w:pPr>
      <w:bookmarkStart w:id="390" w:name="bookmark1383"/>
      <w:r w:rsidRPr="00B74629">
        <w:rPr>
          <w:rFonts w:ascii="Times New Roman" w:hAnsi="Times New Roman" w:cs="Times New Roman"/>
          <w:sz w:val="24"/>
          <w:szCs w:val="24"/>
        </w:rPr>
        <w:t>ПРЕДМЕТНЫЕ РЕЗУЛЬТАТЫ</w:t>
      </w:r>
      <w:bookmarkEnd w:id="390"/>
    </w:p>
    <w:p w:rsidR="00BF5BB7" w:rsidRPr="00B74629" w:rsidRDefault="00BF5BB7" w:rsidP="00B74629">
      <w:pPr>
        <w:pStyle w:val="ab"/>
        <w:ind w:firstLine="567"/>
        <w:rPr>
          <w:rFonts w:ascii="Times New Roman" w:hAnsi="Times New Roman" w:cs="Times New Roman"/>
          <w:sz w:val="24"/>
          <w:szCs w:val="24"/>
        </w:rPr>
      </w:pPr>
      <w:bookmarkStart w:id="391" w:name="bookmark1385"/>
      <w:r w:rsidRPr="00B74629">
        <w:rPr>
          <w:rFonts w:ascii="Times New Roman" w:hAnsi="Times New Roman" w:cs="Times New Roman"/>
          <w:sz w:val="24"/>
          <w:szCs w:val="24"/>
        </w:rPr>
        <w:t>7 класс</w:t>
      </w:r>
      <w:bookmarkEnd w:id="391"/>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Предметные результаты на базовом уровне должны отражать сформированность у обучающихся умений:</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—соблюдать правила техники безопасности при работе с лабораторным оборудованием;</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BF5BB7" w:rsidRPr="00B74629" w:rsidRDefault="00BF5BB7" w:rsidP="00B74629">
      <w:pPr>
        <w:pStyle w:val="ab"/>
        <w:ind w:firstLine="567"/>
        <w:rPr>
          <w:rFonts w:ascii="Times New Roman" w:hAnsi="Times New Roman" w:cs="Times New Roman"/>
          <w:sz w:val="24"/>
          <w:szCs w:val="24"/>
        </w:rPr>
      </w:pPr>
      <w:bookmarkStart w:id="392" w:name="bookmark1387"/>
      <w:r w:rsidRPr="00B74629">
        <w:rPr>
          <w:rFonts w:ascii="Times New Roman" w:hAnsi="Times New Roman" w:cs="Times New Roman"/>
          <w:sz w:val="24"/>
          <w:szCs w:val="24"/>
        </w:rPr>
        <w:t>8 класс</w:t>
      </w:r>
      <w:bookmarkEnd w:id="392"/>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Предметные результаты на базовом уровне должны отражать сформированность у обучающихся умений:</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—соблюдать правила техники безопасности при работе с лабораторным оборудованием;</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BF5BB7" w:rsidRPr="00B74629" w:rsidRDefault="00BF5BB7" w:rsidP="00B74629">
      <w:pPr>
        <w:pStyle w:val="ab"/>
        <w:ind w:firstLine="567"/>
        <w:rPr>
          <w:rFonts w:ascii="Times New Roman" w:hAnsi="Times New Roman" w:cs="Times New Roman"/>
          <w:sz w:val="24"/>
          <w:szCs w:val="24"/>
        </w:rPr>
      </w:pPr>
      <w:bookmarkStart w:id="393" w:name="bookmark1389"/>
      <w:r w:rsidRPr="00B74629">
        <w:rPr>
          <w:rFonts w:ascii="Times New Roman" w:hAnsi="Times New Roman" w:cs="Times New Roman"/>
          <w:sz w:val="24"/>
          <w:szCs w:val="24"/>
        </w:rPr>
        <w:t>9 класс</w:t>
      </w:r>
      <w:bookmarkEnd w:id="393"/>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Предметные результаты на базовом уровне должны отражать сформированность у обучающихся умений:</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—соблюдать правила техники безопасности при работе с лабораторным оборудованием;</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F5BB7" w:rsidRPr="00B74629" w:rsidRDefault="00BF5BB7" w:rsidP="00B74629">
      <w:pPr>
        <w:pStyle w:val="11"/>
        <w:spacing w:line="240" w:lineRule="auto"/>
        <w:ind w:firstLine="567"/>
        <w:jc w:val="both"/>
        <w:rPr>
          <w:color w:val="auto"/>
          <w:sz w:val="24"/>
          <w:szCs w:val="24"/>
        </w:rPr>
      </w:pPr>
      <w:r w:rsidRPr="00B74629">
        <w:rPr>
          <w:color w:val="auto"/>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BF5BB7" w:rsidRPr="00B74629" w:rsidRDefault="00BF5BB7" w:rsidP="00B74629">
      <w:pPr>
        <w:pStyle w:val="11"/>
        <w:spacing w:line="240" w:lineRule="auto"/>
        <w:ind w:firstLine="567"/>
        <w:jc w:val="both"/>
        <w:rPr>
          <w:color w:val="auto"/>
          <w:sz w:val="24"/>
          <w:szCs w:val="24"/>
        </w:rPr>
      </w:pPr>
    </w:p>
    <w:p w:rsidR="00BF5BB7" w:rsidRPr="00B74629" w:rsidRDefault="00BF5BB7" w:rsidP="00B74629">
      <w:pPr>
        <w:pStyle w:val="11"/>
        <w:numPr>
          <w:ilvl w:val="2"/>
          <w:numId w:val="1"/>
        </w:numPr>
        <w:spacing w:line="240" w:lineRule="auto"/>
        <w:ind w:left="0" w:firstLine="567"/>
        <w:jc w:val="both"/>
        <w:rPr>
          <w:b/>
          <w:bCs/>
          <w:color w:val="000000" w:themeColor="text1"/>
          <w:sz w:val="24"/>
          <w:szCs w:val="24"/>
        </w:rPr>
      </w:pPr>
      <w:r w:rsidRPr="00B74629">
        <w:rPr>
          <w:b/>
          <w:bCs/>
          <w:color w:val="000000" w:themeColor="text1"/>
          <w:sz w:val="24"/>
          <w:szCs w:val="24"/>
        </w:rPr>
        <w:t>Биология</w:t>
      </w:r>
    </w:p>
    <w:p w:rsidR="00BF5BB7" w:rsidRPr="00B74629" w:rsidRDefault="00BF5BB7" w:rsidP="00B74629">
      <w:pPr>
        <w:pStyle w:val="11"/>
        <w:spacing w:line="240" w:lineRule="auto"/>
        <w:ind w:firstLine="567"/>
        <w:jc w:val="center"/>
        <w:rPr>
          <w:b/>
          <w:bCs/>
          <w:sz w:val="24"/>
          <w:szCs w:val="24"/>
        </w:rPr>
      </w:pPr>
      <w:r w:rsidRPr="00B74629">
        <w:rPr>
          <w:b/>
          <w:bCs/>
          <w:sz w:val="24"/>
          <w:szCs w:val="24"/>
        </w:rPr>
        <w:t>СОДЕРЖАНИЕ УЧЕБНОГО ПРЕДМЕТА «БИОЛОГИЯ»</w:t>
      </w:r>
    </w:p>
    <w:p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5 КЛАСС</w:t>
      </w:r>
    </w:p>
    <w:p w:rsidR="00C76AE3" w:rsidRPr="00B74629" w:rsidRDefault="00C76AE3" w:rsidP="00B74629">
      <w:pPr>
        <w:pStyle w:val="ab"/>
        <w:ind w:firstLine="567"/>
        <w:rPr>
          <w:rFonts w:ascii="Times New Roman" w:hAnsi="Times New Roman" w:cs="Times New Roman"/>
          <w:sz w:val="24"/>
          <w:szCs w:val="24"/>
        </w:rPr>
      </w:pPr>
      <w:bookmarkStart w:id="394" w:name="bookmark1406"/>
      <w:r w:rsidRPr="00B74629">
        <w:rPr>
          <w:rFonts w:ascii="Times New Roman" w:hAnsi="Times New Roman" w:cs="Times New Roman"/>
          <w:sz w:val="24"/>
          <w:szCs w:val="24"/>
        </w:rPr>
        <w:t>1. Биология — наука о живой природе</w:t>
      </w:r>
      <w:bookmarkEnd w:id="394"/>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Кабинет биологии. Правила поведения и работы в кабинете с биологическими приборами и инструментами.</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C76AE3" w:rsidRPr="00B74629" w:rsidRDefault="00C76AE3" w:rsidP="00B74629">
      <w:pPr>
        <w:pStyle w:val="ab"/>
        <w:ind w:firstLine="567"/>
        <w:rPr>
          <w:rFonts w:ascii="Times New Roman" w:hAnsi="Times New Roman" w:cs="Times New Roman"/>
          <w:sz w:val="24"/>
          <w:szCs w:val="24"/>
        </w:rPr>
      </w:pPr>
      <w:bookmarkStart w:id="395" w:name="bookmark1408"/>
      <w:r w:rsidRPr="00B74629">
        <w:rPr>
          <w:rFonts w:ascii="Times New Roman" w:hAnsi="Times New Roman" w:cs="Times New Roman"/>
          <w:sz w:val="24"/>
          <w:szCs w:val="24"/>
        </w:rPr>
        <w:t>2. Методы изучения живой природы</w:t>
      </w:r>
      <w:bookmarkEnd w:id="395"/>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color w:val="auto"/>
          <w:sz w:val="24"/>
          <w:szCs w:val="24"/>
        </w:rPr>
        <w:t>Лабораторные и практические работы</w:t>
      </w:r>
    </w:p>
    <w:p w:rsidR="00C76AE3" w:rsidRPr="00B74629" w:rsidRDefault="00C76AE3" w:rsidP="00B66EF5">
      <w:pPr>
        <w:pStyle w:val="11"/>
        <w:numPr>
          <w:ilvl w:val="0"/>
          <w:numId w:val="128"/>
        </w:numPr>
        <w:tabs>
          <w:tab w:val="left" w:pos="556"/>
        </w:tabs>
        <w:spacing w:line="240" w:lineRule="auto"/>
        <w:ind w:firstLine="567"/>
        <w:jc w:val="both"/>
        <w:rPr>
          <w:color w:val="auto"/>
          <w:sz w:val="24"/>
          <w:szCs w:val="24"/>
        </w:rPr>
      </w:pPr>
      <w:r w:rsidRPr="00B74629">
        <w:rPr>
          <w:color w:val="auto"/>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C76AE3" w:rsidRPr="00B74629" w:rsidRDefault="00C76AE3" w:rsidP="00B66EF5">
      <w:pPr>
        <w:pStyle w:val="11"/>
        <w:numPr>
          <w:ilvl w:val="0"/>
          <w:numId w:val="128"/>
        </w:numPr>
        <w:tabs>
          <w:tab w:val="left" w:pos="551"/>
        </w:tabs>
        <w:spacing w:line="240" w:lineRule="auto"/>
        <w:ind w:firstLine="567"/>
        <w:jc w:val="both"/>
        <w:rPr>
          <w:color w:val="auto"/>
          <w:sz w:val="24"/>
          <w:szCs w:val="24"/>
        </w:rPr>
      </w:pPr>
      <w:r w:rsidRPr="00B74629">
        <w:rPr>
          <w:color w:val="auto"/>
          <w:sz w:val="24"/>
          <w:szCs w:val="24"/>
        </w:rPr>
        <w:t>Ознакомление с устройством лупы, светового микроскопа, правила работы с ними.</w:t>
      </w:r>
    </w:p>
    <w:p w:rsidR="00C76AE3" w:rsidRPr="00B74629" w:rsidRDefault="00C76AE3" w:rsidP="00B66EF5">
      <w:pPr>
        <w:pStyle w:val="11"/>
        <w:numPr>
          <w:ilvl w:val="0"/>
          <w:numId w:val="128"/>
        </w:numPr>
        <w:tabs>
          <w:tab w:val="left" w:pos="551"/>
        </w:tabs>
        <w:spacing w:line="240" w:lineRule="auto"/>
        <w:ind w:firstLine="567"/>
        <w:jc w:val="both"/>
        <w:rPr>
          <w:color w:val="auto"/>
          <w:sz w:val="24"/>
          <w:szCs w:val="24"/>
        </w:rPr>
      </w:pPr>
      <w:r w:rsidRPr="00B74629">
        <w:rPr>
          <w:color w:val="auto"/>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Экскурсии или видеоэкскурсии</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Овладение методами изучения живой природы — наблюдением и экспериментом.</w:t>
      </w:r>
    </w:p>
    <w:p w:rsidR="00C76AE3" w:rsidRPr="00B74629" w:rsidRDefault="00C76AE3" w:rsidP="00B74629">
      <w:pPr>
        <w:pStyle w:val="ab"/>
        <w:ind w:firstLine="567"/>
        <w:rPr>
          <w:rFonts w:ascii="Times New Roman" w:hAnsi="Times New Roman" w:cs="Times New Roman"/>
          <w:sz w:val="24"/>
          <w:szCs w:val="24"/>
        </w:rPr>
      </w:pPr>
      <w:bookmarkStart w:id="396" w:name="bookmark1410"/>
      <w:r w:rsidRPr="00B74629">
        <w:rPr>
          <w:rFonts w:ascii="Times New Roman" w:hAnsi="Times New Roman" w:cs="Times New Roman"/>
          <w:sz w:val="24"/>
          <w:szCs w:val="24"/>
        </w:rPr>
        <w:t>3. Организмы — тела живой природы</w:t>
      </w:r>
      <w:bookmarkEnd w:id="396"/>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Понятие об организме. Доядерные и ядерные организмы.</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Одноклеточные и многоклеточные организмы. Клетки, ткани, органы, системы органов.</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Жизнедеятельность организмов. Особенности строения и процессов жизнедеятельности у растений, животных, бактерий и грибов.</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rsidR="00C76AE3" w:rsidRPr="00B74629" w:rsidRDefault="00C76AE3" w:rsidP="00B66EF5">
      <w:pPr>
        <w:pStyle w:val="11"/>
        <w:numPr>
          <w:ilvl w:val="0"/>
          <w:numId w:val="129"/>
        </w:numPr>
        <w:tabs>
          <w:tab w:val="left" w:pos="584"/>
        </w:tabs>
        <w:spacing w:line="240" w:lineRule="auto"/>
        <w:ind w:firstLine="567"/>
        <w:jc w:val="both"/>
        <w:rPr>
          <w:color w:val="auto"/>
          <w:sz w:val="24"/>
          <w:szCs w:val="24"/>
        </w:rPr>
      </w:pPr>
      <w:r w:rsidRPr="00B74629">
        <w:rPr>
          <w:color w:val="auto"/>
          <w:sz w:val="24"/>
          <w:szCs w:val="24"/>
        </w:rPr>
        <w:t>Изучение клеток кожицы чешуи лука под лупой и микроскопом (на примере самостоятельно приготовленного микропрепарата).</w:t>
      </w:r>
    </w:p>
    <w:p w:rsidR="00C76AE3" w:rsidRPr="00B74629" w:rsidRDefault="00C76AE3" w:rsidP="00B66EF5">
      <w:pPr>
        <w:pStyle w:val="11"/>
        <w:numPr>
          <w:ilvl w:val="0"/>
          <w:numId w:val="129"/>
        </w:numPr>
        <w:tabs>
          <w:tab w:val="left" w:pos="747"/>
        </w:tabs>
        <w:spacing w:line="240" w:lineRule="auto"/>
        <w:ind w:firstLine="567"/>
        <w:jc w:val="both"/>
        <w:rPr>
          <w:color w:val="auto"/>
          <w:sz w:val="24"/>
          <w:szCs w:val="24"/>
        </w:rPr>
      </w:pPr>
      <w:r w:rsidRPr="00B74629">
        <w:rPr>
          <w:color w:val="auto"/>
          <w:sz w:val="24"/>
          <w:szCs w:val="24"/>
        </w:rPr>
        <w:t>Ознакомление с принципами систематики организмов.</w:t>
      </w:r>
    </w:p>
    <w:p w:rsidR="00C76AE3" w:rsidRPr="00B74629" w:rsidRDefault="00C76AE3" w:rsidP="00B66EF5">
      <w:pPr>
        <w:pStyle w:val="11"/>
        <w:numPr>
          <w:ilvl w:val="0"/>
          <w:numId w:val="129"/>
        </w:numPr>
        <w:tabs>
          <w:tab w:val="left" w:pos="747"/>
        </w:tabs>
        <w:spacing w:line="240" w:lineRule="auto"/>
        <w:ind w:firstLine="567"/>
        <w:jc w:val="both"/>
        <w:rPr>
          <w:color w:val="auto"/>
          <w:sz w:val="24"/>
          <w:szCs w:val="24"/>
        </w:rPr>
      </w:pPr>
      <w:r w:rsidRPr="00B74629">
        <w:rPr>
          <w:color w:val="auto"/>
          <w:sz w:val="24"/>
          <w:szCs w:val="24"/>
        </w:rPr>
        <w:t>Наблюдение за потреблением воды растением.</w:t>
      </w:r>
    </w:p>
    <w:p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4. </w:t>
      </w:r>
      <w:bookmarkStart w:id="397" w:name="bookmark1412"/>
      <w:r w:rsidRPr="00B74629">
        <w:rPr>
          <w:rFonts w:ascii="Times New Roman" w:hAnsi="Times New Roman" w:cs="Times New Roman"/>
          <w:sz w:val="24"/>
          <w:szCs w:val="24"/>
        </w:rPr>
        <w:t>Организмы и среда обитания</w:t>
      </w:r>
      <w:bookmarkEnd w:id="397"/>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Выявление приспособлений организмов к среде обитания (на конкретных примерах).</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Экскурсии или видеоэкскурсии</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Растительный и животный мир родного края (краеведение).</w:t>
      </w:r>
    </w:p>
    <w:p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5. </w:t>
      </w:r>
      <w:bookmarkStart w:id="398" w:name="bookmark1414"/>
      <w:r w:rsidRPr="00B74629">
        <w:rPr>
          <w:rFonts w:ascii="Times New Roman" w:hAnsi="Times New Roman" w:cs="Times New Roman"/>
          <w:sz w:val="24"/>
          <w:szCs w:val="24"/>
        </w:rPr>
        <w:t>Природные сообщества</w:t>
      </w:r>
      <w:bookmarkEnd w:id="398"/>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Природные зоны Земли, их обитатели. Флора и фауна природных зон. Ландшафты: природные и культурные.</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Изучение искусственных сообществ и их обитателей (на примере аквариума и др.).</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Экскурсии или видеоэкскурсии</w:t>
      </w:r>
    </w:p>
    <w:p w:rsidR="00C76AE3" w:rsidRPr="00B74629" w:rsidRDefault="00C76AE3" w:rsidP="00B66EF5">
      <w:pPr>
        <w:pStyle w:val="11"/>
        <w:numPr>
          <w:ilvl w:val="0"/>
          <w:numId w:val="130"/>
        </w:numPr>
        <w:tabs>
          <w:tab w:val="left" w:pos="584"/>
        </w:tabs>
        <w:spacing w:line="240" w:lineRule="auto"/>
        <w:ind w:firstLine="567"/>
        <w:jc w:val="both"/>
        <w:rPr>
          <w:color w:val="auto"/>
          <w:sz w:val="24"/>
          <w:szCs w:val="24"/>
        </w:rPr>
      </w:pPr>
      <w:r w:rsidRPr="00B74629">
        <w:rPr>
          <w:color w:val="auto"/>
          <w:sz w:val="24"/>
          <w:szCs w:val="24"/>
        </w:rPr>
        <w:t>Изучение природных сообществ (на примере леса, озера, пруда, луга и др.).</w:t>
      </w:r>
    </w:p>
    <w:p w:rsidR="00C76AE3" w:rsidRPr="00B74629" w:rsidRDefault="00C76AE3" w:rsidP="00B66EF5">
      <w:pPr>
        <w:pStyle w:val="11"/>
        <w:numPr>
          <w:ilvl w:val="0"/>
          <w:numId w:val="130"/>
        </w:numPr>
        <w:tabs>
          <w:tab w:val="left" w:pos="747"/>
        </w:tabs>
        <w:spacing w:line="240" w:lineRule="auto"/>
        <w:ind w:firstLine="567"/>
        <w:jc w:val="both"/>
        <w:rPr>
          <w:color w:val="auto"/>
          <w:sz w:val="24"/>
          <w:szCs w:val="24"/>
        </w:rPr>
      </w:pPr>
      <w:r w:rsidRPr="00B74629">
        <w:rPr>
          <w:color w:val="auto"/>
          <w:sz w:val="24"/>
          <w:szCs w:val="24"/>
        </w:rPr>
        <w:t>Изучение сезонных явлений в жизни природных сообществ.</w:t>
      </w:r>
    </w:p>
    <w:p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6. </w:t>
      </w:r>
      <w:bookmarkStart w:id="399" w:name="bookmark1416"/>
      <w:r w:rsidRPr="00B74629">
        <w:rPr>
          <w:rFonts w:ascii="Times New Roman" w:hAnsi="Times New Roman" w:cs="Times New Roman"/>
          <w:sz w:val="24"/>
          <w:szCs w:val="24"/>
        </w:rPr>
        <w:t>Живая природа и человек</w:t>
      </w:r>
      <w:bookmarkEnd w:id="399"/>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Изменения в природе в связи с развитием сельского хозяйства, производства и ростом численности населения. Влияние человека</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Практические работы</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Проведение акции по уборке мусора в ближайшем лесу, парке, сквере или на пришкольной территории.</w:t>
      </w:r>
    </w:p>
    <w:p w:rsidR="00C76AE3" w:rsidRPr="00B74629" w:rsidRDefault="00C76AE3" w:rsidP="00B74629">
      <w:pPr>
        <w:pStyle w:val="ab"/>
        <w:ind w:firstLine="567"/>
        <w:rPr>
          <w:rFonts w:ascii="Times New Roman" w:hAnsi="Times New Roman" w:cs="Times New Roman"/>
          <w:sz w:val="24"/>
          <w:szCs w:val="24"/>
        </w:rPr>
      </w:pPr>
      <w:bookmarkStart w:id="400" w:name="bookmark1418"/>
      <w:r w:rsidRPr="00B74629">
        <w:rPr>
          <w:rFonts w:ascii="Times New Roman" w:hAnsi="Times New Roman" w:cs="Times New Roman"/>
          <w:sz w:val="24"/>
          <w:szCs w:val="24"/>
        </w:rPr>
        <w:t>6 КЛАСС</w:t>
      </w:r>
      <w:bookmarkEnd w:id="400"/>
    </w:p>
    <w:p w:rsidR="00C76AE3" w:rsidRPr="00B74629" w:rsidRDefault="00C76AE3" w:rsidP="00B74629">
      <w:pPr>
        <w:pStyle w:val="ab"/>
        <w:ind w:firstLine="567"/>
        <w:rPr>
          <w:rFonts w:ascii="Times New Roman" w:hAnsi="Times New Roman" w:cs="Times New Roman"/>
          <w:sz w:val="24"/>
          <w:szCs w:val="24"/>
        </w:rPr>
      </w:pPr>
      <w:bookmarkStart w:id="401" w:name="bookmark1420"/>
      <w:r w:rsidRPr="00B74629">
        <w:rPr>
          <w:rFonts w:ascii="Times New Roman" w:hAnsi="Times New Roman" w:cs="Times New Roman"/>
          <w:sz w:val="24"/>
          <w:szCs w:val="24"/>
        </w:rPr>
        <w:t>1. Растительный организм</w:t>
      </w:r>
      <w:bookmarkEnd w:id="401"/>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Ботаника — наука о растениях. Разделы ботаники. Связь ботаники с другими науками и техникой. Общие признаки растений.</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Разнообразие растений. Уровни организации растительного организма. Высшие и низшие растения. Споровые и семенные растения.</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Органы и системы органов растений. Строение органов растительного организма, их роль и связь между собой.</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rsidR="00C76AE3" w:rsidRPr="00B74629" w:rsidRDefault="00C76AE3" w:rsidP="00B66EF5">
      <w:pPr>
        <w:pStyle w:val="11"/>
        <w:numPr>
          <w:ilvl w:val="0"/>
          <w:numId w:val="131"/>
        </w:numPr>
        <w:tabs>
          <w:tab w:val="left" w:pos="568"/>
        </w:tabs>
        <w:spacing w:line="240" w:lineRule="auto"/>
        <w:ind w:firstLine="567"/>
        <w:jc w:val="both"/>
        <w:rPr>
          <w:color w:val="auto"/>
          <w:sz w:val="24"/>
          <w:szCs w:val="24"/>
        </w:rPr>
      </w:pPr>
      <w:r w:rsidRPr="00B74629">
        <w:rPr>
          <w:color w:val="auto"/>
          <w:sz w:val="24"/>
          <w:szCs w:val="24"/>
        </w:rPr>
        <w:t>Изучение микроскопического строения листа водного растения элодеи.</w:t>
      </w:r>
    </w:p>
    <w:p w:rsidR="00C76AE3" w:rsidRPr="00B74629" w:rsidRDefault="00C76AE3" w:rsidP="00B66EF5">
      <w:pPr>
        <w:pStyle w:val="11"/>
        <w:numPr>
          <w:ilvl w:val="0"/>
          <w:numId w:val="131"/>
        </w:numPr>
        <w:tabs>
          <w:tab w:val="left" w:pos="568"/>
        </w:tabs>
        <w:spacing w:line="240" w:lineRule="auto"/>
        <w:ind w:firstLine="567"/>
        <w:jc w:val="both"/>
        <w:rPr>
          <w:color w:val="auto"/>
          <w:sz w:val="24"/>
          <w:szCs w:val="24"/>
        </w:rPr>
      </w:pPr>
      <w:r w:rsidRPr="00B74629">
        <w:rPr>
          <w:color w:val="auto"/>
          <w:sz w:val="24"/>
          <w:szCs w:val="24"/>
        </w:rPr>
        <w:t>Изучение строения растительных тканей (использование микропрепаратов).</w:t>
      </w:r>
    </w:p>
    <w:p w:rsidR="00C76AE3" w:rsidRPr="00B74629" w:rsidRDefault="00C76AE3" w:rsidP="00B66EF5">
      <w:pPr>
        <w:pStyle w:val="11"/>
        <w:numPr>
          <w:ilvl w:val="0"/>
          <w:numId w:val="131"/>
        </w:numPr>
        <w:tabs>
          <w:tab w:val="left" w:pos="568"/>
        </w:tabs>
        <w:spacing w:line="240" w:lineRule="auto"/>
        <w:ind w:firstLine="567"/>
        <w:jc w:val="both"/>
        <w:rPr>
          <w:color w:val="auto"/>
          <w:sz w:val="24"/>
          <w:szCs w:val="24"/>
        </w:rPr>
      </w:pPr>
      <w:r w:rsidRPr="00B74629">
        <w:rPr>
          <w:color w:val="auto"/>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Экскурсии или видеоэкскурсии</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Ознакомление в природе с цветковыми растениями.</w:t>
      </w:r>
    </w:p>
    <w:p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2. </w:t>
      </w:r>
      <w:bookmarkStart w:id="402" w:name="bookmark1422"/>
      <w:r w:rsidRPr="00B74629">
        <w:rPr>
          <w:rFonts w:ascii="Times New Roman" w:hAnsi="Times New Roman" w:cs="Times New Roman"/>
          <w:sz w:val="24"/>
          <w:szCs w:val="24"/>
        </w:rPr>
        <w:t>Строение и жизнедеятельность</w:t>
      </w:r>
      <w:bookmarkEnd w:id="402"/>
      <w:r w:rsidRPr="00B74629">
        <w:rPr>
          <w:rFonts w:ascii="Times New Roman" w:hAnsi="Times New Roman" w:cs="Times New Roman"/>
          <w:sz w:val="24"/>
          <w:szCs w:val="24"/>
        </w:rPr>
        <w:t xml:space="preserve"> растительного организма</w:t>
      </w:r>
    </w:p>
    <w:p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b/>
          <w:bCs/>
          <w:color w:val="auto"/>
          <w:sz w:val="24"/>
          <w:szCs w:val="24"/>
        </w:rPr>
        <w:t>Питание растения</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rsidR="00C76AE3" w:rsidRPr="00B74629" w:rsidRDefault="00C76AE3" w:rsidP="00B66EF5">
      <w:pPr>
        <w:pStyle w:val="11"/>
        <w:numPr>
          <w:ilvl w:val="0"/>
          <w:numId w:val="132"/>
        </w:numPr>
        <w:tabs>
          <w:tab w:val="left" w:pos="524"/>
        </w:tabs>
        <w:spacing w:line="240" w:lineRule="auto"/>
        <w:ind w:firstLine="567"/>
        <w:jc w:val="both"/>
        <w:rPr>
          <w:color w:val="auto"/>
          <w:sz w:val="24"/>
          <w:szCs w:val="24"/>
        </w:rPr>
      </w:pPr>
      <w:r w:rsidRPr="00B74629">
        <w:rPr>
          <w:color w:val="auto"/>
          <w:sz w:val="24"/>
          <w:szCs w:val="24"/>
        </w:rPr>
        <w:t>Изучение строения корневых систем (стержневой и мочковатой) на примере гербарных экземпляров или живых растений.</w:t>
      </w:r>
    </w:p>
    <w:p w:rsidR="00C76AE3" w:rsidRPr="00B74629" w:rsidRDefault="00C76AE3" w:rsidP="00B66EF5">
      <w:pPr>
        <w:pStyle w:val="11"/>
        <w:numPr>
          <w:ilvl w:val="0"/>
          <w:numId w:val="132"/>
        </w:numPr>
        <w:tabs>
          <w:tab w:val="left" w:pos="734"/>
        </w:tabs>
        <w:spacing w:line="240" w:lineRule="auto"/>
        <w:ind w:firstLine="567"/>
        <w:jc w:val="both"/>
        <w:rPr>
          <w:color w:val="auto"/>
          <w:sz w:val="24"/>
          <w:szCs w:val="24"/>
        </w:rPr>
      </w:pPr>
      <w:r w:rsidRPr="00B74629">
        <w:rPr>
          <w:color w:val="auto"/>
          <w:sz w:val="24"/>
          <w:szCs w:val="24"/>
        </w:rPr>
        <w:t>Изучение микропрепарата клеток корня.</w:t>
      </w:r>
    </w:p>
    <w:p w:rsidR="00C76AE3" w:rsidRPr="00B74629" w:rsidRDefault="00C76AE3" w:rsidP="00B66EF5">
      <w:pPr>
        <w:pStyle w:val="11"/>
        <w:numPr>
          <w:ilvl w:val="0"/>
          <w:numId w:val="132"/>
        </w:numPr>
        <w:tabs>
          <w:tab w:val="left" w:pos="524"/>
        </w:tabs>
        <w:spacing w:line="240" w:lineRule="auto"/>
        <w:ind w:firstLine="567"/>
        <w:jc w:val="both"/>
        <w:rPr>
          <w:color w:val="auto"/>
          <w:sz w:val="24"/>
          <w:szCs w:val="24"/>
        </w:rPr>
      </w:pPr>
      <w:r w:rsidRPr="00B74629">
        <w:rPr>
          <w:color w:val="auto"/>
          <w:sz w:val="24"/>
          <w:szCs w:val="24"/>
        </w:rPr>
        <w:t>Изучение строения вегетативных и генеративных почек (на примере сирени, тополя и др.).</w:t>
      </w:r>
    </w:p>
    <w:p w:rsidR="00C76AE3" w:rsidRPr="00B74629" w:rsidRDefault="00C76AE3" w:rsidP="00B66EF5">
      <w:pPr>
        <w:pStyle w:val="11"/>
        <w:numPr>
          <w:ilvl w:val="0"/>
          <w:numId w:val="132"/>
        </w:numPr>
        <w:tabs>
          <w:tab w:val="left" w:pos="529"/>
        </w:tabs>
        <w:spacing w:line="240" w:lineRule="auto"/>
        <w:ind w:firstLine="567"/>
        <w:jc w:val="both"/>
        <w:rPr>
          <w:color w:val="auto"/>
          <w:sz w:val="24"/>
          <w:szCs w:val="24"/>
        </w:rPr>
      </w:pPr>
      <w:r w:rsidRPr="00B74629">
        <w:rPr>
          <w:color w:val="auto"/>
          <w:sz w:val="24"/>
          <w:szCs w:val="24"/>
        </w:rPr>
        <w:t>Ознакомление с внешним строением листьев и листорасположением (на комнатных растениях).</w:t>
      </w:r>
    </w:p>
    <w:p w:rsidR="00C76AE3" w:rsidRPr="00B74629" w:rsidRDefault="00C76AE3" w:rsidP="00B66EF5">
      <w:pPr>
        <w:pStyle w:val="11"/>
        <w:numPr>
          <w:ilvl w:val="0"/>
          <w:numId w:val="132"/>
        </w:numPr>
        <w:tabs>
          <w:tab w:val="left" w:pos="524"/>
        </w:tabs>
        <w:spacing w:line="240" w:lineRule="auto"/>
        <w:ind w:firstLine="567"/>
        <w:jc w:val="both"/>
        <w:rPr>
          <w:color w:val="auto"/>
          <w:sz w:val="24"/>
          <w:szCs w:val="24"/>
        </w:rPr>
      </w:pPr>
      <w:r w:rsidRPr="00B74629">
        <w:rPr>
          <w:color w:val="auto"/>
          <w:sz w:val="24"/>
          <w:szCs w:val="24"/>
        </w:rPr>
        <w:t>Изучение микроскопического строения листа (на готовых микропрепаратах).</w:t>
      </w:r>
    </w:p>
    <w:p w:rsidR="00C76AE3" w:rsidRPr="00B74629" w:rsidRDefault="00C76AE3" w:rsidP="00B66EF5">
      <w:pPr>
        <w:pStyle w:val="11"/>
        <w:numPr>
          <w:ilvl w:val="0"/>
          <w:numId w:val="132"/>
        </w:numPr>
        <w:tabs>
          <w:tab w:val="left" w:pos="529"/>
        </w:tabs>
        <w:spacing w:line="240" w:lineRule="auto"/>
        <w:ind w:firstLine="567"/>
        <w:jc w:val="both"/>
        <w:rPr>
          <w:color w:val="auto"/>
          <w:sz w:val="24"/>
          <w:szCs w:val="24"/>
        </w:rPr>
      </w:pPr>
      <w:r w:rsidRPr="00B74629">
        <w:rPr>
          <w:color w:val="auto"/>
          <w:sz w:val="24"/>
          <w:szCs w:val="24"/>
        </w:rPr>
        <w:t>Наблюдение процесса выделения кислорода на свету аквариумными растениями.</w:t>
      </w:r>
    </w:p>
    <w:p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b/>
          <w:bCs/>
          <w:color w:val="auto"/>
          <w:sz w:val="24"/>
          <w:szCs w:val="24"/>
        </w:rPr>
        <w:t>Дыхание растения</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Изучение роли рыхления для дыхания корней.</w:t>
      </w:r>
    </w:p>
    <w:p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b/>
          <w:bCs/>
          <w:color w:val="auto"/>
          <w:sz w:val="24"/>
          <w:szCs w:val="24"/>
        </w:rPr>
        <w:t>Транспорт веществ в растении</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rsidR="00C76AE3" w:rsidRPr="00B74629" w:rsidRDefault="00C76AE3" w:rsidP="00B66EF5">
      <w:pPr>
        <w:pStyle w:val="11"/>
        <w:numPr>
          <w:ilvl w:val="0"/>
          <w:numId w:val="133"/>
        </w:numPr>
        <w:tabs>
          <w:tab w:val="left" w:pos="524"/>
        </w:tabs>
        <w:spacing w:line="240" w:lineRule="auto"/>
        <w:ind w:firstLine="567"/>
        <w:jc w:val="both"/>
        <w:rPr>
          <w:color w:val="auto"/>
          <w:sz w:val="24"/>
          <w:szCs w:val="24"/>
        </w:rPr>
      </w:pPr>
      <w:r w:rsidRPr="00B74629">
        <w:rPr>
          <w:color w:val="auto"/>
          <w:sz w:val="24"/>
          <w:szCs w:val="24"/>
        </w:rPr>
        <w:t>Обнаружение неорганических и органических веществ в растении.</w:t>
      </w:r>
    </w:p>
    <w:p w:rsidR="00C76AE3" w:rsidRPr="00B74629" w:rsidRDefault="00C76AE3" w:rsidP="00B66EF5">
      <w:pPr>
        <w:pStyle w:val="11"/>
        <w:numPr>
          <w:ilvl w:val="0"/>
          <w:numId w:val="133"/>
        </w:numPr>
        <w:tabs>
          <w:tab w:val="left" w:pos="524"/>
        </w:tabs>
        <w:spacing w:line="240" w:lineRule="auto"/>
        <w:ind w:firstLine="567"/>
        <w:jc w:val="both"/>
        <w:rPr>
          <w:color w:val="auto"/>
          <w:sz w:val="24"/>
          <w:szCs w:val="24"/>
        </w:rPr>
      </w:pPr>
      <w:r w:rsidRPr="00B74629">
        <w:rPr>
          <w:color w:val="auto"/>
          <w:sz w:val="24"/>
          <w:szCs w:val="24"/>
        </w:rPr>
        <w:t>Рассматривание микроскопического строения ветки дерева (на готовом микропрепарате).</w:t>
      </w:r>
    </w:p>
    <w:p w:rsidR="00C76AE3" w:rsidRPr="00B74629" w:rsidRDefault="00C76AE3" w:rsidP="00B66EF5">
      <w:pPr>
        <w:pStyle w:val="11"/>
        <w:numPr>
          <w:ilvl w:val="0"/>
          <w:numId w:val="133"/>
        </w:numPr>
        <w:tabs>
          <w:tab w:val="left" w:pos="529"/>
        </w:tabs>
        <w:spacing w:line="240" w:lineRule="auto"/>
        <w:ind w:firstLine="567"/>
        <w:jc w:val="both"/>
        <w:rPr>
          <w:color w:val="auto"/>
          <w:sz w:val="24"/>
          <w:szCs w:val="24"/>
        </w:rPr>
      </w:pPr>
      <w:r w:rsidRPr="00B74629">
        <w:rPr>
          <w:color w:val="auto"/>
          <w:sz w:val="24"/>
          <w:szCs w:val="24"/>
        </w:rPr>
        <w:t>Выявление передвижения воды и минеральных веществ по древесине.</w:t>
      </w:r>
    </w:p>
    <w:p w:rsidR="00C76AE3" w:rsidRPr="00B74629" w:rsidRDefault="00C76AE3" w:rsidP="00B66EF5">
      <w:pPr>
        <w:pStyle w:val="11"/>
        <w:numPr>
          <w:ilvl w:val="0"/>
          <w:numId w:val="133"/>
        </w:numPr>
        <w:tabs>
          <w:tab w:val="left" w:pos="710"/>
        </w:tabs>
        <w:spacing w:line="240" w:lineRule="auto"/>
        <w:ind w:firstLine="567"/>
        <w:jc w:val="both"/>
        <w:rPr>
          <w:color w:val="auto"/>
          <w:sz w:val="24"/>
          <w:szCs w:val="24"/>
        </w:rPr>
      </w:pPr>
      <w:r w:rsidRPr="00B74629">
        <w:rPr>
          <w:color w:val="auto"/>
          <w:sz w:val="24"/>
          <w:szCs w:val="24"/>
        </w:rPr>
        <w:t>Исследование строения корневища, клубня, луковицы.</w:t>
      </w:r>
    </w:p>
    <w:p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b/>
          <w:bCs/>
          <w:color w:val="auto"/>
          <w:sz w:val="24"/>
          <w:szCs w:val="24"/>
        </w:rPr>
        <w:t>Рост растения</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rsidR="00C76AE3" w:rsidRPr="00B74629" w:rsidRDefault="00C76AE3" w:rsidP="00B66EF5">
      <w:pPr>
        <w:pStyle w:val="11"/>
        <w:numPr>
          <w:ilvl w:val="0"/>
          <w:numId w:val="134"/>
        </w:numPr>
        <w:tabs>
          <w:tab w:val="left" w:pos="524"/>
        </w:tabs>
        <w:spacing w:line="240" w:lineRule="auto"/>
        <w:ind w:firstLine="567"/>
        <w:jc w:val="both"/>
        <w:rPr>
          <w:color w:val="auto"/>
          <w:sz w:val="24"/>
          <w:szCs w:val="24"/>
        </w:rPr>
      </w:pPr>
      <w:r w:rsidRPr="00B74629">
        <w:rPr>
          <w:color w:val="auto"/>
          <w:sz w:val="24"/>
          <w:szCs w:val="24"/>
        </w:rPr>
        <w:t>Наблюдение за ростом корня.</w:t>
      </w:r>
    </w:p>
    <w:p w:rsidR="00C76AE3" w:rsidRPr="00B74629" w:rsidRDefault="00C76AE3" w:rsidP="00B66EF5">
      <w:pPr>
        <w:pStyle w:val="11"/>
        <w:numPr>
          <w:ilvl w:val="0"/>
          <w:numId w:val="134"/>
        </w:numPr>
        <w:tabs>
          <w:tab w:val="left" w:pos="534"/>
        </w:tabs>
        <w:spacing w:line="240" w:lineRule="auto"/>
        <w:ind w:firstLine="567"/>
        <w:jc w:val="both"/>
        <w:rPr>
          <w:color w:val="auto"/>
          <w:sz w:val="24"/>
          <w:szCs w:val="24"/>
        </w:rPr>
      </w:pPr>
      <w:r w:rsidRPr="00B74629">
        <w:rPr>
          <w:color w:val="auto"/>
          <w:sz w:val="24"/>
          <w:szCs w:val="24"/>
        </w:rPr>
        <w:t>Наблюдение за ростом побега.</w:t>
      </w:r>
    </w:p>
    <w:p w:rsidR="00C76AE3" w:rsidRPr="00B74629" w:rsidRDefault="00C76AE3" w:rsidP="00B66EF5">
      <w:pPr>
        <w:pStyle w:val="11"/>
        <w:numPr>
          <w:ilvl w:val="0"/>
          <w:numId w:val="134"/>
        </w:numPr>
        <w:tabs>
          <w:tab w:val="left" w:pos="534"/>
        </w:tabs>
        <w:spacing w:line="240" w:lineRule="auto"/>
        <w:ind w:firstLine="567"/>
        <w:jc w:val="both"/>
        <w:rPr>
          <w:color w:val="auto"/>
          <w:sz w:val="24"/>
          <w:szCs w:val="24"/>
        </w:rPr>
      </w:pPr>
      <w:r w:rsidRPr="00B74629">
        <w:rPr>
          <w:color w:val="auto"/>
          <w:sz w:val="24"/>
          <w:szCs w:val="24"/>
        </w:rPr>
        <w:t>Определение возраста дерева по спилу.</w:t>
      </w:r>
    </w:p>
    <w:p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b/>
          <w:bCs/>
          <w:color w:val="auto"/>
          <w:sz w:val="24"/>
          <w:szCs w:val="24"/>
        </w:rPr>
        <w:t>Размножение растения</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rsidR="00C76AE3" w:rsidRPr="00B74629" w:rsidRDefault="00C76AE3" w:rsidP="00B66EF5">
      <w:pPr>
        <w:pStyle w:val="11"/>
        <w:numPr>
          <w:ilvl w:val="0"/>
          <w:numId w:val="135"/>
        </w:numPr>
        <w:tabs>
          <w:tab w:val="left" w:pos="550"/>
        </w:tabs>
        <w:spacing w:line="240" w:lineRule="auto"/>
        <w:ind w:firstLine="567"/>
        <w:jc w:val="both"/>
        <w:rPr>
          <w:color w:val="auto"/>
          <w:sz w:val="24"/>
          <w:szCs w:val="24"/>
        </w:rPr>
      </w:pPr>
      <w:r w:rsidRPr="00B74629">
        <w:rPr>
          <w:color w:val="auto"/>
          <w:sz w:val="24"/>
          <w:szCs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76AE3" w:rsidRPr="00B74629" w:rsidRDefault="00C76AE3" w:rsidP="00B66EF5">
      <w:pPr>
        <w:pStyle w:val="11"/>
        <w:numPr>
          <w:ilvl w:val="0"/>
          <w:numId w:val="135"/>
        </w:numPr>
        <w:tabs>
          <w:tab w:val="left" w:pos="732"/>
        </w:tabs>
        <w:spacing w:line="240" w:lineRule="auto"/>
        <w:ind w:firstLine="567"/>
        <w:jc w:val="both"/>
        <w:rPr>
          <w:color w:val="auto"/>
          <w:sz w:val="24"/>
          <w:szCs w:val="24"/>
        </w:rPr>
      </w:pPr>
      <w:r w:rsidRPr="00B74629">
        <w:rPr>
          <w:color w:val="auto"/>
          <w:sz w:val="24"/>
          <w:szCs w:val="24"/>
        </w:rPr>
        <w:t>Изучение строения цветков.</w:t>
      </w:r>
    </w:p>
    <w:p w:rsidR="00C76AE3" w:rsidRPr="00B74629" w:rsidRDefault="00C76AE3" w:rsidP="00B66EF5">
      <w:pPr>
        <w:pStyle w:val="11"/>
        <w:numPr>
          <w:ilvl w:val="0"/>
          <w:numId w:val="135"/>
        </w:numPr>
        <w:tabs>
          <w:tab w:val="left" w:pos="732"/>
        </w:tabs>
        <w:spacing w:line="240" w:lineRule="auto"/>
        <w:ind w:firstLine="567"/>
        <w:jc w:val="both"/>
        <w:rPr>
          <w:color w:val="auto"/>
          <w:sz w:val="24"/>
          <w:szCs w:val="24"/>
        </w:rPr>
      </w:pPr>
      <w:r w:rsidRPr="00B74629">
        <w:rPr>
          <w:color w:val="auto"/>
          <w:sz w:val="24"/>
          <w:szCs w:val="24"/>
        </w:rPr>
        <w:t>Ознакомление с различными типами соцветий.</w:t>
      </w:r>
    </w:p>
    <w:p w:rsidR="00C76AE3" w:rsidRPr="00B74629" w:rsidRDefault="00C76AE3" w:rsidP="00B66EF5">
      <w:pPr>
        <w:pStyle w:val="11"/>
        <w:numPr>
          <w:ilvl w:val="0"/>
          <w:numId w:val="135"/>
        </w:numPr>
        <w:tabs>
          <w:tab w:val="left" w:pos="732"/>
        </w:tabs>
        <w:spacing w:line="240" w:lineRule="auto"/>
        <w:ind w:firstLine="567"/>
        <w:jc w:val="both"/>
        <w:rPr>
          <w:color w:val="auto"/>
          <w:sz w:val="24"/>
          <w:szCs w:val="24"/>
        </w:rPr>
      </w:pPr>
      <w:r w:rsidRPr="00B74629">
        <w:rPr>
          <w:color w:val="auto"/>
          <w:sz w:val="24"/>
          <w:szCs w:val="24"/>
        </w:rPr>
        <w:t>Изучение строения семян двудольных растений.</w:t>
      </w:r>
    </w:p>
    <w:p w:rsidR="00C76AE3" w:rsidRPr="00B74629" w:rsidRDefault="00C76AE3" w:rsidP="00B66EF5">
      <w:pPr>
        <w:pStyle w:val="11"/>
        <w:numPr>
          <w:ilvl w:val="0"/>
          <w:numId w:val="135"/>
        </w:numPr>
        <w:tabs>
          <w:tab w:val="left" w:pos="732"/>
        </w:tabs>
        <w:spacing w:line="240" w:lineRule="auto"/>
        <w:ind w:firstLine="567"/>
        <w:jc w:val="both"/>
        <w:rPr>
          <w:color w:val="auto"/>
          <w:sz w:val="24"/>
          <w:szCs w:val="24"/>
        </w:rPr>
      </w:pPr>
      <w:r w:rsidRPr="00B74629">
        <w:rPr>
          <w:color w:val="auto"/>
          <w:sz w:val="24"/>
          <w:szCs w:val="24"/>
        </w:rPr>
        <w:t>Изучение строения семян однодольных растений.</w:t>
      </w:r>
    </w:p>
    <w:p w:rsidR="00C76AE3" w:rsidRPr="00B74629" w:rsidRDefault="00C76AE3" w:rsidP="00B66EF5">
      <w:pPr>
        <w:pStyle w:val="11"/>
        <w:numPr>
          <w:ilvl w:val="0"/>
          <w:numId w:val="135"/>
        </w:numPr>
        <w:tabs>
          <w:tab w:val="left" w:pos="550"/>
        </w:tabs>
        <w:spacing w:line="240" w:lineRule="auto"/>
        <w:ind w:firstLine="567"/>
        <w:jc w:val="both"/>
        <w:rPr>
          <w:color w:val="auto"/>
          <w:sz w:val="24"/>
          <w:szCs w:val="24"/>
        </w:rPr>
      </w:pPr>
      <w:r w:rsidRPr="00B74629">
        <w:rPr>
          <w:color w:val="auto"/>
          <w:sz w:val="24"/>
          <w:szCs w:val="24"/>
        </w:rPr>
        <w:t>Определение всхожести семян культурных растений и посев их в грунт.</w:t>
      </w:r>
    </w:p>
    <w:p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b/>
          <w:bCs/>
          <w:color w:val="auto"/>
          <w:sz w:val="24"/>
          <w:szCs w:val="24"/>
        </w:rPr>
        <w:t>Развитие растения</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rsidR="00C76AE3" w:rsidRPr="00B74629" w:rsidRDefault="00C76AE3" w:rsidP="00B66EF5">
      <w:pPr>
        <w:pStyle w:val="11"/>
        <w:numPr>
          <w:ilvl w:val="0"/>
          <w:numId w:val="136"/>
        </w:numPr>
        <w:tabs>
          <w:tab w:val="left" w:pos="550"/>
        </w:tabs>
        <w:spacing w:line="240" w:lineRule="auto"/>
        <w:ind w:firstLine="567"/>
        <w:jc w:val="both"/>
        <w:rPr>
          <w:color w:val="auto"/>
          <w:sz w:val="24"/>
          <w:szCs w:val="24"/>
        </w:rPr>
      </w:pPr>
      <w:r w:rsidRPr="00B74629">
        <w:rPr>
          <w:color w:val="auto"/>
          <w:sz w:val="24"/>
          <w:szCs w:val="24"/>
        </w:rPr>
        <w:t>Наблюдение за ростом и развитием цветкового растения в комнатных условиях (на примере фасоли или посевного гороха).</w:t>
      </w:r>
    </w:p>
    <w:p w:rsidR="00C76AE3" w:rsidRPr="00B74629" w:rsidRDefault="00C76AE3" w:rsidP="00B66EF5">
      <w:pPr>
        <w:pStyle w:val="11"/>
        <w:numPr>
          <w:ilvl w:val="0"/>
          <w:numId w:val="136"/>
        </w:numPr>
        <w:tabs>
          <w:tab w:val="left" w:pos="732"/>
        </w:tabs>
        <w:spacing w:line="240" w:lineRule="auto"/>
        <w:ind w:firstLine="567"/>
        <w:jc w:val="both"/>
        <w:rPr>
          <w:color w:val="auto"/>
          <w:sz w:val="24"/>
          <w:szCs w:val="24"/>
        </w:rPr>
      </w:pPr>
      <w:r w:rsidRPr="00B74629">
        <w:rPr>
          <w:color w:val="auto"/>
          <w:sz w:val="24"/>
          <w:szCs w:val="24"/>
        </w:rPr>
        <w:t>Определение условий прорастания семян.</w:t>
      </w:r>
    </w:p>
    <w:p w:rsidR="00C76AE3" w:rsidRPr="00B74629" w:rsidRDefault="00C76AE3" w:rsidP="00B74629">
      <w:pPr>
        <w:pStyle w:val="ab"/>
        <w:ind w:firstLine="567"/>
        <w:rPr>
          <w:rFonts w:ascii="Times New Roman" w:hAnsi="Times New Roman" w:cs="Times New Roman"/>
          <w:sz w:val="24"/>
          <w:szCs w:val="24"/>
        </w:rPr>
      </w:pPr>
      <w:bookmarkStart w:id="403" w:name="bookmark1425"/>
      <w:r w:rsidRPr="00B74629">
        <w:rPr>
          <w:rFonts w:ascii="Times New Roman" w:hAnsi="Times New Roman" w:cs="Times New Roman"/>
          <w:sz w:val="24"/>
          <w:szCs w:val="24"/>
        </w:rPr>
        <w:t>7 КЛАСС</w:t>
      </w:r>
      <w:bookmarkEnd w:id="403"/>
    </w:p>
    <w:p w:rsidR="00C76AE3" w:rsidRPr="00B74629" w:rsidRDefault="00C76AE3" w:rsidP="00B74629">
      <w:pPr>
        <w:pStyle w:val="ab"/>
        <w:ind w:firstLine="567"/>
        <w:rPr>
          <w:rFonts w:ascii="Times New Roman" w:hAnsi="Times New Roman" w:cs="Times New Roman"/>
          <w:sz w:val="24"/>
          <w:szCs w:val="24"/>
        </w:rPr>
      </w:pPr>
      <w:bookmarkStart w:id="404" w:name="bookmark1427"/>
      <w:r w:rsidRPr="00B74629">
        <w:rPr>
          <w:rFonts w:ascii="Times New Roman" w:hAnsi="Times New Roman" w:cs="Times New Roman"/>
          <w:sz w:val="24"/>
          <w:szCs w:val="24"/>
        </w:rPr>
        <w:t>1. Систематические группы растений</w:t>
      </w:r>
      <w:bookmarkEnd w:id="404"/>
    </w:p>
    <w:p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Классификация растений.</w:t>
      </w:r>
      <w:r w:rsidRPr="00B74629">
        <w:rPr>
          <w:color w:val="auto"/>
          <w:sz w:val="24"/>
          <w:szCs w:val="24"/>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Низшие растения. Водоросли.</w:t>
      </w:r>
      <w:r w:rsidRPr="00B74629">
        <w:rPr>
          <w:color w:val="auto"/>
          <w:sz w:val="24"/>
          <w:szCs w:val="24"/>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Высшие споровые растения. Моховидные (Мхи).</w:t>
      </w:r>
      <w:r w:rsidRPr="00B74629">
        <w:rPr>
          <w:color w:val="auto"/>
          <w:sz w:val="24"/>
          <w:szCs w:val="24"/>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Плауновидные (Плауны). Хвощевидные (Хвощи), Папоротниковидные (Папоротники).</w:t>
      </w:r>
      <w:r w:rsidRPr="00B74629">
        <w:rPr>
          <w:color w:val="auto"/>
          <w:sz w:val="24"/>
          <w:szCs w:val="24"/>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Высшие семенные растения. Голосеменные</w:t>
      </w:r>
      <w:r w:rsidRPr="00B74629">
        <w:rPr>
          <w:rFonts w:eastAsia="Courier New"/>
          <w:b/>
          <w:bCs/>
          <w:color w:val="auto"/>
          <w:sz w:val="24"/>
          <w:szCs w:val="24"/>
        </w:rPr>
        <w:t xml:space="preserve">. </w:t>
      </w:r>
      <w:r w:rsidRPr="00B74629">
        <w:rPr>
          <w:color w:val="auto"/>
          <w:sz w:val="24"/>
          <w:szCs w:val="24"/>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Покрытосеменные (цветковые) растения.</w:t>
      </w:r>
      <w:r w:rsidRPr="00B74629">
        <w:rPr>
          <w:color w:val="auto"/>
          <w:sz w:val="24"/>
          <w:szCs w:val="24"/>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Семейства покрытосеменных* (цветковых) растений.</w:t>
      </w:r>
      <w:r w:rsidRPr="00B74629">
        <w:rPr>
          <w:color w:val="auto"/>
          <w:sz w:val="24"/>
          <w:szCs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C76AE3" w:rsidRPr="00B74629" w:rsidRDefault="00C76AE3" w:rsidP="00B74629">
      <w:pPr>
        <w:pStyle w:val="11"/>
        <w:tabs>
          <w:tab w:val="left" w:pos="466"/>
        </w:tabs>
        <w:spacing w:line="240" w:lineRule="auto"/>
        <w:ind w:firstLine="567"/>
        <w:jc w:val="both"/>
        <w:rPr>
          <w:color w:val="auto"/>
          <w:sz w:val="24"/>
          <w:szCs w:val="24"/>
        </w:rPr>
      </w:pPr>
      <w:r w:rsidRPr="00B74629">
        <w:rPr>
          <w:color w:val="auto"/>
          <w:sz w:val="24"/>
          <w:szCs w:val="24"/>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C76AE3" w:rsidRPr="00B74629" w:rsidRDefault="00C76AE3" w:rsidP="00B74629">
      <w:pPr>
        <w:pStyle w:val="11"/>
        <w:tabs>
          <w:tab w:val="left" w:pos="636"/>
        </w:tabs>
        <w:spacing w:line="240" w:lineRule="auto"/>
        <w:ind w:firstLine="567"/>
        <w:jc w:val="both"/>
        <w:rPr>
          <w:color w:val="auto"/>
          <w:sz w:val="24"/>
          <w:szCs w:val="24"/>
        </w:rPr>
      </w:pPr>
      <w:r w:rsidRPr="00B74629">
        <w:rPr>
          <w:color w:val="auto"/>
          <w:sz w:val="24"/>
          <w:szCs w:val="24"/>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rsidR="00C76AE3" w:rsidRPr="00B74629" w:rsidRDefault="00C76AE3" w:rsidP="00B66EF5">
      <w:pPr>
        <w:pStyle w:val="11"/>
        <w:numPr>
          <w:ilvl w:val="0"/>
          <w:numId w:val="137"/>
        </w:numPr>
        <w:tabs>
          <w:tab w:val="left" w:pos="529"/>
        </w:tabs>
        <w:spacing w:line="240" w:lineRule="auto"/>
        <w:ind w:firstLine="567"/>
        <w:jc w:val="both"/>
        <w:rPr>
          <w:color w:val="auto"/>
          <w:sz w:val="24"/>
          <w:szCs w:val="24"/>
        </w:rPr>
      </w:pPr>
      <w:r w:rsidRPr="00B74629">
        <w:rPr>
          <w:color w:val="auto"/>
          <w:sz w:val="24"/>
          <w:szCs w:val="24"/>
        </w:rPr>
        <w:t>Изучение строения одноклеточных водорослей (на примере хламидомонады и хлореллы).</w:t>
      </w:r>
    </w:p>
    <w:p w:rsidR="00C76AE3" w:rsidRPr="00B74629" w:rsidRDefault="00C76AE3" w:rsidP="00B66EF5">
      <w:pPr>
        <w:pStyle w:val="11"/>
        <w:numPr>
          <w:ilvl w:val="0"/>
          <w:numId w:val="137"/>
        </w:numPr>
        <w:tabs>
          <w:tab w:val="left" w:pos="524"/>
        </w:tabs>
        <w:spacing w:line="240" w:lineRule="auto"/>
        <w:ind w:firstLine="567"/>
        <w:jc w:val="both"/>
        <w:rPr>
          <w:color w:val="auto"/>
          <w:sz w:val="24"/>
          <w:szCs w:val="24"/>
        </w:rPr>
      </w:pPr>
      <w:r w:rsidRPr="00B74629">
        <w:rPr>
          <w:color w:val="auto"/>
          <w:sz w:val="24"/>
          <w:szCs w:val="24"/>
        </w:rPr>
        <w:t>Изучение строения многоклеточных нитчатых водорослей (на примере спирогиры и улотрикса).</w:t>
      </w:r>
    </w:p>
    <w:p w:rsidR="00C76AE3" w:rsidRPr="00B74629" w:rsidRDefault="00C76AE3" w:rsidP="00B66EF5">
      <w:pPr>
        <w:pStyle w:val="11"/>
        <w:numPr>
          <w:ilvl w:val="0"/>
          <w:numId w:val="137"/>
        </w:numPr>
        <w:tabs>
          <w:tab w:val="left" w:pos="636"/>
        </w:tabs>
        <w:spacing w:line="240" w:lineRule="auto"/>
        <w:ind w:firstLine="567"/>
        <w:jc w:val="both"/>
        <w:rPr>
          <w:color w:val="auto"/>
          <w:sz w:val="24"/>
          <w:szCs w:val="24"/>
        </w:rPr>
      </w:pPr>
      <w:r w:rsidRPr="00B74629">
        <w:rPr>
          <w:color w:val="auto"/>
          <w:sz w:val="24"/>
          <w:szCs w:val="24"/>
        </w:rPr>
        <w:t>Изучение внешнего строения мхов (на местных видах).</w:t>
      </w:r>
    </w:p>
    <w:p w:rsidR="00C76AE3" w:rsidRPr="00B74629" w:rsidRDefault="00C76AE3" w:rsidP="00B66EF5">
      <w:pPr>
        <w:pStyle w:val="11"/>
        <w:numPr>
          <w:ilvl w:val="0"/>
          <w:numId w:val="137"/>
        </w:numPr>
        <w:tabs>
          <w:tab w:val="left" w:pos="687"/>
        </w:tabs>
        <w:spacing w:line="240" w:lineRule="auto"/>
        <w:ind w:firstLine="567"/>
        <w:jc w:val="both"/>
        <w:rPr>
          <w:color w:val="auto"/>
          <w:sz w:val="24"/>
          <w:szCs w:val="24"/>
        </w:rPr>
      </w:pPr>
      <w:r w:rsidRPr="00B74629">
        <w:rPr>
          <w:color w:val="auto"/>
          <w:sz w:val="24"/>
          <w:szCs w:val="24"/>
        </w:rPr>
        <w:t>Изучение внешнего строения папоротника или хвоща.</w:t>
      </w:r>
    </w:p>
    <w:p w:rsidR="00C76AE3" w:rsidRPr="00B74629" w:rsidRDefault="00C76AE3" w:rsidP="00B66EF5">
      <w:pPr>
        <w:pStyle w:val="11"/>
        <w:numPr>
          <w:ilvl w:val="0"/>
          <w:numId w:val="137"/>
        </w:numPr>
        <w:tabs>
          <w:tab w:val="left" w:pos="525"/>
        </w:tabs>
        <w:spacing w:line="240" w:lineRule="auto"/>
        <w:ind w:firstLine="567"/>
        <w:jc w:val="both"/>
        <w:rPr>
          <w:color w:val="auto"/>
          <w:sz w:val="24"/>
          <w:szCs w:val="24"/>
        </w:rPr>
      </w:pPr>
      <w:r w:rsidRPr="00B74629">
        <w:rPr>
          <w:color w:val="auto"/>
          <w:sz w:val="24"/>
          <w:szCs w:val="24"/>
        </w:rPr>
        <w:t>Изучение внешнего строения веток, хвои, шишек и семян голосеменных растений (на примере ели, сосны или лиственницы).</w:t>
      </w:r>
    </w:p>
    <w:p w:rsidR="00C76AE3" w:rsidRPr="00B74629" w:rsidRDefault="00C76AE3" w:rsidP="00B66EF5">
      <w:pPr>
        <w:pStyle w:val="11"/>
        <w:numPr>
          <w:ilvl w:val="0"/>
          <w:numId w:val="137"/>
        </w:numPr>
        <w:tabs>
          <w:tab w:val="left" w:pos="687"/>
        </w:tabs>
        <w:spacing w:line="240" w:lineRule="auto"/>
        <w:ind w:firstLine="567"/>
        <w:jc w:val="both"/>
        <w:rPr>
          <w:color w:val="auto"/>
          <w:sz w:val="24"/>
          <w:szCs w:val="24"/>
        </w:rPr>
      </w:pPr>
      <w:r w:rsidRPr="00B74629">
        <w:rPr>
          <w:color w:val="auto"/>
          <w:sz w:val="24"/>
          <w:szCs w:val="24"/>
        </w:rPr>
        <w:t>Изучение внешнего строения покрытосеменных растений.</w:t>
      </w:r>
    </w:p>
    <w:p w:rsidR="00C76AE3" w:rsidRPr="00B74629" w:rsidRDefault="00C76AE3" w:rsidP="00B66EF5">
      <w:pPr>
        <w:pStyle w:val="11"/>
        <w:numPr>
          <w:ilvl w:val="0"/>
          <w:numId w:val="137"/>
        </w:numPr>
        <w:tabs>
          <w:tab w:val="left" w:pos="525"/>
        </w:tabs>
        <w:spacing w:line="240" w:lineRule="auto"/>
        <w:ind w:firstLine="567"/>
        <w:jc w:val="both"/>
        <w:rPr>
          <w:color w:val="auto"/>
          <w:sz w:val="24"/>
          <w:szCs w:val="24"/>
        </w:rPr>
      </w:pPr>
      <w:r w:rsidRPr="00B74629">
        <w:rPr>
          <w:color w:val="auto"/>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76AE3" w:rsidRPr="00B74629" w:rsidRDefault="00C76AE3" w:rsidP="00B66EF5">
      <w:pPr>
        <w:pStyle w:val="11"/>
        <w:numPr>
          <w:ilvl w:val="0"/>
          <w:numId w:val="137"/>
        </w:numPr>
        <w:tabs>
          <w:tab w:val="left" w:pos="525"/>
        </w:tabs>
        <w:spacing w:line="240" w:lineRule="auto"/>
        <w:ind w:firstLine="567"/>
        <w:jc w:val="both"/>
        <w:rPr>
          <w:color w:val="auto"/>
          <w:sz w:val="24"/>
          <w:szCs w:val="24"/>
        </w:rPr>
      </w:pPr>
      <w:r w:rsidRPr="00B74629">
        <w:rPr>
          <w:color w:val="auto"/>
          <w:sz w:val="24"/>
          <w:szCs w:val="24"/>
        </w:rPr>
        <w:t>Определение видов растений (на примере трёх семейств) с использованием определителей растений или определительных карточек.</w:t>
      </w:r>
    </w:p>
    <w:p w:rsidR="00C76AE3" w:rsidRPr="00B74629" w:rsidRDefault="00C76AE3" w:rsidP="00B74629">
      <w:pPr>
        <w:pStyle w:val="ab"/>
        <w:ind w:firstLine="567"/>
        <w:rPr>
          <w:rFonts w:ascii="Times New Roman" w:hAnsi="Times New Roman" w:cs="Times New Roman"/>
          <w:sz w:val="24"/>
          <w:szCs w:val="24"/>
        </w:rPr>
      </w:pPr>
      <w:bookmarkStart w:id="405" w:name="bookmark1429"/>
      <w:r w:rsidRPr="00B74629">
        <w:rPr>
          <w:rFonts w:ascii="Times New Roman" w:hAnsi="Times New Roman" w:cs="Times New Roman"/>
          <w:sz w:val="24"/>
          <w:szCs w:val="24"/>
        </w:rPr>
        <w:t>2. Развитие растительного мира на Земле</w:t>
      </w:r>
      <w:bookmarkEnd w:id="405"/>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Экскурсии или видеоэкскурсии</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Развитие растительного мира на Земле (экскурсия в палеонтологический или краеведческий музей).</w:t>
      </w:r>
    </w:p>
    <w:p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3. </w:t>
      </w:r>
      <w:bookmarkStart w:id="406" w:name="bookmark1431"/>
      <w:r w:rsidRPr="00B74629">
        <w:rPr>
          <w:rFonts w:ascii="Times New Roman" w:hAnsi="Times New Roman" w:cs="Times New Roman"/>
          <w:sz w:val="24"/>
          <w:szCs w:val="24"/>
        </w:rPr>
        <w:t>Растения в природных сообществах</w:t>
      </w:r>
      <w:bookmarkEnd w:id="406"/>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4. </w:t>
      </w:r>
      <w:bookmarkStart w:id="407" w:name="bookmark1433"/>
      <w:r w:rsidRPr="00B74629">
        <w:rPr>
          <w:rFonts w:ascii="Times New Roman" w:hAnsi="Times New Roman" w:cs="Times New Roman"/>
          <w:sz w:val="24"/>
          <w:szCs w:val="24"/>
        </w:rPr>
        <w:t>Растения и человек</w:t>
      </w:r>
      <w:bookmarkEnd w:id="407"/>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Экскурсии или видеоэкскурсии</w:t>
      </w:r>
    </w:p>
    <w:p w:rsidR="00C76AE3" w:rsidRPr="00B74629" w:rsidRDefault="00C76AE3" w:rsidP="00B66EF5">
      <w:pPr>
        <w:pStyle w:val="11"/>
        <w:numPr>
          <w:ilvl w:val="0"/>
          <w:numId w:val="138"/>
        </w:numPr>
        <w:tabs>
          <w:tab w:val="left" w:pos="533"/>
        </w:tabs>
        <w:spacing w:line="240" w:lineRule="auto"/>
        <w:ind w:firstLine="567"/>
        <w:jc w:val="both"/>
        <w:rPr>
          <w:color w:val="auto"/>
          <w:sz w:val="24"/>
          <w:szCs w:val="24"/>
        </w:rPr>
      </w:pPr>
      <w:r w:rsidRPr="00B74629">
        <w:rPr>
          <w:color w:val="auto"/>
          <w:sz w:val="24"/>
          <w:szCs w:val="24"/>
        </w:rPr>
        <w:t>Изучение сельскохозяйственных растений региона.</w:t>
      </w:r>
    </w:p>
    <w:p w:rsidR="00C76AE3" w:rsidRPr="00B74629" w:rsidRDefault="00C76AE3" w:rsidP="00B66EF5">
      <w:pPr>
        <w:pStyle w:val="11"/>
        <w:numPr>
          <w:ilvl w:val="0"/>
          <w:numId w:val="138"/>
        </w:numPr>
        <w:tabs>
          <w:tab w:val="left" w:pos="543"/>
        </w:tabs>
        <w:spacing w:line="240" w:lineRule="auto"/>
        <w:ind w:firstLine="567"/>
        <w:jc w:val="both"/>
        <w:rPr>
          <w:color w:val="auto"/>
          <w:sz w:val="24"/>
          <w:szCs w:val="24"/>
        </w:rPr>
      </w:pPr>
      <w:r w:rsidRPr="00B74629">
        <w:rPr>
          <w:color w:val="auto"/>
          <w:sz w:val="24"/>
          <w:szCs w:val="24"/>
        </w:rPr>
        <w:t>Изучение сорных растений региона.</w:t>
      </w:r>
    </w:p>
    <w:p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5. </w:t>
      </w:r>
      <w:bookmarkStart w:id="408" w:name="bookmark1435"/>
      <w:r w:rsidRPr="00B74629">
        <w:rPr>
          <w:rFonts w:ascii="Times New Roman" w:hAnsi="Times New Roman" w:cs="Times New Roman"/>
          <w:sz w:val="24"/>
          <w:szCs w:val="24"/>
        </w:rPr>
        <w:t>Грибы. Лишайники. Бактерии</w:t>
      </w:r>
      <w:bookmarkEnd w:id="408"/>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rsidR="00C76AE3" w:rsidRPr="00B74629" w:rsidRDefault="00C76AE3" w:rsidP="00B66EF5">
      <w:pPr>
        <w:pStyle w:val="11"/>
        <w:numPr>
          <w:ilvl w:val="0"/>
          <w:numId w:val="139"/>
        </w:numPr>
        <w:tabs>
          <w:tab w:val="left" w:pos="533"/>
        </w:tabs>
        <w:spacing w:line="240" w:lineRule="auto"/>
        <w:ind w:firstLine="567"/>
        <w:jc w:val="both"/>
        <w:rPr>
          <w:color w:val="auto"/>
          <w:sz w:val="24"/>
          <w:szCs w:val="24"/>
        </w:rPr>
      </w:pPr>
      <w:r w:rsidRPr="00B74629">
        <w:rPr>
          <w:color w:val="auto"/>
          <w:sz w:val="24"/>
          <w:szCs w:val="24"/>
        </w:rPr>
        <w:t>Изучение строения одноклеточных (мукор) и многоклеточных (пеницилл) плесневых грибов.</w:t>
      </w:r>
    </w:p>
    <w:p w:rsidR="00C76AE3" w:rsidRPr="00B74629" w:rsidRDefault="00C76AE3" w:rsidP="00B66EF5">
      <w:pPr>
        <w:pStyle w:val="11"/>
        <w:numPr>
          <w:ilvl w:val="0"/>
          <w:numId w:val="139"/>
        </w:numPr>
        <w:tabs>
          <w:tab w:val="left" w:pos="533"/>
        </w:tabs>
        <w:spacing w:line="240" w:lineRule="auto"/>
        <w:ind w:firstLine="567"/>
        <w:jc w:val="both"/>
        <w:rPr>
          <w:color w:val="auto"/>
          <w:sz w:val="24"/>
          <w:szCs w:val="24"/>
        </w:rPr>
      </w:pPr>
      <w:r w:rsidRPr="00B74629">
        <w:rPr>
          <w:color w:val="auto"/>
          <w:sz w:val="24"/>
          <w:szCs w:val="24"/>
        </w:rPr>
        <w:t>Изучение строения плодовых тел шляпочных грибов (или изучение шляпочных грибов на муляжах).</w:t>
      </w:r>
    </w:p>
    <w:p w:rsidR="00C76AE3" w:rsidRPr="00B74629" w:rsidRDefault="00C76AE3" w:rsidP="00B66EF5">
      <w:pPr>
        <w:pStyle w:val="11"/>
        <w:numPr>
          <w:ilvl w:val="0"/>
          <w:numId w:val="139"/>
        </w:numPr>
        <w:tabs>
          <w:tab w:val="left" w:pos="739"/>
        </w:tabs>
        <w:spacing w:line="240" w:lineRule="auto"/>
        <w:ind w:firstLine="567"/>
        <w:jc w:val="both"/>
        <w:rPr>
          <w:color w:val="auto"/>
          <w:sz w:val="24"/>
          <w:szCs w:val="24"/>
        </w:rPr>
      </w:pPr>
      <w:r w:rsidRPr="00B74629">
        <w:rPr>
          <w:color w:val="auto"/>
          <w:sz w:val="24"/>
          <w:szCs w:val="24"/>
        </w:rPr>
        <w:t>Изучение строения лишайников.</w:t>
      </w:r>
    </w:p>
    <w:p w:rsidR="00C76AE3" w:rsidRPr="00B74629" w:rsidRDefault="00C76AE3" w:rsidP="00B66EF5">
      <w:pPr>
        <w:pStyle w:val="11"/>
        <w:numPr>
          <w:ilvl w:val="0"/>
          <w:numId w:val="139"/>
        </w:numPr>
        <w:tabs>
          <w:tab w:val="left" w:pos="739"/>
        </w:tabs>
        <w:spacing w:line="240" w:lineRule="auto"/>
        <w:ind w:firstLine="567"/>
        <w:jc w:val="both"/>
        <w:rPr>
          <w:color w:val="auto"/>
          <w:sz w:val="24"/>
          <w:szCs w:val="24"/>
        </w:rPr>
      </w:pPr>
      <w:r w:rsidRPr="00B74629">
        <w:rPr>
          <w:color w:val="auto"/>
          <w:sz w:val="24"/>
          <w:szCs w:val="24"/>
        </w:rPr>
        <w:t>Изучение строения бактерий (на готовых микропрепаратах).</w:t>
      </w:r>
    </w:p>
    <w:p w:rsidR="00C76AE3" w:rsidRPr="00B74629" w:rsidRDefault="00C76AE3" w:rsidP="00B74629">
      <w:pPr>
        <w:pStyle w:val="ab"/>
        <w:ind w:firstLine="567"/>
        <w:rPr>
          <w:rFonts w:ascii="Times New Roman" w:hAnsi="Times New Roman" w:cs="Times New Roman"/>
          <w:sz w:val="24"/>
          <w:szCs w:val="24"/>
        </w:rPr>
      </w:pPr>
      <w:bookmarkStart w:id="409" w:name="bookmark1437"/>
      <w:r w:rsidRPr="00B74629">
        <w:rPr>
          <w:rFonts w:ascii="Times New Roman" w:hAnsi="Times New Roman" w:cs="Times New Roman"/>
          <w:sz w:val="24"/>
          <w:szCs w:val="24"/>
        </w:rPr>
        <w:t>8 КЛАСС</w:t>
      </w:r>
      <w:bookmarkEnd w:id="409"/>
    </w:p>
    <w:p w:rsidR="00C76AE3" w:rsidRPr="00B74629" w:rsidRDefault="00C76AE3" w:rsidP="00B74629">
      <w:pPr>
        <w:pStyle w:val="ab"/>
        <w:ind w:firstLine="567"/>
        <w:rPr>
          <w:rFonts w:ascii="Times New Roman" w:hAnsi="Times New Roman" w:cs="Times New Roman"/>
          <w:sz w:val="24"/>
          <w:szCs w:val="24"/>
        </w:rPr>
      </w:pPr>
      <w:bookmarkStart w:id="410" w:name="bookmark1439"/>
      <w:r w:rsidRPr="00B74629">
        <w:rPr>
          <w:rFonts w:ascii="Times New Roman" w:hAnsi="Times New Roman" w:cs="Times New Roman"/>
          <w:sz w:val="24"/>
          <w:szCs w:val="24"/>
        </w:rPr>
        <w:t>1. Животный организм</w:t>
      </w:r>
      <w:bookmarkEnd w:id="410"/>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Зоология — наука о животных. Разделы зоологии. Связь зоологии с другими науками и техникой.</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Исследование под микроскопом готовых микропрепаратов клеток и тканей животных.</w:t>
      </w:r>
    </w:p>
    <w:p w:rsidR="00C76AE3" w:rsidRPr="00B74629" w:rsidRDefault="00C76AE3" w:rsidP="00B74629">
      <w:pPr>
        <w:pStyle w:val="ab"/>
        <w:ind w:firstLine="567"/>
        <w:rPr>
          <w:rFonts w:ascii="Times New Roman" w:hAnsi="Times New Roman" w:cs="Times New Roman"/>
          <w:sz w:val="24"/>
          <w:szCs w:val="24"/>
        </w:rPr>
      </w:pPr>
      <w:bookmarkStart w:id="411" w:name="bookmark1441"/>
      <w:r w:rsidRPr="00B74629">
        <w:rPr>
          <w:rFonts w:ascii="Times New Roman" w:hAnsi="Times New Roman" w:cs="Times New Roman"/>
          <w:sz w:val="24"/>
          <w:szCs w:val="24"/>
        </w:rPr>
        <w:t>2. Строение и жизнедеятельность организма животного*</w:t>
      </w:r>
      <w:bookmarkEnd w:id="411"/>
    </w:p>
    <w:p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b/>
          <w:bCs/>
          <w:i w:val="0"/>
          <w:iCs w:val="0"/>
          <w:color w:val="auto"/>
          <w:sz w:val="24"/>
          <w:szCs w:val="24"/>
        </w:rPr>
        <w:t>*</w:t>
      </w:r>
      <w:r w:rsidRPr="00B74629">
        <w:rPr>
          <w:rFonts w:ascii="Times New Roman" w:hAnsi="Times New Roman" w:cs="Times New Roman"/>
          <w:color w:val="auto"/>
          <w:sz w:val="24"/>
          <w:szCs w:val="24"/>
        </w:rPr>
        <w:t>(Темы 2 и 3 возможно менять местами по усмотрению учителя, рассматривая содержание темы 2 в качестве обобщения учебного материала)</w:t>
      </w:r>
    </w:p>
    <w:p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Опора и движение животных.</w:t>
      </w:r>
      <w:r w:rsidRPr="00B74629">
        <w:rPr>
          <w:color w:val="auto"/>
          <w:sz w:val="24"/>
          <w:szCs w:val="24"/>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Питание и пищеварение у животных.</w:t>
      </w:r>
      <w:r w:rsidRPr="00B74629">
        <w:rPr>
          <w:color w:val="auto"/>
          <w:sz w:val="24"/>
          <w:szCs w:val="24"/>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Дыхание животных.</w:t>
      </w:r>
      <w:r w:rsidRPr="00B74629">
        <w:rPr>
          <w:color w:val="auto"/>
          <w:sz w:val="24"/>
          <w:szCs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Транспорт веществ у животных.</w:t>
      </w:r>
      <w:r w:rsidRPr="00B74629">
        <w:rPr>
          <w:color w:val="auto"/>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Выделение у животных.</w:t>
      </w:r>
      <w:r w:rsidRPr="00B74629">
        <w:rPr>
          <w:color w:val="auto"/>
          <w:sz w:val="24"/>
          <w:szCs w:val="24"/>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Покровы тела у животных.</w:t>
      </w:r>
      <w:r w:rsidRPr="00B74629">
        <w:rPr>
          <w:color w:val="auto"/>
          <w:sz w:val="24"/>
          <w:szCs w:val="24"/>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Координация и регуляция жизнедеятельности у животных.</w:t>
      </w:r>
      <w:r w:rsidRPr="00B74629">
        <w:rPr>
          <w:color w:val="auto"/>
          <w:sz w:val="24"/>
          <w:szCs w:val="24"/>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Поведение животных.</w:t>
      </w:r>
      <w:r w:rsidRPr="00B74629">
        <w:rPr>
          <w:color w:val="auto"/>
          <w:sz w:val="24"/>
          <w:szCs w:val="24"/>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Размножение и развитие животных.</w:t>
      </w:r>
      <w:r w:rsidRPr="00B74629">
        <w:rPr>
          <w:color w:val="auto"/>
          <w:sz w:val="24"/>
          <w:szCs w:val="24"/>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rsidR="00C76AE3" w:rsidRPr="00B74629" w:rsidRDefault="00C76AE3" w:rsidP="00B66EF5">
      <w:pPr>
        <w:pStyle w:val="11"/>
        <w:numPr>
          <w:ilvl w:val="0"/>
          <w:numId w:val="140"/>
        </w:numPr>
        <w:tabs>
          <w:tab w:val="left" w:pos="548"/>
        </w:tabs>
        <w:spacing w:line="240" w:lineRule="auto"/>
        <w:ind w:firstLine="567"/>
        <w:jc w:val="both"/>
        <w:rPr>
          <w:color w:val="auto"/>
          <w:sz w:val="24"/>
          <w:szCs w:val="24"/>
        </w:rPr>
      </w:pPr>
      <w:r w:rsidRPr="00B74629">
        <w:rPr>
          <w:color w:val="auto"/>
          <w:sz w:val="24"/>
          <w:szCs w:val="24"/>
        </w:rPr>
        <w:t>Ознакомление с органами опоры и движения у животных.</w:t>
      </w:r>
    </w:p>
    <w:p w:rsidR="00C76AE3" w:rsidRPr="00B74629" w:rsidRDefault="00C76AE3" w:rsidP="00B66EF5">
      <w:pPr>
        <w:pStyle w:val="11"/>
        <w:numPr>
          <w:ilvl w:val="0"/>
          <w:numId w:val="140"/>
        </w:numPr>
        <w:tabs>
          <w:tab w:val="left" w:pos="558"/>
        </w:tabs>
        <w:spacing w:line="240" w:lineRule="auto"/>
        <w:ind w:firstLine="567"/>
        <w:jc w:val="both"/>
        <w:rPr>
          <w:color w:val="auto"/>
          <w:sz w:val="24"/>
          <w:szCs w:val="24"/>
        </w:rPr>
      </w:pPr>
      <w:r w:rsidRPr="00B74629">
        <w:rPr>
          <w:color w:val="auto"/>
          <w:sz w:val="24"/>
          <w:szCs w:val="24"/>
        </w:rPr>
        <w:t>Изучение способов поглощения пищи у животных.</w:t>
      </w:r>
    </w:p>
    <w:p w:rsidR="00C76AE3" w:rsidRPr="00B74629" w:rsidRDefault="00C76AE3" w:rsidP="00B66EF5">
      <w:pPr>
        <w:pStyle w:val="11"/>
        <w:numPr>
          <w:ilvl w:val="0"/>
          <w:numId w:val="140"/>
        </w:numPr>
        <w:tabs>
          <w:tab w:val="left" w:pos="558"/>
        </w:tabs>
        <w:spacing w:line="240" w:lineRule="auto"/>
        <w:ind w:firstLine="567"/>
        <w:jc w:val="both"/>
        <w:rPr>
          <w:color w:val="auto"/>
          <w:sz w:val="24"/>
          <w:szCs w:val="24"/>
        </w:rPr>
      </w:pPr>
      <w:r w:rsidRPr="00B74629">
        <w:rPr>
          <w:color w:val="auto"/>
          <w:sz w:val="24"/>
          <w:szCs w:val="24"/>
        </w:rPr>
        <w:t>Изучение способов дыхания у животных.</w:t>
      </w:r>
    </w:p>
    <w:p w:rsidR="00C76AE3" w:rsidRPr="00B74629" w:rsidRDefault="00C76AE3" w:rsidP="00B66EF5">
      <w:pPr>
        <w:pStyle w:val="11"/>
        <w:numPr>
          <w:ilvl w:val="0"/>
          <w:numId w:val="140"/>
        </w:numPr>
        <w:tabs>
          <w:tab w:val="left" w:pos="553"/>
        </w:tabs>
        <w:spacing w:line="240" w:lineRule="auto"/>
        <w:ind w:firstLine="567"/>
        <w:jc w:val="both"/>
        <w:rPr>
          <w:color w:val="auto"/>
          <w:sz w:val="24"/>
          <w:szCs w:val="24"/>
        </w:rPr>
      </w:pPr>
      <w:r w:rsidRPr="00B74629">
        <w:rPr>
          <w:color w:val="auto"/>
          <w:sz w:val="24"/>
          <w:szCs w:val="24"/>
        </w:rPr>
        <w:t>Ознакомление с системами органов транспорта веществ у животных.</w:t>
      </w:r>
    </w:p>
    <w:p w:rsidR="00C76AE3" w:rsidRPr="00B74629" w:rsidRDefault="00C76AE3" w:rsidP="00B66EF5">
      <w:pPr>
        <w:pStyle w:val="11"/>
        <w:numPr>
          <w:ilvl w:val="0"/>
          <w:numId w:val="140"/>
        </w:numPr>
        <w:tabs>
          <w:tab w:val="left" w:pos="553"/>
        </w:tabs>
        <w:spacing w:line="240" w:lineRule="auto"/>
        <w:ind w:firstLine="567"/>
        <w:jc w:val="both"/>
        <w:rPr>
          <w:color w:val="auto"/>
          <w:sz w:val="24"/>
          <w:szCs w:val="24"/>
        </w:rPr>
      </w:pPr>
      <w:r w:rsidRPr="00B74629">
        <w:rPr>
          <w:color w:val="auto"/>
          <w:sz w:val="24"/>
          <w:szCs w:val="24"/>
        </w:rPr>
        <w:t>Изучение покровов тела у животных.</w:t>
      </w:r>
    </w:p>
    <w:p w:rsidR="00C76AE3" w:rsidRPr="00B74629" w:rsidRDefault="00C76AE3" w:rsidP="00B66EF5">
      <w:pPr>
        <w:pStyle w:val="11"/>
        <w:numPr>
          <w:ilvl w:val="0"/>
          <w:numId w:val="140"/>
        </w:numPr>
        <w:tabs>
          <w:tab w:val="left" w:pos="558"/>
        </w:tabs>
        <w:spacing w:line="240" w:lineRule="auto"/>
        <w:ind w:firstLine="567"/>
        <w:jc w:val="both"/>
        <w:rPr>
          <w:color w:val="auto"/>
          <w:sz w:val="24"/>
          <w:szCs w:val="24"/>
        </w:rPr>
      </w:pPr>
      <w:r w:rsidRPr="00B74629">
        <w:rPr>
          <w:color w:val="auto"/>
          <w:sz w:val="24"/>
          <w:szCs w:val="24"/>
        </w:rPr>
        <w:t>Изучение органов чувств у животных.</w:t>
      </w:r>
    </w:p>
    <w:p w:rsidR="00C76AE3" w:rsidRPr="00B74629" w:rsidRDefault="00C76AE3" w:rsidP="00B66EF5">
      <w:pPr>
        <w:pStyle w:val="11"/>
        <w:numPr>
          <w:ilvl w:val="0"/>
          <w:numId w:val="140"/>
        </w:numPr>
        <w:tabs>
          <w:tab w:val="left" w:pos="548"/>
        </w:tabs>
        <w:spacing w:line="240" w:lineRule="auto"/>
        <w:ind w:firstLine="567"/>
        <w:jc w:val="both"/>
        <w:rPr>
          <w:color w:val="auto"/>
          <w:sz w:val="24"/>
          <w:szCs w:val="24"/>
        </w:rPr>
      </w:pPr>
      <w:r w:rsidRPr="00B74629">
        <w:rPr>
          <w:color w:val="auto"/>
          <w:sz w:val="24"/>
          <w:szCs w:val="24"/>
        </w:rPr>
        <w:t>Формирование условных рефлексов у аквариумных рыб.</w:t>
      </w:r>
    </w:p>
    <w:p w:rsidR="00C76AE3" w:rsidRPr="00B74629" w:rsidRDefault="00C76AE3" w:rsidP="00B66EF5">
      <w:pPr>
        <w:pStyle w:val="11"/>
        <w:numPr>
          <w:ilvl w:val="0"/>
          <w:numId w:val="140"/>
        </w:numPr>
        <w:tabs>
          <w:tab w:val="left" w:pos="558"/>
        </w:tabs>
        <w:spacing w:line="240" w:lineRule="auto"/>
        <w:ind w:firstLine="567"/>
        <w:jc w:val="both"/>
        <w:rPr>
          <w:color w:val="auto"/>
          <w:sz w:val="24"/>
          <w:szCs w:val="24"/>
        </w:rPr>
      </w:pPr>
      <w:r w:rsidRPr="00B74629">
        <w:rPr>
          <w:color w:val="auto"/>
          <w:sz w:val="24"/>
          <w:szCs w:val="24"/>
        </w:rPr>
        <w:t>Строение яйца и развитие зародыша птицы (курицы).</w:t>
      </w:r>
    </w:p>
    <w:p w:rsidR="00C76AE3" w:rsidRPr="00B74629" w:rsidRDefault="00C76AE3" w:rsidP="00B74629">
      <w:pPr>
        <w:pStyle w:val="ab"/>
        <w:ind w:firstLine="567"/>
        <w:rPr>
          <w:rFonts w:ascii="Times New Roman" w:hAnsi="Times New Roman" w:cs="Times New Roman"/>
          <w:sz w:val="24"/>
          <w:szCs w:val="24"/>
        </w:rPr>
      </w:pPr>
      <w:bookmarkStart w:id="412" w:name="bookmark1443"/>
      <w:r w:rsidRPr="00B74629">
        <w:rPr>
          <w:rFonts w:ascii="Times New Roman" w:hAnsi="Times New Roman" w:cs="Times New Roman"/>
          <w:sz w:val="24"/>
          <w:szCs w:val="24"/>
        </w:rPr>
        <w:t>3. Систематические группы животных</w:t>
      </w:r>
      <w:bookmarkEnd w:id="412"/>
    </w:p>
    <w:p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Основные категории систематики животных.</w:t>
      </w:r>
      <w:r w:rsidRPr="00B74629">
        <w:rPr>
          <w:color w:val="auto"/>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Одноклеточные животные — простейшие.</w:t>
      </w:r>
      <w:r w:rsidRPr="00B74629">
        <w:rPr>
          <w:color w:val="auto"/>
          <w:sz w:val="24"/>
          <w:szCs w:val="24"/>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rsidR="00C76AE3" w:rsidRPr="00B74629" w:rsidRDefault="00C76AE3" w:rsidP="00B66EF5">
      <w:pPr>
        <w:pStyle w:val="11"/>
        <w:numPr>
          <w:ilvl w:val="0"/>
          <w:numId w:val="141"/>
        </w:numPr>
        <w:tabs>
          <w:tab w:val="left" w:pos="548"/>
        </w:tabs>
        <w:spacing w:line="240" w:lineRule="auto"/>
        <w:ind w:firstLine="567"/>
        <w:jc w:val="both"/>
        <w:rPr>
          <w:color w:val="auto"/>
          <w:sz w:val="24"/>
          <w:szCs w:val="24"/>
        </w:rPr>
      </w:pPr>
      <w:r w:rsidRPr="00B74629">
        <w:rPr>
          <w:color w:val="auto"/>
          <w:sz w:val="24"/>
          <w:szCs w:val="24"/>
        </w:rPr>
        <w:t>Исследование строения инфузории-туфельки и наблюдение за её передвижением. Изучение хемотаксиса.</w:t>
      </w:r>
    </w:p>
    <w:p w:rsidR="00C76AE3" w:rsidRPr="00B74629" w:rsidRDefault="00C76AE3" w:rsidP="00B66EF5">
      <w:pPr>
        <w:pStyle w:val="11"/>
        <w:numPr>
          <w:ilvl w:val="0"/>
          <w:numId w:val="141"/>
        </w:numPr>
        <w:tabs>
          <w:tab w:val="left" w:pos="730"/>
        </w:tabs>
        <w:spacing w:line="240" w:lineRule="auto"/>
        <w:ind w:firstLine="567"/>
        <w:jc w:val="both"/>
        <w:rPr>
          <w:color w:val="auto"/>
          <w:sz w:val="24"/>
          <w:szCs w:val="24"/>
        </w:rPr>
      </w:pPr>
      <w:r w:rsidRPr="00B74629">
        <w:rPr>
          <w:color w:val="auto"/>
          <w:sz w:val="24"/>
          <w:szCs w:val="24"/>
        </w:rPr>
        <w:t>Многообразие простейших (на готовых препаратах).</w:t>
      </w:r>
    </w:p>
    <w:p w:rsidR="00C76AE3" w:rsidRPr="00B74629" w:rsidRDefault="00C76AE3" w:rsidP="00B66EF5">
      <w:pPr>
        <w:pStyle w:val="11"/>
        <w:numPr>
          <w:ilvl w:val="0"/>
          <w:numId w:val="141"/>
        </w:numPr>
        <w:tabs>
          <w:tab w:val="left" w:pos="548"/>
        </w:tabs>
        <w:spacing w:line="240" w:lineRule="auto"/>
        <w:ind w:firstLine="567"/>
        <w:jc w:val="both"/>
        <w:rPr>
          <w:color w:val="auto"/>
          <w:sz w:val="24"/>
          <w:szCs w:val="24"/>
        </w:rPr>
      </w:pPr>
      <w:r w:rsidRPr="00B74629">
        <w:rPr>
          <w:color w:val="auto"/>
          <w:sz w:val="24"/>
          <w:szCs w:val="24"/>
        </w:rPr>
        <w:t>Изготовление модели клетки простейшего (амёбы, инфузории-туфельки и др.).</w:t>
      </w:r>
    </w:p>
    <w:p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Многоклеточные животные. Кишечнополостные.</w:t>
      </w:r>
      <w:r w:rsidRPr="00B74629">
        <w:rPr>
          <w:color w:val="auto"/>
          <w:sz w:val="24"/>
          <w:szCs w:val="24"/>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rsidR="00C76AE3" w:rsidRPr="00B74629" w:rsidRDefault="00C76AE3" w:rsidP="00B66EF5">
      <w:pPr>
        <w:pStyle w:val="11"/>
        <w:numPr>
          <w:ilvl w:val="0"/>
          <w:numId w:val="142"/>
        </w:numPr>
        <w:tabs>
          <w:tab w:val="left" w:pos="524"/>
        </w:tabs>
        <w:spacing w:line="240" w:lineRule="auto"/>
        <w:ind w:firstLine="567"/>
        <w:jc w:val="both"/>
        <w:rPr>
          <w:color w:val="auto"/>
          <w:sz w:val="24"/>
          <w:szCs w:val="24"/>
        </w:rPr>
      </w:pPr>
      <w:r w:rsidRPr="00B74629">
        <w:rPr>
          <w:color w:val="auto"/>
          <w:sz w:val="24"/>
          <w:szCs w:val="24"/>
        </w:rPr>
        <w:t>Исследование строения пресноводной гидры и её передвижения (школьный аквариум).</w:t>
      </w:r>
    </w:p>
    <w:p w:rsidR="00C76AE3" w:rsidRPr="00B74629" w:rsidRDefault="00C76AE3" w:rsidP="00B66EF5">
      <w:pPr>
        <w:pStyle w:val="11"/>
        <w:numPr>
          <w:ilvl w:val="0"/>
          <w:numId w:val="142"/>
        </w:numPr>
        <w:tabs>
          <w:tab w:val="left" w:pos="524"/>
        </w:tabs>
        <w:spacing w:line="240" w:lineRule="auto"/>
        <w:ind w:firstLine="567"/>
        <w:jc w:val="both"/>
        <w:rPr>
          <w:color w:val="auto"/>
          <w:sz w:val="24"/>
          <w:szCs w:val="24"/>
        </w:rPr>
      </w:pPr>
      <w:r w:rsidRPr="00B74629">
        <w:rPr>
          <w:color w:val="auto"/>
          <w:sz w:val="24"/>
          <w:szCs w:val="24"/>
        </w:rPr>
        <w:t>Исследование питания гидры дафниями и циклопами (школьный аквариум).</w:t>
      </w:r>
    </w:p>
    <w:p w:rsidR="00C76AE3" w:rsidRPr="00B74629" w:rsidRDefault="00C76AE3" w:rsidP="00B66EF5">
      <w:pPr>
        <w:pStyle w:val="11"/>
        <w:numPr>
          <w:ilvl w:val="0"/>
          <w:numId w:val="142"/>
        </w:numPr>
        <w:tabs>
          <w:tab w:val="left" w:pos="706"/>
        </w:tabs>
        <w:spacing w:line="240" w:lineRule="auto"/>
        <w:ind w:firstLine="567"/>
        <w:jc w:val="both"/>
        <w:rPr>
          <w:color w:val="auto"/>
          <w:sz w:val="24"/>
          <w:szCs w:val="24"/>
        </w:rPr>
      </w:pPr>
      <w:r w:rsidRPr="00B74629">
        <w:rPr>
          <w:color w:val="auto"/>
          <w:sz w:val="24"/>
          <w:szCs w:val="24"/>
        </w:rPr>
        <w:t>Изготовление модели пресноводной гидры.</w:t>
      </w:r>
    </w:p>
    <w:p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Плоские, круглые, кольчатые черви.</w:t>
      </w:r>
      <w:r w:rsidRPr="00B74629">
        <w:rPr>
          <w:color w:val="auto"/>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rsidR="00C76AE3" w:rsidRPr="00B74629" w:rsidRDefault="00C76AE3" w:rsidP="00B66EF5">
      <w:pPr>
        <w:pStyle w:val="11"/>
        <w:numPr>
          <w:ilvl w:val="0"/>
          <w:numId w:val="143"/>
        </w:numPr>
        <w:tabs>
          <w:tab w:val="left" w:pos="529"/>
        </w:tabs>
        <w:spacing w:line="240" w:lineRule="auto"/>
        <w:ind w:firstLine="567"/>
        <w:jc w:val="both"/>
        <w:rPr>
          <w:color w:val="auto"/>
          <w:sz w:val="24"/>
          <w:szCs w:val="24"/>
        </w:rPr>
      </w:pPr>
      <w:r w:rsidRPr="00B74629">
        <w:rPr>
          <w:color w:val="auto"/>
          <w:sz w:val="24"/>
          <w:szCs w:val="24"/>
        </w:rPr>
        <w:t>Исследование внешнего строения дождевого червя. Наблюдение за реакцией дождевого червя на раздражители.</w:t>
      </w:r>
    </w:p>
    <w:p w:rsidR="00C76AE3" w:rsidRPr="00B74629" w:rsidRDefault="00C76AE3" w:rsidP="00B66EF5">
      <w:pPr>
        <w:pStyle w:val="11"/>
        <w:numPr>
          <w:ilvl w:val="0"/>
          <w:numId w:val="143"/>
        </w:numPr>
        <w:tabs>
          <w:tab w:val="left" w:pos="524"/>
        </w:tabs>
        <w:spacing w:line="240" w:lineRule="auto"/>
        <w:ind w:firstLine="567"/>
        <w:jc w:val="both"/>
        <w:rPr>
          <w:color w:val="auto"/>
          <w:sz w:val="24"/>
          <w:szCs w:val="24"/>
        </w:rPr>
      </w:pPr>
      <w:r w:rsidRPr="00B74629">
        <w:rPr>
          <w:color w:val="auto"/>
          <w:sz w:val="24"/>
          <w:szCs w:val="24"/>
        </w:rPr>
        <w:t>Исследование внутреннего строения дождевого червя (на готовом влажном препарате и микропрепарате).</w:t>
      </w:r>
    </w:p>
    <w:p w:rsidR="00C76AE3" w:rsidRPr="00B74629" w:rsidRDefault="00C76AE3" w:rsidP="00B66EF5">
      <w:pPr>
        <w:pStyle w:val="11"/>
        <w:numPr>
          <w:ilvl w:val="0"/>
          <w:numId w:val="143"/>
        </w:numPr>
        <w:tabs>
          <w:tab w:val="left" w:pos="524"/>
        </w:tabs>
        <w:spacing w:line="240" w:lineRule="auto"/>
        <w:ind w:firstLine="567"/>
        <w:jc w:val="both"/>
        <w:rPr>
          <w:color w:val="auto"/>
          <w:sz w:val="24"/>
          <w:szCs w:val="24"/>
        </w:rPr>
      </w:pPr>
      <w:r w:rsidRPr="00B74629">
        <w:rPr>
          <w:color w:val="auto"/>
          <w:sz w:val="24"/>
          <w:szCs w:val="24"/>
        </w:rPr>
        <w:t>Изучение приспособлений паразитических червей к паразитизму (на готовых влажных и микропрепаратах).</w:t>
      </w:r>
    </w:p>
    <w:p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Членистоногие.</w:t>
      </w:r>
      <w:r w:rsidRPr="00B74629">
        <w:rPr>
          <w:color w:val="auto"/>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Ракообразные</w:t>
      </w:r>
      <w:r w:rsidRPr="00B74629">
        <w:rPr>
          <w:rFonts w:eastAsia="Courier New"/>
          <w:i/>
          <w:iCs/>
          <w:color w:val="auto"/>
          <w:sz w:val="24"/>
          <w:szCs w:val="24"/>
        </w:rPr>
        <w:t>.</w:t>
      </w:r>
      <w:r w:rsidRPr="00B74629">
        <w:rPr>
          <w:color w:val="auto"/>
          <w:sz w:val="24"/>
          <w:szCs w:val="24"/>
        </w:rPr>
        <w:t xml:space="preserve"> Особенности строения и жизнедеятельности. Значение ракообразных в природе и жизни человека.</w:t>
      </w:r>
    </w:p>
    <w:p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Паукообразные</w:t>
      </w:r>
      <w:r w:rsidRPr="00B74629">
        <w:rPr>
          <w:rFonts w:eastAsia="Courier New"/>
          <w:i/>
          <w:iCs/>
          <w:color w:val="auto"/>
          <w:sz w:val="24"/>
          <w:szCs w:val="24"/>
        </w:rPr>
        <w:t>.</w:t>
      </w:r>
      <w:r w:rsidRPr="00B74629">
        <w:rPr>
          <w:color w:val="auto"/>
          <w:sz w:val="24"/>
          <w:szCs w:val="24"/>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Насекомые</w:t>
      </w:r>
      <w:r w:rsidRPr="00B74629">
        <w:rPr>
          <w:rFonts w:eastAsia="Courier New"/>
          <w:i/>
          <w:iCs/>
          <w:color w:val="auto"/>
          <w:sz w:val="24"/>
          <w:szCs w:val="24"/>
        </w:rPr>
        <w:t>.</w:t>
      </w:r>
      <w:r w:rsidRPr="00B74629">
        <w:rPr>
          <w:color w:val="auto"/>
          <w:sz w:val="24"/>
          <w:szCs w:val="24"/>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rsidR="00C76AE3" w:rsidRPr="00B74629" w:rsidRDefault="00C76AE3" w:rsidP="00B66EF5">
      <w:pPr>
        <w:pStyle w:val="11"/>
        <w:numPr>
          <w:ilvl w:val="0"/>
          <w:numId w:val="144"/>
        </w:numPr>
        <w:tabs>
          <w:tab w:val="left" w:pos="524"/>
        </w:tabs>
        <w:spacing w:line="240" w:lineRule="auto"/>
        <w:ind w:firstLine="567"/>
        <w:jc w:val="both"/>
        <w:rPr>
          <w:color w:val="auto"/>
          <w:sz w:val="24"/>
          <w:szCs w:val="24"/>
        </w:rPr>
      </w:pPr>
      <w:r w:rsidRPr="00B74629">
        <w:rPr>
          <w:color w:val="auto"/>
          <w:sz w:val="24"/>
          <w:szCs w:val="24"/>
        </w:rPr>
        <w:t>Исследование внешнего строения насекомого (на примере майского жука или других крупных насекомых-вредителей).</w:t>
      </w:r>
    </w:p>
    <w:p w:rsidR="00C76AE3" w:rsidRPr="00B74629" w:rsidRDefault="00C76AE3" w:rsidP="00B66EF5">
      <w:pPr>
        <w:pStyle w:val="11"/>
        <w:numPr>
          <w:ilvl w:val="0"/>
          <w:numId w:val="144"/>
        </w:numPr>
        <w:tabs>
          <w:tab w:val="left" w:pos="524"/>
        </w:tabs>
        <w:spacing w:line="240" w:lineRule="auto"/>
        <w:ind w:firstLine="567"/>
        <w:jc w:val="both"/>
        <w:rPr>
          <w:color w:val="auto"/>
          <w:sz w:val="24"/>
          <w:szCs w:val="24"/>
        </w:rPr>
      </w:pPr>
      <w:r w:rsidRPr="00B74629">
        <w:rPr>
          <w:color w:val="auto"/>
          <w:sz w:val="24"/>
          <w:szCs w:val="24"/>
        </w:rPr>
        <w:t>Ознакомление с различными типами развития насекомых (на примере коллекций).</w:t>
      </w:r>
    </w:p>
    <w:p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Моллюски.</w:t>
      </w:r>
      <w:r w:rsidRPr="00B74629">
        <w:rPr>
          <w:color w:val="auto"/>
          <w:sz w:val="24"/>
          <w:szCs w:val="24"/>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Хордовые.</w:t>
      </w:r>
      <w:r w:rsidRPr="00B74629">
        <w:rPr>
          <w:color w:val="auto"/>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Рыбы.</w:t>
      </w:r>
      <w:r w:rsidRPr="00B74629">
        <w:rPr>
          <w:color w:val="auto"/>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rsidR="00C76AE3" w:rsidRPr="00B74629" w:rsidRDefault="00C76AE3" w:rsidP="00B66EF5">
      <w:pPr>
        <w:pStyle w:val="11"/>
        <w:numPr>
          <w:ilvl w:val="0"/>
          <w:numId w:val="145"/>
        </w:numPr>
        <w:tabs>
          <w:tab w:val="left" w:pos="524"/>
        </w:tabs>
        <w:spacing w:line="240" w:lineRule="auto"/>
        <w:ind w:firstLine="567"/>
        <w:jc w:val="both"/>
        <w:rPr>
          <w:color w:val="auto"/>
          <w:sz w:val="24"/>
          <w:szCs w:val="24"/>
        </w:rPr>
      </w:pPr>
      <w:r w:rsidRPr="00B74629">
        <w:rPr>
          <w:color w:val="auto"/>
          <w:sz w:val="24"/>
          <w:szCs w:val="24"/>
        </w:rPr>
        <w:t>Исследование внешнего строения и особенностей передвижения рыбы (на примере живой рыбы в банке с водой).</w:t>
      </w:r>
    </w:p>
    <w:p w:rsidR="00C76AE3" w:rsidRPr="00B74629" w:rsidRDefault="00C76AE3" w:rsidP="00B66EF5">
      <w:pPr>
        <w:pStyle w:val="11"/>
        <w:numPr>
          <w:ilvl w:val="0"/>
          <w:numId w:val="145"/>
        </w:numPr>
        <w:tabs>
          <w:tab w:val="left" w:pos="524"/>
        </w:tabs>
        <w:spacing w:line="240" w:lineRule="auto"/>
        <w:ind w:firstLine="567"/>
        <w:jc w:val="both"/>
        <w:rPr>
          <w:color w:val="auto"/>
          <w:sz w:val="24"/>
          <w:szCs w:val="24"/>
        </w:rPr>
      </w:pPr>
      <w:r w:rsidRPr="00B74629">
        <w:rPr>
          <w:color w:val="auto"/>
          <w:sz w:val="24"/>
          <w:szCs w:val="24"/>
        </w:rPr>
        <w:t>Исследование внутреннего строения рыбы (на примере готового влажного препарата).</w:t>
      </w:r>
    </w:p>
    <w:p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Земноводные.</w:t>
      </w:r>
      <w:r w:rsidRPr="00B74629">
        <w:rPr>
          <w:color w:val="auto"/>
          <w:sz w:val="24"/>
          <w:szCs w:val="24"/>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Многообразие земноводных и их охрана. Значение земноводных в природе и жизни человека.</w:t>
      </w:r>
    </w:p>
    <w:p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Пресмыкающиеся.</w:t>
      </w:r>
      <w:r w:rsidRPr="00B74629">
        <w:rPr>
          <w:color w:val="auto"/>
          <w:sz w:val="24"/>
          <w:szCs w:val="24"/>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Птицы.</w:t>
      </w:r>
      <w:r w:rsidRPr="00B74629">
        <w:rPr>
          <w:color w:val="auto"/>
          <w:sz w:val="24"/>
          <w:szCs w:val="24"/>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C76AE3" w:rsidRPr="00B74629" w:rsidRDefault="00C76AE3" w:rsidP="00B74629">
      <w:pPr>
        <w:pStyle w:val="11"/>
        <w:spacing w:line="240" w:lineRule="auto"/>
        <w:ind w:firstLine="567"/>
        <w:jc w:val="both"/>
        <w:rPr>
          <w:color w:val="auto"/>
          <w:sz w:val="24"/>
          <w:szCs w:val="24"/>
        </w:rPr>
      </w:pPr>
      <w:r w:rsidRPr="00B74629">
        <w:rPr>
          <w:rFonts w:eastAsia="Courier New"/>
          <w:i/>
          <w:iCs/>
          <w:color w:val="auto"/>
          <w:sz w:val="24"/>
          <w:szCs w:val="24"/>
        </w:rPr>
        <w:t>*</w:t>
      </w:r>
      <w:r w:rsidRPr="00B74629">
        <w:rPr>
          <w:color w:val="auto"/>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rsidR="00C76AE3" w:rsidRPr="00B74629" w:rsidRDefault="00C76AE3" w:rsidP="00B66EF5">
      <w:pPr>
        <w:pStyle w:val="11"/>
        <w:numPr>
          <w:ilvl w:val="0"/>
          <w:numId w:val="146"/>
        </w:numPr>
        <w:tabs>
          <w:tab w:val="left" w:pos="519"/>
        </w:tabs>
        <w:spacing w:line="240" w:lineRule="auto"/>
        <w:ind w:firstLine="567"/>
        <w:jc w:val="both"/>
        <w:rPr>
          <w:color w:val="auto"/>
          <w:sz w:val="24"/>
          <w:szCs w:val="24"/>
        </w:rPr>
      </w:pPr>
      <w:r w:rsidRPr="00B74629">
        <w:rPr>
          <w:color w:val="auto"/>
          <w:sz w:val="24"/>
          <w:szCs w:val="24"/>
        </w:rPr>
        <w:t>Исследование внешнего строения и перьевого покрова птиц (на примере чучела птиц и набора перьев: контурных, пуховых и пуха).</w:t>
      </w:r>
    </w:p>
    <w:p w:rsidR="00C76AE3" w:rsidRPr="00B74629" w:rsidRDefault="00C76AE3" w:rsidP="00B66EF5">
      <w:pPr>
        <w:pStyle w:val="11"/>
        <w:numPr>
          <w:ilvl w:val="0"/>
          <w:numId w:val="146"/>
        </w:numPr>
        <w:tabs>
          <w:tab w:val="left" w:pos="696"/>
        </w:tabs>
        <w:spacing w:line="240" w:lineRule="auto"/>
        <w:ind w:firstLine="567"/>
        <w:jc w:val="both"/>
        <w:rPr>
          <w:color w:val="auto"/>
          <w:sz w:val="24"/>
          <w:szCs w:val="24"/>
        </w:rPr>
      </w:pPr>
      <w:r w:rsidRPr="00B74629">
        <w:rPr>
          <w:color w:val="auto"/>
          <w:sz w:val="24"/>
          <w:szCs w:val="24"/>
        </w:rPr>
        <w:t>Исследование особенностей скелета птицы.</w:t>
      </w:r>
    </w:p>
    <w:p w:rsidR="00C76AE3" w:rsidRPr="00B74629" w:rsidRDefault="00C76AE3" w:rsidP="00B74629">
      <w:pPr>
        <w:pStyle w:val="11"/>
        <w:spacing w:line="240" w:lineRule="auto"/>
        <w:ind w:firstLine="567"/>
        <w:jc w:val="both"/>
        <w:rPr>
          <w:color w:val="auto"/>
          <w:sz w:val="24"/>
          <w:szCs w:val="24"/>
        </w:rPr>
      </w:pPr>
      <w:r w:rsidRPr="00B74629">
        <w:rPr>
          <w:rFonts w:eastAsia="Courier New"/>
          <w:b/>
          <w:bCs/>
          <w:i/>
          <w:iCs/>
          <w:color w:val="auto"/>
          <w:sz w:val="24"/>
          <w:szCs w:val="24"/>
        </w:rPr>
        <w:t>Млекопитающие.</w:t>
      </w:r>
      <w:r w:rsidRPr="00B74629">
        <w:rPr>
          <w:color w:val="auto"/>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*Изучаются 6 отрядов млекопитающих на примере двух видов из каждого отряда по выбору учителя.</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rsidR="00C76AE3" w:rsidRPr="00B74629" w:rsidRDefault="00C76AE3" w:rsidP="00B66EF5">
      <w:pPr>
        <w:pStyle w:val="11"/>
        <w:numPr>
          <w:ilvl w:val="0"/>
          <w:numId w:val="147"/>
        </w:numPr>
        <w:tabs>
          <w:tab w:val="left" w:pos="544"/>
        </w:tabs>
        <w:spacing w:line="240" w:lineRule="auto"/>
        <w:ind w:firstLine="567"/>
        <w:jc w:val="both"/>
        <w:rPr>
          <w:color w:val="auto"/>
          <w:sz w:val="24"/>
          <w:szCs w:val="24"/>
        </w:rPr>
      </w:pPr>
      <w:r w:rsidRPr="00B74629">
        <w:rPr>
          <w:color w:val="auto"/>
          <w:sz w:val="24"/>
          <w:szCs w:val="24"/>
        </w:rPr>
        <w:t>Исследование особенностей скелета млекопитающих.</w:t>
      </w:r>
    </w:p>
    <w:p w:rsidR="00C76AE3" w:rsidRPr="00B74629" w:rsidRDefault="00C76AE3" w:rsidP="00B66EF5">
      <w:pPr>
        <w:pStyle w:val="11"/>
        <w:numPr>
          <w:ilvl w:val="0"/>
          <w:numId w:val="147"/>
        </w:numPr>
        <w:tabs>
          <w:tab w:val="left" w:pos="544"/>
        </w:tabs>
        <w:spacing w:line="240" w:lineRule="auto"/>
        <w:ind w:firstLine="567"/>
        <w:jc w:val="both"/>
        <w:rPr>
          <w:color w:val="auto"/>
          <w:sz w:val="24"/>
          <w:szCs w:val="24"/>
        </w:rPr>
      </w:pPr>
      <w:r w:rsidRPr="00B74629">
        <w:rPr>
          <w:color w:val="auto"/>
          <w:sz w:val="24"/>
          <w:szCs w:val="24"/>
        </w:rPr>
        <w:t>Исследование особенностей зубной системы млекопитающих.</w:t>
      </w:r>
    </w:p>
    <w:p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4. </w:t>
      </w:r>
      <w:bookmarkStart w:id="413" w:name="bookmark1445"/>
      <w:r w:rsidRPr="00B74629">
        <w:rPr>
          <w:rFonts w:ascii="Times New Roman" w:hAnsi="Times New Roman" w:cs="Times New Roman"/>
          <w:sz w:val="24"/>
          <w:szCs w:val="24"/>
        </w:rPr>
        <w:t>Развитие животного мира на Земле</w:t>
      </w:r>
      <w:bookmarkEnd w:id="413"/>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Исследование ископаемых остатков вымерших животных.</w:t>
      </w:r>
    </w:p>
    <w:p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5. </w:t>
      </w:r>
      <w:bookmarkStart w:id="414" w:name="bookmark1447"/>
      <w:r w:rsidRPr="00B74629">
        <w:rPr>
          <w:rFonts w:ascii="Times New Roman" w:hAnsi="Times New Roman" w:cs="Times New Roman"/>
          <w:sz w:val="24"/>
          <w:szCs w:val="24"/>
        </w:rPr>
        <w:t>Животные в природных сообществах</w:t>
      </w:r>
      <w:bookmarkEnd w:id="414"/>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Животный мир природных зон Земли. Основные закономерности распределения животных на планете. Фауна.</w:t>
      </w:r>
    </w:p>
    <w:p w:rsidR="00C76AE3" w:rsidRPr="00B74629" w:rsidRDefault="00C76AE3" w:rsidP="00B74629">
      <w:pPr>
        <w:pStyle w:val="ab"/>
        <w:ind w:firstLine="567"/>
        <w:rPr>
          <w:rFonts w:ascii="Times New Roman" w:hAnsi="Times New Roman" w:cs="Times New Roman"/>
          <w:sz w:val="24"/>
          <w:szCs w:val="24"/>
        </w:rPr>
      </w:pPr>
      <w:bookmarkStart w:id="415" w:name="bookmark1449"/>
      <w:r w:rsidRPr="00B74629">
        <w:rPr>
          <w:rFonts w:ascii="Times New Roman" w:hAnsi="Times New Roman" w:cs="Times New Roman"/>
          <w:sz w:val="24"/>
          <w:szCs w:val="24"/>
        </w:rPr>
        <w:t>6. Животные и человек</w:t>
      </w:r>
      <w:bookmarkEnd w:id="415"/>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C76AE3" w:rsidRPr="00B74629" w:rsidRDefault="00C76AE3" w:rsidP="00B74629">
      <w:pPr>
        <w:pStyle w:val="ab"/>
        <w:ind w:firstLine="567"/>
        <w:rPr>
          <w:rFonts w:ascii="Times New Roman" w:hAnsi="Times New Roman" w:cs="Times New Roman"/>
          <w:sz w:val="24"/>
          <w:szCs w:val="24"/>
        </w:rPr>
      </w:pPr>
      <w:bookmarkStart w:id="416" w:name="bookmark1451"/>
      <w:r w:rsidRPr="00B74629">
        <w:rPr>
          <w:rFonts w:ascii="Times New Roman" w:hAnsi="Times New Roman" w:cs="Times New Roman"/>
          <w:sz w:val="24"/>
          <w:szCs w:val="24"/>
        </w:rPr>
        <w:t>9 КЛАСС</w:t>
      </w:r>
      <w:bookmarkEnd w:id="416"/>
    </w:p>
    <w:p w:rsidR="00C76AE3" w:rsidRPr="00B74629" w:rsidRDefault="00C76AE3" w:rsidP="00B74629">
      <w:pPr>
        <w:pStyle w:val="ab"/>
        <w:ind w:firstLine="567"/>
        <w:rPr>
          <w:rFonts w:ascii="Times New Roman" w:hAnsi="Times New Roman" w:cs="Times New Roman"/>
          <w:sz w:val="24"/>
          <w:szCs w:val="24"/>
        </w:rPr>
      </w:pPr>
      <w:bookmarkStart w:id="417" w:name="bookmark1453"/>
      <w:r w:rsidRPr="00B74629">
        <w:rPr>
          <w:rFonts w:ascii="Times New Roman" w:hAnsi="Times New Roman" w:cs="Times New Roman"/>
          <w:sz w:val="24"/>
          <w:szCs w:val="24"/>
        </w:rPr>
        <w:t>1. Человек — биосоциальный вид</w:t>
      </w:r>
      <w:bookmarkEnd w:id="417"/>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2. </w:t>
      </w:r>
      <w:bookmarkStart w:id="418" w:name="bookmark1455"/>
      <w:r w:rsidRPr="00B74629">
        <w:rPr>
          <w:rFonts w:ascii="Times New Roman" w:hAnsi="Times New Roman" w:cs="Times New Roman"/>
          <w:sz w:val="24"/>
          <w:szCs w:val="24"/>
        </w:rPr>
        <w:t>Структура организма человека</w:t>
      </w:r>
      <w:bookmarkEnd w:id="418"/>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rsidR="00C76AE3" w:rsidRPr="00B74629" w:rsidRDefault="00C76AE3" w:rsidP="00B66EF5">
      <w:pPr>
        <w:pStyle w:val="11"/>
        <w:numPr>
          <w:ilvl w:val="0"/>
          <w:numId w:val="148"/>
        </w:numPr>
        <w:tabs>
          <w:tab w:val="left" w:pos="545"/>
        </w:tabs>
        <w:spacing w:line="240" w:lineRule="auto"/>
        <w:ind w:firstLine="567"/>
        <w:jc w:val="both"/>
        <w:rPr>
          <w:color w:val="auto"/>
          <w:sz w:val="24"/>
          <w:szCs w:val="24"/>
        </w:rPr>
      </w:pPr>
      <w:r w:rsidRPr="00B74629">
        <w:rPr>
          <w:color w:val="auto"/>
          <w:sz w:val="24"/>
          <w:szCs w:val="24"/>
        </w:rPr>
        <w:t>Изучение клеток слизистой оболочки полости рта человека.</w:t>
      </w:r>
    </w:p>
    <w:p w:rsidR="00C76AE3" w:rsidRPr="00B74629" w:rsidRDefault="00C76AE3" w:rsidP="00B66EF5">
      <w:pPr>
        <w:pStyle w:val="11"/>
        <w:numPr>
          <w:ilvl w:val="0"/>
          <w:numId w:val="148"/>
        </w:numPr>
        <w:tabs>
          <w:tab w:val="left" w:pos="545"/>
        </w:tabs>
        <w:spacing w:line="240" w:lineRule="auto"/>
        <w:ind w:firstLine="567"/>
        <w:jc w:val="both"/>
        <w:rPr>
          <w:color w:val="auto"/>
          <w:sz w:val="24"/>
          <w:szCs w:val="24"/>
        </w:rPr>
      </w:pPr>
      <w:r w:rsidRPr="00B74629">
        <w:rPr>
          <w:color w:val="auto"/>
          <w:sz w:val="24"/>
          <w:szCs w:val="24"/>
        </w:rPr>
        <w:t>Изучение микроскопического строения тканей (на готовых микропрепаратах).</w:t>
      </w:r>
    </w:p>
    <w:p w:rsidR="00C76AE3" w:rsidRPr="00B74629" w:rsidRDefault="00C76AE3" w:rsidP="00B66EF5">
      <w:pPr>
        <w:pStyle w:val="11"/>
        <w:numPr>
          <w:ilvl w:val="0"/>
          <w:numId w:val="148"/>
        </w:numPr>
        <w:tabs>
          <w:tab w:val="left" w:pos="545"/>
        </w:tabs>
        <w:spacing w:line="240" w:lineRule="auto"/>
        <w:ind w:firstLine="567"/>
        <w:jc w:val="both"/>
        <w:rPr>
          <w:color w:val="auto"/>
          <w:sz w:val="24"/>
          <w:szCs w:val="24"/>
        </w:rPr>
      </w:pPr>
      <w:r w:rsidRPr="00B74629">
        <w:rPr>
          <w:color w:val="auto"/>
          <w:sz w:val="24"/>
          <w:szCs w:val="24"/>
        </w:rPr>
        <w:t>Распознавание органов и систем органов человека (по таблицам).</w:t>
      </w:r>
    </w:p>
    <w:p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3. </w:t>
      </w:r>
      <w:bookmarkStart w:id="419" w:name="bookmark1457"/>
      <w:r w:rsidRPr="00B74629">
        <w:rPr>
          <w:rFonts w:ascii="Times New Roman" w:hAnsi="Times New Roman" w:cs="Times New Roman"/>
          <w:sz w:val="24"/>
          <w:szCs w:val="24"/>
        </w:rPr>
        <w:t>Нейрогуморальная регуляция</w:t>
      </w:r>
      <w:bookmarkEnd w:id="419"/>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Нервная система человека, её организация и значение.</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Нейроны, нервы, нервные узлы. Рефлекс. Рефлекторная дуга. Рецепторы. Двухнейронные и трёхнейронные рефлекторные дуги.</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rsidR="00C76AE3" w:rsidRPr="00B74629" w:rsidRDefault="00C76AE3" w:rsidP="00B66EF5">
      <w:pPr>
        <w:pStyle w:val="11"/>
        <w:numPr>
          <w:ilvl w:val="0"/>
          <w:numId w:val="149"/>
        </w:numPr>
        <w:tabs>
          <w:tab w:val="left" w:pos="567"/>
        </w:tabs>
        <w:spacing w:line="240" w:lineRule="auto"/>
        <w:ind w:firstLine="567"/>
        <w:jc w:val="both"/>
        <w:rPr>
          <w:color w:val="auto"/>
          <w:sz w:val="24"/>
          <w:szCs w:val="24"/>
        </w:rPr>
      </w:pPr>
      <w:r w:rsidRPr="00B74629">
        <w:rPr>
          <w:color w:val="auto"/>
          <w:sz w:val="24"/>
          <w:szCs w:val="24"/>
        </w:rPr>
        <w:t>Изучение головного мозга человека (по муляжам).</w:t>
      </w:r>
    </w:p>
    <w:p w:rsidR="00C76AE3" w:rsidRPr="00B74629" w:rsidRDefault="00C76AE3" w:rsidP="00B66EF5">
      <w:pPr>
        <w:pStyle w:val="11"/>
        <w:numPr>
          <w:ilvl w:val="0"/>
          <w:numId w:val="149"/>
        </w:numPr>
        <w:tabs>
          <w:tab w:val="left" w:pos="567"/>
        </w:tabs>
        <w:spacing w:line="240" w:lineRule="auto"/>
        <w:ind w:firstLine="567"/>
        <w:jc w:val="both"/>
        <w:rPr>
          <w:color w:val="auto"/>
          <w:sz w:val="24"/>
          <w:szCs w:val="24"/>
        </w:rPr>
      </w:pPr>
      <w:r w:rsidRPr="00B74629">
        <w:rPr>
          <w:color w:val="auto"/>
          <w:sz w:val="24"/>
          <w:szCs w:val="24"/>
        </w:rPr>
        <w:t>Изучение изменения размера зрачка в зависимости от освещённости.</w:t>
      </w:r>
    </w:p>
    <w:p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4. </w:t>
      </w:r>
      <w:bookmarkStart w:id="420" w:name="bookmark1459"/>
      <w:r w:rsidRPr="00B74629">
        <w:rPr>
          <w:rFonts w:ascii="Times New Roman" w:hAnsi="Times New Roman" w:cs="Times New Roman"/>
          <w:sz w:val="24"/>
          <w:szCs w:val="24"/>
        </w:rPr>
        <w:t>Опора и движение</w:t>
      </w:r>
      <w:bookmarkEnd w:id="420"/>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rsidR="00C76AE3" w:rsidRPr="00B74629" w:rsidRDefault="00C76AE3" w:rsidP="00B66EF5">
      <w:pPr>
        <w:pStyle w:val="11"/>
        <w:numPr>
          <w:ilvl w:val="0"/>
          <w:numId w:val="150"/>
        </w:numPr>
        <w:tabs>
          <w:tab w:val="left" w:pos="567"/>
        </w:tabs>
        <w:spacing w:line="240" w:lineRule="auto"/>
        <w:ind w:firstLine="567"/>
        <w:jc w:val="both"/>
        <w:rPr>
          <w:color w:val="auto"/>
          <w:sz w:val="24"/>
          <w:szCs w:val="24"/>
        </w:rPr>
      </w:pPr>
      <w:r w:rsidRPr="00B74629">
        <w:rPr>
          <w:color w:val="auto"/>
          <w:sz w:val="24"/>
          <w:szCs w:val="24"/>
        </w:rPr>
        <w:t>Исследование свойств кости.</w:t>
      </w:r>
    </w:p>
    <w:p w:rsidR="00C76AE3" w:rsidRPr="00B74629" w:rsidRDefault="00C76AE3" w:rsidP="00B66EF5">
      <w:pPr>
        <w:pStyle w:val="11"/>
        <w:numPr>
          <w:ilvl w:val="0"/>
          <w:numId w:val="150"/>
        </w:numPr>
        <w:tabs>
          <w:tab w:val="left" w:pos="577"/>
        </w:tabs>
        <w:spacing w:line="240" w:lineRule="auto"/>
        <w:ind w:firstLine="567"/>
        <w:jc w:val="both"/>
        <w:rPr>
          <w:color w:val="auto"/>
          <w:sz w:val="24"/>
          <w:szCs w:val="24"/>
        </w:rPr>
      </w:pPr>
      <w:r w:rsidRPr="00B74629">
        <w:rPr>
          <w:color w:val="auto"/>
          <w:sz w:val="24"/>
          <w:szCs w:val="24"/>
        </w:rPr>
        <w:t>Изучение строения костей (на муляжах).</w:t>
      </w:r>
    </w:p>
    <w:p w:rsidR="00C76AE3" w:rsidRPr="00B74629" w:rsidRDefault="00C76AE3" w:rsidP="00B66EF5">
      <w:pPr>
        <w:pStyle w:val="11"/>
        <w:numPr>
          <w:ilvl w:val="0"/>
          <w:numId w:val="150"/>
        </w:numPr>
        <w:tabs>
          <w:tab w:val="left" w:pos="577"/>
        </w:tabs>
        <w:spacing w:line="240" w:lineRule="auto"/>
        <w:ind w:firstLine="567"/>
        <w:jc w:val="both"/>
        <w:rPr>
          <w:color w:val="auto"/>
          <w:sz w:val="24"/>
          <w:szCs w:val="24"/>
        </w:rPr>
      </w:pPr>
      <w:r w:rsidRPr="00B74629">
        <w:rPr>
          <w:color w:val="auto"/>
          <w:sz w:val="24"/>
          <w:szCs w:val="24"/>
        </w:rPr>
        <w:t>Изучение строения позвонков (на муляжах).</w:t>
      </w:r>
    </w:p>
    <w:p w:rsidR="00C76AE3" w:rsidRPr="00B74629" w:rsidRDefault="00C76AE3" w:rsidP="00B66EF5">
      <w:pPr>
        <w:pStyle w:val="11"/>
        <w:numPr>
          <w:ilvl w:val="0"/>
          <w:numId w:val="150"/>
        </w:numPr>
        <w:tabs>
          <w:tab w:val="left" w:pos="577"/>
        </w:tabs>
        <w:spacing w:line="240" w:lineRule="auto"/>
        <w:ind w:firstLine="567"/>
        <w:jc w:val="both"/>
        <w:rPr>
          <w:color w:val="auto"/>
          <w:sz w:val="24"/>
          <w:szCs w:val="24"/>
        </w:rPr>
      </w:pPr>
      <w:r w:rsidRPr="00B74629">
        <w:rPr>
          <w:color w:val="auto"/>
          <w:sz w:val="24"/>
          <w:szCs w:val="24"/>
        </w:rPr>
        <w:t>Определение гибкости позвоночника.</w:t>
      </w:r>
    </w:p>
    <w:p w:rsidR="00C76AE3" w:rsidRPr="00B74629" w:rsidRDefault="00C76AE3" w:rsidP="00B66EF5">
      <w:pPr>
        <w:pStyle w:val="11"/>
        <w:numPr>
          <w:ilvl w:val="0"/>
          <w:numId w:val="150"/>
        </w:numPr>
        <w:tabs>
          <w:tab w:val="left" w:pos="572"/>
        </w:tabs>
        <w:spacing w:line="240" w:lineRule="auto"/>
        <w:ind w:firstLine="567"/>
        <w:jc w:val="both"/>
        <w:rPr>
          <w:color w:val="auto"/>
          <w:sz w:val="24"/>
          <w:szCs w:val="24"/>
        </w:rPr>
      </w:pPr>
      <w:r w:rsidRPr="00B74629">
        <w:rPr>
          <w:color w:val="auto"/>
          <w:sz w:val="24"/>
          <w:szCs w:val="24"/>
        </w:rPr>
        <w:t>Измерение массы и роста своего организма.</w:t>
      </w:r>
    </w:p>
    <w:p w:rsidR="00C76AE3" w:rsidRPr="00B74629" w:rsidRDefault="00C76AE3" w:rsidP="00B66EF5">
      <w:pPr>
        <w:pStyle w:val="11"/>
        <w:numPr>
          <w:ilvl w:val="0"/>
          <w:numId w:val="150"/>
        </w:numPr>
        <w:tabs>
          <w:tab w:val="left" w:pos="572"/>
        </w:tabs>
        <w:spacing w:line="240" w:lineRule="auto"/>
        <w:ind w:firstLine="567"/>
        <w:jc w:val="both"/>
        <w:rPr>
          <w:color w:val="auto"/>
          <w:sz w:val="24"/>
          <w:szCs w:val="24"/>
        </w:rPr>
      </w:pPr>
      <w:r w:rsidRPr="00B74629">
        <w:rPr>
          <w:color w:val="auto"/>
          <w:sz w:val="24"/>
          <w:szCs w:val="24"/>
        </w:rPr>
        <w:t>Изучение влияния статической и динамической нагрузки на утомление мышц.</w:t>
      </w:r>
    </w:p>
    <w:p w:rsidR="00C76AE3" w:rsidRPr="00B74629" w:rsidRDefault="00C76AE3" w:rsidP="00B66EF5">
      <w:pPr>
        <w:pStyle w:val="11"/>
        <w:numPr>
          <w:ilvl w:val="0"/>
          <w:numId w:val="150"/>
        </w:numPr>
        <w:tabs>
          <w:tab w:val="left" w:pos="567"/>
        </w:tabs>
        <w:spacing w:line="240" w:lineRule="auto"/>
        <w:ind w:firstLine="567"/>
        <w:jc w:val="both"/>
        <w:rPr>
          <w:color w:val="auto"/>
          <w:sz w:val="24"/>
          <w:szCs w:val="24"/>
        </w:rPr>
      </w:pPr>
      <w:r w:rsidRPr="00B74629">
        <w:rPr>
          <w:color w:val="auto"/>
          <w:sz w:val="24"/>
          <w:szCs w:val="24"/>
        </w:rPr>
        <w:t>Выявление нарушения осанки.</w:t>
      </w:r>
    </w:p>
    <w:p w:rsidR="00C76AE3" w:rsidRPr="00B74629" w:rsidRDefault="00C76AE3" w:rsidP="00B66EF5">
      <w:pPr>
        <w:pStyle w:val="11"/>
        <w:numPr>
          <w:ilvl w:val="0"/>
          <w:numId w:val="150"/>
        </w:numPr>
        <w:tabs>
          <w:tab w:val="left" w:pos="577"/>
        </w:tabs>
        <w:spacing w:line="240" w:lineRule="auto"/>
        <w:ind w:firstLine="567"/>
        <w:jc w:val="both"/>
        <w:rPr>
          <w:color w:val="auto"/>
          <w:sz w:val="24"/>
          <w:szCs w:val="24"/>
        </w:rPr>
      </w:pPr>
      <w:r w:rsidRPr="00B74629">
        <w:rPr>
          <w:color w:val="auto"/>
          <w:sz w:val="24"/>
          <w:szCs w:val="24"/>
        </w:rPr>
        <w:t>Определение признаков плоскостопия.</w:t>
      </w:r>
    </w:p>
    <w:p w:rsidR="00C76AE3" w:rsidRPr="00B74629" w:rsidRDefault="00C76AE3" w:rsidP="00B66EF5">
      <w:pPr>
        <w:pStyle w:val="11"/>
        <w:numPr>
          <w:ilvl w:val="0"/>
          <w:numId w:val="150"/>
        </w:numPr>
        <w:tabs>
          <w:tab w:val="left" w:pos="577"/>
        </w:tabs>
        <w:spacing w:line="240" w:lineRule="auto"/>
        <w:ind w:firstLine="567"/>
        <w:jc w:val="both"/>
        <w:rPr>
          <w:color w:val="auto"/>
          <w:sz w:val="24"/>
          <w:szCs w:val="24"/>
        </w:rPr>
      </w:pPr>
      <w:r w:rsidRPr="00B74629">
        <w:rPr>
          <w:color w:val="auto"/>
          <w:sz w:val="24"/>
          <w:szCs w:val="24"/>
        </w:rPr>
        <w:t>Оказание первой помощи при повреждении скелета и мышц.</w:t>
      </w:r>
    </w:p>
    <w:p w:rsidR="00C76AE3" w:rsidRPr="00B74629" w:rsidRDefault="00C76AE3" w:rsidP="00B74629">
      <w:pPr>
        <w:pStyle w:val="ab"/>
        <w:ind w:firstLine="567"/>
        <w:rPr>
          <w:rFonts w:ascii="Times New Roman" w:hAnsi="Times New Roman" w:cs="Times New Roman"/>
          <w:sz w:val="24"/>
          <w:szCs w:val="24"/>
        </w:rPr>
      </w:pPr>
      <w:bookmarkStart w:id="421" w:name="bookmark1461"/>
      <w:r w:rsidRPr="00B74629">
        <w:rPr>
          <w:rFonts w:ascii="Times New Roman" w:hAnsi="Times New Roman" w:cs="Times New Roman"/>
          <w:sz w:val="24"/>
          <w:szCs w:val="24"/>
        </w:rPr>
        <w:t>5. Внутренняя среда организма</w:t>
      </w:r>
      <w:bookmarkEnd w:id="421"/>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Изучение микроскопического строения крови человека и лягушки (сравнение).</w:t>
      </w:r>
    </w:p>
    <w:p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6. </w:t>
      </w:r>
      <w:bookmarkStart w:id="422" w:name="bookmark1463"/>
      <w:r w:rsidRPr="00B74629">
        <w:rPr>
          <w:rFonts w:ascii="Times New Roman" w:hAnsi="Times New Roman" w:cs="Times New Roman"/>
          <w:sz w:val="24"/>
          <w:szCs w:val="24"/>
        </w:rPr>
        <w:t>Кровообращение</w:t>
      </w:r>
      <w:bookmarkEnd w:id="422"/>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rsidR="00C76AE3" w:rsidRPr="00B74629" w:rsidRDefault="00C76AE3" w:rsidP="00B66EF5">
      <w:pPr>
        <w:pStyle w:val="11"/>
        <w:numPr>
          <w:ilvl w:val="0"/>
          <w:numId w:val="151"/>
        </w:numPr>
        <w:tabs>
          <w:tab w:val="left" w:pos="529"/>
        </w:tabs>
        <w:spacing w:line="240" w:lineRule="auto"/>
        <w:ind w:firstLine="567"/>
        <w:jc w:val="both"/>
        <w:rPr>
          <w:color w:val="auto"/>
          <w:sz w:val="24"/>
          <w:szCs w:val="24"/>
        </w:rPr>
      </w:pPr>
      <w:r w:rsidRPr="00B74629">
        <w:rPr>
          <w:color w:val="auto"/>
          <w:sz w:val="24"/>
          <w:szCs w:val="24"/>
        </w:rPr>
        <w:t>Измерение кровяного давления.</w:t>
      </w:r>
    </w:p>
    <w:p w:rsidR="00C76AE3" w:rsidRPr="00B74629" w:rsidRDefault="00C76AE3" w:rsidP="00B66EF5">
      <w:pPr>
        <w:pStyle w:val="11"/>
        <w:numPr>
          <w:ilvl w:val="0"/>
          <w:numId w:val="151"/>
        </w:numPr>
        <w:tabs>
          <w:tab w:val="left" w:pos="529"/>
        </w:tabs>
        <w:spacing w:line="240" w:lineRule="auto"/>
        <w:ind w:firstLine="567"/>
        <w:jc w:val="both"/>
        <w:rPr>
          <w:color w:val="auto"/>
          <w:sz w:val="24"/>
          <w:szCs w:val="24"/>
        </w:rPr>
      </w:pPr>
      <w:r w:rsidRPr="00B74629">
        <w:rPr>
          <w:color w:val="auto"/>
          <w:sz w:val="24"/>
          <w:szCs w:val="24"/>
        </w:rPr>
        <w:t>Определение пульса и числа сердечных сокращений в покое и после дозированных физических нагрузок у человека.</w:t>
      </w:r>
    </w:p>
    <w:p w:rsidR="00C76AE3" w:rsidRPr="00B74629" w:rsidRDefault="00C76AE3" w:rsidP="00B66EF5">
      <w:pPr>
        <w:pStyle w:val="11"/>
        <w:numPr>
          <w:ilvl w:val="0"/>
          <w:numId w:val="151"/>
        </w:numPr>
        <w:tabs>
          <w:tab w:val="left" w:pos="538"/>
        </w:tabs>
        <w:spacing w:line="240" w:lineRule="auto"/>
        <w:ind w:firstLine="567"/>
        <w:jc w:val="both"/>
        <w:rPr>
          <w:color w:val="auto"/>
          <w:sz w:val="24"/>
          <w:szCs w:val="24"/>
        </w:rPr>
      </w:pPr>
      <w:r w:rsidRPr="00B74629">
        <w:rPr>
          <w:color w:val="auto"/>
          <w:sz w:val="24"/>
          <w:szCs w:val="24"/>
        </w:rPr>
        <w:t>Первая помощь при кровотечениях.</w:t>
      </w:r>
    </w:p>
    <w:p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7. </w:t>
      </w:r>
      <w:bookmarkStart w:id="423" w:name="bookmark1465"/>
      <w:r w:rsidRPr="00B74629">
        <w:rPr>
          <w:rFonts w:ascii="Times New Roman" w:hAnsi="Times New Roman" w:cs="Times New Roman"/>
          <w:sz w:val="24"/>
          <w:szCs w:val="24"/>
        </w:rPr>
        <w:t>Дыхание</w:t>
      </w:r>
      <w:bookmarkEnd w:id="423"/>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rsidR="00C76AE3" w:rsidRPr="00B74629" w:rsidRDefault="00C76AE3" w:rsidP="00B66EF5">
      <w:pPr>
        <w:pStyle w:val="11"/>
        <w:numPr>
          <w:ilvl w:val="0"/>
          <w:numId w:val="152"/>
        </w:numPr>
        <w:tabs>
          <w:tab w:val="left" w:pos="578"/>
        </w:tabs>
        <w:spacing w:line="240" w:lineRule="auto"/>
        <w:ind w:firstLine="567"/>
        <w:jc w:val="both"/>
        <w:rPr>
          <w:color w:val="auto"/>
          <w:sz w:val="24"/>
          <w:szCs w:val="24"/>
        </w:rPr>
      </w:pPr>
      <w:r w:rsidRPr="00B74629">
        <w:rPr>
          <w:color w:val="auto"/>
          <w:sz w:val="24"/>
          <w:szCs w:val="24"/>
        </w:rPr>
        <w:t>Измерение обхвата грудной клетки в состоянии вдоха и выдоха.</w:t>
      </w:r>
    </w:p>
    <w:p w:rsidR="00C76AE3" w:rsidRPr="00B74629" w:rsidRDefault="00C76AE3" w:rsidP="00B66EF5">
      <w:pPr>
        <w:pStyle w:val="11"/>
        <w:numPr>
          <w:ilvl w:val="0"/>
          <w:numId w:val="152"/>
        </w:numPr>
        <w:tabs>
          <w:tab w:val="left" w:pos="583"/>
        </w:tabs>
        <w:spacing w:line="240" w:lineRule="auto"/>
        <w:ind w:firstLine="567"/>
        <w:jc w:val="both"/>
        <w:rPr>
          <w:color w:val="auto"/>
          <w:sz w:val="24"/>
          <w:szCs w:val="24"/>
        </w:rPr>
      </w:pPr>
      <w:r w:rsidRPr="00B74629">
        <w:rPr>
          <w:color w:val="auto"/>
          <w:sz w:val="24"/>
          <w:szCs w:val="24"/>
        </w:rPr>
        <w:t>Определение частоты дыхания. Влияние различных факторов на частоту дыхания.</w:t>
      </w:r>
    </w:p>
    <w:p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 xml:space="preserve">8. </w:t>
      </w:r>
      <w:bookmarkStart w:id="424" w:name="bookmark1467"/>
      <w:r w:rsidRPr="00B74629">
        <w:rPr>
          <w:rFonts w:ascii="Times New Roman" w:hAnsi="Times New Roman" w:cs="Times New Roman"/>
          <w:sz w:val="24"/>
          <w:szCs w:val="24"/>
        </w:rPr>
        <w:t>Питание и пищеварение</w:t>
      </w:r>
      <w:bookmarkEnd w:id="424"/>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rsidR="00C76AE3" w:rsidRPr="00B74629" w:rsidRDefault="00C76AE3" w:rsidP="00B66EF5">
      <w:pPr>
        <w:pStyle w:val="11"/>
        <w:numPr>
          <w:ilvl w:val="0"/>
          <w:numId w:val="153"/>
        </w:numPr>
        <w:tabs>
          <w:tab w:val="left" w:pos="583"/>
        </w:tabs>
        <w:spacing w:line="240" w:lineRule="auto"/>
        <w:ind w:firstLine="567"/>
        <w:jc w:val="both"/>
        <w:rPr>
          <w:color w:val="auto"/>
          <w:sz w:val="24"/>
          <w:szCs w:val="24"/>
        </w:rPr>
      </w:pPr>
      <w:r w:rsidRPr="00B74629">
        <w:rPr>
          <w:color w:val="auto"/>
          <w:sz w:val="24"/>
          <w:szCs w:val="24"/>
        </w:rPr>
        <w:t>Исследование действия ферментов слюны на крахмал.</w:t>
      </w:r>
    </w:p>
    <w:p w:rsidR="00C76AE3" w:rsidRPr="00B74629" w:rsidRDefault="00C76AE3" w:rsidP="00B66EF5">
      <w:pPr>
        <w:pStyle w:val="11"/>
        <w:numPr>
          <w:ilvl w:val="0"/>
          <w:numId w:val="153"/>
        </w:numPr>
        <w:tabs>
          <w:tab w:val="left" w:pos="592"/>
        </w:tabs>
        <w:spacing w:line="240" w:lineRule="auto"/>
        <w:ind w:firstLine="567"/>
        <w:jc w:val="both"/>
        <w:rPr>
          <w:color w:val="auto"/>
          <w:sz w:val="24"/>
          <w:szCs w:val="24"/>
        </w:rPr>
      </w:pPr>
      <w:r w:rsidRPr="00B74629">
        <w:rPr>
          <w:color w:val="auto"/>
          <w:sz w:val="24"/>
          <w:szCs w:val="24"/>
        </w:rPr>
        <w:t>Наблюдение действия желудочного сока на белки.</w:t>
      </w:r>
    </w:p>
    <w:p w:rsidR="00C76AE3" w:rsidRPr="00B74629" w:rsidRDefault="00C76AE3" w:rsidP="00B74629">
      <w:pPr>
        <w:pStyle w:val="ab"/>
        <w:ind w:firstLine="567"/>
        <w:rPr>
          <w:rFonts w:ascii="Times New Roman" w:hAnsi="Times New Roman" w:cs="Times New Roman"/>
          <w:sz w:val="24"/>
          <w:szCs w:val="24"/>
        </w:rPr>
      </w:pPr>
      <w:bookmarkStart w:id="425" w:name="bookmark1469"/>
      <w:r w:rsidRPr="00B74629">
        <w:rPr>
          <w:rFonts w:ascii="Times New Roman" w:hAnsi="Times New Roman" w:cs="Times New Roman"/>
          <w:sz w:val="24"/>
          <w:szCs w:val="24"/>
        </w:rPr>
        <w:t>9. Обмен веществ и превращение энергии</w:t>
      </w:r>
      <w:bookmarkEnd w:id="425"/>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Нормы и режим питания. Рациональное питание — фактор укрепления здоровья. Нарушение обмена веществ.</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rsidR="00C76AE3" w:rsidRPr="00B74629" w:rsidRDefault="00C76AE3" w:rsidP="00B66EF5">
      <w:pPr>
        <w:pStyle w:val="11"/>
        <w:numPr>
          <w:ilvl w:val="0"/>
          <w:numId w:val="154"/>
        </w:numPr>
        <w:tabs>
          <w:tab w:val="left" w:pos="583"/>
        </w:tabs>
        <w:spacing w:line="240" w:lineRule="auto"/>
        <w:ind w:firstLine="567"/>
        <w:jc w:val="both"/>
        <w:rPr>
          <w:color w:val="auto"/>
          <w:sz w:val="24"/>
          <w:szCs w:val="24"/>
        </w:rPr>
      </w:pPr>
      <w:r w:rsidRPr="00B74629">
        <w:rPr>
          <w:color w:val="auto"/>
          <w:sz w:val="24"/>
          <w:szCs w:val="24"/>
        </w:rPr>
        <w:t>Исследование состава продуктов питания.</w:t>
      </w:r>
    </w:p>
    <w:p w:rsidR="00C76AE3" w:rsidRPr="00B74629" w:rsidRDefault="00C76AE3" w:rsidP="00B66EF5">
      <w:pPr>
        <w:pStyle w:val="11"/>
        <w:numPr>
          <w:ilvl w:val="0"/>
          <w:numId w:val="154"/>
        </w:numPr>
        <w:tabs>
          <w:tab w:val="left" w:pos="592"/>
        </w:tabs>
        <w:spacing w:line="240" w:lineRule="auto"/>
        <w:ind w:firstLine="567"/>
        <w:jc w:val="both"/>
        <w:rPr>
          <w:color w:val="auto"/>
          <w:sz w:val="24"/>
          <w:szCs w:val="24"/>
        </w:rPr>
      </w:pPr>
      <w:r w:rsidRPr="00B74629">
        <w:rPr>
          <w:color w:val="auto"/>
          <w:sz w:val="24"/>
          <w:szCs w:val="24"/>
        </w:rPr>
        <w:t>Составление меню в зависимости от калорийности пищи.</w:t>
      </w:r>
    </w:p>
    <w:p w:rsidR="00C76AE3" w:rsidRPr="00B74629" w:rsidRDefault="00C76AE3" w:rsidP="00B66EF5">
      <w:pPr>
        <w:pStyle w:val="11"/>
        <w:numPr>
          <w:ilvl w:val="0"/>
          <w:numId w:val="154"/>
        </w:numPr>
        <w:tabs>
          <w:tab w:val="left" w:pos="592"/>
        </w:tabs>
        <w:spacing w:line="240" w:lineRule="auto"/>
        <w:ind w:firstLine="567"/>
        <w:jc w:val="both"/>
        <w:rPr>
          <w:color w:val="auto"/>
          <w:sz w:val="24"/>
          <w:szCs w:val="24"/>
        </w:rPr>
      </w:pPr>
      <w:r w:rsidRPr="00B74629">
        <w:rPr>
          <w:color w:val="auto"/>
          <w:sz w:val="24"/>
          <w:szCs w:val="24"/>
        </w:rPr>
        <w:t>Способы сохранения витаминов в пищевых продуктах.</w:t>
      </w:r>
    </w:p>
    <w:p w:rsidR="00C76AE3" w:rsidRPr="00B74629" w:rsidRDefault="00C76AE3" w:rsidP="00B74629">
      <w:pPr>
        <w:pStyle w:val="ab"/>
        <w:ind w:firstLine="567"/>
        <w:rPr>
          <w:rFonts w:ascii="Times New Roman" w:hAnsi="Times New Roman" w:cs="Times New Roman"/>
          <w:sz w:val="24"/>
          <w:szCs w:val="24"/>
        </w:rPr>
      </w:pPr>
      <w:bookmarkStart w:id="426" w:name="bookmark1471"/>
      <w:r w:rsidRPr="00B74629">
        <w:rPr>
          <w:rFonts w:ascii="Times New Roman" w:hAnsi="Times New Roman" w:cs="Times New Roman"/>
          <w:sz w:val="24"/>
          <w:szCs w:val="24"/>
        </w:rPr>
        <w:t>10. Кожа</w:t>
      </w:r>
      <w:bookmarkEnd w:id="426"/>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Строение и функции кожи. Кожа и её производные. Кожа и терморегуляция. Влияние на кожу факторов окружающей среды.</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rsidR="00C76AE3" w:rsidRPr="00B74629" w:rsidRDefault="00C76AE3" w:rsidP="00B66EF5">
      <w:pPr>
        <w:pStyle w:val="11"/>
        <w:numPr>
          <w:ilvl w:val="0"/>
          <w:numId w:val="155"/>
        </w:numPr>
        <w:tabs>
          <w:tab w:val="left" w:pos="553"/>
        </w:tabs>
        <w:spacing w:line="240" w:lineRule="auto"/>
        <w:ind w:firstLine="567"/>
        <w:jc w:val="both"/>
        <w:rPr>
          <w:color w:val="auto"/>
          <w:sz w:val="24"/>
          <w:szCs w:val="24"/>
        </w:rPr>
      </w:pPr>
      <w:r w:rsidRPr="00B74629">
        <w:rPr>
          <w:color w:val="auto"/>
          <w:sz w:val="24"/>
          <w:szCs w:val="24"/>
        </w:rPr>
        <w:t>Исследование с помощью лупы тыльной и ладонной стороны кисти.</w:t>
      </w:r>
    </w:p>
    <w:p w:rsidR="00C76AE3" w:rsidRPr="00B74629" w:rsidRDefault="00C76AE3" w:rsidP="00B66EF5">
      <w:pPr>
        <w:pStyle w:val="11"/>
        <w:numPr>
          <w:ilvl w:val="0"/>
          <w:numId w:val="155"/>
        </w:numPr>
        <w:tabs>
          <w:tab w:val="left" w:pos="706"/>
        </w:tabs>
        <w:spacing w:line="240" w:lineRule="auto"/>
        <w:ind w:firstLine="567"/>
        <w:jc w:val="both"/>
        <w:rPr>
          <w:color w:val="auto"/>
          <w:sz w:val="24"/>
          <w:szCs w:val="24"/>
        </w:rPr>
      </w:pPr>
      <w:r w:rsidRPr="00B74629">
        <w:rPr>
          <w:color w:val="auto"/>
          <w:sz w:val="24"/>
          <w:szCs w:val="24"/>
        </w:rPr>
        <w:t>Определение жирности различных участков кожи лица.</w:t>
      </w:r>
    </w:p>
    <w:p w:rsidR="00C76AE3" w:rsidRPr="00B74629" w:rsidRDefault="00C76AE3" w:rsidP="00B66EF5">
      <w:pPr>
        <w:pStyle w:val="11"/>
        <w:numPr>
          <w:ilvl w:val="0"/>
          <w:numId w:val="155"/>
        </w:numPr>
        <w:tabs>
          <w:tab w:val="left" w:pos="553"/>
        </w:tabs>
        <w:spacing w:line="240" w:lineRule="auto"/>
        <w:ind w:firstLine="567"/>
        <w:jc w:val="both"/>
        <w:rPr>
          <w:color w:val="auto"/>
          <w:sz w:val="24"/>
          <w:szCs w:val="24"/>
        </w:rPr>
      </w:pPr>
      <w:r w:rsidRPr="00B74629">
        <w:rPr>
          <w:color w:val="auto"/>
          <w:sz w:val="24"/>
          <w:szCs w:val="24"/>
        </w:rPr>
        <w:t>Описание мер по уходу за кожей лица и волосами в зависимости от типа кожи.</w:t>
      </w:r>
    </w:p>
    <w:p w:rsidR="00C76AE3" w:rsidRPr="00B74629" w:rsidRDefault="00C76AE3" w:rsidP="00B66EF5">
      <w:pPr>
        <w:pStyle w:val="11"/>
        <w:numPr>
          <w:ilvl w:val="0"/>
          <w:numId w:val="155"/>
        </w:numPr>
        <w:tabs>
          <w:tab w:val="left" w:pos="553"/>
        </w:tabs>
        <w:spacing w:line="240" w:lineRule="auto"/>
        <w:ind w:firstLine="567"/>
        <w:jc w:val="both"/>
        <w:rPr>
          <w:color w:val="auto"/>
          <w:sz w:val="24"/>
          <w:szCs w:val="24"/>
        </w:rPr>
      </w:pPr>
      <w:r w:rsidRPr="00B74629">
        <w:rPr>
          <w:color w:val="auto"/>
          <w:sz w:val="24"/>
          <w:szCs w:val="24"/>
        </w:rPr>
        <w:t>Описание основных гигиенических требований к одежде и обуви.</w:t>
      </w:r>
    </w:p>
    <w:p w:rsidR="00C76AE3" w:rsidRPr="00B74629" w:rsidRDefault="00C76AE3" w:rsidP="00B74629">
      <w:pPr>
        <w:pStyle w:val="ab"/>
        <w:ind w:firstLine="567"/>
        <w:rPr>
          <w:rFonts w:ascii="Times New Roman" w:hAnsi="Times New Roman" w:cs="Times New Roman"/>
          <w:sz w:val="24"/>
          <w:szCs w:val="24"/>
        </w:rPr>
      </w:pPr>
      <w:bookmarkStart w:id="427" w:name="bookmark1473"/>
      <w:r w:rsidRPr="00B74629">
        <w:rPr>
          <w:rFonts w:ascii="Times New Roman" w:hAnsi="Times New Roman" w:cs="Times New Roman"/>
          <w:sz w:val="24"/>
          <w:szCs w:val="24"/>
        </w:rPr>
        <w:t>11. Выделение</w:t>
      </w:r>
      <w:bookmarkEnd w:id="427"/>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rsidR="00C76AE3" w:rsidRPr="00B74629" w:rsidRDefault="00C76AE3" w:rsidP="00B66EF5">
      <w:pPr>
        <w:pStyle w:val="11"/>
        <w:numPr>
          <w:ilvl w:val="0"/>
          <w:numId w:val="156"/>
        </w:numPr>
        <w:tabs>
          <w:tab w:val="left" w:pos="553"/>
        </w:tabs>
        <w:spacing w:line="240" w:lineRule="auto"/>
        <w:ind w:firstLine="567"/>
        <w:jc w:val="both"/>
        <w:rPr>
          <w:color w:val="auto"/>
          <w:sz w:val="24"/>
          <w:szCs w:val="24"/>
        </w:rPr>
      </w:pPr>
      <w:r w:rsidRPr="00B74629">
        <w:rPr>
          <w:color w:val="auto"/>
          <w:sz w:val="24"/>
          <w:szCs w:val="24"/>
        </w:rPr>
        <w:t>Определение местоположения почек (на муляже).</w:t>
      </w:r>
    </w:p>
    <w:p w:rsidR="00C76AE3" w:rsidRPr="00B74629" w:rsidRDefault="00C76AE3" w:rsidP="00B66EF5">
      <w:pPr>
        <w:pStyle w:val="11"/>
        <w:numPr>
          <w:ilvl w:val="0"/>
          <w:numId w:val="156"/>
        </w:numPr>
        <w:tabs>
          <w:tab w:val="left" w:pos="563"/>
        </w:tabs>
        <w:spacing w:line="240" w:lineRule="auto"/>
        <w:ind w:firstLine="567"/>
        <w:jc w:val="both"/>
        <w:rPr>
          <w:color w:val="auto"/>
          <w:sz w:val="24"/>
          <w:szCs w:val="24"/>
        </w:rPr>
      </w:pPr>
      <w:r w:rsidRPr="00B74629">
        <w:rPr>
          <w:color w:val="auto"/>
          <w:sz w:val="24"/>
          <w:szCs w:val="24"/>
        </w:rPr>
        <w:t>Описание мер профилактики болезней почек.</w:t>
      </w:r>
    </w:p>
    <w:p w:rsidR="00C76AE3" w:rsidRPr="00B74629" w:rsidRDefault="00C76AE3" w:rsidP="00B74629">
      <w:pPr>
        <w:pStyle w:val="ab"/>
        <w:ind w:firstLine="567"/>
        <w:rPr>
          <w:rFonts w:ascii="Times New Roman" w:hAnsi="Times New Roman" w:cs="Times New Roman"/>
          <w:sz w:val="24"/>
          <w:szCs w:val="24"/>
        </w:rPr>
      </w:pPr>
      <w:bookmarkStart w:id="428" w:name="bookmark1475"/>
      <w:r w:rsidRPr="00B74629">
        <w:rPr>
          <w:rFonts w:ascii="Times New Roman" w:hAnsi="Times New Roman" w:cs="Times New Roman"/>
          <w:sz w:val="24"/>
          <w:szCs w:val="24"/>
        </w:rPr>
        <w:t>12. Размножение и развитие</w:t>
      </w:r>
      <w:bookmarkEnd w:id="428"/>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Описание основных мер по профилактике инфекционных заболеваний, передающихся половым путём.</w:t>
      </w:r>
    </w:p>
    <w:p w:rsidR="00C76AE3" w:rsidRPr="00B74629" w:rsidRDefault="00C76AE3" w:rsidP="00B74629">
      <w:pPr>
        <w:pStyle w:val="ab"/>
        <w:ind w:firstLine="567"/>
        <w:rPr>
          <w:rFonts w:ascii="Times New Roman" w:hAnsi="Times New Roman" w:cs="Times New Roman"/>
          <w:sz w:val="24"/>
          <w:szCs w:val="24"/>
        </w:rPr>
      </w:pPr>
      <w:bookmarkStart w:id="429" w:name="bookmark1477"/>
      <w:r w:rsidRPr="00B74629">
        <w:rPr>
          <w:rFonts w:ascii="Times New Roman" w:hAnsi="Times New Roman" w:cs="Times New Roman"/>
          <w:sz w:val="24"/>
          <w:szCs w:val="24"/>
        </w:rPr>
        <w:t>13. Органы чувств и сенсорные системы</w:t>
      </w:r>
      <w:bookmarkEnd w:id="429"/>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Органы равновесия, мышечного чувства, осязания, обоняния и вкуса. Взаимодействие сенсорных систем организма.</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rsidR="00C76AE3" w:rsidRPr="00B74629" w:rsidRDefault="00C76AE3" w:rsidP="00B66EF5">
      <w:pPr>
        <w:pStyle w:val="11"/>
        <w:numPr>
          <w:ilvl w:val="0"/>
          <w:numId w:val="157"/>
        </w:numPr>
        <w:tabs>
          <w:tab w:val="left" w:pos="537"/>
        </w:tabs>
        <w:spacing w:line="240" w:lineRule="auto"/>
        <w:ind w:firstLine="567"/>
        <w:jc w:val="both"/>
        <w:rPr>
          <w:color w:val="auto"/>
          <w:sz w:val="24"/>
          <w:szCs w:val="24"/>
        </w:rPr>
      </w:pPr>
      <w:r w:rsidRPr="00B74629">
        <w:rPr>
          <w:color w:val="auto"/>
          <w:sz w:val="24"/>
          <w:szCs w:val="24"/>
        </w:rPr>
        <w:t>Определение остроты зрения у человека.</w:t>
      </w:r>
    </w:p>
    <w:p w:rsidR="00C76AE3" w:rsidRPr="00B74629" w:rsidRDefault="00C76AE3" w:rsidP="00B66EF5">
      <w:pPr>
        <w:pStyle w:val="11"/>
        <w:numPr>
          <w:ilvl w:val="0"/>
          <w:numId w:val="157"/>
        </w:numPr>
        <w:tabs>
          <w:tab w:val="left" w:pos="537"/>
        </w:tabs>
        <w:spacing w:line="240" w:lineRule="auto"/>
        <w:ind w:firstLine="567"/>
        <w:jc w:val="both"/>
        <w:rPr>
          <w:color w:val="auto"/>
          <w:sz w:val="24"/>
          <w:szCs w:val="24"/>
        </w:rPr>
      </w:pPr>
      <w:r w:rsidRPr="00B74629">
        <w:rPr>
          <w:color w:val="auto"/>
          <w:sz w:val="24"/>
          <w:szCs w:val="24"/>
        </w:rPr>
        <w:t>Изучение строения органа зрения (на муляже и влажном препарате).</w:t>
      </w:r>
    </w:p>
    <w:p w:rsidR="00C76AE3" w:rsidRPr="00B74629" w:rsidRDefault="00C76AE3" w:rsidP="00B66EF5">
      <w:pPr>
        <w:pStyle w:val="11"/>
        <w:numPr>
          <w:ilvl w:val="0"/>
          <w:numId w:val="157"/>
        </w:numPr>
        <w:tabs>
          <w:tab w:val="left" w:pos="547"/>
        </w:tabs>
        <w:spacing w:line="240" w:lineRule="auto"/>
        <w:ind w:firstLine="567"/>
        <w:jc w:val="both"/>
        <w:rPr>
          <w:color w:val="auto"/>
          <w:sz w:val="24"/>
          <w:szCs w:val="24"/>
        </w:rPr>
      </w:pPr>
      <w:r w:rsidRPr="00B74629">
        <w:rPr>
          <w:color w:val="auto"/>
          <w:sz w:val="24"/>
          <w:szCs w:val="24"/>
        </w:rPr>
        <w:t>Изучение строения органа слуха (на муляже).</w:t>
      </w:r>
    </w:p>
    <w:p w:rsidR="00C76AE3" w:rsidRPr="00B74629" w:rsidRDefault="00C76AE3" w:rsidP="00B74629">
      <w:pPr>
        <w:pStyle w:val="ab"/>
        <w:ind w:firstLine="567"/>
        <w:rPr>
          <w:rFonts w:ascii="Times New Roman" w:hAnsi="Times New Roman" w:cs="Times New Roman"/>
          <w:sz w:val="24"/>
          <w:szCs w:val="24"/>
        </w:rPr>
      </w:pPr>
      <w:bookmarkStart w:id="430" w:name="bookmark1479"/>
      <w:r w:rsidRPr="00B74629">
        <w:rPr>
          <w:rFonts w:ascii="Times New Roman" w:hAnsi="Times New Roman" w:cs="Times New Roman"/>
          <w:sz w:val="24"/>
          <w:szCs w:val="24"/>
        </w:rPr>
        <w:t>14. Поведение и психика</w:t>
      </w:r>
      <w:bookmarkEnd w:id="430"/>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C76AE3" w:rsidRPr="00B74629" w:rsidRDefault="00C76AE3" w:rsidP="00B74629">
      <w:pPr>
        <w:pStyle w:val="80"/>
        <w:ind w:firstLine="567"/>
        <w:jc w:val="both"/>
        <w:rPr>
          <w:rFonts w:ascii="Times New Roman" w:hAnsi="Times New Roman" w:cs="Times New Roman"/>
          <w:b/>
          <w:color w:val="auto"/>
          <w:sz w:val="24"/>
          <w:szCs w:val="24"/>
        </w:rPr>
      </w:pPr>
      <w:r w:rsidRPr="00B74629">
        <w:rPr>
          <w:rFonts w:ascii="Times New Roman" w:hAnsi="Times New Roman" w:cs="Times New Roman"/>
          <w:b/>
          <w:color w:val="auto"/>
          <w:sz w:val="24"/>
          <w:szCs w:val="24"/>
        </w:rPr>
        <w:t>Лабораторные и практические работы</w:t>
      </w:r>
    </w:p>
    <w:p w:rsidR="00C76AE3" w:rsidRPr="00B74629" w:rsidRDefault="00C76AE3" w:rsidP="00B66EF5">
      <w:pPr>
        <w:pStyle w:val="11"/>
        <w:numPr>
          <w:ilvl w:val="0"/>
          <w:numId w:val="158"/>
        </w:numPr>
        <w:tabs>
          <w:tab w:val="left" w:pos="537"/>
        </w:tabs>
        <w:spacing w:line="240" w:lineRule="auto"/>
        <w:ind w:firstLine="567"/>
        <w:jc w:val="both"/>
        <w:rPr>
          <w:color w:val="auto"/>
          <w:sz w:val="24"/>
          <w:szCs w:val="24"/>
        </w:rPr>
      </w:pPr>
      <w:r w:rsidRPr="00B74629">
        <w:rPr>
          <w:color w:val="auto"/>
          <w:sz w:val="24"/>
          <w:szCs w:val="24"/>
        </w:rPr>
        <w:t>Изучение кратковременной памяти.</w:t>
      </w:r>
    </w:p>
    <w:p w:rsidR="00C76AE3" w:rsidRPr="00B74629" w:rsidRDefault="00C76AE3" w:rsidP="00B66EF5">
      <w:pPr>
        <w:pStyle w:val="11"/>
        <w:numPr>
          <w:ilvl w:val="0"/>
          <w:numId w:val="158"/>
        </w:numPr>
        <w:tabs>
          <w:tab w:val="left" w:pos="547"/>
        </w:tabs>
        <w:spacing w:line="240" w:lineRule="auto"/>
        <w:ind w:firstLine="567"/>
        <w:jc w:val="both"/>
        <w:rPr>
          <w:color w:val="auto"/>
          <w:sz w:val="24"/>
          <w:szCs w:val="24"/>
        </w:rPr>
      </w:pPr>
      <w:r w:rsidRPr="00B74629">
        <w:rPr>
          <w:color w:val="auto"/>
          <w:sz w:val="24"/>
          <w:szCs w:val="24"/>
        </w:rPr>
        <w:t>Определение объёма механической и логической памяти.</w:t>
      </w:r>
    </w:p>
    <w:p w:rsidR="00C76AE3" w:rsidRPr="00B74629" w:rsidRDefault="00C76AE3" w:rsidP="00B66EF5">
      <w:pPr>
        <w:pStyle w:val="11"/>
        <w:numPr>
          <w:ilvl w:val="0"/>
          <w:numId w:val="158"/>
        </w:numPr>
        <w:tabs>
          <w:tab w:val="left" w:pos="547"/>
        </w:tabs>
        <w:spacing w:line="240" w:lineRule="auto"/>
        <w:ind w:firstLine="567"/>
        <w:jc w:val="both"/>
        <w:rPr>
          <w:color w:val="auto"/>
          <w:sz w:val="24"/>
          <w:szCs w:val="24"/>
        </w:rPr>
      </w:pPr>
      <w:r w:rsidRPr="00B74629">
        <w:rPr>
          <w:color w:val="auto"/>
          <w:sz w:val="24"/>
          <w:szCs w:val="24"/>
        </w:rPr>
        <w:t>Оценка сформированности навыков логического мышления.</w:t>
      </w:r>
    </w:p>
    <w:p w:rsidR="00C76AE3" w:rsidRPr="00B74629" w:rsidRDefault="00C76AE3" w:rsidP="00B74629">
      <w:pPr>
        <w:pStyle w:val="ab"/>
        <w:ind w:firstLine="567"/>
        <w:rPr>
          <w:rFonts w:ascii="Times New Roman" w:hAnsi="Times New Roman" w:cs="Times New Roman"/>
          <w:sz w:val="24"/>
          <w:szCs w:val="24"/>
        </w:rPr>
      </w:pPr>
      <w:bookmarkStart w:id="431" w:name="bookmark1481"/>
      <w:r w:rsidRPr="00B74629">
        <w:rPr>
          <w:rFonts w:ascii="Times New Roman" w:hAnsi="Times New Roman" w:cs="Times New Roman"/>
          <w:sz w:val="24"/>
          <w:szCs w:val="24"/>
        </w:rPr>
        <w:t>15. Человек и окружающая среда</w:t>
      </w:r>
      <w:bookmarkEnd w:id="431"/>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BF5BB7" w:rsidRPr="00B74629" w:rsidRDefault="00C76AE3" w:rsidP="00B74629">
      <w:pPr>
        <w:pStyle w:val="11"/>
        <w:spacing w:line="240" w:lineRule="auto"/>
        <w:ind w:firstLine="567"/>
        <w:jc w:val="both"/>
        <w:rPr>
          <w:color w:val="auto"/>
          <w:sz w:val="24"/>
          <w:szCs w:val="24"/>
        </w:rPr>
      </w:pPr>
      <w:r w:rsidRPr="00B74629">
        <w:rPr>
          <w:color w:val="auto"/>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76AE3" w:rsidRPr="00B74629" w:rsidRDefault="00C76AE3" w:rsidP="00B74629">
      <w:pPr>
        <w:pStyle w:val="11"/>
        <w:spacing w:line="240" w:lineRule="auto"/>
        <w:ind w:firstLine="567"/>
        <w:jc w:val="both"/>
        <w:rPr>
          <w:color w:val="auto"/>
          <w:sz w:val="24"/>
          <w:szCs w:val="24"/>
        </w:rPr>
      </w:pPr>
    </w:p>
    <w:p w:rsidR="00C76AE3" w:rsidRPr="00B74629" w:rsidRDefault="00C76AE3" w:rsidP="00B74629">
      <w:pPr>
        <w:pStyle w:val="11"/>
        <w:spacing w:line="240" w:lineRule="auto"/>
        <w:ind w:firstLine="567"/>
        <w:jc w:val="center"/>
        <w:rPr>
          <w:b/>
          <w:bCs/>
          <w:sz w:val="24"/>
          <w:szCs w:val="24"/>
        </w:rPr>
      </w:pPr>
      <w:r w:rsidRPr="00B74629">
        <w:rPr>
          <w:b/>
          <w:bCs/>
          <w:sz w:val="24"/>
          <w:szCs w:val="24"/>
        </w:rPr>
        <w:t>ПЛАНИРУЕМЫЕ РЕЗУЛЬТАТЫ ОСВОЕНИЯ УЧЕБНОГО ПРЕДМЕТА «БИОЛОГИЯ»</w:t>
      </w:r>
    </w:p>
    <w:p w:rsidR="00C76AE3" w:rsidRPr="00B74629" w:rsidRDefault="00C76AE3" w:rsidP="00B74629">
      <w:pPr>
        <w:pStyle w:val="11"/>
        <w:spacing w:line="240" w:lineRule="auto"/>
        <w:ind w:firstLine="567"/>
        <w:jc w:val="both"/>
        <w:rPr>
          <w:color w:val="auto"/>
          <w:sz w:val="24"/>
          <w:szCs w:val="24"/>
        </w:rPr>
      </w:pPr>
      <w:r w:rsidRPr="00B74629">
        <w:rPr>
          <w:color w:val="auto"/>
          <w:sz w:val="24"/>
          <w:szCs w:val="24"/>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76AE3" w:rsidRPr="00B74629" w:rsidRDefault="00C76AE3" w:rsidP="00B74629">
      <w:pPr>
        <w:pStyle w:val="ab"/>
        <w:ind w:firstLine="567"/>
        <w:rPr>
          <w:rFonts w:ascii="Times New Roman" w:hAnsi="Times New Roman" w:cs="Times New Roman"/>
          <w:sz w:val="24"/>
          <w:szCs w:val="24"/>
        </w:rPr>
      </w:pPr>
      <w:bookmarkStart w:id="432" w:name="bookmark1485"/>
      <w:r w:rsidRPr="00B74629">
        <w:rPr>
          <w:rFonts w:ascii="Times New Roman" w:hAnsi="Times New Roman" w:cs="Times New Roman"/>
          <w:sz w:val="24"/>
          <w:szCs w:val="24"/>
        </w:rPr>
        <w:t>ЛИЧНОСТНЫЕ РЕЗУЛЬТАТЫ</w:t>
      </w:r>
      <w:bookmarkEnd w:id="432"/>
    </w:p>
    <w:p w:rsidR="00C76AE3" w:rsidRPr="00B74629" w:rsidRDefault="00C76AE3" w:rsidP="00B74629">
      <w:pPr>
        <w:pStyle w:val="80"/>
        <w:ind w:firstLine="567"/>
        <w:rPr>
          <w:rFonts w:ascii="Times New Roman" w:hAnsi="Times New Roman" w:cs="Times New Roman"/>
          <w:color w:val="auto"/>
          <w:sz w:val="24"/>
          <w:szCs w:val="24"/>
        </w:rPr>
      </w:pPr>
      <w:r w:rsidRPr="00B74629">
        <w:rPr>
          <w:rFonts w:ascii="Times New Roman" w:hAnsi="Times New Roman" w:cs="Times New Roman"/>
          <w:b/>
          <w:bCs/>
          <w:i w:val="0"/>
          <w:iCs w:val="0"/>
          <w:color w:val="auto"/>
          <w:sz w:val="24"/>
          <w:szCs w:val="24"/>
        </w:rPr>
        <w:t>Патриотическое воспитание:</w:t>
      </w:r>
    </w:p>
    <w:p w:rsidR="00C76AE3" w:rsidRPr="00B74629" w:rsidRDefault="00C76AE3" w:rsidP="00B66EF5">
      <w:pPr>
        <w:pStyle w:val="11"/>
        <w:numPr>
          <w:ilvl w:val="0"/>
          <w:numId w:val="159"/>
        </w:numPr>
        <w:tabs>
          <w:tab w:val="left" w:pos="215"/>
        </w:tabs>
        <w:spacing w:line="240" w:lineRule="auto"/>
        <w:ind w:firstLine="567"/>
        <w:jc w:val="both"/>
        <w:rPr>
          <w:color w:val="auto"/>
          <w:sz w:val="24"/>
          <w:szCs w:val="24"/>
        </w:rPr>
      </w:pPr>
      <w:r w:rsidRPr="00B74629">
        <w:rPr>
          <w:color w:val="auto"/>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C76AE3" w:rsidRPr="00B74629" w:rsidRDefault="00C76AE3" w:rsidP="00B74629">
      <w:pPr>
        <w:pStyle w:val="80"/>
        <w:ind w:firstLine="567"/>
        <w:rPr>
          <w:rFonts w:ascii="Times New Roman" w:hAnsi="Times New Roman" w:cs="Times New Roman"/>
          <w:color w:val="auto"/>
          <w:sz w:val="24"/>
          <w:szCs w:val="24"/>
        </w:rPr>
      </w:pPr>
      <w:r w:rsidRPr="00B74629">
        <w:rPr>
          <w:rFonts w:ascii="Times New Roman" w:hAnsi="Times New Roman" w:cs="Times New Roman"/>
          <w:b/>
          <w:bCs/>
          <w:i w:val="0"/>
          <w:iCs w:val="0"/>
          <w:color w:val="auto"/>
          <w:sz w:val="24"/>
          <w:szCs w:val="24"/>
        </w:rPr>
        <w:t>Гражданское воспитание:</w:t>
      </w:r>
    </w:p>
    <w:p w:rsidR="00C76AE3" w:rsidRPr="00B74629" w:rsidRDefault="00C76AE3" w:rsidP="00B66EF5">
      <w:pPr>
        <w:pStyle w:val="11"/>
        <w:numPr>
          <w:ilvl w:val="0"/>
          <w:numId w:val="159"/>
        </w:numPr>
        <w:tabs>
          <w:tab w:val="left" w:pos="215"/>
        </w:tabs>
        <w:spacing w:line="240" w:lineRule="auto"/>
        <w:ind w:firstLine="567"/>
        <w:jc w:val="both"/>
        <w:rPr>
          <w:color w:val="auto"/>
          <w:sz w:val="24"/>
          <w:szCs w:val="24"/>
        </w:rPr>
      </w:pPr>
      <w:r w:rsidRPr="00B74629">
        <w:rPr>
          <w:color w:val="auto"/>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C76AE3" w:rsidRPr="00B74629" w:rsidRDefault="00C76AE3" w:rsidP="00B74629">
      <w:pPr>
        <w:pStyle w:val="80"/>
        <w:ind w:firstLine="567"/>
        <w:rPr>
          <w:rFonts w:ascii="Times New Roman" w:hAnsi="Times New Roman" w:cs="Times New Roman"/>
          <w:color w:val="auto"/>
          <w:sz w:val="24"/>
          <w:szCs w:val="24"/>
        </w:rPr>
      </w:pPr>
      <w:r w:rsidRPr="00B74629">
        <w:rPr>
          <w:rFonts w:ascii="Times New Roman" w:hAnsi="Times New Roman" w:cs="Times New Roman"/>
          <w:b/>
          <w:bCs/>
          <w:i w:val="0"/>
          <w:iCs w:val="0"/>
          <w:color w:val="auto"/>
          <w:sz w:val="24"/>
          <w:szCs w:val="24"/>
        </w:rPr>
        <w:t>Духовно-нравственное воспитание:</w:t>
      </w:r>
    </w:p>
    <w:p w:rsidR="00C76AE3" w:rsidRPr="00B74629" w:rsidRDefault="00C76AE3" w:rsidP="00B66EF5">
      <w:pPr>
        <w:pStyle w:val="11"/>
        <w:numPr>
          <w:ilvl w:val="0"/>
          <w:numId w:val="159"/>
        </w:numPr>
        <w:tabs>
          <w:tab w:val="left" w:pos="215"/>
        </w:tabs>
        <w:spacing w:line="240" w:lineRule="auto"/>
        <w:ind w:firstLine="567"/>
        <w:jc w:val="both"/>
        <w:rPr>
          <w:color w:val="auto"/>
          <w:sz w:val="24"/>
          <w:szCs w:val="24"/>
        </w:rPr>
      </w:pPr>
      <w:r w:rsidRPr="00B74629">
        <w:rPr>
          <w:color w:val="auto"/>
          <w:sz w:val="24"/>
          <w:szCs w:val="24"/>
        </w:rPr>
        <w:t>готовность оценивать поведение и поступки с позиции нравственных норм и норм экологической культуры;</w:t>
      </w:r>
    </w:p>
    <w:p w:rsidR="00C76AE3" w:rsidRPr="00B74629" w:rsidRDefault="00C76AE3" w:rsidP="00B66EF5">
      <w:pPr>
        <w:pStyle w:val="11"/>
        <w:numPr>
          <w:ilvl w:val="0"/>
          <w:numId w:val="159"/>
        </w:numPr>
        <w:tabs>
          <w:tab w:val="left" w:pos="215"/>
        </w:tabs>
        <w:spacing w:line="240" w:lineRule="auto"/>
        <w:ind w:firstLine="567"/>
        <w:jc w:val="both"/>
        <w:rPr>
          <w:color w:val="auto"/>
          <w:sz w:val="24"/>
          <w:szCs w:val="24"/>
        </w:rPr>
      </w:pPr>
      <w:r w:rsidRPr="00B74629">
        <w:rPr>
          <w:color w:val="auto"/>
          <w:sz w:val="24"/>
          <w:szCs w:val="24"/>
        </w:rPr>
        <w:t>понимание значимости нравственного аспекта деятельности человека в медицине и биологии.</w:t>
      </w:r>
    </w:p>
    <w:p w:rsidR="00C76AE3" w:rsidRPr="00B74629" w:rsidRDefault="00C76AE3" w:rsidP="00B74629">
      <w:pPr>
        <w:pStyle w:val="80"/>
        <w:ind w:firstLine="567"/>
        <w:rPr>
          <w:rFonts w:ascii="Times New Roman" w:hAnsi="Times New Roman" w:cs="Times New Roman"/>
          <w:color w:val="auto"/>
          <w:sz w:val="24"/>
          <w:szCs w:val="24"/>
        </w:rPr>
      </w:pPr>
      <w:r w:rsidRPr="00B74629">
        <w:rPr>
          <w:rFonts w:ascii="Times New Roman" w:hAnsi="Times New Roman" w:cs="Times New Roman"/>
          <w:b/>
          <w:bCs/>
          <w:i w:val="0"/>
          <w:iCs w:val="0"/>
          <w:color w:val="auto"/>
          <w:sz w:val="24"/>
          <w:szCs w:val="24"/>
        </w:rPr>
        <w:t>Эстетическое воспитание:</w:t>
      </w:r>
    </w:p>
    <w:p w:rsidR="00C76AE3" w:rsidRPr="00B74629" w:rsidRDefault="00C76AE3" w:rsidP="00B66EF5">
      <w:pPr>
        <w:pStyle w:val="11"/>
        <w:numPr>
          <w:ilvl w:val="0"/>
          <w:numId w:val="159"/>
        </w:numPr>
        <w:tabs>
          <w:tab w:val="left" w:pos="215"/>
        </w:tabs>
        <w:spacing w:line="240" w:lineRule="auto"/>
        <w:ind w:firstLine="567"/>
        <w:jc w:val="both"/>
        <w:rPr>
          <w:color w:val="auto"/>
          <w:sz w:val="24"/>
          <w:szCs w:val="24"/>
        </w:rPr>
      </w:pPr>
      <w:r w:rsidRPr="00B74629">
        <w:rPr>
          <w:color w:val="auto"/>
          <w:sz w:val="24"/>
          <w:szCs w:val="24"/>
        </w:rPr>
        <w:t>понимание роли биологии в формировании эстетической культуры личности.</w:t>
      </w:r>
    </w:p>
    <w:p w:rsidR="00C76AE3" w:rsidRPr="00B74629" w:rsidRDefault="00C76AE3" w:rsidP="00B74629">
      <w:pPr>
        <w:pStyle w:val="80"/>
        <w:ind w:firstLine="567"/>
        <w:rPr>
          <w:rFonts w:ascii="Times New Roman" w:hAnsi="Times New Roman" w:cs="Times New Roman"/>
          <w:color w:val="auto"/>
          <w:sz w:val="24"/>
          <w:szCs w:val="24"/>
        </w:rPr>
      </w:pPr>
      <w:r w:rsidRPr="00B74629">
        <w:rPr>
          <w:rFonts w:ascii="Times New Roman" w:hAnsi="Times New Roman" w:cs="Times New Roman"/>
          <w:b/>
          <w:bCs/>
          <w:i w:val="0"/>
          <w:iCs w:val="0"/>
          <w:color w:val="auto"/>
          <w:sz w:val="24"/>
          <w:szCs w:val="24"/>
        </w:rPr>
        <w:t>Ценности научного познания:</w:t>
      </w:r>
    </w:p>
    <w:p w:rsidR="00C76AE3" w:rsidRPr="00B74629" w:rsidRDefault="00C76AE3" w:rsidP="00B66EF5">
      <w:pPr>
        <w:pStyle w:val="11"/>
        <w:numPr>
          <w:ilvl w:val="0"/>
          <w:numId w:val="159"/>
        </w:numPr>
        <w:tabs>
          <w:tab w:val="left" w:pos="215"/>
        </w:tabs>
        <w:spacing w:line="240" w:lineRule="auto"/>
        <w:ind w:firstLine="567"/>
        <w:jc w:val="both"/>
        <w:rPr>
          <w:color w:val="auto"/>
          <w:sz w:val="24"/>
          <w:szCs w:val="24"/>
        </w:rPr>
      </w:pPr>
      <w:r w:rsidRPr="00B74629">
        <w:rPr>
          <w:color w:val="auto"/>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C76AE3" w:rsidRPr="00B74629" w:rsidRDefault="00C76AE3" w:rsidP="00B66EF5">
      <w:pPr>
        <w:pStyle w:val="11"/>
        <w:numPr>
          <w:ilvl w:val="0"/>
          <w:numId w:val="159"/>
        </w:numPr>
        <w:tabs>
          <w:tab w:val="left" w:pos="215"/>
        </w:tabs>
        <w:spacing w:line="240" w:lineRule="auto"/>
        <w:ind w:firstLine="567"/>
        <w:jc w:val="both"/>
        <w:rPr>
          <w:color w:val="auto"/>
          <w:sz w:val="24"/>
          <w:szCs w:val="24"/>
        </w:rPr>
      </w:pPr>
      <w:r w:rsidRPr="00B74629">
        <w:rPr>
          <w:color w:val="auto"/>
          <w:sz w:val="24"/>
          <w:szCs w:val="24"/>
        </w:rPr>
        <w:t>понимание роли биологической науки в формировании научного мировоззрения;</w:t>
      </w:r>
    </w:p>
    <w:p w:rsidR="00C76AE3" w:rsidRPr="00B74629" w:rsidRDefault="00C76AE3" w:rsidP="00B66EF5">
      <w:pPr>
        <w:pStyle w:val="11"/>
        <w:numPr>
          <w:ilvl w:val="0"/>
          <w:numId w:val="159"/>
        </w:numPr>
        <w:tabs>
          <w:tab w:val="left" w:pos="233"/>
        </w:tabs>
        <w:spacing w:line="240" w:lineRule="auto"/>
        <w:ind w:firstLine="567"/>
        <w:jc w:val="both"/>
        <w:rPr>
          <w:color w:val="auto"/>
          <w:sz w:val="24"/>
          <w:szCs w:val="24"/>
        </w:rPr>
      </w:pPr>
      <w:r w:rsidRPr="00B74629">
        <w:rPr>
          <w:color w:val="auto"/>
          <w:sz w:val="24"/>
          <w:szCs w:val="24"/>
        </w:rPr>
        <w:t>развитие научной любознательности, интереса к биологической науке, навыков исследовательской деятельности.</w:t>
      </w:r>
    </w:p>
    <w:p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b/>
          <w:bCs/>
          <w:i w:val="0"/>
          <w:iCs w:val="0"/>
          <w:color w:val="auto"/>
          <w:sz w:val="24"/>
          <w:szCs w:val="24"/>
        </w:rPr>
        <w:t>Формирование культуры здоровья:</w:t>
      </w:r>
    </w:p>
    <w:p w:rsidR="00C76AE3" w:rsidRPr="00B74629" w:rsidRDefault="00C76AE3" w:rsidP="00B66EF5">
      <w:pPr>
        <w:pStyle w:val="11"/>
        <w:numPr>
          <w:ilvl w:val="0"/>
          <w:numId w:val="159"/>
        </w:numPr>
        <w:tabs>
          <w:tab w:val="left" w:pos="233"/>
        </w:tabs>
        <w:spacing w:line="240" w:lineRule="auto"/>
        <w:ind w:firstLine="567"/>
        <w:jc w:val="both"/>
        <w:rPr>
          <w:color w:val="auto"/>
          <w:sz w:val="24"/>
          <w:szCs w:val="24"/>
        </w:rPr>
      </w:pPr>
      <w:r w:rsidRPr="00B74629">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C76AE3" w:rsidRPr="00B74629" w:rsidRDefault="00C76AE3" w:rsidP="00B66EF5">
      <w:pPr>
        <w:pStyle w:val="11"/>
        <w:numPr>
          <w:ilvl w:val="0"/>
          <w:numId w:val="159"/>
        </w:numPr>
        <w:tabs>
          <w:tab w:val="left" w:pos="233"/>
        </w:tabs>
        <w:spacing w:line="240" w:lineRule="auto"/>
        <w:ind w:firstLine="567"/>
        <w:jc w:val="both"/>
        <w:rPr>
          <w:color w:val="auto"/>
          <w:sz w:val="24"/>
          <w:szCs w:val="24"/>
        </w:rPr>
      </w:pPr>
      <w:r w:rsidRPr="00B74629">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76AE3" w:rsidRPr="00B74629" w:rsidRDefault="00C76AE3" w:rsidP="00B66EF5">
      <w:pPr>
        <w:pStyle w:val="11"/>
        <w:numPr>
          <w:ilvl w:val="0"/>
          <w:numId w:val="159"/>
        </w:numPr>
        <w:tabs>
          <w:tab w:val="left" w:pos="233"/>
        </w:tabs>
        <w:spacing w:line="240" w:lineRule="auto"/>
        <w:ind w:firstLine="567"/>
        <w:jc w:val="both"/>
        <w:rPr>
          <w:color w:val="auto"/>
          <w:sz w:val="24"/>
          <w:szCs w:val="24"/>
        </w:rPr>
      </w:pPr>
      <w:r w:rsidRPr="00B74629">
        <w:rPr>
          <w:color w:val="auto"/>
          <w:sz w:val="24"/>
          <w:szCs w:val="24"/>
        </w:rPr>
        <w:t>соблюдение правил безопасности, в том числе навыки безопасного поведения в природной среде;</w:t>
      </w:r>
    </w:p>
    <w:p w:rsidR="00C76AE3" w:rsidRPr="00B74629" w:rsidRDefault="00C76AE3" w:rsidP="00B66EF5">
      <w:pPr>
        <w:pStyle w:val="11"/>
        <w:numPr>
          <w:ilvl w:val="0"/>
          <w:numId w:val="159"/>
        </w:numPr>
        <w:tabs>
          <w:tab w:val="left" w:pos="233"/>
        </w:tabs>
        <w:spacing w:line="240" w:lineRule="auto"/>
        <w:ind w:firstLine="567"/>
        <w:jc w:val="both"/>
        <w:rPr>
          <w:color w:val="auto"/>
          <w:sz w:val="24"/>
          <w:szCs w:val="24"/>
        </w:rPr>
      </w:pPr>
      <w:r w:rsidRPr="00B74629">
        <w:rPr>
          <w:color w:val="auto"/>
          <w:sz w:val="24"/>
          <w:szCs w:val="24"/>
        </w:rPr>
        <w:t>сформированность навыка рефлексии, управление собственным эмоциональным состоянием.</w:t>
      </w:r>
    </w:p>
    <w:p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b/>
          <w:bCs/>
          <w:i w:val="0"/>
          <w:iCs w:val="0"/>
          <w:color w:val="auto"/>
          <w:sz w:val="24"/>
          <w:szCs w:val="24"/>
        </w:rPr>
        <w:t>Трудовое воспитание:</w:t>
      </w:r>
    </w:p>
    <w:p w:rsidR="00C76AE3" w:rsidRPr="00B74629" w:rsidRDefault="00C76AE3" w:rsidP="00B66EF5">
      <w:pPr>
        <w:pStyle w:val="11"/>
        <w:numPr>
          <w:ilvl w:val="0"/>
          <w:numId w:val="159"/>
        </w:numPr>
        <w:tabs>
          <w:tab w:val="left" w:pos="233"/>
        </w:tabs>
        <w:spacing w:line="240" w:lineRule="auto"/>
        <w:ind w:firstLine="567"/>
        <w:jc w:val="both"/>
        <w:rPr>
          <w:color w:val="auto"/>
          <w:sz w:val="24"/>
          <w:szCs w:val="24"/>
        </w:rPr>
      </w:pPr>
      <w:r w:rsidRPr="00B74629">
        <w:rPr>
          <w:color w:val="auto"/>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b/>
          <w:bCs/>
          <w:i w:val="0"/>
          <w:iCs w:val="0"/>
          <w:color w:val="auto"/>
          <w:sz w:val="24"/>
          <w:szCs w:val="24"/>
        </w:rPr>
        <w:t>Экологическое воспитание:</w:t>
      </w:r>
    </w:p>
    <w:p w:rsidR="00C76AE3" w:rsidRPr="00B74629" w:rsidRDefault="00C76AE3" w:rsidP="00B66EF5">
      <w:pPr>
        <w:pStyle w:val="11"/>
        <w:numPr>
          <w:ilvl w:val="0"/>
          <w:numId w:val="159"/>
        </w:numPr>
        <w:tabs>
          <w:tab w:val="left" w:pos="233"/>
        </w:tabs>
        <w:spacing w:line="240" w:lineRule="auto"/>
        <w:ind w:firstLine="567"/>
        <w:jc w:val="both"/>
        <w:rPr>
          <w:color w:val="auto"/>
          <w:sz w:val="24"/>
          <w:szCs w:val="24"/>
        </w:rPr>
      </w:pPr>
      <w:r w:rsidRPr="00B74629">
        <w:rPr>
          <w:color w:val="auto"/>
          <w:sz w:val="24"/>
          <w:szCs w:val="24"/>
        </w:rPr>
        <w:t>ориентация на применение биологических знаний при решении задач в области окружающей среды;</w:t>
      </w:r>
    </w:p>
    <w:p w:rsidR="00C76AE3" w:rsidRPr="00B74629" w:rsidRDefault="00C76AE3" w:rsidP="00B66EF5">
      <w:pPr>
        <w:pStyle w:val="11"/>
        <w:numPr>
          <w:ilvl w:val="0"/>
          <w:numId w:val="159"/>
        </w:numPr>
        <w:tabs>
          <w:tab w:val="left" w:pos="233"/>
        </w:tabs>
        <w:spacing w:line="240" w:lineRule="auto"/>
        <w:ind w:firstLine="567"/>
        <w:jc w:val="both"/>
        <w:rPr>
          <w:color w:val="auto"/>
          <w:sz w:val="24"/>
          <w:szCs w:val="24"/>
        </w:rPr>
      </w:pPr>
      <w:r w:rsidRPr="00B74629">
        <w:rPr>
          <w:color w:val="auto"/>
          <w:sz w:val="24"/>
          <w:szCs w:val="24"/>
        </w:rPr>
        <w:t>осознание экологических проблем и путей их решения;</w:t>
      </w:r>
    </w:p>
    <w:p w:rsidR="00C76AE3" w:rsidRPr="00B74629" w:rsidRDefault="00C76AE3" w:rsidP="00B66EF5">
      <w:pPr>
        <w:pStyle w:val="11"/>
        <w:numPr>
          <w:ilvl w:val="0"/>
          <w:numId w:val="159"/>
        </w:numPr>
        <w:tabs>
          <w:tab w:val="left" w:pos="233"/>
        </w:tabs>
        <w:spacing w:line="240" w:lineRule="auto"/>
        <w:ind w:firstLine="567"/>
        <w:jc w:val="both"/>
        <w:rPr>
          <w:color w:val="auto"/>
          <w:sz w:val="24"/>
          <w:szCs w:val="24"/>
        </w:rPr>
      </w:pPr>
      <w:r w:rsidRPr="00B74629">
        <w:rPr>
          <w:color w:val="auto"/>
          <w:sz w:val="24"/>
          <w:szCs w:val="24"/>
        </w:rPr>
        <w:t>готовность к участию в практической деятельности экологической направленности.</w:t>
      </w:r>
    </w:p>
    <w:p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b/>
          <w:bCs/>
          <w:i w:val="0"/>
          <w:iCs w:val="0"/>
          <w:color w:val="auto"/>
          <w:sz w:val="24"/>
          <w:szCs w:val="24"/>
        </w:rPr>
        <w:t>Адаптация обучающегося к изменяющимся условиям социальной и природной среды:</w:t>
      </w:r>
    </w:p>
    <w:p w:rsidR="00C76AE3" w:rsidRPr="00B74629" w:rsidRDefault="00C76AE3" w:rsidP="00B66EF5">
      <w:pPr>
        <w:pStyle w:val="11"/>
        <w:numPr>
          <w:ilvl w:val="0"/>
          <w:numId w:val="159"/>
        </w:numPr>
        <w:tabs>
          <w:tab w:val="left" w:pos="233"/>
        </w:tabs>
        <w:spacing w:line="240" w:lineRule="auto"/>
        <w:ind w:firstLine="567"/>
        <w:jc w:val="both"/>
        <w:rPr>
          <w:color w:val="auto"/>
          <w:sz w:val="24"/>
          <w:szCs w:val="24"/>
        </w:rPr>
      </w:pPr>
      <w:r w:rsidRPr="00B74629">
        <w:rPr>
          <w:color w:val="auto"/>
          <w:sz w:val="24"/>
          <w:szCs w:val="24"/>
        </w:rPr>
        <w:t>адекватная оценка изменяющихся условий;</w:t>
      </w:r>
    </w:p>
    <w:p w:rsidR="00C76AE3" w:rsidRPr="00B74629" w:rsidRDefault="00C76AE3" w:rsidP="00B66EF5">
      <w:pPr>
        <w:pStyle w:val="11"/>
        <w:numPr>
          <w:ilvl w:val="0"/>
          <w:numId w:val="159"/>
        </w:numPr>
        <w:tabs>
          <w:tab w:val="left" w:pos="233"/>
        </w:tabs>
        <w:spacing w:line="240" w:lineRule="auto"/>
        <w:ind w:firstLine="567"/>
        <w:jc w:val="both"/>
        <w:rPr>
          <w:color w:val="auto"/>
          <w:sz w:val="24"/>
          <w:szCs w:val="24"/>
        </w:rPr>
      </w:pPr>
      <w:r w:rsidRPr="00B74629">
        <w:rPr>
          <w:color w:val="auto"/>
          <w:sz w:val="24"/>
          <w:szCs w:val="24"/>
        </w:rPr>
        <w:t>принятие решения (индивидуальное, в группе) в изменяющихся условиях на основании анализа биологической информации;</w:t>
      </w:r>
    </w:p>
    <w:p w:rsidR="00C76AE3" w:rsidRPr="00B74629" w:rsidRDefault="00C76AE3" w:rsidP="00B66EF5">
      <w:pPr>
        <w:pStyle w:val="11"/>
        <w:numPr>
          <w:ilvl w:val="0"/>
          <w:numId w:val="159"/>
        </w:numPr>
        <w:tabs>
          <w:tab w:val="left" w:pos="233"/>
        </w:tabs>
        <w:spacing w:line="240" w:lineRule="auto"/>
        <w:ind w:firstLine="567"/>
        <w:jc w:val="both"/>
        <w:rPr>
          <w:color w:val="auto"/>
          <w:sz w:val="24"/>
          <w:szCs w:val="24"/>
        </w:rPr>
      </w:pPr>
      <w:r w:rsidRPr="00B74629">
        <w:rPr>
          <w:color w:val="auto"/>
          <w:sz w:val="24"/>
          <w:szCs w:val="24"/>
        </w:rPr>
        <w:t>планирование действий в новой ситуации на основании знаний биологических закономерностей.</w:t>
      </w:r>
    </w:p>
    <w:p w:rsidR="00C76AE3" w:rsidRPr="00B74629" w:rsidRDefault="00C76AE3" w:rsidP="00B74629">
      <w:pPr>
        <w:pStyle w:val="ab"/>
        <w:ind w:firstLine="567"/>
        <w:rPr>
          <w:rFonts w:ascii="Times New Roman" w:hAnsi="Times New Roman" w:cs="Times New Roman"/>
          <w:sz w:val="24"/>
          <w:szCs w:val="24"/>
        </w:rPr>
      </w:pPr>
      <w:bookmarkStart w:id="433" w:name="bookmark1487"/>
      <w:r w:rsidRPr="00B74629">
        <w:rPr>
          <w:rFonts w:ascii="Times New Roman" w:hAnsi="Times New Roman" w:cs="Times New Roman"/>
          <w:sz w:val="24"/>
          <w:szCs w:val="24"/>
        </w:rPr>
        <w:t>МЕТАПРЕДМЕТНЫЕ РЕЗУЛЬТАТЫ</w:t>
      </w:r>
      <w:bookmarkEnd w:id="433"/>
    </w:p>
    <w:p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Универсальные познавательные действия</w:t>
      </w:r>
    </w:p>
    <w:p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b/>
          <w:bCs/>
          <w:color w:val="auto"/>
          <w:sz w:val="24"/>
          <w:szCs w:val="24"/>
        </w:rPr>
        <w:t>Базовые логические действия:</w:t>
      </w:r>
    </w:p>
    <w:p w:rsidR="00C76AE3" w:rsidRPr="00B74629" w:rsidRDefault="00C76AE3" w:rsidP="00B66EF5">
      <w:pPr>
        <w:pStyle w:val="11"/>
        <w:numPr>
          <w:ilvl w:val="0"/>
          <w:numId w:val="159"/>
        </w:numPr>
        <w:tabs>
          <w:tab w:val="left" w:pos="233"/>
        </w:tabs>
        <w:spacing w:line="240" w:lineRule="auto"/>
        <w:ind w:firstLine="567"/>
        <w:jc w:val="both"/>
        <w:rPr>
          <w:color w:val="auto"/>
          <w:sz w:val="24"/>
          <w:szCs w:val="24"/>
        </w:rPr>
      </w:pPr>
      <w:r w:rsidRPr="00B74629">
        <w:rPr>
          <w:color w:val="auto"/>
          <w:sz w:val="24"/>
          <w:szCs w:val="24"/>
        </w:rPr>
        <w:t>выявлять и характеризовать существенные признаки биологических объектов (явлений);</w:t>
      </w:r>
    </w:p>
    <w:p w:rsidR="00C76AE3" w:rsidRPr="00B74629" w:rsidRDefault="00C76AE3" w:rsidP="00B66EF5">
      <w:pPr>
        <w:pStyle w:val="11"/>
        <w:numPr>
          <w:ilvl w:val="0"/>
          <w:numId w:val="159"/>
        </w:numPr>
        <w:tabs>
          <w:tab w:val="left" w:pos="233"/>
        </w:tabs>
        <w:spacing w:line="240" w:lineRule="auto"/>
        <w:ind w:firstLine="567"/>
        <w:jc w:val="both"/>
        <w:rPr>
          <w:color w:val="auto"/>
          <w:sz w:val="24"/>
          <w:szCs w:val="24"/>
        </w:rPr>
      </w:pPr>
      <w:r w:rsidRPr="00B74629">
        <w:rPr>
          <w:color w:val="auto"/>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выявлять дефициты информации, данных, необходимых для решения поставленной задачи;</w:t>
      </w:r>
    </w:p>
    <w:p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b/>
          <w:bCs/>
          <w:color w:val="auto"/>
          <w:sz w:val="24"/>
          <w:szCs w:val="24"/>
        </w:rPr>
        <w:t>Базовые исследовательские действия:</w:t>
      </w:r>
    </w:p>
    <w:p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использовать вопросы как исследовательский инструмент познания;</w:t>
      </w:r>
    </w:p>
    <w:p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формировать гипотезу об истинности собственных суждений, аргументировать свою позицию, мнение;</w:t>
      </w:r>
    </w:p>
    <w:p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оценивать на применимость и достоверность информацию, полученную в ходе наблюдения и эксперимента;</w:t>
      </w:r>
    </w:p>
    <w:p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b/>
          <w:bCs/>
          <w:color w:val="auto"/>
          <w:sz w:val="24"/>
          <w:szCs w:val="24"/>
        </w:rPr>
        <w:t>Работа с информацией:</w:t>
      </w:r>
    </w:p>
    <w:p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оценивать надёжность биологической информации по критериям, предложенным учителем или сформулированным самостоятельно;</w:t>
      </w:r>
    </w:p>
    <w:p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запоминать и систематизировать биологическую информацию.</w:t>
      </w:r>
    </w:p>
    <w:p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Универсальные коммуникативные действия</w:t>
      </w:r>
    </w:p>
    <w:p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b/>
          <w:bCs/>
          <w:color w:val="auto"/>
          <w:sz w:val="24"/>
          <w:szCs w:val="24"/>
        </w:rPr>
        <w:t>Общение:</w:t>
      </w:r>
    </w:p>
    <w:p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воспринимать и формулировать суждения, выражать эмоции в процессе выполнения практических и лабораторных работ;</w:t>
      </w:r>
    </w:p>
    <w:p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выражать себя (свою точку зрения) в устных и письменных текстах;</w:t>
      </w:r>
    </w:p>
    <w:p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сопоставлять свои суждения с суждениями других участников диалога, обнаруживать различие и сходство позиций;</w:t>
      </w:r>
    </w:p>
    <w:p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публично представлять результаты выполненного биологического опыта (эксперимента, исследования, проекта);</w:t>
      </w:r>
    </w:p>
    <w:p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b/>
          <w:bCs/>
          <w:color w:val="auto"/>
          <w:sz w:val="24"/>
          <w:szCs w:val="24"/>
        </w:rPr>
        <w:t>Совместная деятельность (сотрудничество):</w:t>
      </w:r>
    </w:p>
    <w:p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Универсальные регулятивные действия</w:t>
      </w:r>
    </w:p>
    <w:p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b/>
          <w:bCs/>
          <w:color w:val="auto"/>
          <w:sz w:val="24"/>
          <w:szCs w:val="24"/>
        </w:rPr>
        <w:t>Самоорганизация:</w:t>
      </w:r>
    </w:p>
    <w:p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выявлять проблемы для решения в жизненных и учебных ситуациях, используя биологические знания;</w:t>
      </w:r>
    </w:p>
    <w:p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C76AE3" w:rsidRPr="00B74629" w:rsidRDefault="00C76AE3" w:rsidP="00B66EF5">
      <w:pPr>
        <w:pStyle w:val="11"/>
        <w:numPr>
          <w:ilvl w:val="0"/>
          <w:numId w:val="159"/>
        </w:numPr>
        <w:tabs>
          <w:tab w:val="left" w:pos="183"/>
        </w:tabs>
        <w:spacing w:line="240" w:lineRule="auto"/>
        <w:ind w:firstLine="567"/>
        <w:jc w:val="both"/>
        <w:rPr>
          <w:color w:val="auto"/>
          <w:sz w:val="24"/>
          <w:szCs w:val="24"/>
        </w:rPr>
      </w:pPr>
      <w:r w:rsidRPr="00B74629">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C76AE3" w:rsidRPr="00B74629" w:rsidRDefault="00C76AE3" w:rsidP="00B66EF5">
      <w:pPr>
        <w:pStyle w:val="11"/>
        <w:numPr>
          <w:ilvl w:val="0"/>
          <w:numId w:val="159"/>
        </w:numPr>
        <w:tabs>
          <w:tab w:val="left" w:pos="183"/>
        </w:tabs>
        <w:spacing w:line="240" w:lineRule="auto"/>
        <w:ind w:firstLine="567"/>
        <w:rPr>
          <w:color w:val="auto"/>
          <w:sz w:val="24"/>
          <w:szCs w:val="24"/>
        </w:rPr>
      </w:pPr>
      <w:r w:rsidRPr="00B74629">
        <w:rPr>
          <w:color w:val="auto"/>
          <w:sz w:val="24"/>
          <w:szCs w:val="24"/>
        </w:rPr>
        <w:t>делать выбор и брать ответственность за решение.</w:t>
      </w:r>
    </w:p>
    <w:p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b/>
          <w:bCs/>
          <w:color w:val="auto"/>
          <w:sz w:val="24"/>
          <w:szCs w:val="24"/>
        </w:rPr>
        <w:t>Самоконтроль (рефлексия):</w:t>
      </w:r>
    </w:p>
    <w:p w:rsidR="00C76AE3" w:rsidRPr="00B74629" w:rsidRDefault="00C76AE3" w:rsidP="00B66EF5">
      <w:pPr>
        <w:pStyle w:val="11"/>
        <w:numPr>
          <w:ilvl w:val="0"/>
          <w:numId w:val="159"/>
        </w:numPr>
        <w:tabs>
          <w:tab w:val="left" w:pos="243"/>
        </w:tabs>
        <w:spacing w:line="240" w:lineRule="auto"/>
        <w:ind w:firstLine="567"/>
        <w:jc w:val="both"/>
        <w:rPr>
          <w:color w:val="auto"/>
          <w:sz w:val="24"/>
          <w:szCs w:val="24"/>
        </w:rPr>
      </w:pPr>
      <w:r w:rsidRPr="00B74629">
        <w:rPr>
          <w:color w:val="auto"/>
          <w:sz w:val="24"/>
          <w:szCs w:val="24"/>
        </w:rPr>
        <w:t>владеть способами самоконтроля, самомотивации и рефлексии;</w:t>
      </w:r>
    </w:p>
    <w:p w:rsidR="00C76AE3" w:rsidRPr="00B74629" w:rsidRDefault="00C76AE3" w:rsidP="00B66EF5">
      <w:pPr>
        <w:pStyle w:val="11"/>
        <w:numPr>
          <w:ilvl w:val="0"/>
          <w:numId w:val="159"/>
        </w:numPr>
        <w:tabs>
          <w:tab w:val="left" w:pos="243"/>
        </w:tabs>
        <w:spacing w:line="240" w:lineRule="auto"/>
        <w:ind w:firstLine="567"/>
        <w:jc w:val="both"/>
        <w:rPr>
          <w:color w:val="auto"/>
          <w:sz w:val="24"/>
          <w:szCs w:val="24"/>
        </w:rPr>
      </w:pPr>
      <w:r w:rsidRPr="00B74629">
        <w:rPr>
          <w:color w:val="auto"/>
          <w:sz w:val="24"/>
          <w:szCs w:val="24"/>
        </w:rPr>
        <w:t>давать адекватную оценку ситуации и предлагать план её изменения;</w:t>
      </w:r>
    </w:p>
    <w:p w:rsidR="00C76AE3" w:rsidRPr="00B74629" w:rsidRDefault="00C76AE3" w:rsidP="00B66EF5">
      <w:pPr>
        <w:pStyle w:val="11"/>
        <w:numPr>
          <w:ilvl w:val="0"/>
          <w:numId w:val="159"/>
        </w:numPr>
        <w:tabs>
          <w:tab w:val="left" w:pos="243"/>
        </w:tabs>
        <w:spacing w:line="240" w:lineRule="auto"/>
        <w:ind w:firstLine="567"/>
        <w:jc w:val="both"/>
        <w:rPr>
          <w:color w:val="auto"/>
          <w:sz w:val="24"/>
          <w:szCs w:val="24"/>
        </w:rPr>
      </w:pPr>
      <w:r w:rsidRPr="00B74629">
        <w:rPr>
          <w:color w:val="auto"/>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C76AE3" w:rsidRPr="00B74629" w:rsidRDefault="00C76AE3" w:rsidP="00B66EF5">
      <w:pPr>
        <w:pStyle w:val="11"/>
        <w:numPr>
          <w:ilvl w:val="0"/>
          <w:numId w:val="159"/>
        </w:numPr>
        <w:tabs>
          <w:tab w:val="left" w:pos="243"/>
        </w:tabs>
        <w:spacing w:line="240" w:lineRule="auto"/>
        <w:ind w:firstLine="567"/>
        <w:jc w:val="both"/>
        <w:rPr>
          <w:color w:val="auto"/>
          <w:sz w:val="24"/>
          <w:szCs w:val="24"/>
        </w:rPr>
      </w:pPr>
      <w:r w:rsidRPr="00B74629">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76AE3" w:rsidRPr="00B74629" w:rsidRDefault="00C76AE3" w:rsidP="00B66EF5">
      <w:pPr>
        <w:pStyle w:val="11"/>
        <w:numPr>
          <w:ilvl w:val="0"/>
          <w:numId w:val="159"/>
        </w:numPr>
        <w:tabs>
          <w:tab w:val="left" w:pos="243"/>
        </w:tabs>
        <w:spacing w:line="240" w:lineRule="auto"/>
        <w:ind w:firstLine="567"/>
        <w:jc w:val="both"/>
        <w:rPr>
          <w:color w:val="auto"/>
          <w:sz w:val="24"/>
          <w:szCs w:val="24"/>
        </w:rPr>
      </w:pPr>
      <w:r w:rsidRPr="00B74629">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C76AE3" w:rsidRPr="00B74629" w:rsidRDefault="00C76AE3" w:rsidP="00B66EF5">
      <w:pPr>
        <w:pStyle w:val="11"/>
        <w:numPr>
          <w:ilvl w:val="0"/>
          <w:numId w:val="159"/>
        </w:numPr>
        <w:tabs>
          <w:tab w:val="left" w:pos="243"/>
        </w:tabs>
        <w:spacing w:line="240" w:lineRule="auto"/>
        <w:ind w:firstLine="567"/>
        <w:jc w:val="both"/>
        <w:rPr>
          <w:color w:val="auto"/>
          <w:sz w:val="24"/>
          <w:szCs w:val="24"/>
        </w:rPr>
      </w:pPr>
      <w:r w:rsidRPr="00B74629">
        <w:rPr>
          <w:color w:val="auto"/>
          <w:sz w:val="24"/>
          <w:szCs w:val="24"/>
        </w:rPr>
        <w:t>оценивать соответствие результата цели и условиям.</w:t>
      </w:r>
    </w:p>
    <w:p w:rsidR="00C76AE3" w:rsidRPr="00B74629" w:rsidRDefault="00C76AE3" w:rsidP="00B74629">
      <w:pPr>
        <w:pStyle w:val="80"/>
        <w:ind w:firstLine="567"/>
        <w:jc w:val="both"/>
        <w:rPr>
          <w:rFonts w:ascii="Times New Roman" w:hAnsi="Times New Roman" w:cs="Times New Roman"/>
          <w:b/>
          <w:bCs/>
          <w:color w:val="auto"/>
          <w:sz w:val="24"/>
          <w:szCs w:val="24"/>
        </w:rPr>
      </w:pPr>
      <w:r w:rsidRPr="00B74629">
        <w:rPr>
          <w:rFonts w:ascii="Times New Roman" w:hAnsi="Times New Roman" w:cs="Times New Roman"/>
          <w:b/>
          <w:bCs/>
          <w:color w:val="auto"/>
          <w:sz w:val="24"/>
          <w:szCs w:val="24"/>
        </w:rPr>
        <w:t>Эмоциональный интеллект:</w:t>
      </w:r>
    </w:p>
    <w:p w:rsidR="00C76AE3" w:rsidRPr="00B74629" w:rsidRDefault="00C76AE3" w:rsidP="00B66EF5">
      <w:pPr>
        <w:pStyle w:val="11"/>
        <w:numPr>
          <w:ilvl w:val="0"/>
          <w:numId w:val="159"/>
        </w:numPr>
        <w:tabs>
          <w:tab w:val="left" w:pos="243"/>
        </w:tabs>
        <w:spacing w:line="240" w:lineRule="auto"/>
        <w:ind w:firstLine="567"/>
        <w:jc w:val="both"/>
        <w:rPr>
          <w:color w:val="auto"/>
          <w:sz w:val="24"/>
          <w:szCs w:val="24"/>
        </w:rPr>
      </w:pPr>
      <w:r w:rsidRPr="00B74629">
        <w:rPr>
          <w:color w:val="auto"/>
          <w:sz w:val="24"/>
          <w:szCs w:val="24"/>
        </w:rPr>
        <w:t>различать, называть и управлять собственными эмоциями и эмоциями других;</w:t>
      </w:r>
    </w:p>
    <w:p w:rsidR="00C76AE3" w:rsidRPr="00B74629" w:rsidRDefault="00C76AE3" w:rsidP="00B66EF5">
      <w:pPr>
        <w:pStyle w:val="11"/>
        <w:numPr>
          <w:ilvl w:val="0"/>
          <w:numId w:val="159"/>
        </w:numPr>
        <w:tabs>
          <w:tab w:val="left" w:pos="243"/>
        </w:tabs>
        <w:spacing w:line="240" w:lineRule="auto"/>
        <w:ind w:firstLine="567"/>
        <w:jc w:val="both"/>
        <w:rPr>
          <w:color w:val="auto"/>
          <w:sz w:val="24"/>
          <w:szCs w:val="24"/>
        </w:rPr>
      </w:pPr>
      <w:r w:rsidRPr="00B74629">
        <w:rPr>
          <w:color w:val="auto"/>
          <w:sz w:val="24"/>
          <w:szCs w:val="24"/>
        </w:rPr>
        <w:t>выявлять и анализировать причины эмоций;</w:t>
      </w:r>
    </w:p>
    <w:p w:rsidR="00C76AE3" w:rsidRPr="00B74629" w:rsidRDefault="00C76AE3" w:rsidP="00B66EF5">
      <w:pPr>
        <w:pStyle w:val="11"/>
        <w:numPr>
          <w:ilvl w:val="0"/>
          <w:numId w:val="159"/>
        </w:numPr>
        <w:tabs>
          <w:tab w:val="left" w:pos="243"/>
        </w:tabs>
        <w:spacing w:line="240" w:lineRule="auto"/>
        <w:ind w:firstLine="567"/>
        <w:jc w:val="both"/>
        <w:rPr>
          <w:color w:val="auto"/>
          <w:sz w:val="24"/>
          <w:szCs w:val="24"/>
        </w:rPr>
      </w:pPr>
      <w:r w:rsidRPr="00B74629">
        <w:rPr>
          <w:color w:val="auto"/>
          <w:sz w:val="24"/>
          <w:szCs w:val="24"/>
        </w:rPr>
        <w:t>ставить себя на место другого человека, понимать мотивы и намерения другого;</w:t>
      </w:r>
    </w:p>
    <w:p w:rsidR="00C76AE3" w:rsidRPr="00B74629" w:rsidRDefault="00C76AE3" w:rsidP="00B66EF5">
      <w:pPr>
        <w:pStyle w:val="11"/>
        <w:numPr>
          <w:ilvl w:val="0"/>
          <w:numId w:val="159"/>
        </w:numPr>
        <w:tabs>
          <w:tab w:val="left" w:pos="243"/>
        </w:tabs>
        <w:spacing w:line="240" w:lineRule="auto"/>
        <w:ind w:firstLine="567"/>
        <w:jc w:val="both"/>
        <w:rPr>
          <w:color w:val="auto"/>
          <w:sz w:val="24"/>
          <w:szCs w:val="24"/>
        </w:rPr>
      </w:pPr>
      <w:r w:rsidRPr="00B74629">
        <w:rPr>
          <w:color w:val="auto"/>
          <w:sz w:val="24"/>
          <w:szCs w:val="24"/>
        </w:rPr>
        <w:t>регулировать способ выражения эмоций.</w:t>
      </w:r>
    </w:p>
    <w:p w:rsidR="00C76AE3" w:rsidRPr="00B74629" w:rsidRDefault="00C76AE3" w:rsidP="00B74629">
      <w:pPr>
        <w:pStyle w:val="80"/>
        <w:ind w:firstLine="567"/>
        <w:jc w:val="both"/>
        <w:rPr>
          <w:rFonts w:ascii="Times New Roman" w:hAnsi="Times New Roman" w:cs="Times New Roman"/>
          <w:color w:val="auto"/>
          <w:sz w:val="24"/>
          <w:szCs w:val="24"/>
        </w:rPr>
      </w:pPr>
      <w:r w:rsidRPr="00B74629">
        <w:rPr>
          <w:rFonts w:ascii="Times New Roman" w:hAnsi="Times New Roman" w:cs="Times New Roman"/>
          <w:b/>
          <w:bCs/>
          <w:color w:val="auto"/>
          <w:sz w:val="24"/>
          <w:szCs w:val="24"/>
        </w:rPr>
        <w:t>Принятие себя и других:</w:t>
      </w:r>
    </w:p>
    <w:p w:rsidR="00C76AE3" w:rsidRPr="00B74629" w:rsidRDefault="00C76AE3" w:rsidP="00B66EF5">
      <w:pPr>
        <w:pStyle w:val="11"/>
        <w:numPr>
          <w:ilvl w:val="0"/>
          <w:numId w:val="159"/>
        </w:numPr>
        <w:tabs>
          <w:tab w:val="left" w:pos="243"/>
        </w:tabs>
        <w:spacing w:line="240" w:lineRule="auto"/>
        <w:ind w:firstLine="567"/>
        <w:jc w:val="both"/>
        <w:rPr>
          <w:color w:val="auto"/>
          <w:sz w:val="24"/>
          <w:szCs w:val="24"/>
        </w:rPr>
      </w:pPr>
      <w:r w:rsidRPr="00B74629">
        <w:rPr>
          <w:color w:val="auto"/>
          <w:sz w:val="24"/>
          <w:szCs w:val="24"/>
        </w:rPr>
        <w:t>осознанно относиться к другому человеку, его мнению;</w:t>
      </w:r>
    </w:p>
    <w:p w:rsidR="00C76AE3" w:rsidRPr="00B74629" w:rsidRDefault="00C76AE3" w:rsidP="00B66EF5">
      <w:pPr>
        <w:pStyle w:val="11"/>
        <w:numPr>
          <w:ilvl w:val="0"/>
          <w:numId w:val="159"/>
        </w:numPr>
        <w:tabs>
          <w:tab w:val="left" w:pos="243"/>
        </w:tabs>
        <w:spacing w:line="240" w:lineRule="auto"/>
        <w:ind w:firstLine="567"/>
        <w:jc w:val="both"/>
        <w:rPr>
          <w:color w:val="auto"/>
          <w:sz w:val="24"/>
          <w:szCs w:val="24"/>
        </w:rPr>
      </w:pPr>
      <w:r w:rsidRPr="00B74629">
        <w:rPr>
          <w:color w:val="auto"/>
          <w:sz w:val="24"/>
          <w:szCs w:val="24"/>
        </w:rPr>
        <w:t>признавать своё право на ошибку и такое же право другого;</w:t>
      </w:r>
    </w:p>
    <w:p w:rsidR="00C76AE3" w:rsidRPr="00B74629" w:rsidRDefault="00C76AE3" w:rsidP="00B66EF5">
      <w:pPr>
        <w:pStyle w:val="11"/>
        <w:numPr>
          <w:ilvl w:val="0"/>
          <w:numId w:val="159"/>
        </w:numPr>
        <w:tabs>
          <w:tab w:val="left" w:pos="243"/>
        </w:tabs>
        <w:spacing w:line="240" w:lineRule="auto"/>
        <w:ind w:firstLine="567"/>
        <w:jc w:val="both"/>
        <w:rPr>
          <w:color w:val="auto"/>
          <w:sz w:val="24"/>
          <w:szCs w:val="24"/>
        </w:rPr>
      </w:pPr>
      <w:r w:rsidRPr="00B74629">
        <w:rPr>
          <w:color w:val="auto"/>
          <w:sz w:val="24"/>
          <w:szCs w:val="24"/>
        </w:rPr>
        <w:t>открытость себе и другим;</w:t>
      </w:r>
    </w:p>
    <w:p w:rsidR="00C76AE3" w:rsidRPr="00B74629" w:rsidRDefault="00C76AE3" w:rsidP="00B66EF5">
      <w:pPr>
        <w:pStyle w:val="11"/>
        <w:numPr>
          <w:ilvl w:val="0"/>
          <w:numId w:val="159"/>
        </w:numPr>
        <w:tabs>
          <w:tab w:val="left" w:pos="243"/>
        </w:tabs>
        <w:spacing w:line="240" w:lineRule="auto"/>
        <w:ind w:firstLine="567"/>
        <w:jc w:val="both"/>
        <w:rPr>
          <w:color w:val="auto"/>
          <w:sz w:val="24"/>
          <w:szCs w:val="24"/>
        </w:rPr>
      </w:pPr>
      <w:r w:rsidRPr="00B74629">
        <w:rPr>
          <w:color w:val="auto"/>
          <w:sz w:val="24"/>
          <w:szCs w:val="24"/>
        </w:rPr>
        <w:t>осознавать невозможность контролировать всё вокруг;</w:t>
      </w:r>
    </w:p>
    <w:p w:rsidR="00C76AE3" w:rsidRPr="00B74629" w:rsidRDefault="00C76AE3" w:rsidP="00B66EF5">
      <w:pPr>
        <w:pStyle w:val="11"/>
        <w:numPr>
          <w:ilvl w:val="0"/>
          <w:numId w:val="159"/>
        </w:numPr>
        <w:tabs>
          <w:tab w:val="left" w:pos="243"/>
        </w:tabs>
        <w:spacing w:line="240" w:lineRule="auto"/>
        <w:ind w:firstLine="567"/>
        <w:jc w:val="both"/>
        <w:rPr>
          <w:color w:val="auto"/>
          <w:sz w:val="24"/>
          <w:szCs w:val="24"/>
        </w:rPr>
      </w:pPr>
      <w:r w:rsidRPr="00B74629">
        <w:rPr>
          <w:color w:val="auto"/>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76AE3" w:rsidRPr="00B74629" w:rsidRDefault="00C76AE3" w:rsidP="00B74629">
      <w:pPr>
        <w:pStyle w:val="ab"/>
        <w:ind w:firstLine="567"/>
        <w:rPr>
          <w:rFonts w:ascii="Times New Roman" w:hAnsi="Times New Roman" w:cs="Times New Roman"/>
          <w:sz w:val="24"/>
          <w:szCs w:val="24"/>
        </w:rPr>
      </w:pPr>
      <w:bookmarkStart w:id="434" w:name="bookmark1489"/>
      <w:r w:rsidRPr="00B74629">
        <w:rPr>
          <w:rFonts w:ascii="Times New Roman" w:hAnsi="Times New Roman" w:cs="Times New Roman"/>
          <w:sz w:val="24"/>
          <w:szCs w:val="24"/>
        </w:rPr>
        <w:t>ПРЕДМЕТНЫЕ РЕЗУЛЬТАТЫ</w:t>
      </w:r>
      <w:bookmarkEnd w:id="434"/>
    </w:p>
    <w:p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5 класс:</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характеризовать биологию как науку о живой природе; называть признаки живого, сравнивать объекты живой и неживой природы;</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раскрывать понятие о среде обитания (водной, наземно-воздушной, почвенной, внутри организменной), условиях среды обитания;</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приводить примеры, характеризующие приспособленность организмов к среде обитания, взаимосвязи организмов в сообществах;</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выделять отличительные признаки природных и искусственных сообществ;</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раскрывать роль биологии в практической деятельности человека;</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владеть приёмами работы с лупой, световым и цифровым микроскопами при рассматривании биологических объектов;</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создавать письменные и устные сообщения, грамотно используя понятийный аппарат изучаемого раздела биологии.</w:t>
      </w:r>
    </w:p>
    <w:p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6 класс:</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характеризовать ботанику как биологическую науку, её разделы и связи с другими науками и техникой;</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сравнивать растительные ткани и органы растений между собой;</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классифицировать растения и их части по разным основаниям;</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применять полученные знания для выращивания и размножения культурных растений;</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создавать письменные и устные сообщения, грамотно используя понятийный аппарат изучаемого раздела биологии.</w:t>
      </w:r>
    </w:p>
    <w:p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7 класс:</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выявлять признаки классов покрытосеменных или цветковых, семейств двудольных и однодольных растений;</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выделять существенные признаки строения и жизнедеятельности растений, бактерий, грибов, лишайников;</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описывать усложнение организации растений в ходе эволюции растительного мира на Земле;</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выявлять черты приспособленности растений к среде обитания, значение экологических факторов для растений;</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8 класс:</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характеризовать зоологию как биологическую науку, её разделы и связь с другими науками и техникой;</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раскрывать общие признаки животных, уровни организации животного организма: клетки, ткани, органы, системы органов, организм;</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сравнивать животные ткани и органы животных между собой;</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выявлять признаки классов членистоногих и хордовых; отрядов насекомых и млекопитающих;</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работы с использованием приборов и инструментов цифровой лаборатории;</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сравнивать представителей отдельных систематических групп животных и делать выводы на основе сравнения;</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классифицировать животных на основании особенностей строения;</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описывать усложнение организации животных в ходе эволюции животного мира на Земле;</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выявлять черты приспособленности животных к среде обитания, значение экологических факторов для животных;</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выявлять взаимосвязи животных в природных сообществах, цепи питания;</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устанавливать взаимосвязи животных с растениями, грибами, лишайниками и бактериями в природных сообществах;</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характеризовать животных природных зон Земли, основные закономерности распространения животных по планете;</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раскрывать роль животных в природных сообществах;</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понимать причины и знать меры охраны животного мира Земли;</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76AE3" w:rsidRPr="00B74629" w:rsidRDefault="00C76AE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9 класс:</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применять биологические модели для выявления особенностей строения и функционирования органов и систем органов человека;</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объяснять нейрогуморальную регуляцию процессов жизнедеятельности организма человека;</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76AE3" w:rsidRPr="00B74629" w:rsidRDefault="00C76AE3" w:rsidP="00B66EF5">
      <w:pPr>
        <w:pStyle w:val="11"/>
        <w:numPr>
          <w:ilvl w:val="0"/>
          <w:numId w:val="161"/>
        </w:numPr>
        <w:tabs>
          <w:tab w:val="left" w:pos="284"/>
        </w:tabs>
        <w:spacing w:line="240" w:lineRule="auto"/>
        <w:ind w:firstLine="567"/>
        <w:jc w:val="both"/>
        <w:rPr>
          <w:color w:val="auto"/>
          <w:sz w:val="24"/>
          <w:szCs w:val="24"/>
        </w:rPr>
      </w:pPr>
      <w:r w:rsidRPr="00B74629">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C76AE3" w:rsidRPr="00B74629" w:rsidRDefault="00C76AE3" w:rsidP="00B66EF5">
      <w:pPr>
        <w:pStyle w:val="11"/>
        <w:numPr>
          <w:ilvl w:val="0"/>
          <w:numId w:val="161"/>
        </w:numPr>
        <w:tabs>
          <w:tab w:val="left" w:pos="284"/>
          <w:tab w:val="left" w:pos="534"/>
          <w:tab w:val="left" w:pos="851"/>
          <w:tab w:val="left" w:pos="1276"/>
        </w:tabs>
        <w:autoSpaceDE w:val="0"/>
        <w:autoSpaceDN w:val="0"/>
        <w:adjustRightInd w:val="0"/>
        <w:spacing w:line="240" w:lineRule="auto"/>
        <w:ind w:firstLine="567"/>
        <w:jc w:val="both"/>
        <w:rPr>
          <w:b/>
          <w:bCs/>
          <w:color w:val="000000" w:themeColor="text1"/>
          <w:sz w:val="24"/>
          <w:szCs w:val="24"/>
        </w:rPr>
      </w:pPr>
      <w:r w:rsidRPr="00B74629">
        <w:rPr>
          <w:color w:val="auto"/>
          <w:sz w:val="24"/>
          <w:szCs w:val="24"/>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 </w:t>
      </w:r>
    </w:p>
    <w:p w:rsidR="00C76AE3" w:rsidRPr="00B74629" w:rsidRDefault="00C76AE3" w:rsidP="00B74629">
      <w:pPr>
        <w:pStyle w:val="11"/>
        <w:tabs>
          <w:tab w:val="left" w:pos="284"/>
          <w:tab w:val="left" w:pos="534"/>
          <w:tab w:val="left" w:pos="851"/>
          <w:tab w:val="left" w:pos="1276"/>
        </w:tabs>
        <w:autoSpaceDE w:val="0"/>
        <w:autoSpaceDN w:val="0"/>
        <w:adjustRightInd w:val="0"/>
        <w:spacing w:line="240" w:lineRule="auto"/>
        <w:ind w:firstLine="567"/>
        <w:jc w:val="both"/>
        <w:rPr>
          <w:color w:val="auto"/>
          <w:sz w:val="24"/>
          <w:szCs w:val="24"/>
        </w:rPr>
      </w:pPr>
    </w:p>
    <w:p w:rsidR="00C76AE3" w:rsidRPr="00B74629" w:rsidRDefault="003E06C1" w:rsidP="00B74629">
      <w:pPr>
        <w:pStyle w:val="11"/>
        <w:numPr>
          <w:ilvl w:val="2"/>
          <w:numId w:val="1"/>
        </w:numPr>
        <w:tabs>
          <w:tab w:val="left" w:pos="284"/>
          <w:tab w:val="left" w:pos="534"/>
          <w:tab w:val="left" w:pos="851"/>
          <w:tab w:val="left" w:pos="1276"/>
        </w:tabs>
        <w:autoSpaceDE w:val="0"/>
        <w:autoSpaceDN w:val="0"/>
        <w:adjustRightInd w:val="0"/>
        <w:spacing w:line="240" w:lineRule="auto"/>
        <w:ind w:left="0" w:firstLine="567"/>
        <w:jc w:val="both"/>
        <w:rPr>
          <w:b/>
          <w:bCs/>
          <w:color w:val="000000" w:themeColor="text1"/>
          <w:sz w:val="24"/>
          <w:szCs w:val="24"/>
        </w:rPr>
      </w:pPr>
      <w:r w:rsidRPr="00B74629">
        <w:rPr>
          <w:b/>
          <w:bCs/>
          <w:color w:val="auto"/>
          <w:sz w:val="24"/>
          <w:szCs w:val="24"/>
        </w:rPr>
        <w:t>Химия</w:t>
      </w:r>
    </w:p>
    <w:p w:rsidR="003E06C1" w:rsidRPr="00B74629" w:rsidRDefault="003E06C1" w:rsidP="00B74629">
      <w:pPr>
        <w:pStyle w:val="11"/>
        <w:tabs>
          <w:tab w:val="left" w:pos="284"/>
          <w:tab w:val="left" w:pos="534"/>
          <w:tab w:val="left" w:pos="851"/>
          <w:tab w:val="left" w:pos="1276"/>
        </w:tabs>
        <w:autoSpaceDE w:val="0"/>
        <w:autoSpaceDN w:val="0"/>
        <w:adjustRightInd w:val="0"/>
        <w:spacing w:line="240" w:lineRule="auto"/>
        <w:ind w:firstLine="567"/>
        <w:jc w:val="both"/>
        <w:rPr>
          <w:b/>
          <w:bCs/>
          <w:sz w:val="24"/>
          <w:szCs w:val="24"/>
        </w:rPr>
      </w:pPr>
      <w:r w:rsidRPr="00B74629">
        <w:rPr>
          <w:b/>
          <w:bCs/>
          <w:sz w:val="24"/>
          <w:szCs w:val="24"/>
        </w:rPr>
        <w:t>СОДЕРЖАНИЕ УЧЕБНОГО ПРЕДМЕТА «ХИМИЯ</w:t>
      </w:r>
      <w:r w:rsidR="00E53CC8" w:rsidRPr="00B74629">
        <w:rPr>
          <w:b/>
          <w:bCs/>
          <w:sz w:val="24"/>
          <w:szCs w:val="24"/>
        </w:rPr>
        <w:t>»</w:t>
      </w:r>
    </w:p>
    <w:p w:rsidR="00E53CC8" w:rsidRPr="00B74629" w:rsidRDefault="00E53CC8"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8 КЛАСС</w:t>
      </w:r>
    </w:p>
    <w:p w:rsidR="00E53CC8" w:rsidRPr="00B74629" w:rsidRDefault="00E53CC8" w:rsidP="00B74629">
      <w:pPr>
        <w:pStyle w:val="ab"/>
        <w:ind w:firstLine="567"/>
        <w:rPr>
          <w:rFonts w:ascii="Times New Roman" w:hAnsi="Times New Roman" w:cs="Times New Roman"/>
          <w:sz w:val="24"/>
          <w:szCs w:val="24"/>
        </w:rPr>
      </w:pPr>
      <w:r w:rsidRPr="00B74629">
        <w:rPr>
          <w:rFonts w:ascii="Times New Roman" w:hAnsi="Times New Roman" w:cs="Times New Roman"/>
          <w:bCs/>
          <w:sz w:val="24"/>
          <w:szCs w:val="24"/>
        </w:rPr>
        <w:t>Первоначальные химические понятия</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Атомы и молекулы. Химические элементы. Символы химических элементов. Простые и сложные вещества. Атомно-молекулярное учение.</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E53CC8" w:rsidRPr="00B74629" w:rsidRDefault="00E53CC8"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Важнейшие представители неорганических веществ</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Количество вещества. Моль. Молярная масса. Закон Авогадро. Молярный объём газов. Расчёты по химическим уравнениям.</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 xml:space="preserve">Физические свойства воды. Вода как растворитель. Растворы. Насыщенные и ненасыщенные растворы. </w:t>
      </w:r>
      <w:r w:rsidRPr="00B74629">
        <w:rPr>
          <w:i/>
          <w:iCs/>
          <w:color w:val="auto"/>
          <w:sz w:val="24"/>
          <w:szCs w:val="24"/>
        </w:rPr>
        <w:t>Растворимость веществ в воде.</w:t>
      </w:r>
      <w:r w:rsidRPr="00B74629">
        <w:rPr>
          <w:color w:val="auto"/>
          <w:sz w:val="24"/>
          <w:szCs w:val="24"/>
          <w:vertAlign w:val="superscript"/>
        </w:rPr>
        <w:footnoteReference w:id="3"/>
      </w:r>
      <w:r w:rsidRPr="00B74629">
        <w:rPr>
          <w:color w:val="auto"/>
          <w:sz w:val="24"/>
          <w:szCs w:val="24"/>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Соли. Номенклатура солей (международная и тривиальная). Физические и химические свойства солей. Получение солей.</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Генетическая связь между классами неорганических соединений.</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E53CC8" w:rsidRPr="00B74629" w:rsidRDefault="00E53CC8"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Периодический закон и Периодическая система</w:t>
      </w:r>
    </w:p>
    <w:p w:rsidR="00E53CC8" w:rsidRPr="00B74629" w:rsidRDefault="00E53CC8"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химических элементов Д. И. Менделеева. Строение атомов.</w:t>
      </w:r>
    </w:p>
    <w:p w:rsidR="00E53CC8" w:rsidRPr="00B74629" w:rsidRDefault="00E53CC8"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Химическая связь. Окислительно-восстановительные реакции</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Химическая связь. Ковалентная (полярная и неполярная) связь. Электроотрицательность химических элементов. Ионная связь.</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E53CC8" w:rsidRPr="00B74629" w:rsidRDefault="00E53CC8" w:rsidP="00B74629">
      <w:pPr>
        <w:pStyle w:val="ab"/>
        <w:ind w:firstLine="567"/>
        <w:rPr>
          <w:rFonts w:ascii="Times New Roman" w:hAnsi="Times New Roman" w:cs="Times New Roman"/>
          <w:sz w:val="24"/>
          <w:szCs w:val="24"/>
        </w:rPr>
      </w:pPr>
      <w:bookmarkStart w:id="435" w:name="bookmark1505"/>
      <w:r w:rsidRPr="00B74629">
        <w:rPr>
          <w:rFonts w:ascii="Times New Roman" w:hAnsi="Times New Roman" w:cs="Times New Roman"/>
          <w:sz w:val="24"/>
          <w:szCs w:val="24"/>
        </w:rPr>
        <w:t>Межпредметные связи</w:t>
      </w:r>
      <w:bookmarkEnd w:id="435"/>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Биология: фотосинтез, дыхание, биосфера.</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География: атмосфера, гидросфера, минералы, горные породы, полезные ископаемые, топливо, водные ресурсы.</w:t>
      </w:r>
    </w:p>
    <w:p w:rsidR="00E53CC8" w:rsidRPr="00B74629" w:rsidRDefault="00E53CC8" w:rsidP="00B74629">
      <w:pPr>
        <w:pStyle w:val="ab"/>
        <w:ind w:firstLine="567"/>
        <w:rPr>
          <w:rFonts w:ascii="Times New Roman" w:hAnsi="Times New Roman" w:cs="Times New Roman"/>
          <w:sz w:val="24"/>
          <w:szCs w:val="24"/>
        </w:rPr>
      </w:pPr>
      <w:bookmarkStart w:id="436" w:name="bookmark1507"/>
      <w:r w:rsidRPr="00B74629">
        <w:rPr>
          <w:rFonts w:ascii="Times New Roman" w:hAnsi="Times New Roman" w:cs="Times New Roman"/>
          <w:sz w:val="24"/>
          <w:szCs w:val="24"/>
        </w:rPr>
        <w:t>9 КЛАСС</w:t>
      </w:r>
      <w:bookmarkEnd w:id="436"/>
    </w:p>
    <w:p w:rsidR="00E53CC8" w:rsidRPr="00B74629" w:rsidRDefault="00E53CC8" w:rsidP="00B74629">
      <w:pPr>
        <w:pStyle w:val="ab"/>
        <w:ind w:firstLine="567"/>
        <w:rPr>
          <w:rFonts w:ascii="Times New Roman" w:hAnsi="Times New Roman" w:cs="Times New Roman"/>
          <w:sz w:val="24"/>
          <w:szCs w:val="24"/>
        </w:rPr>
      </w:pPr>
      <w:r w:rsidRPr="00B74629">
        <w:rPr>
          <w:rFonts w:ascii="Times New Roman" w:hAnsi="Times New Roman" w:cs="Times New Roman"/>
          <w:bCs/>
          <w:sz w:val="24"/>
          <w:szCs w:val="24"/>
        </w:rPr>
        <w:t>Вещество и химическая реакция</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Понятие о скорости химической реакции</w:t>
      </w:r>
      <w:r w:rsidRPr="00B74629">
        <w:rPr>
          <w:i/>
          <w:iCs/>
          <w:color w:val="auto"/>
          <w:sz w:val="24"/>
          <w:szCs w:val="24"/>
        </w:rPr>
        <w:t>.</w:t>
      </w:r>
      <w:r w:rsidRPr="00B74629">
        <w:rPr>
          <w:color w:val="auto"/>
          <w:sz w:val="24"/>
          <w:szCs w:val="24"/>
        </w:rPr>
        <w:t xml:space="preserve"> Понятие об обратимых и необратимых химических реакциях. Понятие о гомогенных и гетерогенных реакциях. </w:t>
      </w:r>
      <w:r w:rsidRPr="00B74629">
        <w:rPr>
          <w:i/>
          <w:iCs/>
          <w:color w:val="auto"/>
          <w:sz w:val="24"/>
          <w:szCs w:val="24"/>
        </w:rPr>
        <w:t>Понятие о химическом равновесии. Факторы, влияющие на скорость химической реакции и положение химического равновесия.</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B74629">
        <w:rPr>
          <w:i/>
          <w:iCs/>
          <w:color w:val="auto"/>
          <w:sz w:val="24"/>
          <w:szCs w:val="24"/>
        </w:rPr>
        <w:t>Понятие о гидролизе солей</w:t>
      </w:r>
      <w:r w:rsidRPr="00B74629">
        <w:rPr>
          <w:color w:val="auto"/>
          <w:sz w:val="24"/>
          <w:szCs w:val="24"/>
        </w:rPr>
        <w:t>.</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E53CC8" w:rsidRPr="00B74629" w:rsidRDefault="00E53CC8"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Неметаллы и их соединения</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 xml:space="preserve">Общая характеристика элементов </w:t>
      </w:r>
      <w:r w:rsidRPr="00B74629">
        <w:rPr>
          <w:color w:val="auto"/>
          <w:sz w:val="24"/>
          <w:szCs w:val="24"/>
          <w:lang w:val="en-US" w:bidi="en-US"/>
        </w:rPr>
        <w:t>VIA</w:t>
      </w:r>
      <w:r w:rsidRPr="00B74629">
        <w:rPr>
          <w:color w:val="auto"/>
          <w:sz w:val="24"/>
          <w:szCs w:val="24"/>
        </w:rPr>
        <w:t>-группы. Особенности строения атомов, характерные степени окисления.</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 xml:space="preserve">Общая характеристика элементов </w:t>
      </w:r>
      <w:r w:rsidRPr="00B74629">
        <w:rPr>
          <w:color w:val="auto"/>
          <w:sz w:val="24"/>
          <w:szCs w:val="24"/>
          <w:lang w:val="en-US" w:bidi="en-US"/>
        </w:rPr>
        <w:t>VA</w:t>
      </w:r>
      <w:r w:rsidRPr="00B74629">
        <w:rPr>
          <w:color w:val="auto"/>
          <w:sz w:val="24"/>
          <w:szCs w:val="24"/>
        </w:rPr>
        <w:t>-группы. Особенности строения атомов, характерные степени окисления.</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 xml:space="preserve">Общая характеристика элементов </w:t>
      </w:r>
      <w:r w:rsidRPr="00B74629">
        <w:rPr>
          <w:smallCaps/>
          <w:color w:val="auto"/>
          <w:sz w:val="24"/>
          <w:szCs w:val="24"/>
          <w:lang w:val="en-US" w:bidi="en-US"/>
        </w:rPr>
        <w:t>IVA</w:t>
      </w:r>
      <w:r w:rsidRPr="00B74629">
        <w:rPr>
          <w:smallCaps/>
          <w:color w:val="auto"/>
          <w:sz w:val="24"/>
          <w:szCs w:val="24"/>
        </w:rPr>
        <w:t>-группы.</w:t>
      </w:r>
      <w:r w:rsidRPr="00B74629">
        <w:rPr>
          <w:color w:val="auto"/>
          <w:sz w:val="24"/>
          <w:szCs w:val="24"/>
        </w:rPr>
        <w:t xml:space="preserve"> Особенности строения атомов, характерные степени окисления.</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B74629">
        <w:rPr>
          <w:i/>
          <w:iCs/>
          <w:color w:val="auto"/>
          <w:sz w:val="24"/>
          <w:szCs w:val="24"/>
        </w:rPr>
        <w:t>Их состав и химическое строение.</w:t>
      </w:r>
      <w:r w:rsidRPr="00B74629">
        <w:rPr>
          <w:color w:val="auto"/>
          <w:sz w:val="24"/>
          <w:szCs w:val="24"/>
        </w:rPr>
        <w:t xml:space="preserve"> Понятие о биологически важных веществах: жирах, белках, углеводах — и их роли в жизни человека. </w:t>
      </w:r>
      <w:r w:rsidRPr="00B74629">
        <w:rPr>
          <w:i/>
          <w:iCs/>
          <w:color w:val="auto"/>
          <w:sz w:val="24"/>
          <w:szCs w:val="24"/>
        </w:rPr>
        <w:t>Материальное единство органических и неорганических соединений.</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B74629">
        <w:rPr>
          <w:i/>
          <w:iCs/>
          <w:color w:val="auto"/>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E53CC8" w:rsidRPr="00B74629" w:rsidRDefault="00E53CC8"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Металлы и их соединения</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E53CC8" w:rsidRPr="00B74629" w:rsidRDefault="00E53CC8"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Химия и окружающая среда</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Природные источники углеводородов (уголь, природный газ, нефть), продукты их переработки, их роль в быту и промышленности.</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Химический эксперимент: изучение образцов материалов (стекло, сплавы металлов, полимерные материалы).</w:t>
      </w:r>
    </w:p>
    <w:p w:rsidR="00E53CC8" w:rsidRPr="00B74629" w:rsidRDefault="00E53CC8"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Межпредметные связи</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Биология: фотосинтез, дыхание, биосфера, экосистема, минеральные удобрения, микроэлементы, макроэлементы, питательные вещества.</w:t>
      </w:r>
    </w:p>
    <w:p w:rsidR="00E53CC8" w:rsidRPr="00B74629" w:rsidRDefault="00E53CC8" w:rsidP="00B74629">
      <w:pPr>
        <w:pStyle w:val="11"/>
        <w:tabs>
          <w:tab w:val="left" w:pos="284"/>
          <w:tab w:val="left" w:pos="534"/>
          <w:tab w:val="left" w:pos="851"/>
          <w:tab w:val="left" w:pos="1276"/>
        </w:tabs>
        <w:autoSpaceDE w:val="0"/>
        <w:autoSpaceDN w:val="0"/>
        <w:adjustRightInd w:val="0"/>
        <w:spacing w:line="240" w:lineRule="auto"/>
        <w:ind w:firstLine="567"/>
        <w:jc w:val="both"/>
        <w:rPr>
          <w:color w:val="auto"/>
          <w:sz w:val="24"/>
          <w:szCs w:val="24"/>
        </w:rPr>
      </w:pPr>
      <w:r w:rsidRPr="00B74629">
        <w:rPr>
          <w:color w:val="auto"/>
          <w:sz w:val="24"/>
          <w:szCs w:val="24"/>
        </w:rPr>
        <w:t>География: атмосфера, гидросфера, минералы, горные породы, полезные ископаемые, топливо, водные ресурсы.</w:t>
      </w:r>
    </w:p>
    <w:p w:rsidR="00E53CC8" w:rsidRPr="00B74629" w:rsidRDefault="00E53CC8" w:rsidP="00B74629">
      <w:pPr>
        <w:pStyle w:val="11"/>
        <w:tabs>
          <w:tab w:val="left" w:pos="284"/>
          <w:tab w:val="left" w:pos="534"/>
          <w:tab w:val="left" w:pos="851"/>
          <w:tab w:val="left" w:pos="1276"/>
        </w:tabs>
        <w:autoSpaceDE w:val="0"/>
        <w:autoSpaceDN w:val="0"/>
        <w:adjustRightInd w:val="0"/>
        <w:spacing w:line="240" w:lineRule="auto"/>
        <w:ind w:firstLine="567"/>
        <w:jc w:val="center"/>
        <w:rPr>
          <w:b/>
          <w:bCs/>
          <w:color w:val="auto"/>
          <w:sz w:val="24"/>
          <w:szCs w:val="24"/>
        </w:rPr>
      </w:pPr>
    </w:p>
    <w:p w:rsidR="00E53CC8" w:rsidRPr="00B74629" w:rsidRDefault="00E53CC8" w:rsidP="00B74629">
      <w:pPr>
        <w:pStyle w:val="ab"/>
        <w:ind w:firstLine="567"/>
        <w:jc w:val="center"/>
        <w:rPr>
          <w:rFonts w:ascii="Times New Roman" w:hAnsi="Times New Roman" w:cs="Times New Roman"/>
          <w:bCs/>
          <w:sz w:val="24"/>
          <w:szCs w:val="24"/>
        </w:rPr>
      </w:pPr>
      <w:r w:rsidRPr="00B74629">
        <w:rPr>
          <w:rFonts w:ascii="Times New Roman" w:hAnsi="Times New Roman" w:cs="Times New Roman"/>
          <w:bCs/>
          <w:sz w:val="24"/>
          <w:szCs w:val="24"/>
        </w:rPr>
        <w:t>ПЛАНИРУЕМЫЕ РЕЗУЛЬТАТЫ ОСВОЕНИЯ</w:t>
      </w:r>
    </w:p>
    <w:p w:rsidR="00E53CC8" w:rsidRPr="00B74629" w:rsidRDefault="00E53CC8" w:rsidP="00B74629">
      <w:pPr>
        <w:pStyle w:val="11"/>
        <w:tabs>
          <w:tab w:val="left" w:pos="284"/>
          <w:tab w:val="left" w:pos="534"/>
          <w:tab w:val="left" w:pos="851"/>
          <w:tab w:val="left" w:pos="1276"/>
        </w:tabs>
        <w:autoSpaceDE w:val="0"/>
        <w:autoSpaceDN w:val="0"/>
        <w:adjustRightInd w:val="0"/>
        <w:spacing w:line="240" w:lineRule="auto"/>
        <w:ind w:firstLine="567"/>
        <w:jc w:val="center"/>
        <w:rPr>
          <w:b/>
          <w:bCs/>
          <w:sz w:val="24"/>
          <w:szCs w:val="24"/>
        </w:rPr>
      </w:pPr>
      <w:r w:rsidRPr="00B74629">
        <w:rPr>
          <w:b/>
          <w:bCs/>
          <w:sz w:val="24"/>
          <w:szCs w:val="24"/>
        </w:rPr>
        <w:t>УЧЕБНОГО ПРЕДМЕТА «ХИМИЯ»</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E53CC8" w:rsidRPr="00B74629" w:rsidRDefault="00E53CC8" w:rsidP="00B74629">
      <w:pPr>
        <w:pStyle w:val="ab"/>
        <w:ind w:firstLine="567"/>
        <w:rPr>
          <w:rFonts w:ascii="Times New Roman" w:hAnsi="Times New Roman" w:cs="Times New Roman"/>
          <w:sz w:val="24"/>
          <w:szCs w:val="24"/>
        </w:rPr>
      </w:pPr>
      <w:bookmarkStart w:id="437" w:name="bookmark1512"/>
      <w:r w:rsidRPr="00B74629">
        <w:rPr>
          <w:rFonts w:ascii="Times New Roman" w:hAnsi="Times New Roman" w:cs="Times New Roman"/>
          <w:sz w:val="24"/>
          <w:szCs w:val="24"/>
        </w:rPr>
        <w:t>Личностные результаты</w:t>
      </w:r>
      <w:bookmarkEnd w:id="437"/>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Личностные результаты отражают сформированность, в том числе в части:</w:t>
      </w:r>
    </w:p>
    <w:p w:rsidR="00E53CC8" w:rsidRPr="00B74629" w:rsidRDefault="00E53CC8"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Патриотического воспитания</w:t>
      </w:r>
    </w:p>
    <w:p w:rsidR="00E53CC8" w:rsidRPr="00B74629" w:rsidRDefault="00E53CC8" w:rsidP="00B66EF5">
      <w:pPr>
        <w:pStyle w:val="11"/>
        <w:numPr>
          <w:ilvl w:val="0"/>
          <w:numId w:val="162"/>
        </w:numPr>
        <w:tabs>
          <w:tab w:val="left" w:pos="543"/>
        </w:tabs>
        <w:spacing w:line="240" w:lineRule="auto"/>
        <w:ind w:firstLine="567"/>
        <w:jc w:val="both"/>
        <w:rPr>
          <w:color w:val="auto"/>
          <w:sz w:val="24"/>
          <w:szCs w:val="24"/>
        </w:rPr>
      </w:pPr>
      <w:r w:rsidRPr="00B74629">
        <w:rPr>
          <w:color w:val="auto"/>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E53CC8" w:rsidRPr="00B74629" w:rsidRDefault="00E53CC8"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Гражданского воспитания</w:t>
      </w:r>
    </w:p>
    <w:p w:rsidR="00E53CC8" w:rsidRPr="00B74629" w:rsidRDefault="00E53CC8" w:rsidP="00B66EF5">
      <w:pPr>
        <w:pStyle w:val="11"/>
        <w:numPr>
          <w:ilvl w:val="0"/>
          <w:numId w:val="162"/>
        </w:numPr>
        <w:tabs>
          <w:tab w:val="left" w:pos="543"/>
        </w:tabs>
        <w:spacing w:line="240" w:lineRule="auto"/>
        <w:ind w:firstLine="567"/>
        <w:jc w:val="both"/>
        <w:rPr>
          <w:color w:val="auto"/>
          <w:sz w:val="24"/>
          <w:szCs w:val="24"/>
        </w:rPr>
      </w:pPr>
      <w:r w:rsidRPr="00B74629">
        <w:rPr>
          <w:color w:val="auto"/>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E53CC8" w:rsidRPr="00B74629" w:rsidRDefault="00E53CC8"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Ценности научного познания</w:t>
      </w:r>
    </w:p>
    <w:p w:rsidR="00E53CC8" w:rsidRPr="00B74629" w:rsidRDefault="00E53CC8" w:rsidP="00B66EF5">
      <w:pPr>
        <w:pStyle w:val="11"/>
        <w:numPr>
          <w:ilvl w:val="0"/>
          <w:numId w:val="162"/>
        </w:numPr>
        <w:tabs>
          <w:tab w:val="left" w:pos="543"/>
        </w:tabs>
        <w:spacing w:line="240" w:lineRule="auto"/>
        <w:ind w:firstLine="567"/>
        <w:jc w:val="both"/>
        <w:rPr>
          <w:color w:val="auto"/>
          <w:sz w:val="24"/>
          <w:szCs w:val="24"/>
        </w:rPr>
      </w:pPr>
      <w:r w:rsidRPr="00B74629">
        <w:rPr>
          <w:color w:val="auto"/>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E53CC8" w:rsidRPr="00B74629" w:rsidRDefault="00E53CC8" w:rsidP="00B66EF5">
      <w:pPr>
        <w:pStyle w:val="11"/>
        <w:numPr>
          <w:ilvl w:val="0"/>
          <w:numId w:val="162"/>
        </w:numPr>
        <w:tabs>
          <w:tab w:val="left" w:pos="543"/>
        </w:tabs>
        <w:spacing w:line="240" w:lineRule="auto"/>
        <w:ind w:firstLine="567"/>
        <w:jc w:val="both"/>
        <w:rPr>
          <w:color w:val="auto"/>
          <w:sz w:val="24"/>
          <w:szCs w:val="24"/>
        </w:rPr>
      </w:pPr>
      <w:r w:rsidRPr="00B74629">
        <w:rPr>
          <w:color w:val="auto"/>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E53CC8" w:rsidRPr="00B74629" w:rsidRDefault="00E53CC8" w:rsidP="00B66EF5">
      <w:pPr>
        <w:pStyle w:val="11"/>
        <w:numPr>
          <w:ilvl w:val="0"/>
          <w:numId w:val="162"/>
        </w:numPr>
        <w:tabs>
          <w:tab w:val="left" w:pos="543"/>
        </w:tabs>
        <w:spacing w:line="240" w:lineRule="auto"/>
        <w:ind w:firstLine="567"/>
        <w:jc w:val="both"/>
        <w:rPr>
          <w:color w:val="auto"/>
          <w:sz w:val="24"/>
          <w:szCs w:val="24"/>
        </w:rPr>
      </w:pPr>
      <w:r w:rsidRPr="00B74629">
        <w:rPr>
          <w:color w:val="auto"/>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E53CC8" w:rsidRPr="00B74629" w:rsidRDefault="00E53CC8" w:rsidP="00B66EF5">
      <w:pPr>
        <w:pStyle w:val="11"/>
        <w:numPr>
          <w:ilvl w:val="0"/>
          <w:numId w:val="162"/>
        </w:numPr>
        <w:tabs>
          <w:tab w:val="left" w:pos="543"/>
        </w:tabs>
        <w:spacing w:line="240" w:lineRule="auto"/>
        <w:ind w:firstLine="567"/>
        <w:jc w:val="both"/>
        <w:rPr>
          <w:color w:val="auto"/>
          <w:sz w:val="24"/>
          <w:szCs w:val="24"/>
        </w:rPr>
      </w:pPr>
      <w:r w:rsidRPr="00B74629">
        <w:rPr>
          <w:color w:val="auto"/>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E53CC8" w:rsidRPr="00B74629" w:rsidRDefault="00E53CC8"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Формирования культуры здоровья</w:t>
      </w:r>
    </w:p>
    <w:p w:rsidR="00E53CC8" w:rsidRPr="00B74629" w:rsidRDefault="00E53CC8" w:rsidP="00B66EF5">
      <w:pPr>
        <w:pStyle w:val="11"/>
        <w:numPr>
          <w:ilvl w:val="0"/>
          <w:numId w:val="162"/>
        </w:numPr>
        <w:tabs>
          <w:tab w:val="left" w:pos="543"/>
        </w:tabs>
        <w:spacing w:line="240" w:lineRule="auto"/>
        <w:ind w:firstLine="567"/>
        <w:jc w:val="both"/>
        <w:rPr>
          <w:color w:val="auto"/>
          <w:sz w:val="24"/>
          <w:szCs w:val="24"/>
        </w:rPr>
      </w:pPr>
      <w:r w:rsidRPr="00B74629">
        <w:rPr>
          <w:color w:val="auto"/>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E53CC8" w:rsidRPr="00B74629" w:rsidRDefault="00E53CC8"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Трудового воспитания</w:t>
      </w:r>
    </w:p>
    <w:p w:rsidR="00E53CC8" w:rsidRPr="00B74629" w:rsidRDefault="00E53CC8" w:rsidP="00B66EF5">
      <w:pPr>
        <w:pStyle w:val="11"/>
        <w:numPr>
          <w:ilvl w:val="0"/>
          <w:numId w:val="162"/>
        </w:numPr>
        <w:tabs>
          <w:tab w:val="left" w:pos="548"/>
        </w:tabs>
        <w:spacing w:line="240" w:lineRule="auto"/>
        <w:ind w:firstLine="567"/>
        <w:jc w:val="both"/>
        <w:rPr>
          <w:color w:val="auto"/>
          <w:sz w:val="24"/>
          <w:szCs w:val="24"/>
        </w:rPr>
      </w:pPr>
      <w:r w:rsidRPr="00B74629">
        <w:rPr>
          <w:color w:val="auto"/>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E53CC8" w:rsidRPr="00B74629" w:rsidRDefault="00E53CC8"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Экологического воспитания</w:t>
      </w:r>
    </w:p>
    <w:p w:rsidR="00E53CC8" w:rsidRPr="00B74629" w:rsidRDefault="00E53CC8" w:rsidP="00B66EF5">
      <w:pPr>
        <w:pStyle w:val="11"/>
        <w:numPr>
          <w:ilvl w:val="0"/>
          <w:numId w:val="162"/>
        </w:numPr>
        <w:tabs>
          <w:tab w:val="left" w:pos="543"/>
        </w:tabs>
        <w:spacing w:line="240" w:lineRule="auto"/>
        <w:ind w:firstLine="567"/>
        <w:jc w:val="both"/>
        <w:rPr>
          <w:color w:val="auto"/>
          <w:sz w:val="24"/>
          <w:szCs w:val="24"/>
        </w:rPr>
      </w:pPr>
      <w:r w:rsidRPr="00B74629">
        <w:rPr>
          <w:color w:val="auto"/>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E53CC8" w:rsidRPr="00B74629" w:rsidRDefault="00E53CC8" w:rsidP="00B66EF5">
      <w:pPr>
        <w:pStyle w:val="11"/>
        <w:numPr>
          <w:ilvl w:val="0"/>
          <w:numId w:val="162"/>
        </w:numPr>
        <w:tabs>
          <w:tab w:val="left" w:pos="663"/>
        </w:tabs>
        <w:spacing w:line="240" w:lineRule="auto"/>
        <w:ind w:firstLine="567"/>
        <w:jc w:val="both"/>
        <w:rPr>
          <w:color w:val="auto"/>
          <w:sz w:val="24"/>
          <w:szCs w:val="24"/>
        </w:rPr>
      </w:pPr>
      <w:r w:rsidRPr="00B74629">
        <w:rPr>
          <w:color w:val="auto"/>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E53CC8" w:rsidRPr="00B74629" w:rsidRDefault="00E53CC8" w:rsidP="00B66EF5">
      <w:pPr>
        <w:pStyle w:val="11"/>
        <w:numPr>
          <w:ilvl w:val="0"/>
          <w:numId w:val="162"/>
        </w:numPr>
        <w:tabs>
          <w:tab w:val="left" w:pos="663"/>
        </w:tabs>
        <w:spacing w:line="240" w:lineRule="auto"/>
        <w:ind w:firstLine="567"/>
        <w:jc w:val="both"/>
        <w:rPr>
          <w:color w:val="auto"/>
          <w:sz w:val="24"/>
          <w:szCs w:val="24"/>
        </w:rPr>
      </w:pPr>
      <w:r w:rsidRPr="00B74629">
        <w:rPr>
          <w:color w:val="auto"/>
          <w:sz w:val="24"/>
          <w:szCs w:val="24"/>
        </w:rPr>
        <w:t>экологического мышления, умения руководствоваться им в познавательной, коммуникативной и социальной практике.</w:t>
      </w:r>
    </w:p>
    <w:p w:rsidR="00E53CC8" w:rsidRPr="00B74629" w:rsidRDefault="00E53CC8" w:rsidP="00B74629">
      <w:pPr>
        <w:pStyle w:val="ab"/>
        <w:ind w:firstLine="567"/>
        <w:rPr>
          <w:rFonts w:ascii="Times New Roman" w:hAnsi="Times New Roman" w:cs="Times New Roman"/>
          <w:sz w:val="24"/>
          <w:szCs w:val="24"/>
        </w:rPr>
      </w:pPr>
      <w:bookmarkStart w:id="438" w:name="bookmark1514"/>
      <w:r w:rsidRPr="00B74629">
        <w:rPr>
          <w:rFonts w:ascii="Times New Roman" w:hAnsi="Times New Roman" w:cs="Times New Roman"/>
          <w:sz w:val="24"/>
          <w:szCs w:val="24"/>
        </w:rPr>
        <w:t>Метапредметные результаты</w:t>
      </w:r>
      <w:bookmarkEnd w:id="438"/>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E53CC8" w:rsidRPr="00B74629" w:rsidRDefault="00E53CC8"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Базовыми логическими действиями</w:t>
      </w:r>
    </w:p>
    <w:p w:rsidR="00E53CC8" w:rsidRPr="00B74629" w:rsidRDefault="00E53CC8" w:rsidP="00B66EF5">
      <w:pPr>
        <w:pStyle w:val="11"/>
        <w:numPr>
          <w:ilvl w:val="0"/>
          <w:numId w:val="163"/>
        </w:numPr>
        <w:tabs>
          <w:tab w:val="left" w:pos="543"/>
        </w:tabs>
        <w:spacing w:line="240" w:lineRule="auto"/>
        <w:ind w:firstLine="567"/>
        <w:jc w:val="both"/>
        <w:rPr>
          <w:color w:val="auto"/>
          <w:sz w:val="24"/>
          <w:szCs w:val="24"/>
        </w:rPr>
      </w:pPr>
      <w:r w:rsidRPr="00B74629">
        <w:rPr>
          <w:color w:val="auto"/>
          <w:sz w:val="24"/>
          <w:szCs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E53CC8" w:rsidRPr="00B74629" w:rsidRDefault="00E53CC8" w:rsidP="00B66EF5">
      <w:pPr>
        <w:pStyle w:val="11"/>
        <w:numPr>
          <w:ilvl w:val="0"/>
          <w:numId w:val="163"/>
        </w:numPr>
        <w:tabs>
          <w:tab w:val="left" w:pos="543"/>
        </w:tabs>
        <w:spacing w:line="240" w:lineRule="auto"/>
        <w:ind w:firstLine="567"/>
        <w:jc w:val="both"/>
        <w:rPr>
          <w:color w:val="auto"/>
          <w:sz w:val="24"/>
          <w:szCs w:val="24"/>
        </w:rPr>
      </w:pPr>
      <w:r w:rsidRPr="00B74629">
        <w:rPr>
          <w:color w:val="auto"/>
          <w:sz w:val="24"/>
          <w:szCs w:val="24"/>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53CC8" w:rsidRPr="00B74629" w:rsidRDefault="00E53CC8"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Базовыми исследовательскими действиями</w:t>
      </w:r>
    </w:p>
    <w:p w:rsidR="00E53CC8" w:rsidRPr="00B74629" w:rsidRDefault="00E53CC8" w:rsidP="00B66EF5">
      <w:pPr>
        <w:pStyle w:val="11"/>
        <w:numPr>
          <w:ilvl w:val="0"/>
          <w:numId w:val="163"/>
        </w:numPr>
        <w:tabs>
          <w:tab w:val="left" w:pos="543"/>
        </w:tabs>
        <w:spacing w:line="240" w:lineRule="auto"/>
        <w:ind w:firstLine="567"/>
        <w:jc w:val="both"/>
        <w:rPr>
          <w:color w:val="auto"/>
          <w:sz w:val="24"/>
          <w:szCs w:val="24"/>
        </w:rPr>
      </w:pPr>
      <w:r w:rsidRPr="00B74629">
        <w:rPr>
          <w:color w:val="auto"/>
          <w:sz w:val="24"/>
          <w:szCs w:val="24"/>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E53CC8" w:rsidRPr="00B74629" w:rsidRDefault="00E53CC8" w:rsidP="00B66EF5">
      <w:pPr>
        <w:pStyle w:val="11"/>
        <w:numPr>
          <w:ilvl w:val="0"/>
          <w:numId w:val="163"/>
        </w:numPr>
        <w:tabs>
          <w:tab w:val="left" w:pos="543"/>
        </w:tabs>
        <w:spacing w:line="240" w:lineRule="auto"/>
        <w:ind w:firstLine="567"/>
        <w:jc w:val="both"/>
        <w:rPr>
          <w:color w:val="auto"/>
          <w:sz w:val="24"/>
          <w:szCs w:val="24"/>
        </w:rPr>
      </w:pPr>
      <w:r w:rsidRPr="00B74629">
        <w:rPr>
          <w:color w:val="auto"/>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E53CC8" w:rsidRPr="00B74629" w:rsidRDefault="00E53CC8"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Работой с информацией</w:t>
      </w:r>
    </w:p>
    <w:p w:rsidR="00E53CC8" w:rsidRPr="00B74629" w:rsidRDefault="00E53CC8" w:rsidP="00B66EF5">
      <w:pPr>
        <w:pStyle w:val="11"/>
        <w:numPr>
          <w:ilvl w:val="0"/>
          <w:numId w:val="163"/>
        </w:numPr>
        <w:tabs>
          <w:tab w:val="left" w:pos="543"/>
        </w:tabs>
        <w:spacing w:line="240" w:lineRule="auto"/>
        <w:ind w:firstLine="567"/>
        <w:jc w:val="both"/>
        <w:rPr>
          <w:color w:val="auto"/>
          <w:sz w:val="24"/>
          <w:szCs w:val="24"/>
        </w:rPr>
      </w:pPr>
      <w:r w:rsidRPr="00B74629">
        <w:rPr>
          <w:color w:val="auto"/>
          <w:sz w:val="24"/>
          <w:szCs w:val="24"/>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E53CC8" w:rsidRPr="00B74629" w:rsidRDefault="00E53CC8" w:rsidP="00B66EF5">
      <w:pPr>
        <w:pStyle w:val="11"/>
        <w:numPr>
          <w:ilvl w:val="0"/>
          <w:numId w:val="163"/>
        </w:numPr>
        <w:tabs>
          <w:tab w:val="left" w:pos="548"/>
        </w:tabs>
        <w:spacing w:line="240" w:lineRule="auto"/>
        <w:ind w:firstLine="567"/>
        <w:jc w:val="both"/>
        <w:rPr>
          <w:color w:val="auto"/>
          <w:sz w:val="24"/>
          <w:szCs w:val="24"/>
        </w:rPr>
      </w:pPr>
      <w:r w:rsidRPr="00B74629">
        <w:rPr>
          <w:color w:val="auto"/>
          <w:sz w:val="24"/>
          <w:szCs w:val="24"/>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E53CC8" w:rsidRPr="00B74629" w:rsidRDefault="00E53CC8" w:rsidP="00B66EF5">
      <w:pPr>
        <w:pStyle w:val="11"/>
        <w:numPr>
          <w:ilvl w:val="0"/>
          <w:numId w:val="163"/>
        </w:numPr>
        <w:tabs>
          <w:tab w:val="left" w:pos="543"/>
        </w:tabs>
        <w:spacing w:line="240" w:lineRule="auto"/>
        <w:ind w:firstLine="567"/>
        <w:jc w:val="both"/>
        <w:rPr>
          <w:color w:val="auto"/>
          <w:sz w:val="24"/>
          <w:szCs w:val="24"/>
        </w:rPr>
      </w:pPr>
      <w:r w:rsidRPr="00B74629">
        <w:rPr>
          <w:color w:val="auto"/>
          <w:sz w:val="24"/>
          <w:szCs w:val="24"/>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E53CC8" w:rsidRPr="00B74629" w:rsidRDefault="00E53CC8"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Универсальными коммуникативными действиями</w:t>
      </w:r>
    </w:p>
    <w:p w:rsidR="00E53CC8" w:rsidRPr="00B74629" w:rsidRDefault="00E53CC8" w:rsidP="00B66EF5">
      <w:pPr>
        <w:pStyle w:val="11"/>
        <w:numPr>
          <w:ilvl w:val="0"/>
          <w:numId w:val="163"/>
        </w:numPr>
        <w:tabs>
          <w:tab w:val="left" w:pos="548"/>
        </w:tabs>
        <w:spacing w:line="240" w:lineRule="auto"/>
        <w:ind w:firstLine="567"/>
        <w:jc w:val="both"/>
        <w:rPr>
          <w:color w:val="auto"/>
          <w:sz w:val="24"/>
          <w:szCs w:val="24"/>
        </w:rPr>
      </w:pPr>
      <w:r w:rsidRPr="00B74629">
        <w:rPr>
          <w:color w:val="auto"/>
          <w:sz w:val="24"/>
          <w:szCs w:val="24"/>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E53CC8" w:rsidRPr="00B74629" w:rsidRDefault="00E53CC8" w:rsidP="00B66EF5">
      <w:pPr>
        <w:pStyle w:val="11"/>
        <w:numPr>
          <w:ilvl w:val="0"/>
          <w:numId w:val="163"/>
        </w:numPr>
        <w:tabs>
          <w:tab w:val="left" w:pos="543"/>
        </w:tabs>
        <w:spacing w:line="240" w:lineRule="auto"/>
        <w:ind w:firstLine="567"/>
        <w:jc w:val="both"/>
        <w:rPr>
          <w:color w:val="auto"/>
          <w:sz w:val="24"/>
          <w:szCs w:val="24"/>
        </w:rPr>
      </w:pPr>
      <w:r w:rsidRPr="00B74629">
        <w:rPr>
          <w:color w:val="auto"/>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E53CC8" w:rsidRPr="00B74629" w:rsidRDefault="00E53CC8" w:rsidP="00B66EF5">
      <w:pPr>
        <w:pStyle w:val="11"/>
        <w:numPr>
          <w:ilvl w:val="0"/>
          <w:numId w:val="163"/>
        </w:numPr>
        <w:tabs>
          <w:tab w:val="left" w:pos="663"/>
        </w:tabs>
        <w:spacing w:line="240" w:lineRule="auto"/>
        <w:ind w:firstLine="567"/>
        <w:jc w:val="both"/>
        <w:rPr>
          <w:color w:val="auto"/>
          <w:sz w:val="24"/>
          <w:szCs w:val="24"/>
        </w:rPr>
      </w:pPr>
      <w:r w:rsidRPr="00B74629">
        <w:rPr>
          <w:color w:val="auto"/>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E53CC8" w:rsidRPr="00B74629" w:rsidRDefault="00E53CC8"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Универсальными регулятивными действиями</w:t>
      </w:r>
    </w:p>
    <w:p w:rsidR="00E53CC8" w:rsidRPr="00B74629" w:rsidRDefault="00E53CC8" w:rsidP="00B66EF5">
      <w:pPr>
        <w:pStyle w:val="11"/>
        <w:numPr>
          <w:ilvl w:val="0"/>
          <w:numId w:val="163"/>
        </w:numPr>
        <w:tabs>
          <w:tab w:val="left" w:pos="663"/>
        </w:tabs>
        <w:spacing w:line="240" w:lineRule="auto"/>
        <w:ind w:firstLine="567"/>
        <w:jc w:val="both"/>
        <w:rPr>
          <w:color w:val="auto"/>
          <w:sz w:val="24"/>
          <w:szCs w:val="24"/>
        </w:rPr>
      </w:pPr>
      <w:r w:rsidRPr="00B74629">
        <w:rPr>
          <w:color w:val="auto"/>
          <w:sz w:val="24"/>
          <w:szCs w:val="24"/>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E53CC8" w:rsidRPr="00B74629" w:rsidRDefault="00E53CC8" w:rsidP="00B66EF5">
      <w:pPr>
        <w:pStyle w:val="11"/>
        <w:numPr>
          <w:ilvl w:val="0"/>
          <w:numId w:val="163"/>
        </w:numPr>
        <w:tabs>
          <w:tab w:val="left" w:pos="668"/>
        </w:tabs>
        <w:spacing w:line="240" w:lineRule="auto"/>
        <w:ind w:firstLine="567"/>
        <w:jc w:val="both"/>
        <w:rPr>
          <w:color w:val="auto"/>
          <w:sz w:val="24"/>
          <w:szCs w:val="24"/>
        </w:rPr>
      </w:pPr>
      <w:r w:rsidRPr="00B74629">
        <w:rPr>
          <w:color w:val="auto"/>
          <w:sz w:val="24"/>
          <w:szCs w:val="24"/>
        </w:rPr>
        <w:t>умением использовать и анализировать контексты, предлагаемые в условии заданий.</w:t>
      </w:r>
    </w:p>
    <w:p w:rsidR="00E53CC8" w:rsidRPr="00B74629" w:rsidRDefault="00E53CC8" w:rsidP="00B74629">
      <w:pPr>
        <w:pStyle w:val="ab"/>
        <w:ind w:firstLine="567"/>
        <w:rPr>
          <w:rFonts w:ascii="Times New Roman" w:hAnsi="Times New Roman" w:cs="Times New Roman"/>
          <w:sz w:val="24"/>
          <w:szCs w:val="24"/>
        </w:rPr>
      </w:pPr>
      <w:bookmarkStart w:id="439" w:name="bookmark1516"/>
      <w:r w:rsidRPr="00B74629">
        <w:rPr>
          <w:rFonts w:ascii="Times New Roman" w:hAnsi="Times New Roman" w:cs="Times New Roman"/>
          <w:sz w:val="24"/>
          <w:szCs w:val="24"/>
        </w:rPr>
        <w:t>Предметные результаты</w:t>
      </w:r>
      <w:bookmarkEnd w:id="439"/>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E53CC8" w:rsidRPr="00B74629" w:rsidRDefault="00E53CC8" w:rsidP="00B74629">
      <w:pPr>
        <w:pStyle w:val="11"/>
        <w:spacing w:line="240" w:lineRule="auto"/>
        <w:ind w:firstLine="567"/>
        <w:jc w:val="both"/>
        <w:rPr>
          <w:color w:val="auto"/>
          <w:sz w:val="24"/>
          <w:szCs w:val="24"/>
        </w:rPr>
      </w:pPr>
      <w:r w:rsidRPr="00B74629">
        <w:rPr>
          <w:color w:val="auto"/>
          <w:sz w:val="24"/>
          <w:szCs w:val="24"/>
        </w:rPr>
        <w:t>Предметные результаты представлены по годам обучения и отражают сформированность у обучающихся следующих умений:</w:t>
      </w:r>
    </w:p>
    <w:p w:rsidR="00E53CC8" w:rsidRPr="00B74629" w:rsidRDefault="00E53CC8" w:rsidP="00B74629">
      <w:pPr>
        <w:pStyle w:val="ab"/>
        <w:ind w:firstLine="567"/>
        <w:rPr>
          <w:rFonts w:ascii="Times New Roman" w:hAnsi="Times New Roman" w:cs="Times New Roman"/>
          <w:sz w:val="24"/>
          <w:szCs w:val="24"/>
        </w:rPr>
      </w:pPr>
      <w:bookmarkStart w:id="440" w:name="bookmark1518"/>
      <w:r w:rsidRPr="00B74629">
        <w:rPr>
          <w:rFonts w:ascii="Times New Roman" w:hAnsi="Times New Roman" w:cs="Times New Roman"/>
          <w:sz w:val="24"/>
          <w:szCs w:val="24"/>
        </w:rPr>
        <w:t>8 КЛАСС</w:t>
      </w:r>
      <w:bookmarkEnd w:id="440"/>
    </w:p>
    <w:p w:rsidR="00E53CC8" w:rsidRPr="00B74629" w:rsidRDefault="00E53CC8" w:rsidP="00B66EF5">
      <w:pPr>
        <w:pStyle w:val="11"/>
        <w:numPr>
          <w:ilvl w:val="0"/>
          <w:numId w:val="164"/>
        </w:numPr>
        <w:tabs>
          <w:tab w:val="left" w:pos="548"/>
        </w:tabs>
        <w:spacing w:line="240" w:lineRule="auto"/>
        <w:ind w:firstLine="567"/>
        <w:jc w:val="both"/>
        <w:rPr>
          <w:color w:val="auto"/>
          <w:sz w:val="24"/>
          <w:szCs w:val="24"/>
        </w:rPr>
      </w:pPr>
      <w:r w:rsidRPr="00B74629">
        <w:rPr>
          <w:i/>
          <w:iCs/>
          <w:color w:val="auto"/>
          <w:sz w:val="24"/>
          <w:szCs w:val="24"/>
        </w:rPr>
        <w:t>раскрывать смысл</w:t>
      </w:r>
      <w:r w:rsidRPr="00B74629">
        <w:rPr>
          <w:color w:val="auto"/>
          <w:sz w:val="24"/>
          <w:szCs w:val="24"/>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E53CC8" w:rsidRPr="00B74629" w:rsidRDefault="00E53CC8" w:rsidP="00B66EF5">
      <w:pPr>
        <w:pStyle w:val="11"/>
        <w:numPr>
          <w:ilvl w:val="0"/>
          <w:numId w:val="164"/>
        </w:numPr>
        <w:tabs>
          <w:tab w:val="left" w:pos="543"/>
        </w:tabs>
        <w:spacing w:line="240" w:lineRule="auto"/>
        <w:ind w:firstLine="567"/>
        <w:jc w:val="both"/>
        <w:rPr>
          <w:color w:val="auto"/>
          <w:sz w:val="24"/>
          <w:szCs w:val="24"/>
        </w:rPr>
      </w:pPr>
      <w:r w:rsidRPr="00B74629">
        <w:rPr>
          <w:i/>
          <w:iCs/>
          <w:color w:val="auto"/>
          <w:sz w:val="24"/>
          <w:szCs w:val="24"/>
        </w:rPr>
        <w:t>иллюстрировать</w:t>
      </w:r>
      <w:r w:rsidRPr="00B74629">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rsidR="00E53CC8" w:rsidRPr="00B74629" w:rsidRDefault="00E53CC8" w:rsidP="00B66EF5">
      <w:pPr>
        <w:pStyle w:val="11"/>
        <w:numPr>
          <w:ilvl w:val="0"/>
          <w:numId w:val="164"/>
        </w:numPr>
        <w:tabs>
          <w:tab w:val="left" w:pos="543"/>
        </w:tabs>
        <w:spacing w:line="240" w:lineRule="auto"/>
        <w:ind w:firstLine="567"/>
        <w:jc w:val="both"/>
        <w:rPr>
          <w:color w:val="auto"/>
          <w:sz w:val="24"/>
          <w:szCs w:val="24"/>
        </w:rPr>
      </w:pPr>
      <w:r w:rsidRPr="00B74629">
        <w:rPr>
          <w:i/>
          <w:iCs/>
          <w:color w:val="auto"/>
          <w:sz w:val="24"/>
          <w:szCs w:val="24"/>
        </w:rPr>
        <w:t>использовать</w:t>
      </w:r>
      <w:r w:rsidRPr="00B74629">
        <w:rPr>
          <w:color w:val="auto"/>
          <w:sz w:val="24"/>
          <w:szCs w:val="24"/>
        </w:rPr>
        <w:t xml:space="preserve"> химическую символику для составления формул веществ и уравнений химических реакций;</w:t>
      </w:r>
    </w:p>
    <w:p w:rsidR="00E53CC8" w:rsidRPr="00B74629" w:rsidRDefault="00E53CC8" w:rsidP="00B66EF5">
      <w:pPr>
        <w:pStyle w:val="11"/>
        <w:numPr>
          <w:ilvl w:val="0"/>
          <w:numId w:val="164"/>
        </w:numPr>
        <w:tabs>
          <w:tab w:val="left" w:pos="548"/>
        </w:tabs>
        <w:spacing w:line="240" w:lineRule="auto"/>
        <w:ind w:firstLine="567"/>
        <w:jc w:val="both"/>
        <w:rPr>
          <w:color w:val="auto"/>
          <w:sz w:val="24"/>
          <w:szCs w:val="24"/>
        </w:rPr>
      </w:pPr>
      <w:r w:rsidRPr="00B74629">
        <w:rPr>
          <w:i/>
          <w:iCs/>
          <w:color w:val="auto"/>
          <w:sz w:val="24"/>
          <w:szCs w:val="24"/>
        </w:rPr>
        <w:t>определять</w:t>
      </w:r>
      <w:r w:rsidRPr="00B74629">
        <w:rPr>
          <w:color w:val="auto"/>
          <w:sz w:val="24"/>
          <w:szCs w:val="24"/>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E53CC8" w:rsidRPr="00B74629" w:rsidRDefault="00E53CC8" w:rsidP="00B66EF5">
      <w:pPr>
        <w:pStyle w:val="11"/>
        <w:numPr>
          <w:ilvl w:val="0"/>
          <w:numId w:val="164"/>
        </w:numPr>
        <w:tabs>
          <w:tab w:val="left" w:pos="548"/>
        </w:tabs>
        <w:spacing w:line="240" w:lineRule="auto"/>
        <w:ind w:firstLine="567"/>
        <w:jc w:val="both"/>
        <w:rPr>
          <w:color w:val="auto"/>
          <w:sz w:val="24"/>
          <w:szCs w:val="24"/>
        </w:rPr>
      </w:pPr>
      <w:r w:rsidRPr="00B74629">
        <w:rPr>
          <w:i/>
          <w:iCs/>
          <w:color w:val="auto"/>
          <w:sz w:val="24"/>
          <w:szCs w:val="24"/>
        </w:rPr>
        <w:t>раскрывать смысл</w:t>
      </w:r>
      <w:r w:rsidRPr="00B74629">
        <w:rPr>
          <w:color w:val="auto"/>
          <w:sz w:val="24"/>
          <w:szCs w:val="24"/>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74629">
        <w:rPr>
          <w:i/>
          <w:iCs/>
          <w:color w:val="auto"/>
          <w:sz w:val="24"/>
          <w:szCs w:val="24"/>
        </w:rPr>
        <w:t>описывать и характеризовать</w:t>
      </w:r>
      <w:r w:rsidRPr="00B74629">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74629">
        <w:rPr>
          <w:i/>
          <w:iCs/>
          <w:color w:val="auto"/>
          <w:sz w:val="24"/>
          <w:szCs w:val="24"/>
        </w:rPr>
        <w:t>соотносить</w:t>
      </w:r>
      <w:r w:rsidRPr="00B74629">
        <w:rPr>
          <w:color w:val="auto"/>
          <w:sz w:val="24"/>
          <w:szCs w:val="24"/>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E53CC8" w:rsidRPr="00B74629" w:rsidRDefault="00E53CC8" w:rsidP="00B66EF5">
      <w:pPr>
        <w:pStyle w:val="11"/>
        <w:numPr>
          <w:ilvl w:val="0"/>
          <w:numId w:val="164"/>
        </w:numPr>
        <w:tabs>
          <w:tab w:val="left" w:pos="543"/>
        </w:tabs>
        <w:spacing w:line="240" w:lineRule="auto"/>
        <w:ind w:firstLine="567"/>
        <w:jc w:val="both"/>
        <w:rPr>
          <w:color w:val="auto"/>
          <w:sz w:val="24"/>
          <w:szCs w:val="24"/>
        </w:rPr>
      </w:pPr>
      <w:r w:rsidRPr="00B74629">
        <w:rPr>
          <w:i/>
          <w:iCs/>
          <w:color w:val="auto"/>
          <w:sz w:val="24"/>
          <w:szCs w:val="24"/>
        </w:rPr>
        <w:t>классифицировать</w:t>
      </w:r>
      <w:r w:rsidRPr="00B74629">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E53CC8" w:rsidRPr="00B74629" w:rsidRDefault="00E53CC8" w:rsidP="00B66EF5">
      <w:pPr>
        <w:pStyle w:val="11"/>
        <w:numPr>
          <w:ilvl w:val="0"/>
          <w:numId w:val="164"/>
        </w:numPr>
        <w:tabs>
          <w:tab w:val="left" w:pos="543"/>
        </w:tabs>
        <w:spacing w:line="240" w:lineRule="auto"/>
        <w:ind w:firstLine="567"/>
        <w:jc w:val="both"/>
        <w:rPr>
          <w:color w:val="auto"/>
          <w:sz w:val="24"/>
          <w:szCs w:val="24"/>
        </w:rPr>
      </w:pPr>
      <w:r w:rsidRPr="00B74629">
        <w:rPr>
          <w:i/>
          <w:iCs/>
          <w:color w:val="auto"/>
          <w:sz w:val="24"/>
          <w:szCs w:val="24"/>
        </w:rPr>
        <w:t>характеризовать (описывать)</w:t>
      </w:r>
      <w:r w:rsidRPr="00B74629">
        <w:rPr>
          <w:color w:val="auto"/>
          <w:sz w:val="24"/>
          <w:szCs w:val="24"/>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E53CC8" w:rsidRPr="00B74629" w:rsidRDefault="00E53CC8" w:rsidP="00B66EF5">
      <w:pPr>
        <w:pStyle w:val="11"/>
        <w:numPr>
          <w:ilvl w:val="0"/>
          <w:numId w:val="164"/>
        </w:numPr>
        <w:tabs>
          <w:tab w:val="left" w:pos="548"/>
        </w:tabs>
        <w:spacing w:line="240" w:lineRule="auto"/>
        <w:ind w:firstLine="567"/>
        <w:jc w:val="both"/>
        <w:rPr>
          <w:color w:val="auto"/>
          <w:sz w:val="24"/>
          <w:szCs w:val="24"/>
        </w:rPr>
      </w:pPr>
      <w:r w:rsidRPr="00B74629">
        <w:rPr>
          <w:i/>
          <w:iCs/>
          <w:color w:val="auto"/>
          <w:sz w:val="24"/>
          <w:szCs w:val="24"/>
        </w:rPr>
        <w:t>прогнозировать</w:t>
      </w:r>
      <w:r w:rsidRPr="00B74629">
        <w:rPr>
          <w:color w:val="auto"/>
          <w:sz w:val="24"/>
          <w:szCs w:val="24"/>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E53CC8" w:rsidRPr="00B74629" w:rsidRDefault="00E53CC8" w:rsidP="00B66EF5">
      <w:pPr>
        <w:pStyle w:val="11"/>
        <w:numPr>
          <w:ilvl w:val="0"/>
          <w:numId w:val="164"/>
        </w:numPr>
        <w:tabs>
          <w:tab w:val="left" w:pos="548"/>
        </w:tabs>
        <w:spacing w:line="240" w:lineRule="auto"/>
        <w:ind w:firstLine="567"/>
        <w:jc w:val="both"/>
        <w:rPr>
          <w:color w:val="auto"/>
          <w:sz w:val="24"/>
          <w:szCs w:val="24"/>
        </w:rPr>
      </w:pPr>
      <w:r w:rsidRPr="00B74629">
        <w:rPr>
          <w:i/>
          <w:iCs/>
          <w:color w:val="auto"/>
          <w:sz w:val="24"/>
          <w:szCs w:val="24"/>
        </w:rPr>
        <w:t>вычислять</w:t>
      </w:r>
      <w:r w:rsidRPr="00B74629">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53CC8" w:rsidRPr="00B74629" w:rsidRDefault="00E53CC8" w:rsidP="00B66EF5">
      <w:pPr>
        <w:pStyle w:val="11"/>
        <w:numPr>
          <w:ilvl w:val="0"/>
          <w:numId w:val="164"/>
        </w:numPr>
        <w:tabs>
          <w:tab w:val="left" w:pos="668"/>
        </w:tabs>
        <w:spacing w:line="240" w:lineRule="auto"/>
        <w:ind w:firstLine="567"/>
        <w:jc w:val="both"/>
        <w:rPr>
          <w:color w:val="auto"/>
          <w:sz w:val="24"/>
          <w:szCs w:val="24"/>
        </w:rPr>
      </w:pPr>
      <w:r w:rsidRPr="00B74629">
        <w:rPr>
          <w:i/>
          <w:iCs/>
          <w:color w:val="auto"/>
          <w:sz w:val="24"/>
          <w:szCs w:val="24"/>
        </w:rPr>
        <w:t>применять</w:t>
      </w:r>
      <w:r w:rsidRPr="00B74629">
        <w:rPr>
          <w:color w:val="auto"/>
          <w:sz w:val="24"/>
          <w:szCs w:val="24"/>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53CC8" w:rsidRPr="00B74629" w:rsidRDefault="00E53CC8" w:rsidP="00B66EF5">
      <w:pPr>
        <w:pStyle w:val="11"/>
        <w:numPr>
          <w:ilvl w:val="0"/>
          <w:numId w:val="164"/>
        </w:numPr>
        <w:tabs>
          <w:tab w:val="left" w:pos="668"/>
        </w:tabs>
        <w:spacing w:line="240" w:lineRule="auto"/>
        <w:ind w:firstLine="567"/>
        <w:jc w:val="both"/>
        <w:rPr>
          <w:color w:val="auto"/>
          <w:sz w:val="24"/>
          <w:szCs w:val="24"/>
        </w:rPr>
      </w:pPr>
      <w:r w:rsidRPr="00B74629">
        <w:rPr>
          <w:i/>
          <w:iCs/>
          <w:color w:val="auto"/>
          <w:sz w:val="24"/>
          <w:szCs w:val="24"/>
        </w:rPr>
        <w:t>следовать</w:t>
      </w:r>
      <w:r w:rsidRPr="00B74629">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E53CC8" w:rsidRPr="00B74629" w:rsidRDefault="00E53CC8" w:rsidP="00B74629">
      <w:pPr>
        <w:pStyle w:val="ab"/>
        <w:ind w:firstLine="567"/>
        <w:rPr>
          <w:rFonts w:ascii="Times New Roman" w:hAnsi="Times New Roman" w:cs="Times New Roman"/>
          <w:sz w:val="24"/>
          <w:szCs w:val="24"/>
        </w:rPr>
      </w:pPr>
      <w:bookmarkStart w:id="441" w:name="bookmark1520"/>
      <w:r w:rsidRPr="00B74629">
        <w:rPr>
          <w:rFonts w:ascii="Times New Roman" w:hAnsi="Times New Roman" w:cs="Times New Roman"/>
          <w:sz w:val="24"/>
          <w:szCs w:val="24"/>
        </w:rPr>
        <w:t>9 КЛАСС</w:t>
      </w:r>
      <w:bookmarkEnd w:id="441"/>
    </w:p>
    <w:p w:rsidR="00E53CC8" w:rsidRPr="00B74629" w:rsidRDefault="00E53CC8" w:rsidP="00B66EF5">
      <w:pPr>
        <w:pStyle w:val="11"/>
        <w:numPr>
          <w:ilvl w:val="0"/>
          <w:numId w:val="165"/>
        </w:numPr>
        <w:tabs>
          <w:tab w:val="left" w:pos="548"/>
        </w:tabs>
        <w:spacing w:line="240" w:lineRule="auto"/>
        <w:ind w:firstLine="567"/>
        <w:jc w:val="both"/>
        <w:rPr>
          <w:color w:val="auto"/>
          <w:sz w:val="24"/>
          <w:szCs w:val="24"/>
        </w:rPr>
      </w:pPr>
      <w:r w:rsidRPr="00B74629">
        <w:rPr>
          <w:i/>
          <w:iCs/>
          <w:color w:val="auto"/>
          <w:sz w:val="24"/>
          <w:szCs w:val="24"/>
        </w:rPr>
        <w:t>раскрывать смысл</w:t>
      </w:r>
      <w:r w:rsidRPr="00B74629">
        <w:rPr>
          <w:color w:val="auto"/>
          <w:sz w:val="24"/>
          <w:szCs w:val="24"/>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E53CC8" w:rsidRPr="00B74629" w:rsidRDefault="00E53CC8" w:rsidP="00B66EF5">
      <w:pPr>
        <w:pStyle w:val="11"/>
        <w:numPr>
          <w:ilvl w:val="0"/>
          <w:numId w:val="165"/>
        </w:numPr>
        <w:tabs>
          <w:tab w:val="left" w:pos="543"/>
        </w:tabs>
        <w:spacing w:line="240" w:lineRule="auto"/>
        <w:ind w:firstLine="567"/>
        <w:jc w:val="both"/>
        <w:rPr>
          <w:color w:val="auto"/>
          <w:sz w:val="24"/>
          <w:szCs w:val="24"/>
        </w:rPr>
      </w:pPr>
      <w:r w:rsidRPr="00B74629">
        <w:rPr>
          <w:i/>
          <w:iCs/>
          <w:color w:val="auto"/>
          <w:sz w:val="24"/>
          <w:szCs w:val="24"/>
        </w:rPr>
        <w:t>иллюстрировать</w:t>
      </w:r>
      <w:r w:rsidRPr="00B74629">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rsidR="00E53CC8" w:rsidRPr="00B74629" w:rsidRDefault="00E53CC8" w:rsidP="00B66EF5">
      <w:pPr>
        <w:pStyle w:val="11"/>
        <w:numPr>
          <w:ilvl w:val="0"/>
          <w:numId w:val="165"/>
        </w:numPr>
        <w:tabs>
          <w:tab w:val="left" w:pos="543"/>
        </w:tabs>
        <w:spacing w:line="240" w:lineRule="auto"/>
        <w:ind w:firstLine="567"/>
        <w:jc w:val="both"/>
        <w:rPr>
          <w:color w:val="auto"/>
          <w:sz w:val="24"/>
          <w:szCs w:val="24"/>
        </w:rPr>
      </w:pPr>
      <w:r w:rsidRPr="00B74629">
        <w:rPr>
          <w:i/>
          <w:iCs/>
          <w:color w:val="auto"/>
          <w:sz w:val="24"/>
          <w:szCs w:val="24"/>
        </w:rPr>
        <w:t>использовать</w:t>
      </w:r>
      <w:r w:rsidRPr="00B74629">
        <w:rPr>
          <w:color w:val="auto"/>
          <w:sz w:val="24"/>
          <w:szCs w:val="24"/>
        </w:rPr>
        <w:t xml:space="preserve"> химическую символику для составления формул веществ и уравнений химических реакций;</w:t>
      </w:r>
    </w:p>
    <w:p w:rsidR="00E53CC8" w:rsidRPr="00B74629" w:rsidRDefault="00E53CC8" w:rsidP="00B66EF5">
      <w:pPr>
        <w:pStyle w:val="11"/>
        <w:numPr>
          <w:ilvl w:val="0"/>
          <w:numId w:val="165"/>
        </w:numPr>
        <w:tabs>
          <w:tab w:val="left" w:pos="548"/>
        </w:tabs>
        <w:spacing w:line="240" w:lineRule="auto"/>
        <w:ind w:firstLine="567"/>
        <w:jc w:val="both"/>
        <w:rPr>
          <w:color w:val="auto"/>
          <w:sz w:val="24"/>
          <w:szCs w:val="24"/>
        </w:rPr>
      </w:pPr>
      <w:r w:rsidRPr="00B74629">
        <w:rPr>
          <w:i/>
          <w:iCs/>
          <w:color w:val="auto"/>
          <w:sz w:val="24"/>
          <w:szCs w:val="24"/>
        </w:rPr>
        <w:t>определять</w:t>
      </w:r>
      <w:r w:rsidRPr="00B74629">
        <w:rPr>
          <w:color w:val="auto"/>
          <w:sz w:val="24"/>
          <w:szCs w:val="24"/>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E53CC8" w:rsidRPr="00B74629" w:rsidRDefault="00E53CC8" w:rsidP="00B66EF5">
      <w:pPr>
        <w:pStyle w:val="11"/>
        <w:numPr>
          <w:ilvl w:val="0"/>
          <w:numId w:val="165"/>
        </w:numPr>
        <w:tabs>
          <w:tab w:val="left" w:pos="553"/>
        </w:tabs>
        <w:spacing w:line="240" w:lineRule="auto"/>
        <w:ind w:firstLine="567"/>
        <w:jc w:val="both"/>
        <w:rPr>
          <w:color w:val="auto"/>
          <w:sz w:val="24"/>
          <w:szCs w:val="24"/>
        </w:rPr>
      </w:pPr>
      <w:r w:rsidRPr="00B74629">
        <w:rPr>
          <w:i/>
          <w:iCs/>
          <w:color w:val="auto"/>
          <w:sz w:val="24"/>
          <w:szCs w:val="24"/>
        </w:rPr>
        <w:t>раскрывать смысл</w:t>
      </w:r>
      <w:r w:rsidRPr="00B74629">
        <w:rPr>
          <w:color w:val="auto"/>
          <w:sz w:val="24"/>
          <w:szCs w:val="24"/>
        </w:rPr>
        <w:t xml:space="preserve"> Периодического закона Д. И. Менделеева и демонстрировать его понимание: </w:t>
      </w:r>
      <w:r w:rsidRPr="00B74629">
        <w:rPr>
          <w:i/>
          <w:iCs/>
          <w:color w:val="auto"/>
          <w:sz w:val="24"/>
          <w:szCs w:val="24"/>
        </w:rPr>
        <w:t>описывать и характеризовать</w:t>
      </w:r>
      <w:r w:rsidRPr="00B74629">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74629">
        <w:rPr>
          <w:i/>
          <w:iCs/>
          <w:color w:val="auto"/>
          <w:sz w:val="24"/>
          <w:szCs w:val="24"/>
        </w:rPr>
        <w:t>соотносить</w:t>
      </w:r>
      <w:r w:rsidRPr="00B74629">
        <w:rPr>
          <w:color w:val="auto"/>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B74629">
        <w:rPr>
          <w:i/>
          <w:iCs/>
          <w:color w:val="auto"/>
          <w:sz w:val="24"/>
          <w:szCs w:val="24"/>
        </w:rPr>
        <w:t>объяснять</w:t>
      </w:r>
      <w:r w:rsidRPr="00B74629">
        <w:rPr>
          <w:color w:val="auto"/>
          <w:sz w:val="24"/>
          <w:szCs w:val="24"/>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E53CC8" w:rsidRPr="00B74629" w:rsidRDefault="00E53CC8" w:rsidP="00B66EF5">
      <w:pPr>
        <w:pStyle w:val="11"/>
        <w:numPr>
          <w:ilvl w:val="0"/>
          <w:numId w:val="165"/>
        </w:numPr>
        <w:tabs>
          <w:tab w:val="left" w:pos="543"/>
        </w:tabs>
        <w:spacing w:line="240" w:lineRule="auto"/>
        <w:ind w:firstLine="567"/>
        <w:jc w:val="both"/>
        <w:rPr>
          <w:color w:val="auto"/>
          <w:sz w:val="24"/>
          <w:szCs w:val="24"/>
        </w:rPr>
      </w:pPr>
      <w:r w:rsidRPr="00B74629">
        <w:rPr>
          <w:i/>
          <w:iCs/>
          <w:color w:val="auto"/>
          <w:sz w:val="24"/>
          <w:szCs w:val="24"/>
        </w:rPr>
        <w:t>классифицировать</w:t>
      </w:r>
      <w:r w:rsidRPr="00B74629">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E53CC8" w:rsidRPr="00B74629" w:rsidRDefault="00E53CC8" w:rsidP="00B66EF5">
      <w:pPr>
        <w:pStyle w:val="11"/>
        <w:numPr>
          <w:ilvl w:val="0"/>
          <w:numId w:val="165"/>
        </w:numPr>
        <w:tabs>
          <w:tab w:val="left" w:pos="548"/>
        </w:tabs>
        <w:spacing w:line="240" w:lineRule="auto"/>
        <w:ind w:firstLine="567"/>
        <w:jc w:val="both"/>
        <w:rPr>
          <w:color w:val="auto"/>
          <w:sz w:val="24"/>
          <w:szCs w:val="24"/>
        </w:rPr>
      </w:pPr>
      <w:r w:rsidRPr="00B74629">
        <w:rPr>
          <w:i/>
          <w:iCs/>
          <w:color w:val="auto"/>
          <w:sz w:val="24"/>
          <w:szCs w:val="24"/>
        </w:rPr>
        <w:t>характеризовать (описывать)</w:t>
      </w:r>
      <w:r w:rsidRPr="00B74629">
        <w:rPr>
          <w:color w:val="auto"/>
          <w:sz w:val="24"/>
          <w:szCs w:val="24"/>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E53CC8" w:rsidRPr="00B74629" w:rsidRDefault="00E53CC8" w:rsidP="00B66EF5">
      <w:pPr>
        <w:pStyle w:val="11"/>
        <w:numPr>
          <w:ilvl w:val="0"/>
          <w:numId w:val="165"/>
        </w:numPr>
        <w:tabs>
          <w:tab w:val="left" w:pos="543"/>
        </w:tabs>
        <w:spacing w:line="240" w:lineRule="auto"/>
        <w:ind w:firstLine="567"/>
        <w:jc w:val="both"/>
        <w:rPr>
          <w:color w:val="auto"/>
          <w:sz w:val="24"/>
          <w:szCs w:val="24"/>
        </w:rPr>
      </w:pPr>
      <w:r w:rsidRPr="00B74629">
        <w:rPr>
          <w:i/>
          <w:iCs/>
          <w:color w:val="auto"/>
          <w:sz w:val="24"/>
          <w:szCs w:val="24"/>
        </w:rPr>
        <w:t>составлять</w:t>
      </w:r>
      <w:r w:rsidRPr="00B74629">
        <w:rPr>
          <w:color w:val="auto"/>
          <w:sz w:val="24"/>
          <w:szCs w:val="24"/>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E53CC8" w:rsidRPr="00B74629" w:rsidRDefault="00E53CC8" w:rsidP="00B66EF5">
      <w:pPr>
        <w:pStyle w:val="11"/>
        <w:numPr>
          <w:ilvl w:val="0"/>
          <w:numId w:val="165"/>
        </w:numPr>
        <w:tabs>
          <w:tab w:val="left" w:pos="543"/>
        </w:tabs>
        <w:spacing w:line="240" w:lineRule="auto"/>
        <w:ind w:firstLine="567"/>
        <w:jc w:val="both"/>
        <w:rPr>
          <w:color w:val="auto"/>
          <w:sz w:val="24"/>
          <w:szCs w:val="24"/>
        </w:rPr>
      </w:pPr>
      <w:r w:rsidRPr="00B74629">
        <w:rPr>
          <w:i/>
          <w:iCs/>
          <w:color w:val="auto"/>
          <w:sz w:val="24"/>
          <w:szCs w:val="24"/>
        </w:rPr>
        <w:t>раскрывать</w:t>
      </w:r>
      <w:r w:rsidRPr="00B74629">
        <w:rPr>
          <w:color w:val="auto"/>
          <w:sz w:val="24"/>
          <w:szCs w:val="24"/>
        </w:rPr>
        <w:t xml:space="preserve"> сущность окислительно-восстановительных реакций посредством составления электронного баланса этих реакций;</w:t>
      </w:r>
    </w:p>
    <w:p w:rsidR="00E53CC8" w:rsidRPr="00B74629" w:rsidRDefault="00E53CC8" w:rsidP="00B66EF5">
      <w:pPr>
        <w:pStyle w:val="11"/>
        <w:numPr>
          <w:ilvl w:val="0"/>
          <w:numId w:val="165"/>
        </w:numPr>
        <w:tabs>
          <w:tab w:val="left" w:pos="663"/>
        </w:tabs>
        <w:spacing w:line="240" w:lineRule="auto"/>
        <w:ind w:firstLine="567"/>
        <w:jc w:val="both"/>
        <w:rPr>
          <w:color w:val="auto"/>
          <w:sz w:val="24"/>
          <w:szCs w:val="24"/>
        </w:rPr>
      </w:pPr>
      <w:r w:rsidRPr="00B74629">
        <w:rPr>
          <w:i/>
          <w:iCs/>
          <w:color w:val="auto"/>
          <w:sz w:val="24"/>
          <w:szCs w:val="24"/>
        </w:rPr>
        <w:t>прогнозировать</w:t>
      </w:r>
      <w:r w:rsidRPr="00B74629">
        <w:rPr>
          <w:color w:val="auto"/>
          <w:sz w:val="24"/>
          <w:szCs w:val="24"/>
        </w:rPr>
        <w:t xml:space="preserve"> свойства веществ в зависимости от их строения; возможности протекания химических превращений в различных условиях;</w:t>
      </w:r>
    </w:p>
    <w:p w:rsidR="00E53CC8" w:rsidRPr="00B74629" w:rsidRDefault="00E53CC8" w:rsidP="00B66EF5">
      <w:pPr>
        <w:pStyle w:val="11"/>
        <w:numPr>
          <w:ilvl w:val="0"/>
          <w:numId w:val="165"/>
        </w:numPr>
        <w:tabs>
          <w:tab w:val="left" w:pos="668"/>
        </w:tabs>
        <w:spacing w:line="240" w:lineRule="auto"/>
        <w:ind w:firstLine="567"/>
        <w:jc w:val="both"/>
        <w:rPr>
          <w:color w:val="auto"/>
          <w:sz w:val="24"/>
          <w:szCs w:val="24"/>
        </w:rPr>
      </w:pPr>
      <w:r w:rsidRPr="00B74629">
        <w:rPr>
          <w:i/>
          <w:iCs/>
          <w:color w:val="auto"/>
          <w:sz w:val="24"/>
          <w:szCs w:val="24"/>
        </w:rPr>
        <w:t>вычислять</w:t>
      </w:r>
      <w:r w:rsidRPr="00B74629">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53CC8" w:rsidRPr="00B74629" w:rsidRDefault="00E53CC8" w:rsidP="00B66EF5">
      <w:pPr>
        <w:pStyle w:val="11"/>
        <w:numPr>
          <w:ilvl w:val="0"/>
          <w:numId w:val="165"/>
        </w:numPr>
        <w:tabs>
          <w:tab w:val="left" w:pos="668"/>
        </w:tabs>
        <w:spacing w:line="240" w:lineRule="auto"/>
        <w:ind w:firstLine="567"/>
        <w:jc w:val="both"/>
        <w:rPr>
          <w:color w:val="auto"/>
          <w:sz w:val="24"/>
          <w:szCs w:val="24"/>
        </w:rPr>
      </w:pPr>
      <w:r w:rsidRPr="00B74629">
        <w:rPr>
          <w:i/>
          <w:iCs/>
          <w:color w:val="auto"/>
          <w:sz w:val="24"/>
          <w:szCs w:val="24"/>
        </w:rPr>
        <w:t>следовать</w:t>
      </w:r>
      <w:r w:rsidRPr="00B74629">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E53CC8" w:rsidRPr="00B74629" w:rsidRDefault="00E53CC8" w:rsidP="00B66EF5">
      <w:pPr>
        <w:pStyle w:val="11"/>
        <w:numPr>
          <w:ilvl w:val="0"/>
          <w:numId w:val="165"/>
        </w:numPr>
        <w:tabs>
          <w:tab w:val="left" w:pos="668"/>
        </w:tabs>
        <w:spacing w:line="240" w:lineRule="auto"/>
        <w:ind w:firstLine="567"/>
        <w:jc w:val="both"/>
        <w:rPr>
          <w:color w:val="auto"/>
          <w:sz w:val="24"/>
          <w:szCs w:val="24"/>
        </w:rPr>
      </w:pPr>
      <w:r w:rsidRPr="00B74629">
        <w:rPr>
          <w:i/>
          <w:iCs/>
          <w:color w:val="auto"/>
          <w:sz w:val="24"/>
          <w:szCs w:val="24"/>
        </w:rPr>
        <w:t>проводить</w:t>
      </w:r>
      <w:r w:rsidRPr="00B74629">
        <w:rPr>
          <w:color w:val="auto"/>
          <w:sz w:val="24"/>
          <w:szCs w:val="24"/>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E53CC8" w:rsidRPr="00B74629" w:rsidRDefault="00E53CC8" w:rsidP="00B66EF5">
      <w:pPr>
        <w:pStyle w:val="11"/>
        <w:numPr>
          <w:ilvl w:val="0"/>
          <w:numId w:val="165"/>
        </w:numPr>
        <w:tabs>
          <w:tab w:val="left" w:pos="663"/>
        </w:tabs>
        <w:autoSpaceDE w:val="0"/>
        <w:autoSpaceDN w:val="0"/>
        <w:adjustRightInd w:val="0"/>
        <w:spacing w:line="240" w:lineRule="auto"/>
        <w:ind w:firstLine="567"/>
        <w:jc w:val="both"/>
        <w:rPr>
          <w:b/>
          <w:bCs/>
          <w:color w:val="000000" w:themeColor="text1"/>
          <w:sz w:val="24"/>
          <w:szCs w:val="24"/>
        </w:rPr>
      </w:pPr>
      <w:r w:rsidRPr="00B74629">
        <w:rPr>
          <w:i/>
          <w:iCs/>
          <w:color w:val="auto"/>
          <w:sz w:val="24"/>
          <w:szCs w:val="24"/>
        </w:rPr>
        <w:t>применять</w:t>
      </w:r>
      <w:r w:rsidRPr="00B74629">
        <w:rPr>
          <w:color w:val="auto"/>
          <w:sz w:val="24"/>
          <w:szCs w:val="24"/>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07113" w:rsidRPr="00B74629" w:rsidRDefault="00207113" w:rsidP="00B74629">
      <w:pPr>
        <w:pStyle w:val="11"/>
        <w:tabs>
          <w:tab w:val="left" w:pos="663"/>
        </w:tabs>
        <w:autoSpaceDE w:val="0"/>
        <w:autoSpaceDN w:val="0"/>
        <w:adjustRightInd w:val="0"/>
        <w:spacing w:line="240" w:lineRule="auto"/>
        <w:ind w:firstLine="567"/>
        <w:jc w:val="both"/>
        <w:rPr>
          <w:sz w:val="24"/>
          <w:szCs w:val="24"/>
        </w:rPr>
      </w:pPr>
    </w:p>
    <w:p w:rsidR="00207113" w:rsidRPr="00B74629" w:rsidRDefault="00207113" w:rsidP="00B74629">
      <w:pPr>
        <w:pStyle w:val="11"/>
        <w:tabs>
          <w:tab w:val="left" w:pos="663"/>
        </w:tabs>
        <w:autoSpaceDE w:val="0"/>
        <w:autoSpaceDN w:val="0"/>
        <w:adjustRightInd w:val="0"/>
        <w:spacing w:line="240" w:lineRule="auto"/>
        <w:ind w:firstLine="567"/>
        <w:jc w:val="both"/>
        <w:rPr>
          <w:sz w:val="24"/>
          <w:szCs w:val="24"/>
        </w:rPr>
      </w:pPr>
    </w:p>
    <w:p w:rsidR="00207113" w:rsidRPr="00B74629" w:rsidRDefault="00207113" w:rsidP="00B74629">
      <w:pPr>
        <w:pStyle w:val="11"/>
        <w:numPr>
          <w:ilvl w:val="2"/>
          <w:numId w:val="1"/>
        </w:numPr>
        <w:tabs>
          <w:tab w:val="left" w:pos="663"/>
        </w:tabs>
        <w:autoSpaceDE w:val="0"/>
        <w:autoSpaceDN w:val="0"/>
        <w:adjustRightInd w:val="0"/>
        <w:spacing w:line="240" w:lineRule="auto"/>
        <w:ind w:left="0" w:firstLine="567"/>
        <w:jc w:val="both"/>
        <w:rPr>
          <w:b/>
          <w:bCs/>
          <w:color w:val="000000" w:themeColor="text1"/>
          <w:sz w:val="24"/>
          <w:szCs w:val="24"/>
        </w:rPr>
      </w:pPr>
      <w:r w:rsidRPr="00B74629">
        <w:rPr>
          <w:b/>
          <w:bCs/>
          <w:sz w:val="24"/>
          <w:szCs w:val="24"/>
        </w:rPr>
        <w:t>Изобразительное искусство</w:t>
      </w:r>
    </w:p>
    <w:p w:rsidR="00207113" w:rsidRPr="00B74629" w:rsidRDefault="00207113" w:rsidP="00B74629">
      <w:pPr>
        <w:pStyle w:val="11"/>
        <w:tabs>
          <w:tab w:val="left" w:pos="663"/>
        </w:tabs>
        <w:autoSpaceDE w:val="0"/>
        <w:autoSpaceDN w:val="0"/>
        <w:adjustRightInd w:val="0"/>
        <w:spacing w:line="240" w:lineRule="auto"/>
        <w:ind w:firstLine="567"/>
        <w:jc w:val="both"/>
        <w:rPr>
          <w:b/>
          <w:bCs/>
          <w:sz w:val="24"/>
          <w:szCs w:val="24"/>
        </w:rPr>
      </w:pPr>
      <w:r w:rsidRPr="00B74629">
        <w:rPr>
          <w:b/>
          <w:bCs/>
          <w:sz w:val="24"/>
          <w:szCs w:val="24"/>
        </w:rPr>
        <w:t>СОДЕРЖАНИЕ УЧЕБНОГО ПРЕДМЕТА «ИЗОБРАЗИТЕЛЬНОЕ ИСКУССТВО»</w:t>
      </w:r>
    </w:p>
    <w:p w:rsidR="006C6A82" w:rsidRPr="00B74629" w:rsidRDefault="006C6A82"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Модуль № 1 «Декоративно-прикладное и народное искусство»</w:t>
      </w:r>
    </w:p>
    <w:p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Общие сведения о декоративно-прикладном искусстве</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Декоративно-прикладное искусство и его виды.</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Декоративно-прикладное искусство и предметная среда жизни людей.</w:t>
      </w:r>
    </w:p>
    <w:p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Древние корни народного искусства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Истоки образного языка декоративно-прикладного искусства.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Традиционные образы народного (крестьянского) прикладного искусства.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Связь народного искусства с природой, бытом, трудом, верованиями и эпосом.</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Роль природных материалов в строительстве и изготовлении предметов быта, их значение в характере труда и жизненного уклада.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Образно-символический язык народного прикладного искусства.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Знаки-символы традиционного крестьянского прикладного искусства.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Убранство русской избы</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Конструкция избы, единство красоты и пользы — функционального и символического — в её постройке и украшении.</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Выполнение рисунков — эскизов орнаментального декора крестьянского дома.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Устройство внутреннего пространства крестьянского дома. Декоративные элементы жилой среды.</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Народный праздничный костюм</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Образный строй народного праздничного костюма — женского и мужского.</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Традиционная конструкция русского женского костюма — северорусский (сарафан) и южнорусский (понёва) варианты.</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Разнообразие форм и украшений народного праздничного костюма для различных регионов страны.</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Народные праздники и праздничные обряды как синтез всех видов народного творчества.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Выполнение сюжетной композиции или участие в работе по созданию коллективного панно на тему традиций народных праздников.</w:t>
      </w:r>
    </w:p>
    <w:p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Народные художественные промыслы</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Многообразие видов традиционных ремёсел и происхождение художественных промыслов народов России.</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Создание эскиза игрушки по мотивам избранного промысла.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Мир сказок и легенд, примет и оберегов в творчестве мастеров художественных промыслов.</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Отражение в изделиях народных промыслов многообразия исторических, духовных и культурных традиций.</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Декоративно-прикладное искусство в культуре разных эпох и народов</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Роль декоративно-прикладного искусства в культуре древних цивилизаций.</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Отражение в декоре мировоззрения эпохи, организации общества, традиций быта и ремесла, уклада жизни людей.</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Украшение жизненного пространства: построений, интерьеров, предметов быта — в культуре разных эпох.</w:t>
      </w:r>
    </w:p>
    <w:p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Декоративно-прикладное искусство в жизни современного человека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Символический знак в современной жизни: эмблема, логотип, указующий или декоративный знак.</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Государственная символика и традиции геральдики.</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Декоративные украшения предметов нашего быта и одежды.</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Значение украшений в проявлении образа человека, его характера, самопонимания, установок и намерений.</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Декор на улицах и декор помещений.</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Декор праздничный и повседневный.</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Праздничное оформление школы.</w:t>
      </w:r>
    </w:p>
    <w:p w:rsidR="006C6A82" w:rsidRPr="00B74629" w:rsidRDefault="006C6A82" w:rsidP="00B74629">
      <w:pPr>
        <w:pStyle w:val="ab"/>
        <w:ind w:firstLine="567"/>
        <w:rPr>
          <w:rFonts w:ascii="Times New Roman" w:hAnsi="Times New Roman" w:cs="Times New Roman"/>
          <w:sz w:val="24"/>
          <w:szCs w:val="24"/>
        </w:rPr>
      </w:pPr>
      <w:bookmarkStart w:id="442" w:name="bookmark1539"/>
      <w:r w:rsidRPr="00B74629">
        <w:rPr>
          <w:rFonts w:ascii="Times New Roman" w:hAnsi="Times New Roman" w:cs="Times New Roman"/>
          <w:sz w:val="24"/>
          <w:szCs w:val="24"/>
        </w:rPr>
        <w:t>Модуль № 2 «Живопись, графика, скульптура»</w:t>
      </w:r>
      <w:bookmarkEnd w:id="442"/>
    </w:p>
    <w:p w:rsidR="006C6A82" w:rsidRPr="00B74629" w:rsidRDefault="006C6A82" w:rsidP="00B74629">
      <w:pPr>
        <w:pStyle w:val="11"/>
        <w:spacing w:line="240" w:lineRule="auto"/>
        <w:ind w:firstLine="567"/>
        <w:jc w:val="both"/>
        <w:rPr>
          <w:color w:val="auto"/>
          <w:sz w:val="24"/>
          <w:szCs w:val="24"/>
        </w:rPr>
      </w:pPr>
      <w:r w:rsidRPr="00B74629">
        <w:rPr>
          <w:i/>
          <w:iCs/>
          <w:color w:val="auto"/>
          <w:sz w:val="24"/>
          <w:szCs w:val="24"/>
        </w:rPr>
        <w:t>Общие сведения о видах искусства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Пространственные и временные виды искусства.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Изобразительные, конструктивные и декоративные виды пространственных искусств, их место и назначение в жизни людей.</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Основные виды живописи, графики и скульптуры.</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Художник и зритель: зрительские умения, знания и творчество зрителя.</w:t>
      </w:r>
    </w:p>
    <w:p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Язык изобразительного искусства и его выразительные средства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Живописные, графические и скульптурные художественные материалы, их особые свойства.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Рисунок — основа изобразительного искусства и мастерства художника.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Виды рисунка: зарисовка, набросок, учебный рисунок и творческий рисунок.</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Навыки размещения рисунка в листе, выбор формата.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Начальные умения рисунка с натуры. Зарисовки простых предметов.</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Линейные графические рисунки и наброски.</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Тон и тональные отношения: тёмное — светлое.</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Ритм и ритмическая организация плоскости листа.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Виды скульптуры и характер материала в скульптуре. Скульптурные памятники, парковая скульптура, камерная скульптура.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Статика и движение в скульптуре. Круглая скульптура. Произведения мелкой пластики. Виды рельефа.</w:t>
      </w:r>
    </w:p>
    <w:p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Жанры изобразительного искусства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Предмет изображения, сюжет и содержание произведения изобразительного искусства.</w:t>
      </w:r>
    </w:p>
    <w:p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Натюрморт</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Основы графической грамоты: правила объёмного изображения предметов на плоскости.</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Линейное построение предмета в пространстве: линия горизонта, точка зрения и точка схода, правила перспективных сокращений.</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Изображение окружности в перспективе.</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Рисование геометрических тел на основе правил линейной перспективы.</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Сложная пространственная форма и выявление её конструкции.</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Рисунок сложной формы предмета как соотношение простых геометрических фигур.</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Линейный рисунок конструкции из нескольких геометрических тел.</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Рисунок натюрморта графическими материалами с натуры или по представлению.</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Творческий натюрморт в графике. Произведения художников-графиков. Особенности графических техник. Печатная графика.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Портрет</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Великие портретисты в европейском искусстве.</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Особенности развития портретного жанра в отечественном искусстве. Великие портретисты в русской живописи.</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Парадный и камерный портрет в живописи.</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Особенности развития жанра портрета в искусстве ХХ в.— отечественном и европейском.</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Построение головы человека, основные пропорции лица, соотношение лицевой и черепной частей головы.</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Графический портрет в работах известных художников. Разнообразие графических средств в изображении образа человека.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Графический портретный рисунок с натуры или по памяти.</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Роль освещения головы при создании портретного образа.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Свет и тень в изображении головы человека.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Портрет в скульптуре.</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Выражение характера человека, его социального положения и образа эпохи в скульптурном портрете.</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Значение свойств художественных материалов в создании скульптурного портрета.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Живописное изображение портрета. Роль цвета в живописном портретном образе в произведениях выдающихся живописцев.</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Опыт работы над созданием живописного портрета.</w:t>
      </w:r>
    </w:p>
    <w:p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Пейзаж</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Особенности изображения пространства в эпоху Древнего мира, в средневековом искусстве и в эпоху Возрождения.</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Правила построения линейной перспективы в изображении пространства.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Правила воздушной перспективы, построения переднего, среднего и дальнего планов при изображении пейзажа.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Особенности изображения разных состояний природы и её освещения. Романтический пейзаж. Морские пейзажи И. Айвазовского.</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Живописное изображение различных состояний природы.</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в.</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Творческий опыт в создании композиционного живописного пейзажа своей Родины.</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Графический образ пейзажа в работах выдающихся мастеров.</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Средства выразительности в графическом рисунке и многообразие графических техник.</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Графические зарисовки и графическая композиция на темы окружающей природы.</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Городской пейзаж в творчестве мастеров искусства. Многообразие в понимании образа города.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Опыт изображения городского пейзажа. Наблюдательная перспектива и ритмическая организация плоскости изображения.</w:t>
      </w:r>
    </w:p>
    <w:p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Бытовой жанр в изобразительном искусстве</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Исторический жанр в изобразительном искусстве</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Историческая тема в искусстве как изображение наиболее значительных событий в жизни общества.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 xml:space="preserve">Историческая картина в русском искусстве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в. и её особое место в развитии отечественной культуры.</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Картина К. Брюллова «Последний день Помпеи», исторические картины в творчестве В. Сурикова и др. Исторический образ России в картинах ХХ в.</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Разработка эскизов композиции на историческую тему с опорой на собранный материал по задуманному сюжету.</w:t>
      </w:r>
    </w:p>
    <w:p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Библейские темы в изобразительном искусстве</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Исторические картины на библейские темы: место и значение сюжетов Священной истории в европейской культуре.</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Произведения на библейские темы Леонардо да Винчи, Рафаэля, Рембрандта, в скульптуре «Пьета» Микеланджело и др.</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 xml:space="preserve">Библейские темы в отечественных картинах </w:t>
      </w:r>
      <w:r w:rsidRPr="00B74629">
        <w:rPr>
          <w:color w:val="auto"/>
          <w:sz w:val="24"/>
          <w:szCs w:val="24"/>
          <w:lang w:val="en-US" w:bidi="en-US"/>
        </w:rPr>
        <w:t>XIX</w:t>
      </w:r>
      <w:r w:rsidRPr="00B74629">
        <w:rPr>
          <w:color w:val="auto"/>
          <w:sz w:val="24"/>
          <w:szCs w:val="24"/>
          <w:lang w:bidi="en-US"/>
        </w:rPr>
        <w:t xml:space="preserve"> </w:t>
      </w:r>
      <w:r w:rsidRPr="00B74629">
        <w:rPr>
          <w:color w:val="auto"/>
          <w:sz w:val="24"/>
          <w:szCs w:val="24"/>
        </w:rPr>
        <w:t>в. (А. Иванов. «Явление Христа народу», И. Крамской. «Христос в пустыне», Н. Ге. «Тайная вечеря», В. Поленов. «Христос и грешница»).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Иконопись как великое проявление русской культуры. Язык изображения в иконе — его религиозный и символический смысл.</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Великие русские иконописцы: духовный свет икон Андрея Рублёва, Феофана Грека, Дионисия.</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Работа над эскизом сюжетной композиции.</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Роль и значение изобразительного искусства в жизни людей: образ мира в изобразительном искусстве.</w:t>
      </w:r>
    </w:p>
    <w:p w:rsidR="006C6A82" w:rsidRPr="00B74629" w:rsidRDefault="006C6A82" w:rsidP="00B74629">
      <w:pPr>
        <w:pStyle w:val="ab"/>
        <w:ind w:firstLine="567"/>
        <w:rPr>
          <w:rFonts w:ascii="Times New Roman" w:hAnsi="Times New Roman" w:cs="Times New Roman"/>
          <w:sz w:val="24"/>
          <w:szCs w:val="24"/>
        </w:rPr>
      </w:pPr>
      <w:bookmarkStart w:id="443" w:name="bookmark1541"/>
      <w:r w:rsidRPr="00B74629">
        <w:rPr>
          <w:rFonts w:ascii="Times New Roman" w:hAnsi="Times New Roman" w:cs="Times New Roman"/>
          <w:sz w:val="24"/>
          <w:szCs w:val="24"/>
        </w:rPr>
        <w:t>Модуль № 3 «Архитектура и дизайн»</w:t>
      </w:r>
      <w:bookmarkEnd w:id="443"/>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Архитектура и дизайн — искусства художественной постройки — конструктивные искусства.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Дизайн и архитектура как создатели «второй природы» — предметно-пространственной среды жизни людей.</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Функциональность предметно-пространственной среды и выражение в ней мировосприятия, духовно-ценностных позиций общества.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Материальная культура человечества как уникальная информация о жизни людей в разные исторические эпохи.</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Роль архитектуры в понимании человеком своей идентичности. Задачи сохранения культурного наследия и природного ландшафта.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Графический дизайн</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Элементы композиции в графическом дизайне: пятно, линия, цвет, буква, текст и изображение.</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Формальная композиция как композиционное построение на основе сочетания геометрических фигур, без предметного содержания.</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Основные свойства композиции: целостность и соподчинённость элементов.</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Роль цвета в организации композиционного пространства.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Шрифты и шрифтовая композиция в графическом дизайне.</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Форма буквы как изобразительно-смысловой символ.</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Шрифт и содержание текста. Стилизация шрифта.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Типографика. Понимание типографской строки как элемента плоскостной композиции.</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Выполнение аналитических и практических работ по теме «Буква — изобразительный элемент композиции».</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Композиционные основы макетирования в графическом дизайне при соединении текста и изображения.</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Макет разворота книги или журнала по выбранной теме в виде коллажа или на основе компьютерных программ.</w:t>
      </w:r>
    </w:p>
    <w:p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Макетирование объёмно-пространственных композиций</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Макетирование. Введение в макет понятия рельефа местности и способы его обозначения на макете.</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Выполнение аналитических зарисовок форм бытовых предметов.</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Творческое проектирование предметов быта с определением их функций и материала изготовления</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Конструирование объектов дизайна или архитектурное макетирование с использованием цвета.</w:t>
      </w:r>
    </w:p>
    <w:p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Социальное значение дизайна и архитектуры как среды жизни человека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Архитектура народного жилища, храмовая архитектура, частный дом в предметно-пространственной среде жизни разных народов.</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Пути развития современной архитектуры и дизайна: город сегодня и завтра.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 xml:space="preserve">Архитектурная и градостроительная революция </w:t>
      </w:r>
      <w:r w:rsidRPr="00B74629">
        <w:rPr>
          <w:color w:val="auto"/>
          <w:sz w:val="24"/>
          <w:szCs w:val="24"/>
          <w:lang w:val="en-US" w:bidi="en-US"/>
        </w:rPr>
        <w:t>XX</w:t>
      </w:r>
      <w:r w:rsidRPr="00B74629">
        <w:rPr>
          <w:color w:val="auto"/>
          <w:sz w:val="24"/>
          <w:szCs w:val="24"/>
          <w:lang w:bidi="en-US"/>
        </w:rPr>
        <w:t xml:space="preserve"> </w:t>
      </w:r>
      <w:r w:rsidRPr="00B74629">
        <w:rPr>
          <w:color w:val="auto"/>
          <w:sz w:val="24"/>
          <w:szCs w:val="24"/>
        </w:rPr>
        <w:t>в. Её технологические и эстетические предпосылки и истоки. Социальный аспект «перестройки» в архитектуре.</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Пространство городской среды. Исторические формы планировки городской среды и их связь с образом жизни людей.</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Роль цвета в формировании пространства. Схема-планировка и реальность.</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Современные поиски новой эстетики в градостроительстве.</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Образно-стилевое единство материальной культуры каждой эпохи. Интерьер как отражение стиля жизни его хозяев.</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Интерьеры общественных зданий (театр, кафе, вокзал, офис, школа).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Организация архитектурно-ландшафтного пространства. Город в единстве с ландшафтно-парковой средой.</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Выполнение дизайн-проекта территории парка или приусадебного участка в виде схемы-чертежа.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Единство эстетического и функционального в объёмнопространственной организации среды жизнедеятельности людей.</w:t>
      </w:r>
    </w:p>
    <w:p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Образ человека и индивидуальное проектирование</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Проектные работы по созданию облика частного дома, комнаты и сада. Дизайн предметной среды в интерьере частного дома.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Мода и культура как параметры создания собственного костюма или комплекта одежды.</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Выполнение практических творческих эскизов по теме «Дизайн современной одежды».</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Искусство грима и причёски. Форма лица и причёска. Макияж дневной, вечерний и карнавальный. Грим бытовой и сценический.</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Имидж-дизайн и его связь с публичностью, технологией социального поведения, рекламой, общественной деятельностью.</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Дизайн и архитектура — средства организации среды жизни людей и строительства нового мира.</w:t>
      </w:r>
    </w:p>
    <w:p w:rsidR="006C6A82" w:rsidRPr="00B74629" w:rsidRDefault="006C6A82" w:rsidP="00B74629">
      <w:pPr>
        <w:pStyle w:val="ab"/>
        <w:ind w:firstLine="567"/>
        <w:rPr>
          <w:rFonts w:ascii="Times New Roman" w:hAnsi="Times New Roman" w:cs="Times New Roman"/>
          <w:sz w:val="24"/>
          <w:szCs w:val="24"/>
        </w:rPr>
      </w:pPr>
      <w:bookmarkStart w:id="444" w:name="bookmark1543"/>
      <w:r w:rsidRPr="00B74629">
        <w:rPr>
          <w:rFonts w:ascii="Times New Roman" w:hAnsi="Times New Roman" w:cs="Times New Roman"/>
          <w:sz w:val="24"/>
          <w:szCs w:val="24"/>
        </w:rPr>
        <w:t>Модуль № 4 «Изображение в синтетических, экранных видах искусства и художественная фотография» (</w:t>
      </w:r>
      <w:r w:rsidRPr="00B74629">
        <w:rPr>
          <w:rFonts w:ascii="Times New Roman" w:hAnsi="Times New Roman" w:cs="Times New Roman"/>
          <w:i/>
          <w:iCs/>
          <w:sz w:val="24"/>
          <w:szCs w:val="24"/>
        </w:rPr>
        <w:t>вариативный</w:t>
      </w:r>
      <w:r w:rsidRPr="00B74629">
        <w:rPr>
          <w:rFonts w:ascii="Times New Roman" w:hAnsi="Times New Roman" w:cs="Times New Roman"/>
          <w:sz w:val="24"/>
          <w:szCs w:val="24"/>
        </w:rPr>
        <w:t>)</w:t>
      </w:r>
      <w:bookmarkEnd w:id="444"/>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Значение развития технологий в становлении новых видов искусства.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Мультимедиа и объединение множества воспринимаемых человеком информационных средств на экране цифрового искусства.</w:t>
      </w:r>
    </w:p>
    <w:p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Художник и искусство театра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Рождение театра в древнейших обрядах. История развития искусства театра.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Жанровое многообразие театральных представлений, шоу, праздников и их визуальный облик.</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Роль художника и виды профессиональной деятельности художника в современном театре.</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Сценография и создание сценического образа. Сотворчество художника-постановщика с драматургом, режиссёром и актёрами.</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Роль освещения в визуальном облике театрального действия. Бутафорские, пошивочные, декорационные и иные цеха в театре.</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Творчество художников-постановщиков в истории отечественного искусства (К. Коровин, И. Билибин, А. Головин и др.).</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Школьный спектакль и работа художника по его подготовке.</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Художник в театре кукол и его ведущая роль как соавтора режиссёра и актёра в процессе создания образа персонажа.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Условность и метафора в театральной постановке как образная и авторская интерпретация реальности.</w:t>
      </w:r>
    </w:p>
    <w:p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Художественная фотография</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Современные возможности художественной обработки цифровой фотографии.</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Композиция кадра, ракурс, плановость, графический ритм.</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Умения наблюдать и выявлять выразительность и красоту окружающей жизни с помощью фотографии.</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Фотопейзаж в творчестве профессиональных фотографов.</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Образные возможности чёрно-белой и цветной фотографии. Роль тональных контрастов и роль цвета в эмоционально-образном восприятии пейзажа.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Роль освещения в портретном образе. Фотография постановочная и документальная.</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Фотопортрет в истории профессиональной фотографии и его связь с направлениями в изобразительном искусстве.</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Фоторепортаж. Образ события в кадре. Репортажный снимок — свидетельство истории и его значение в сохранении памяти о событии.</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«Работать для жизни...» — фотографии Александра Родченко, их значение и влияние на стиль эпохи.</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Возможности компьютерной обработки фотографий, задачи преобразования фотографий и границы достоверности.</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Коллаж как жанр художественного творчества с помощью различных компьютерных программ.</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Художественная фотография как авторское видение мира, как образ времени и влияние фотообраза на жизнь людей.</w:t>
      </w:r>
    </w:p>
    <w:p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Изображение и искусство кино</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Ожившее изображение. История кино и его эволюция как искусства.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Монтаж композиционно построенных кадров — основа языка киноискусства.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Использование электронно-цифровых технологий в современном игровом кинематографе.</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Этапы создания анимационного фильма. Требования и критерии художественности.</w:t>
      </w:r>
    </w:p>
    <w:p w:rsidR="006C6A82" w:rsidRPr="00B74629" w:rsidRDefault="006C6A82"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Изобразительное искусство на телевидении</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Искусство и технология. Создатель телевидения — русский инженер Владимир Козьмич Зворыкин.</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Деятельность художника на телевидении: художники по свету, костюму, гриму; сценографический дизайн и компьютерная графика.</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Школьное телевидение и студия мультимедиа. Построение видеоряда и художественного оформления.</w:t>
      </w:r>
    </w:p>
    <w:p w:rsidR="006C6A82" w:rsidRPr="00B74629" w:rsidRDefault="006C6A82" w:rsidP="00B74629">
      <w:pPr>
        <w:pStyle w:val="11"/>
        <w:spacing w:line="240" w:lineRule="auto"/>
        <w:ind w:firstLine="567"/>
        <w:jc w:val="both"/>
        <w:rPr>
          <w:color w:val="auto"/>
          <w:sz w:val="24"/>
          <w:szCs w:val="24"/>
        </w:rPr>
      </w:pPr>
      <w:r w:rsidRPr="00B74629">
        <w:rPr>
          <w:color w:val="auto"/>
          <w:sz w:val="24"/>
          <w:szCs w:val="24"/>
        </w:rPr>
        <w:t>Художнические роли каждого человека в реальной бытийной жизни.</w:t>
      </w:r>
    </w:p>
    <w:p w:rsidR="00207113" w:rsidRPr="00B74629" w:rsidRDefault="006C6A82" w:rsidP="00B74629">
      <w:pPr>
        <w:pStyle w:val="11"/>
        <w:spacing w:line="240" w:lineRule="auto"/>
        <w:ind w:firstLine="567"/>
        <w:jc w:val="both"/>
        <w:rPr>
          <w:color w:val="auto"/>
          <w:sz w:val="24"/>
          <w:szCs w:val="24"/>
        </w:rPr>
      </w:pPr>
      <w:r w:rsidRPr="00B74629">
        <w:rPr>
          <w:color w:val="auto"/>
          <w:sz w:val="24"/>
          <w:szCs w:val="24"/>
        </w:rPr>
        <w:t xml:space="preserve">Роль искусства в жизни общества и его влияние на жизнь каждого человека. </w:t>
      </w:r>
    </w:p>
    <w:p w:rsidR="006C6A82" w:rsidRPr="00B74629" w:rsidRDefault="006C6A82" w:rsidP="00B74629">
      <w:pPr>
        <w:pStyle w:val="11"/>
        <w:spacing w:line="240" w:lineRule="auto"/>
        <w:ind w:firstLine="567"/>
        <w:jc w:val="both"/>
        <w:rPr>
          <w:b/>
          <w:bCs/>
          <w:color w:val="000000" w:themeColor="text1"/>
          <w:sz w:val="24"/>
          <w:szCs w:val="24"/>
        </w:rPr>
      </w:pPr>
    </w:p>
    <w:p w:rsidR="00D63F2A" w:rsidRPr="00B74629" w:rsidRDefault="00D63F2A" w:rsidP="00B74629">
      <w:pPr>
        <w:pStyle w:val="11"/>
        <w:spacing w:line="240" w:lineRule="auto"/>
        <w:ind w:firstLine="567"/>
        <w:jc w:val="center"/>
        <w:rPr>
          <w:b/>
          <w:bCs/>
          <w:color w:val="000000" w:themeColor="text1"/>
          <w:sz w:val="24"/>
          <w:szCs w:val="24"/>
        </w:rPr>
      </w:pPr>
      <w:r w:rsidRPr="00B74629">
        <w:rPr>
          <w:b/>
          <w:bCs/>
          <w:sz w:val="24"/>
          <w:szCs w:val="24"/>
        </w:rPr>
        <w:t>ПЛАНИРУЕМЫЕ РЕЗУЛЬТАТЫ ОСВОЕНИЯ УЧЕБНОГО ПРЕДМЕТА «ИЗОБРАЗИТЕЛЬНОЕ ИСКУССТВО»</w:t>
      </w:r>
    </w:p>
    <w:p w:rsidR="00D63F2A" w:rsidRPr="00B74629" w:rsidRDefault="00D63F2A" w:rsidP="00B74629">
      <w:pPr>
        <w:pStyle w:val="ab"/>
        <w:ind w:firstLine="567"/>
        <w:rPr>
          <w:rFonts w:ascii="Times New Roman" w:hAnsi="Times New Roman" w:cs="Times New Roman"/>
          <w:sz w:val="24"/>
          <w:szCs w:val="24"/>
        </w:rPr>
      </w:pPr>
      <w:bookmarkStart w:id="445" w:name="bookmark1547"/>
      <w:r w:rsidRPr="00B74629">
        <w:rPr>
          <w:rFonts w:ascii="Times New Roman" w:hAnsi="Times New Roman" w:cs="Times New Roman"/>
          <w:sz w:val="24"/>
          <w:szCs w:val="24"/>
        </w:rPr>
        <w:t>ЛИЧНОСТНЫЕ РЕЗУЛЬТАТЫ</w:t>
      </w:r>
      <w:bookmarkEnd w:id="445"/>
    </w:p>
    <w:p w:rsidR="00D63F2A" w:rsidRPr="00B74629" w:rsidRDefault="00D63F2A" w:rsidP="00B74629">
      <w:pPr>
        <w:pStyle w:val="11"/>
        <w:spacing w:line="240" w:lineRule="auto"/>
        <w:ind w:firstLine="567"/>
        <w:jc w:val="both"/>
        <w:rPr>
          <w:color w:val="auto"/>
          <w:sz w:val="24"/>
          <w:szCs w:val="24"/>
        </w:rPr>
      </w:pPr>
      <w:r w:rsidRPr="00B74629">
        <w:rPr>
          <w:color w:val="auto"/>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D63F2A" w:rsidRPr="00B74629" w:rsidRDefault="00D63F2A" w:rsidP="00B74629">
      <w:pPr>
        <w:pStyle w:val="11"/>
        <w:spacing w:line="240" w:lineRule="auto"/>
        <w:ind w:firstLine="567"/>
        <w:jc w:val="both"/>
        <w:rPr>
          <w:color w:val="auto"/>
          <w:sz w:val="24"/>
          <w:szCs w:val="24"/>
        </w:rPr>
      </w:pPr>
      <w:r w:rsidRPr="00B74629">
        <w:rPr>
          <w:color w:val="auto"/>
          <w:sz w:val="24"/>
          <w:szCs w:val="24"/>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D63F2A" w:rsidRPr="00B74629" w:rsidRDefault="00D63F2A" w:rsidP="00B74629">
      <w:pPr>
        <w:pStyle w:val="11"/>
        <w:spacing w:line="240" w:lineRule="auto"/>
        <w:ind w:firstLine="567"/>
        <w:jc w:val="both"/>
        <w:rPr>
          <w:color w:val="auto"/>
          <w:sz w:val="24"/>
          <w:szCs w:val="24"/>
        </w:rPr>
      </w:pPr>
      <w:r w:rsidRPr="00B74629">
        <w:rPr>
          <w:color w:val="auto"/>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D63F2A" w:rsidRPr="00B74629" w:rsidRDefault="00D63F2A" w:rsidP="00B74629">
      <w:pPr>
        <w:pStyle w:val="16"/>
        <w:ind w:firstLine="567"/>
        <w:rPr>
          <w:rFonts w:ascii="Times New Roman" w:hAnsi="Times New Roman" w:cs="Times New Roman"/>
          <w:sz w:val="24"/>
          <w:szCs w:val="24"/>
        </w:rPr>
      </w:pPr>
      <w:bookmarkStart w:id="446" w:name="bookmark1549"/>
      <w:r w:rsidRPr="00B74629">
        <w:rPr>
          <w:rFonts w:ascii="Times New Roman" w:hAnsi="Times New Roman" w:cs="Times New Roman"/>
          <w:sz w:val="24"/>
          <w:szCs w:val="24"/>
        </w:rPr>
        <w:t>1. Патриотическое воспитание</w:t>
      </w:r>
      <w:bookmarkEnd w:id="446"/>
    </w:p>
    <w:p w:rsidR="00D63F2A" w:rsidRPr="00B74629" w:rsidRDefault="00D63F2A" w:rsidP="00B74629">
      <w:pPr>
        <w:pStyle w:val="11"/>
        <w:spacing w:line="240" w:lineRule="auto"/>
        <w:ind w:firstLine="567"/>
        <w:jc w:val="both"/>
        <w:rPr>
          <w:color w:val="auto"/>
          <w:sz w:val="24"/>
          <w:szCs w:val="24"/>
        </w:rPr>
      </w:pPr>
      <w:r w:rsidRPr="00B74629">
        <w:rPr>
          <w:color w:val="auto"/>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D63F2A" w:rsidRPr="00B74629" w:rsidRDefault="00D63F2A" w:rsidP="00B74629">
      <w:pPr>
        <w:pStyle w:val="16"/>
        <w:ind w:firstLine="567"/>
        <w:rPr>
          <w:rFonts w:ascii="Times New Roman" w:hAnsi="Times New Roman" w:cs="Times New Roman"/>
          <w:sz w:val="24"/>
          <w:szCs w:val="24"/>
        </w:rPr>
      </w:pPr>
      <w:bookmarkStart w:id="447" w:name="bookmark1551"/>
      <w:r w:rsidRPr="00B74629">
        <w:rPr>
          <w:rFonts w:ascii="Times New Roman" w:hAnsi="Times New Roman" w:cs="Times New Roman"/>
          <w:sz w:val="24"/>
          <w:szCs w:val="24"/>
        </w:rPr>
        <w:t>2. Гражданское воспитание</w:t>
      </w:r>
      <w:bookmarkEnd w:id="447"/>
    </w:p>
    <w:p w:rsidR="00D63F2A" w:rsidRPr="00B74629" w:rsidRDefault="00D63F2A" w:rsidP="00B74629">
      <w:pPr>
        <w:pStyle w:val="11"/>
        <w:spacing w:line="240" w:lineRule="auto"/>
        <w:ind w:firstLine="567"/>
        <w:jc w:val="both"/>
        <w:rPr>
          <w:color w:val="auto"/>
          <w:sz w:val="24"/>
          <w:szCs w:val="24"/>
        </w:rPr>
      </w:pPr>
      <w:r w:rsidRPr="00B74629">
        <w:rPr>
          <w:color w:val="auto"/>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D63F2A" w:rsidRPr="00B74629" w:rsidRDefault="00D63F2A" w:rsidP="00B74629">
      <w:pPr>
        <w:pStyle w:val="16"/>
        <w:ind w:firstLine="567"/>
        <w:rPr>
          <w:rFonts w:ascii="Times New Roman" w:hAnsi="Times New Roman" w:cs="Times New Roman"/>
          <w:sz w:val="24"/>
          <w:szCs w:val="24"/>
        </w:rPr>
      </w:pPr>
      <w:bookmarkStart w:id="448" w:name="bookmark1553"/>
      <w:r w:rsidRPr="00B74629">
        <w:rPr>
          <w:rFonts w:ascii="Times New Roman" w:hAnsi="Times New Roman" w:cs="Times New Roman"/>
          <w:sz w:val="24"/>
          <w:szCs w:val="24"/>
        </w:rPr>
        <w:t>3. Духовно-нравственное воспитание</w:t>
      </w:r>
      <w:bookmarkEnd w:id="448"/>
    </w:p>
    <w:p w:rsidR="00D63F2A" w:rsidRPr="00B74629" w:rsidRDefault="00D63F2A" w:rsidP="00B74629">
      <w:pPr>
        <w:pStyle w:val="11"/>
        <w:spacing w:line="240" w:lineRule="auto"/>
        <w:ind w:firstLine="567"/>
        <w:jc w:val="both"/>
        <w:rPr>
          <w:color w:val="auto"/>
          <w:sz w:val="24"/>
          <w:szCs w:val="24"/>
        </w:rPr>
      </w:pPr>
      <w:r w:rsidRPr="00B74629">
        <w:rPr>
          <w:color w:val="auto"/>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D63F2A" w:rsidRPr="00B74629" w:rsidRDefault="00D63F2A" w:rsidP="00B74629">
      <w:pPr>
        <w:pStyle w:val="16"/>
        <w:ind w:firstLine="567"/>
        <w:rPr>
          <w:rFonts w:ascii="Times New Roman" w:hAnsi="Times New Roman" w:cs="Times New Roman"/>
          <w:sz w:val="24"/>
          <w:szCs w:val="24"/>
        </w:rPr>
      </w:pPr>
      <w:bookmarkStart w:id="449" w:name="bookmark1555"/>
      <w:r w:rsidRPr="00B74629">
        <w:rPr>
          <w:rFonts w:ascii="Times New Roman" w:hAnsi="Times New Roman" w:cs="Times New Roman"/>
          <w:sz w:val="24"/>
          <w:szCs w:val="24"/>
        </w:rPr>
        <w:t>4. Эстетическое воспитание</w:t>
      </w:r>
      <w:bookmarkEnd w:id="449"/>
    </w:p>
    <w:p w:rsidR="00D63F2A" w:rsidRPr="00B74629" w:rsidRDefault="00D63F2A" w:rsidP="00B74629">
      <w:pPr>
        <w:pStyle w:val="11"/>
        <w:spacing w:line="240" w:lineRule="auto"/>
        <w:ind w:firstLine="567"/>
        <w:jc w:val="both"/>
        <w:rPr>
          <w:color w:val="auto"/>
          <w:sz w:val="24"/>
          <w:szCs w:val="24"/>
        </w:rPr>
      </w:pPr>
      <w:r w:rsidRPr="00B74629">
        <w:rPr>
          <w:color w:val="auto"/>
          <w:sz w:val="24"/>
          <w:szCs w:val="24"/>
        </w:rPr>
        <w:t xml:space="preserve">Эстетическое (от греч. </w:t>
      </w:r>
      <w:r w:rsidRPr="00B74629">
        <w:rPr>
          <w:color w:val="auto"/>
          <w:sz w:val="24"/>
          <w:szCs w:val="24"/>
          <w:lang w:val="en-US" w:bidi="en-US"/>
        </w:rPr>
        <w:t>aisthetikos</w:t>
      </w:r>
      <w:r w:rsidRPr="00B74629">
        <w:rPr>
          <w:color w:val="auto"/>
          <w:sz w:val="24"/>
          <w:szCs w:val="24"/>
          <w:lang w:bidi="en-US"/>
        </w:rPr>
        <w:t xml:space="preserve"> </w:t>
      </w:r>
      <w:r w:rsidRPr="00B74629">
        <w:rPr>
          <w:color w:val="auto"/>
          <w:sz w:val="24"/>
          <w:szCs w:val="24"/>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D63F2A" w:rsidRPr="00B74629" w:rsidRDefault="00D63F2A" w:rsidP="00B74629">
      <w:pPr>
        <w:pStyle w:val="16"/>
        <w:ind w:firstLine="567"/>
        <w:rPr>
          <w:rFonts w:ascii="Times New Roman" w:hAnsi="Times New Roman" w:cs="Times New Roman"/>
          <w:sz w:val="24"/>
          <w:szCs w:val="24"/>
        </w:rPr>
      </w:pPr>
      <w:bookmarkStart w:id="450" w:name="bookmark1557"/>
      <w:r w:rsidRPr="00B74629">
        <w:rPr>
          <w:rFonts w:ascii="Times New Roman" w:hAnsi="Times New Roman" w:cs="Times New Roman"/>
          <w:sz w:val="24"/>
          <w:szCs w:val="24"/>
        </w:rPr>
        <w:t>5. Ценности познавательной деятельности</w:t>
      </w:r>
      <w:bookmarkEnd w:id="450"/>
    </w:p>
    <w:p w:rsidR="00D63F2A" w:rsidRPr="00B74629" w:rsidRDefault="00D63F2A" w:rsidP="00B74629">
      <w:pPr>
        <w:pStyle w:val="11"/>
        <w:spacing w:line="240" w:lineRule="auto"/>
        <w:ind w:firstLine="567"/>
        <w:jc w:val="both"/>
        <w:rPr>
          <w:color w:val="auto"/>
          <w:sz w:val="24"/>
          <w:szCs w:val="24"/>
        </w:rPr>
      </w:pPr>
      <w:r w:rsidRPr="00B74629">
        <w:rPr>
          <w:color w:val="auto"/>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D63F2A" w:rsidRPr="00B74629" w:rsidRDefault="00D63F2A" w:rsidP="00B74629">
      <w:pPr>
        <w:pStyle w:val="16"/>
        <w:ind w:firstLine="567"/>
        <w:rPr>
          <w:rFonts w:ascii="Times New Roman" w:hAnsi="Times New Roman" w:cs="Times New Roman"/>
          <w:sz w:val="24"/>
          <w:szCs w:val="24"/>
        </w:rPr>
      </w:pPr>
      <w:bookmarkStart w:id="451" w:name="bookmark1559"/>
      <w:r w:rsidRPr="00B74629">
        <w:rPr>
          <w:rFonts w:ascii="Times New Roman" w:hAnsi="Times New Roman" w:cs="Times New Roman"/>
          <w:sz w:val="24"/>
          <w:szCs w:val="24"/>
        </w:rPr>
        <w:t>6. Экологическое воспитание</w:t>
      </w:r>
      <w:bookmarkEnd w:id="451"/>
    </w:p>
    <w:p w:rsidR="00D63F2A" w:rsidRPr="00B74629" w:rsidRDefault="00D63F2A" w:rsidP="00B74629">
      <w:pPr>
        <w:pStyle w:val="11"/>
        <w:spacing w:line="240" w:lineRule="auto"/>
        <w:ind w:firstLine="567"/>
        <w:jc w:val="both"/>
        <w:rPr>
          <w:color w:val="auto"/>
          <w:sz w:val="24"/>
          <w:szCs w:val="24"/>
        </w:rPr>
      </w:pPr>
      <w:r w:rsidRPr="00B74629">
        <w:rPr>
          <w:color w:val="auto"/>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D63F2A" w:rsidRPr="00B74629" w:rsidRDefault="00D63F2A" w:rsidP="00B74629">
      <w:pPr>
        <w:pStyle w:val="16"/>
        <w:ind w:firstLine="567"/>
        <w:rPr>
          <w:rFonts w:ascii="Times New Roman" w:hAnsi="Times New Roman" w:cs="Times New Roman"/>
          <w:sz w:val="24"/>
          <w:szCs w:val="24"/>
        </w:rPr>
      </w:pPr>
      <w:bookmarkStart w:id="452" w:name="bookmark1561"/>
      <w:r w:rsidRPr="00B74629">
        <w:rPr>
          <w:rFonts w:ascii="Times New Roman" w:hAnsi="Times New Roman" w:cs="Times New Roman"/>
          <w:sz w:val="24"/>
          <w:szCs w:val="24"/>
        </w:rPr>
        <w:t>7. Трудовое воспитание</w:t>
      </w:r>
      <w:bookmarkEnd w:id="452"/>
    </w:p>
    <w:p w:rsidR="00D63F2A" w:rsidRPr="00B74629" w:rsidRDefault="00D63F2A" w:rsidP="00B74629">
      <w:pPr>
        <w:pStyle w:val="11"/>
        <w:spacing w:line="240" w:lineRule="auto"/>
        <w:ind w:firstLine="567"/>
        <w:jc w:val="both"/>
        <w:rPr>
          <w:color w:val="auto"/>
          <w:sz w:val="24"/>
          <w:szCs w:val="24"/>
        </w:rPr>
      </w:pPr>
      <w:r w:rsidRPr="00B74629">
        <w:rPr>
          <w:color w:val="auto"/>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D63F2A" w:rsidRPr="00B74629" w:rsidRDefault="00D63F2A" w:rsidP="00B74629">
      <w:pPr>
        <w:pStyle w:val="16"/>
        <w:ind w:firstLine="567"/>
        <w:rPr>
          <w:rFonts w:ascii="Times New Roman" w:hAnsi="Times New Roman" w:cs="Times New Roman"/>
          <w:sz w:val="24"/>
          <w:szCs w:val="24"/>
        </w:rPr>
      </w:pPr>
      <w:bookmarkStart w:id="453" w:name="bookmark1563"/>
      <w:r w:rsidRPr="00B74629">
        <w:rPr>
          <w:rFonts w:ascii="Times New Roman" w:hAnsi="Times New Roman" w:cs="Times New Roman"/>
          <w:sz w:val="24"/>
          <w:szCs w:val="24"/>
        </w:rPr>
        <w:t>8. Воспитывающая предметно-эстетическая среда</w:t>
      </w:r>
      <w:bookmarkEnd w:id="453"/>
    </w:p>
    <w:p w:rsidR="00D63F2A" w:rsidRPr="00B74629" w:rsidRDefault="00D63F2A" w:rsidP="00B74629">
      <w:pPr>
        <w:pStyle w:val="11"/>
        <w:spacing w:line="240" w:lineRule="auto"/>
        <w:ind w:firstLine="567"/>
        <w:jc w:val="both"/>
        <w:rPr>
          <w:color w:val="auto"/>
          <w:sz w:val="24"/>
          <w:szCs w:val="24"/>
        </w:rPr>
      </w:pPr>
      <w:r w:rsidRPr="00B74629">
        <w:rPr>
          <w:color w:val="auto"/>
          <w:sz w:val="24"/>
          <w:szCs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D63F2A" w:rsidRPr="00B74629" w:rsidRDefault="00D63F2A" w:rsidP="00B74629">
      <w:pPr>
        <w:pStyle w:val="ab"/>
        <w:ind w:firstLine="567"/>
        <w:rPr>
          <w:rFonts w:ascii="Times New Roman" w:hAnsi="Times New Roman" w:cs="Times New Roman"/>
          <w:sz w:val="24"/>
          <w:szCs w:val="24"/>
        </w:rPr>
      </w:pPr>
      <w:bookmarkStart w:id="454" w:name="bookmark1565"/>
      <w:r w:rsidRPr="00B74629">
        <w:rPr>
          <w:rFonts w:ascii="Times New Roman" w:hAnsi="Times New Roman" w:cs="Times New Roman"/>
          <w:sz w:val="24"/>
          <w:szCs w:val="24"/>
        </w:rPr>
        <w:t>МЕТАПРЕДМЕТНЫЕ РЕЗУЛЬТАТЫ</w:t>
      </w:r>
      <w:bookmarkEnd w:id="454"/>
    </w:p>
    <w:p w:rsidR="00D63F2A" w:rsidRPr="00B74629" w:rsidRDefault="00D63F2A" w:rsidP="00B74629">
      <w:pPr>
        <w:pStyle w:val="11"/>
        <w:spacing w:line="240" w:lineRule="auto"/>
        <w:ind w:firstLine="567"/>
        <w:jc w:val="both"/>
        <w:rPr>
          <w:color w:val="auto"/>
          <w:sz w:val="24"/>
          <w:szCs w:val="24"/>
        </w:rPr>
      </w:pPr>
      <w:r w:rsidRPr="00B74629">
        <w:rPr>
          <w:color w:val="auto"/>
          <w:sz w:val="24"/>
          <w:szCs w:val="24"/>
        </w:rPr>
        <w:t>Метапредметные результаты освоения основной образовательной программы, формируемые при изучении предмета «Изобразительное искусство»:</w:t>
      </w:r>
    </w:p>
    <w:p w:rsidR="00D63F2A" w:rsidRPr="00B74629" w:rsidRDefault="00D63F2A" w:rsidP="00B74629">
      <w:pPr>
        <w:pStyle w:val="16"/>
        <w:ind w:firstLine="567"/>
        <w:rPr>
          <w:rFonts w:ascii="Times New Roman" w:hAnsi="Times New Roman" w:cs="Times New Roman"/>
          <w:sz w:val="24"/>
          <w:szCs w:val="24"/>
        </w:rPr>
      </w:pPr>
      <w:bookmarkStart w:id="455" w:name="bookmark1567"/>
      <w:r w:rsidRPr="00B74629">
        <w:rPr>
          <w:rFonts w:ascii="Times New Roman" w:hAnsi="Times New Roman" w:cs="Times New Roman"/>
          <w:sz w:val="24"/>
          <w:szCs w:val="24"/>
        </w:rPr>
        <w:t>1. Овладение универсальными познавательными действиями</w:t>
      </w:r>
      <w:bookmarkEnd w:id="455"/>
    </w:p>
    <w:p w:rsidR="00D63F2A" w:rsidRPr="00B74629" w:rsidRDefault="00D63F2A" w:rsidP="00B74629">
      <w:pPr>
        <w:pStyle w:val="11"/>
        <w:spacing w:line="240" w:lineRule="auto"/>
        <w:ind w:firstLine="567"/>
        <w:jc w:val="both"/>
        <w:rPr>
          <w:color w:val="auto"/>
          <w:sz w:val="24"/>
          <w:szCs w:val="24"/>
        </w:rPr>
      </w:pPr>
      <w:r w:rsidRPr="00B74629">
        <w:rPr>
          <w:color w:val="auto"/>
          <w:sz w:val="24"/>
          <w:szCs w:val="24"/>
        </w:rPr>
        <w:t>Формирование пространственных представлений и сенсорных способностей:</w:t>
      </w:r>
    </w:p>
    <w:p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сравнивать предметные и пространственные объекты по заданным основаниям;</w:t>
      </w:r>
    </w:p>
    <w:p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характеризовать форму предмета, конструкции;</w:t>
      </w:r>
    </w:p>
    <w:p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выявлять положение предметной формы в пространстве;</w:t>
      </w:r>
    </w:p>
    <w:p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обобщать форму составной конструкции;</w:t>
      </w:r>
    </w:p>
    <w:p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анализировать структуру предмета, конструкции, пространства, зрительного образа;</w:t>
      </w:r>
    </w:p>
    <w:p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структурировать предметно-пространственные явления;</w:t>
      </w:r>
    </w:p>
    <w:p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сопоставлять пропорциональное соотношение частей внутри целого и предметов между собой;</w:t>
      </w:r>
    </w:p>
    <w:p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абстрагировать образ реальности в построении плоской или пространственной композиции.</w:t>
      </w:r>
    </w:p>
    <w:p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Базовые логические и исследовательские действия:</w:t>
      </w:r>
    </w:p>
    <w:p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выявлять и характеризовать существенные признаки явлений художественной культуры;</w:t>
      </w:r>
    </w:p>
    <w:p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сопоставлять, анализировать, сравнивать и оценивать с позиций эстетических категорий явления искусства и действительности;</w:t>
      </w:r>
    </w:p>
    <w:p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классифицировать произведения искусства по видам и, соответственно, по назначению в жизни людей;</w:t>
      </w:r>
    </w:p>
    <w:p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ставить и использовать вопросы как исследовательский инструмент познания;</w:t>
      </w:r>
    </w:p>
    <w:p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вести исследовательскую работу по сбору информационного материала по установленной или выбранной теме;</w:t>
      </w:r>
    </w:p>
    <w:p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Работа с информацией:</w:t>
      </w:r>
    </w:p>
    <w:p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использовать электронные образовательные ресурсы;</w:t>
      </w:r>
    </w:p>
    <w:p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уметь работать с электронными учебными пособиями и учебниками;</w:t>
      </w:r>
    </w:p>
    <w:p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D63F2A" w:rsidRPr="00B74629" w:rsidRDefault="00D63F2A" w:rsidP="00B74629">
      <w:pPr>
        <w:pStyle w:val="16"/>
        <w:ind w:firstLine="567"/>
        <w:rPr>
          <w:rFonts w:ascii="Times New Roman" w:hAnsi="Times New Roman" w:cs="Times New Roman"/>
          <w:sz w:val="24"/>
          <w:szCs w:val="24"/>
        </w:rPr>
      </w:pPr>
      <w:r w:rsidRPr="00B74629">
        <w:rPr>
          <w:rFonts w:ascii="Times New Roman" w:hAnsi="Times New Roman" w:cs="Times New Roman"/>
          <w:sz w:val="24"/>
          <w:szCs w:val="24"/>
        </w:rPr>
        <w:t xml:space="preserve">2. Овладение универсальными коммуникативными действиями </w:t>
      </w:r>
    </w:p>
    <w:p w:rsidR="00D63F2A" w:rsidRPr="00B74629" w:rsidRDefault="00D63F2A" w:rsidP="00B74629">
      <w:pPr>
        <w:pStyle w:val="11"/>
        <w:spacing w:line="240" w:lineRule="auto"/>
        <w:ind w:firstLine="567"/>
        <w:rPr>
          <w:color w:val="auto"/>
          <w:sz w:val="24"/>
          <w:szCs w:val="24"/>
        </w:rPr>
      </w:pPr>
      <w:r w:rsidRPr="00B74629">
        <w:rPr>
          <w:color w:val="auto"/>
          <w:sz w:val="24"/>
          <w:szCs w:val="24"/>
        </w:rPr>
        <w:t>Понимать искусство в качестве особого языка общения — межличностного (автор — зритель), между поколениями, между народами;</w:t>
      </w:r>
    </w:p>
    <w:p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публично представлять и объяснять результаты своего творческого, художественного или исследовательского опыта;</w:t>
      </w:r>
    </w:p>
    <w:p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D63F2A" w:rsidRPr="00B74629" w:rsidRDefault="00D63F2A" w:rsidP="00B74629">
      <w:pPr>
        <w:pStyle w:val="16"/>
        <w:ind w:firstLine="567"/>
        <w:rPr>
          <w:rFonts w:ascii="Times New Roman" w:hAnsi="Times New Roman" w:cs="Times New Roman"/>
          <w:sz w:val="24"/>
          <w:szCs w:val="24"/>
        </w:rPr>
      </w:pPr>
      <w:bookmarkStart w:id="456" w:name="bookmark1569"/>
      <w:r w:rsidRPr="00B74629">
        <w:rPr>
          <w:rFonts w:ascii="Times New Roman" w:hAnsi="Times New Roman" w:cs="Times New Roman"/>
          <w:sz w:val="24"/>
          <w:szCs w:val="24"/>
        </w:rPr>
        <w:t>3. Овладение универсальными регулятивными действиями</w:t>
      </w:r>
      <w:bookmarkEnd w:id="456"/>
    </w:p>
    <w:p w:rsidR="00D63F2A" w:rsidRPr="00B74629" w:rsidRDefault="00D63F2A" w:rsidP="00B74629">
      <w:pPr>
        <w:pStyle w:val="11"/>
        <w:spacing w:line="240" w:lineRule="auto"/>
        <w:ind w:firstLine="567"/>
        <w:jc w:val="both"/>
        <w:rPr>
          <w:color w:val="auto"/>
          <w:sz w:val="24"/>
          <w:szCs w:val="24"/>
        </w:rPr>
      </w:pPr>
      <w:r w:rsidRPr="00B74629">
        <w:rPr>
          <w:color w:val="auto"/>
          <w:sz w:val="24"/>
          <w:szCs w:val="24"/>
        </w:rPr>
        <w:t>Самоорганизация:</w:t>
      </w:r>
    </w:p>
    <w:p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Самоконтроль:</w:t>
      </w:r>
    </w:p>
    <w:p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владеть основами самоконтроля, рефлексии, самооценки на основе соответствующих целям критериев.</w:t>
      </w:r>
    </w:p>
    <w:p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Эмоциональный интеллект:</w:t>
      </w:r>
    </w:p>
    <w:p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развивать способность управлять собственными эмоциями, стремиться к пониманию эмоций других;</w:t>
      </w:r>
    </w:p>
    <w:p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развивать свои эмпатические способности, способность сопереживать, понимать намерения и переживания свои и других;</w:t>
      </w:r>
    </w:p>
    <w:p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признавать своё и чужое право на ошибку;</w:t>
      </w:r>
    </w:p>
    <w:p w:rsidR="00D63F2A" w:rsidRPr="00B74629" w:rsidRDefault="00D63F2A" w:rsidP="00B66EF5">
      <w:pPr>
        <w:pStyle w:val="11"/>
        <w:numPr>
          <w:ilvl w:val="0"/>
          <w:numId w:val="257"/>
        </w:numPr>
        <w:spacing w:line="240" w:lineRule="auto"/>
        <w:ind w:left="0" w:firstLine="567"/>
        <w:jc w:val="both"/>
        <w:rPr>
          <w:color w:val="auto"/>
          <w:sz w:val="24"/>
          <w:szCs w:val="24"/>
        </w:rPr>
      </w:pPr>
      <w:r w:rsidRPr="00B74629">
        <w:rPr>
          <w:color w:val="auto"/>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D63F2A" w:rsidRPr="00B74629" w:rsidRDefault="00D63F2A" w:rsidP="00B74629">
      <w:pPr>
        <w:pStyle w:val="ab"/>
        <w:ind w:firstLine="567"/>
        <w:rPr>
          <w:rFonts w:ascii="Times New Roman" w:hAnsi="Times New Roman" w:cs="Times New Roman"/>
          <w:sz w:val="24"/>
          <w:szCs w:val="24"/>
        </w:rPr>
      </w:pPr>
      <w:bookmarkStart w:id="457" w:name="bookmark1571"/>
    </w:p>
    <w:p w:rsidR="00D63F2A" w:rsidRPr="00B74629" w:rsidRDefault="00D63F2A"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ПРЕДМЕТНЫЕ РЕЗУЛЬТАТЫ</w:t>
      </w:r>
      <w:bookmarkEnd w:id="457"/>
    </w:p>
    <w:p w:rsidR="00D63F2A" w:rsidRPr="00B74629" w:rsidRDefault="00D63F2A" w:rsidP="00B74629">
      <w:pPr>
        <w:pStyle w:val="11"/>
        <w:spacing w:line="240" w:lineRule="auto"/>
        <w:ind w:firstLine="567"/>
        <w:jc w:val="both"/>
        <w:rPr>
          <w:color w:val="auto"/>
          <w:sz w:val="24"/>
          <w:szCs w:val="24"/>
        </w:rPr>
      </w:pPr>
      <w:r w:rsidRPr="00B74629">
        <w:rPr>
          <w:color w:val="auto"/>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D63F2A" w:rsidRPr="00B74629" w:rsidRDefault="00D63F2A" w:rsidP="00B74629">
      <w:pPr>
        <w:pStyle w:val="ab"/>
        <w:ind w:firstLine="567"/>
        <w:rPr>
          <w:rFonts w:ascii="Times New Roman" w:hAnsi="Times New Roman" w:cs="Times New Roman"/>
          <w:sz w:val="24"/>
          <w:szCs w:val="24"/>
        </w:rPr>
      </w:pPr>
      <w:bookmarkStart w:id="458" w:name="bookmark1573"/>
      <w:r w:rsidRPr="00B74629">
        <w:rPr>
          <w:rFonts w:ascii="Times New Roman" w:hAnsi="Times New Roman" w:cs="Times New Roman"/>
          <w:sz w:val="24"/>
          <w:szCs w:val="24"/>
        </w:rPr>
        <w:t>Модуль № 1 «Декоративно-прикладное и народное искусство»:</w:t>
      </w:r>
      <w:bookmarkEnd w:id="458"/>
    </w:p>
    <w:p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характеризовать коммуникативные, познавательные и культовые функции декоративно-прикладного искусства;</w:t>
      </w:r>
    </w:p>
    <w:p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знать специфику образного языка декоративного искусства — его знаковую природу, орнаментальность, стилизацию изображения;</w:t>
      </w:r>
    </w:p>
    <w:p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различать разные виды орнамента по сюжетной основе: геометрический, растительный, зооморфный, антропоморфный;</w:t>
      </w:r>
    </w:p>
    <w:p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владеть практическими навыками самостоятельного творческого создания орнаментов ленточных, сетчатых, центрических;</w:t>
      </w:r>
    </w:p>
    <w:p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иметь практический опыт изображения характерных традиционных предметов крестьянского быта;</w:t>
      </w:r>
    </w:p>
    <w:p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объяснять значение народных промыслов и традиций художественного ремесла в современной жизни;</w:t>
      </w:r>
    </w:p>
    <w:p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рассказывать о происхождении народных художественных промыслов; о соотношении ремесла и искусства;</w:t>
      </w:r>
    </w:p>
    <w:p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называть характерные черты орнаментов и изделий ряда отечественных народных художественных промыслов;</w:t>
      </w:r>
    </w:p>
    <w:p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характеризовать древние образы народного искусства в произведениях современных народных промыслов;</w:t>
      </w:r>
    </w:p>
    <w:p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уметь перечислять материалы, используемые в народных художественных промыслах: дерево, глина, металл, стекло, др.;</w:t>
      </w:r>
    </w:p>
    <w:p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различать изделия народных художественных промыслов по материалу изготовления и технике декора;</w:t>
      </w:r>
    </w:p>
    <w:p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объяснять связь между материалом, формой и техникой декора в произведениях народных промыслов;</w:t>
      </w:r>
    </w:p>
    <w:p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иметь представление о приёмах и последовательности работы при создании изделий некоторых художественных промыслов;</w:t>
      </w:r>
    </w:p>
    <w:p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понимать и объяснять значение государственной символики, иметь представление о значении и содержании геральдики;</w:t>
      </w:r>
    </w:p>
    <w:p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D63F2A" w:rsidRPr="00B74629" w:rsidRDefault="00D63F2A" w:rsidP="00B66EF5">
      <w:pPr>
        <w:pStyle w:val="11"/>
        <w:numPr>
          <w:ilvl w:val="0"/>
          <w:numId w:val="258"/>
        </w:numPr>
        <w:spacing w:line="240" w:lineRule="auto"/>
        <w:ind w:left="0" w:firstLine="567"/>
        <w:jc w:val="both"/>
        <w:rPr>
          <w:color w:val="auto"/>
          <w:sz w:val="24"/>
          <w:szCs w:val="24"/>
        </w:rPr>
      </w:pPr>
      <w:r w:rsidRPr="00B74629">
        <w:rPr>
          <w:color w:val="auto"/>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D63F2A" w:rsidRPr="00B74629" w:rsidRDefault="00D63F2A" w:rsidP="00B66EF5">
      <w:pPr>
        <w:pStyle w:val="11"/>
        <w:numPr>
          <w:ilvl w:val="0"/>
          <w:numId w:val="259"/>
        </w:numPr>
        <w:spacing w:line="240" w:lineRule="auto"/>
        <w:ind w:left="0" w:firstLine="567"/>
        <w:jc w:val="both"/>
        <w:rPr>
          <w:color w:val="auto"/>
          <w:sz w:val="24"/>
          <w:szCs w:val="24"/>
        </w:rPr>
      </w:pPr>
      <w:r w:rsidRPr="00B74629">
        <w:rPr>
          <w:color w:val="auto"/>
          <w:sz w:val="24"/>
          <w:szCs w:val="24"/>
        </w:rPr>
        <w:t>овладевать навыками коллективной практической творческой работы по оформлению пространства школы и школьных праздников.</w:t>
      </w:r>
    </w:p>
    <w:p w:rsidR="00D63F2A" w:rsidRPr="00B74629" w:rsidRDefault="00D63F2A" w:rsidP="00B74629">
      <w:pPr>
        <w:pStyle w:val="ab"/>
        <w:ind w:firstLine="567"/>
        <w:rPr>
          <w:rFonts w:ascii="Times New Roman" w:hAnsi="Times New Roman" w:cs="Times New Roman"/>
          <w:sz w:val="24"/>
          <w:szCs w:val="24"/>
        </w:rPr>
      </w:pPr>
      <w:bookmarkStart w:id="459" w:name="bookmark1575"/>
      <w:r w:rsidRPr="00B74629">
        <w:rPr>
          <w:rFonts w:ascii="Times New Roman" w:hAnsi="Times New Roman" w:cs="Times New Roman"/>
          <w:sz w:val="24"/>
          <w:szCs w:val="24"/>
        </w:rPr>
        <w:t>Модуль № 2 «Живопись, графика, скульптура»:</w:t>
      </w:r>
      <w:bookmarkEnd w:id="459"/>
    </w:p>
    <w:p w:rsidR="00D63F2A" w:rsidRPr="00B74629" w:rsidRDefault="00D63F2A" w:rsidP="00B66EF5">
      <w:pPr>
        <w:pStyle w:val="11"/>
        <w:numPr>
          <w:ilvl w:val="0"/>
          <w:numId w:val="259"/>
        </w:numPr>
        <w:spacing w:line="240" w:lineRule="auto"/>
        <w:ind w:left="0" w:firstLine="567"/>
        <w:jc w:val="both"/>
        <w:rPr>
          <w:color w:val="auto"/>
          <w:sz w:val="24"/>
          <w:szCs w:val="24"/>
        </w:rPr>
      </w:pPr>
      <w:r w:rsidRPr="00B74629">
        <w:rPr>
          <w:color w:val="auto"/>
          <w:sz w:val="24"/>
          <w:szCs w:val="24"/>
        </w:rPr>
        <w:t>характеризовать различия между пространственными и временными видами искусства и их значение в жизни людей;</w:t>
      </w:r>
    </w:p>
    <w:p w:rsidR="00D63F2A" w:rsidRPr="00B74629" w:rsidRDefault="00D63F2A" w:rsidP="00B66EF5">
      <w:pPr>
        <w:pStyle w:val="11"/>
        <w:numPr>
          <w:ilvl w:val="0"/>
          <w:numId w:val="259"/>
        </w:numPr>
        <w:spacing w:line="240" w:lineRule="auto"/>
        <w:ind w:left="0" w:firstLine="567"/>
        <w:jc w:val="both"/>
        <w:rPr>
          <w:color w:val="auto"/>
          <w:sz w:val="24"/>
          <w:szCs w:val="24"/>
        </w:rPr>
      </w:pPr>
      <w:r w:rsidRPr="00B74629">
        <w:rPr>
          <w:color w:val="auto"/>
          <w:sz w:val="24"/>
          <w:szCs w:val="24"/>
        </w:rPr>
        <w:t>объяснять причины деления пространственных искусств на виды;</w:t>
      </w:r>
    </w:p>
    <w:p w:rsidR="00D63F2A" w:rsidRPr="00B74629" w:rsidRDefault="00D63F2A" w:rsidP="00B66EF5">
      <w:pPr>
        <w:pStyle w:val="11"/>
        <w:numPr>
          <w:ilvl w:val="0"/>
          <w:numId w:val="259"/>
        </w:numPr>
        <w:spacing w:line="240" w:lineRule="auto"/>
        <w:ind w:left="0" w:firstLine="567"/>
        <w:jc w:val="both"/>
        <w:rPr>
          <w:color w:val="auto"/>
          <w:sz w:val="24"/>
          <w:szCs w:val="24"/>
        </w:rPr>
      </w:pPr>
      <w:r w:rsidRPr="00B74629">
        <w:rPr>
          <w:color w:val="auto"/>
          <w:sz w:val="24"/>
          <w:szCs w:val="24"/>
        </w:rPr>
        <w:t>знать основные виды живописи, графики и скульптуры, объяснять их назначение в жизни людей.</w:t>
      </w:r>
    </w:p>
    <w:p w:rsidR="00D63F2A" w:rsidRPr="00B74629" w:rsidRDefault="00D63F2A"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Язык изобразительного искусства и его выразительные средства:</w:t>
      </w:r>
    </w:p>
    <w:p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различать и характеризовать традиционные художественные материалы для графики, живописи, скульптуры;</w:t>
      </w:r>
    </w:p>
    <w:p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иметь представление о различных художественных техниках в использовании художественных материалов;</w:t>
      </w:r>
    </w:p>
    <w:p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понимать роль рисунка как основы изобразительной деятельности;</w:t>
      </w:r>
    </w:p>
    <w:p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иметь опыт учебного рисунка — светотеневого изображения объёмных форм;</w:t>
      </w:r>
    </w:p>
    <w:p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знать основы линейной перспективы и уметь изображать объёмные геометрические тела на двухмерной плоскости;</w:t>
      </w:r>
    </w:p>
    <w:p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понимать содержание понятий «тон», «тональные отношения» и иметь опыт их визуального анализа;</w:t>
      </w:r>
    </w:p>
    <w:p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иметь опыт линейного рисунка, понимать выразительные возможности линии;</w:t>
      </w:r>
    </w:p>
    <w:p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D63F2A" w:rsidRPr="00B74629" w:rsidRDefault="00D63F2A"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Жанры изобразительного искусства:</w:t>
      </w:r>
    </w:p>
    <w:p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объяснять понятие «жанры в изобразительном искусстве», перечислять жанры;</w:t>
      </w:r>
    </w:p>
    <w:p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объяснять разницу между предметом изображения, сюжетом и содержанием произведения искусства.</w:t>
      </w:r>
    </w:p>
    <w:p w:rsidR="00D63F2A" w:rsidRPr="00B74629" w:rsidRDefault="00D63F2A"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Натюрморт:</w:t>
      </w:r>
    </w:p>
    <w:p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знать об освещении как средстве выявления объёма предмета;</w:t>
      </w:r>
    </w:p>
    <w:p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иметь опыт создания графического натюрморта;</w:t>
      </w:r>
    </w:p>
    <w:p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иметь опыт создания натюрморта средствами живописи.</w:t>
      </w:r>
    </w:p>
    <w:p w:rsidR="00D63F2A" w:rsidRPr="00B74629" w:rsidRDefault="00D63F2A"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Портрет:</w:t>
      </w:r>
    </w:p>
    <w:p w:rsidR="00D63F2A" w:rsidRPr="00B74629" w:rsidRDefault="00D63F2A" w:rsidP="00B66EF5">
      <w:pPr>
        <w:pStyle w:val="11"/>
        <w:numPr>
          <w:ilvl w:val="0"/>
          <w:numId w:val="261"/>
        </w:numPr>
        <w:spacing w:line="240" w:lineRule="auto"/>
        <w:ind w:left="0" w:firstLine="567"/>
        <w:jc w:val="both"/>
        <w:rPr>
          <w:color w:val="auto"/>
          <w:sz w:val="24"/>
          <w:szCs w:val="24"/>
        </w:rPr>
      </w:pPr>
      <w:r w:rsidRPr="00B74629">
        <w:rPr>
          <w:color w:val="auto"/>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D63F2A" w:rsidRPr="00B74629" w:rsidRDefault="00D63F2A" w:rsidP="00B66EF5">
      <w:pPr>
        <w:pStyle w:val="11"/>
        <w:numPr>
          <w:ilvl w:val="0"/>
          <w:numId w:val="261"/>
        </w:numPr>
        <w:spacing w:line="240" w:lineRule="auto"/>
        <w:ind w:left="0" w:firstLine="567"/>
        <w:jc w:val="both"/>
        <w:rPr>
          <w:color w:val="auto"/>
          <w:sz w:val="24"/>
          <w:szCs w:val="24"/>
        </w:rPr>
      </w:pPr>
      <w:r w:rsidRPr="00B74629">
        <w:rPr>
          <w:color w:val="auto"/>
          <w:sz w:val="24"/>
          <w:szCs w:val="24"/>
        </w:rPr>
        <w:t>сравнивать содержание портретного образа в искусстве Древнего Рима, эпохи Возрождения и Нового времени;</w:t>
      </w:r>
    </w:p>
    <w:p w:rsidR="00D63F2A" w:rsidRPr="00B74629" w:rsidRDefault="00D63F2A" w:rsidP="00B66EF5">
      <w:pPr>
        <w:pStyle w:val="11"/>
        <w:numPr>
          <w:ilvl w:val="0"/>
          <w:numId w:val="261"/>
        </w:numPr>
        <w:spacing w:line="240" w:lineRule="auto"/>
        <w:ind w:left="0" w:firstLine="567"/>
        <w:jc w:val="both"/>
        <w:rPr>
          <w:color w:val="auto"/>
          <w:sz w:val="24"/>
          <w:szCs w:val="24"/>
        </w:rPr>
      </w:pPr>
      <w:r w:rsidRPr="00B74629">
        <w:rPr>
          <w:color w:val="auto"/>
          <w:sz w:val="24"/>
          <w:szCs w:val="24"/>
        </w:rPr>
        <w:t>понимать, что в художественном портрете присутствует также выражение идеалов эпохи и авторская позиция художника;</w:t>
      </w:r>
    </w:p>
    <w:p w:rsidR="00D63F2A" w:rsidRPr="00B74629" w:rsidRDefault="00D63F2A" w:rsidP="00B66EF5">
      <w:pPr>
        <w:pStyle w:val="11"/>
        <w:numPr>
          <w:ilvl w:val="0"/>
          <w:numId w:val="261"/>
        </w:numPr>
        <w:spacing w:line="240" w:lineRule="auto"/>
        <w:ind w:left="0" w:firstLine="567"/>
        <w:jc w:val="both"/>
        <w:rPr>
          <w:color w:val="auto"/>
          <w:sz w:val="24"/>
          <w:szCs w:val="24"/>
        </w:rPr>
      </w:pPr>
      <w:r w:rsidRPr="00B74629">
        <w:rPr>
          <w:color w:val="auto"/>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D63F2A" w:rsidRPr="00B74629" w:rsidRDefault="00D63F2A" w:rsidP="00B66EF5">
      <w:pPr>
        <w:pStyle w:val="11"/>
        <w:numPr>
          <w:ilvl w:val="0"/>
          <w:numId w:val="261"/>
        </w:numPr>
        <w:spacing w:line="240" w:lineRule="auto"/>
        <w:ind w:left="0" w:firstLine="567"/>
        <w:jc w:val="both"/>
        <w:rPr>
          <w:color w:val="auto"/>
          <w:sz w:val="24"/>
          <w:szCs w:val="24"/>
        </w:rPr>
      </w:pPr>
      <w:r w:rsidRPr="00B74629">
        <w:rPr>
          <w:color w:val="auto"/>
          <w:sz w:val="24"/>
          <w:szCs w:val="24"/>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D63F2A" w:rsidRPr="00B74629" w:rsidRDefault="00D63F2A" w:rsidP="00B66EF5">
      <w:pPr>
        <w:pStyle w:val="11"/>
        <w:numPr>
          <w:ilvl w:val="0"/>
          <w:numId w:val="261"/>
        </w:numPr>
        <w:spacing w:line="240" w:lineRule="auto"/>
        <w:ind w:left="0" w:firstLine="567"/>
        <w:jc w:val="both"/>
        <w:rPr>
          <w:color w:val="auto"/>
          <w:sz w:val="24"/>
          <w:szCs w:val="24"/>
        </w:rPr>
      </w:pPr>
      <w:r w:rsidRPr="00B74629">
        <w:rPr>
          <w:color w:val="auto"/>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D63F2A" w:rsidRPr="00B74629" w:rsidRDefault="00D63F2A" w:rsidP="00B66EF5">
      <w:pPr>
        <w:pStyle w:val="11"/>
        <w:numPr>
          <w:ilvl w:val="0"/>
          <w:numId w:val="261"/>
        </w:numPr>
        <w:spacing w:line="240" w:lineRule="auto"/>
        <w:ind w:left="0" w:firstLine="567"/>
        <w:jc w:val="both"/>
        <w:rPr>
          <w:color w:val="auto"/>
          <w:sz w:val="24"/>
          <w:szCs w:val="24"/>
        </w:rPr>
      </w:pPr>
      <w:r w:rsidRPr="00B74629">
        <w:rPr>
          <w:color w:val="auto"/>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D63F2A" w:rsidRPr="00B74629" w:rsidRDefault="00D63F2A" w:rsidP="00B66EF5">
      <w:pPr>
        <w:pStyle w:val="11"/>
        <w:numPr>
          <w:ilvl w:val="0"/>
          <w:numId w:val="261"/>
        </w:numPr>
        <w:spacing w:line="240" w:lineRule="auto"/>
        <w:ind w:left="0" w:firstLine="567"/>
        <w:jc w:val="both"/>
        <w:rPr>
          <w:color w:val="auto"/>
          <w:sz w:val="24"/>
          <w:szCs w:val="24"/>
        </w:rPr>
      </w:pPr>
      <w:r w:rsidRPr="00B74629">
        <w:rPr>
          <w:color w:val="auto"/>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D63F2A" w:rsidRPr="00B74629" w:rsidRDefault="00D63F2A" w:rsidP="00B66EF5">
      <w:pPr>
        <w:pStyle w:val="11"/>
        <w:numPr>
          <w:ilvl w:val="0"/>
          <w:numId w:val="261"/>
        </w:numPr>
        <w:spacing w:line="240" w:lineRule="auto"/>
        <w:ind w:left="0" w:firstLine="567"/>
        <w:jc w:val="both"/>
        <w:rPr>
          <w:color w:val="auto"/>
          <w:sz w:val="24"/>
          <w:szCs w:val="24"/>
        </w:rPr>
      </w:pPr>
      <w:r w:rsidRPr="00B74629">
        <w:rPr>
          <w:color w:val="auto"/>
          <w:sz w:val="24"/>
          <w:szCs w:val="24"/>
        </w:rPr>
        <w:t>иметь начальный опыт лепки головы человека;</w:t>
      </w:r>
    </w:p>
    <w:p w:rsidR="00D63F2A" w:rsidRPr="00B74629" w:rsidRDefault="00D63F2A" w:rsidP="00B66EF5">
      <w:pPr>
        <w:pStyle w:val="11"/>
        <w:numPr>
          <w:ilvl w:val="0"/>
          <w:numId w:val="261"/>
        </w:numPr>
        <w:spacing w:line="240" w:lineRule="auto"/>
        <w:ind w:left="0" w:firstLine="567"/>
        <w:jc w:val="both"/>
        <w:rPr>
          <w:color w:val="auto"/>
          <w:sz w:val="24"/>
          <w:szCs w:val="24"/>
        </w:rPr>
      </w:pPr>
      <w:r w:rsidRPr="00B74629">
        <w:rPr>
          <w:color w:val="auto"/>
          <w:sz w:val="24"/>
          <w:szCs w:val="24"/>
        </w:rPr>
        <w:t>приобретать опыт графического портретного изображения как нового для себя видения индивидуальности человека;</w:t>
      </w:r>
    </w:p>
    <w:p w:rsidR="00D63F2A" w:rsidRPr="00B74629" w:rsidRDefault="00D63F2A" w:rsidP="00B66EF5">
      <w:pPr>
        <w:pStyle w:val="11"/>
        <w:numPr>
          <w:ilvl w:val="0"/>
          <w:numId w:val="261"/>
        </w:numPr>
        <w:spacing w:line="240" w:lineRule="auto"/>
        <w:ind w:left="0" w:firstLine="567"/>
        <w:jc w:val="both"/>
        <w:rPr>
          <w:color w:val="auto"/>
          <w:sz w:val="24"/>
          <w:szCs w:val="24"/>
        </w:rPr>
      </w:pPr>
      <w:r w:rsidRPr="00B74629">
        <w:rPr>
          <w:color w:val="auto"/>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D63F2A" w:rsidRPr="00B74629" w:rsidRDefault="00D63F2A" w:rsidP="00B66EF5">
      <w:pPr>
        <w:pStyle w:val="11"/>
        <w:numPr>
          <w:ilvl w:val="0"/>
          <w:numId w:val="261"/>
        </w:numPr>
        <w:spacing w:line="240" w:lineRule="auto"/>
        <w:ind w:left="0" w:firstLine="567"/>
        <w:jc w:val="both"/>
        <w:rPr>
          <w:color w:val="auto"/>
          <w:sz w:val="24"/>
          <w:szCs w:val="24"/>
        </w:rPr>
      </w:pPr>
      <w:r w:rsidRPr="00B74629">
        <w:rPr>
          <w:color w:val="auto"/>
          <w:sz w:val="24"/>
          <w:szCs w:val="24"/>
        </w:rPr>
        <w:t>уметь характеризовать роль освещения как выразительного средства при создании художественного образа;</w:t>
      </w:r>
    </w:p>
    <w:p w:rsidR="00D63F2A" w:rsidRPr="00B74629" w:rsidRDefault="00D63F2A" w:rsidP="00B66EF5">
      <w:pPr>
        <w:pStyle w:val="11"/>
        <w:numPr>
          <w:ilvl w:val="0"/>
          <w:numId w:val="261"/>
        </w:numPr>
        <w:spacing w:line="240" w:lineRule="auto"/>
        <w:ind w:left="0" w:firstLine="567"/>
        <w:jc w:val="both"/>
        <w:rPr>
          <w:color w:val="auto"/>
          <w:sz w:val="24"/>
          <w:szCs w:val="24"/>
        </w:rPr>
      </w:pPr>
      <w:r w:rsidRPr="00B74629">
        <w:rPr>
          <w:color w:val="auto"/>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D63F2A" w:rsidRPr="00B74629" w:rsidRDefault="00D63F2A" w:rsidP="00B66EF5">
      <w:pPr>
        <w:pStyle w:val="11"/>
        <w:numPr>
          <w:ilvl w:val="0"/>
          <w:numId w:val="260"/>
        </w:numPr>
        <w:spacing w:line="240" w:lineRule="auto"/>
        <w:ind w:left="0" w:firstLine="567"/>
        <w:jc w:val="both"/>
        <w:rPr>
          <w:color w:val="auto"/>
          <w:sz w:val="24"/>
          <w:szCs w:val="24"/>
        </w:rPr>
      </w:pPr>
      <w:r w:rsidRPr="00B74629">
        <w:rPr>
          <w:color w:val="auto"/>
          <w:sz w:val="24"/>
          <w:szCs w:val="24"/>
        </w:rPr>
        <w:t>иметь представление о жанре портрета в искусстве ХХ в. — западном и отечественном.</w:t>
      </w:r>
    </w:p>
    <w:p w:rsidR="00D63F2A" w:rsidRPr="00B74629" w:rsidRDefault="00D63F2A"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Пейзаж:</w:t>
      </w:r>
    </w:p>
    <w:p w:rsidR="00D63F2A" w:rsidRPr="00B74629" w:rsidRDefault="00D63F2A" w:rsidP="00B66EF5">
      <w:pPr>
        <w:pStyle w:val="11"/>
        <w:numPr>
          <w:ilvl w:val="0"/>
          <w:numId w:val="262"/>
        </w:numPr>
        <w:spacing w:line="240" w:lineRule="auto"/>
        <w:ind w:left="0" w:firstLine="567"/>
        <w:jc w:val="both"/>
        <w:rPr>
          <w:color w:val="auto"/>
          <w:sz w:val="24"/>
          <w:szCs w:val="24"/>
        </w:rPr>
      </w:pPr>
      <w:r w:rsidRPr="00B74629">
        <w:rPr>
          <w:color w:val="auto"/>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D63F2A" w:rsidRPr="00B74629" w:rsidRDefault="00D63F2A" w:rsidP="00B66EF5">
      <w:pPr>
        <w:pStyle w:val="11"/>
        <w:numPr>
          <w:ilvl w:val="0"/>
          <w:numId w:val="262"/>
        </w:numPr>
        <w:spacing w:line="240" w:lineRule="auto"/>
        <w:ind w:left="0" w:firstLine="567"/>
        <w:jc w:val="both"/>
        <w:rPr>
          <w:color w:val="auto"/>
          <w:sz w:val="24"/>
          <w:szCs w:val="24"/>
        </w:rPr>
      </w:pPr>
      <w:r w:rsidRPr="00B74629">
        <w:rPr>
          <w:color w:val="auto"/>
          <w:sz w:val="24"/>
          <w:szCs w:val="24"/>
        </w:rPr>
        <w:t>знать правила построения линейной перспективы и уметь применять их в рисунке;</w:t>
      </w:r>
    </w:p>
    <w:p w:rsidR="00D63F2A" w:rsidRPr="00B74629" w:rsidRDefault="00D63F2A" w:rsidP="00B66EF5">
      <w:pPr>
        <w:pStyle w:val="11"/>
        <w:numPr>
          <w:ilvl w:val="0"/>
          <w:numId w:val="262"/>
        </w:numPr>
        <w:spacing w:line="240" w:lineRule="auto"/>
        <w:ind w:left="0" w:firstLine="567"/>
        <w:jc w:val="both"/>
        <w:rPr>
          <w:color w:val="auto"/>
          <w:sz w:val="24"/>
          <w:szCs w:val="24"/>
        </w:rPr>
      </w:pPr>
      <w:r w:rsidRPr="00B74629">
        <w:rPr>
          <w:color w:val="auto"/>
          <w:sz w:val="24"/>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D63F2A" w:rsidRPr="00B74629" w:rsidRDefault="00D63F2A" w:rsidP="00B66EF5">
      <w:pPr>
        <w:pStyle w:val="11"/>
        <w:numPr>
          <w:ilvl w:val="0"/>
          <w:numId w:val="262"/>
        </w:numPr>
        <w:spacing w:line="240" w:lineRule="auto"/>
        <w:ind w:left="0" w:firstLine="567"/>
        <w:jc w:val="both"/>
        <w:rPr>
          <w:color w:val="auto"/>
          <w:sz w:val="24"/>
          <w:szCs w:val="24"/>
        </w:rPr>
      </w:pPr>
      <w:r w:rsidRPr="00B74629">
        <w:rPr>
          <w:color w:val="auto"/>
          <w:sz w:val="24"/>
          <w:szCs w:val="24"/>
        </w:rPr>
        <w:t>знать правила воздушной перспективы и уметь их применять на практике;</w:t>
      </w:r>
    </w:p>
    <w:p w:rsidR="00D63F2A" w:rsidRPr="00B74629" w:rsidRDefault="00D63F2A" w:rsidP="00B66EF5">
      <w:pPr>
        <w:pStyle w:val="11"/>
        <w:numPr>
          <w:ilvl w:val="0"/>
          <w:numId w:val="262"/>
        </w:numPr>
        <w:spacing w:line="240" w:lineRule="auto"/>
        <w:ind w:left="0" w:firstLine="567"/>
        <w:jc w:val="both"/>
        <w:rPr>
          <w:color w:val="auto"/>
          <w:sz w:val="24"/>
          <w:szCs w:val="24"/>
        </w:rPr>
      </w:pPr>
      <w:r w:rsidRPr="00B74629">
        <w:rPr>
          <w:color w:val="auto"/>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D63F2A" w:rsidRPr="00B74629" w:rsidRDefault="00D63F2A" w:rsidP="00B66EF5">
      <w:pPr>
        <w:pStyle w:val="11"/>
        <w:numPr>
          <w:ilvl w:val="0"/>
          <w:numId w:val="262"/>
        </w:numPr>
        <w:spacing w:line="240" w:lineRule="auto"/>
        <w:ind w:left="0" w:firstLine="567"/>
        <w:jc w:val="both"/>
        <w:rPr>
          <w:color w:val="auto"/>
          <w:sz w:val="24"/>
          <w:szCs w:val="24"/>
        </w:rPr>
      </w:pPr>
      <w:r w:rsidRPr="00B74629">
        <w:rPr>
          <w:color w:val="auto"/>
          <w:sz w:val="24"/>
          <w:szCs w:val="24"/>
        </w:rPr>
        <w:t>иметь представление о морских пейзажах И. Айвазовского;</w:t>
      </w:r>
    </w:p>
    <w:p w:rsidR="00D63F2A" w:rsidRPr="00B74629" w:rsidRDefault="00D63F2A" w:rsidP="00B66EF5">
      <w:pPr>
        <w:pStyle w:val="11"/>
        <w:numPr>
          <w:ilvl w:val="0"/>
          <w:numId w:val="262"/>
        </w:numPr>
        <w:spacing w:line="240" w:lineRule="auto"/>
        <w:ind w:left="0" w:firstLine="567"/>
        <w:jc w:val="both"/>
        <w:rPr>
          <w:color w:val="auto"/>
          <w:sz w:val="24"/>
          <w:szCs w:val="24"/>
        </w:rPr>
      </w:pPr>
      <w:r w:rsidRPr="00B74629">
        <w:rPr>
          <w:color w:val="auto"/>
          <w:sz w:val="24"/>
          <w:szCs w:val="24"/>
        </w:rPr>
        <w:t>иметь представление об особенностях пленэрной живописи и колористической изменчивости состояний природы;</w:t>
      </w:r>
    </w:p>
    <w:p w:rsidR="00D63F2A" w:rsidRPr="00B74629" w:rsidRDefault="00D63F2A" w:rsidP="00B66EF5">
      <w:pPr>
        <w:pStyle w:val="11"/>
        <w:numPr>
          <w:ilvl w:val="0"/>
          <w:numId w:val="262"/>
        </w:numPr>
        <w:spacing w:line="240" w:lineRule="auto"/>
        <w:ind w:left="0" w:firstLine="567"/>
        <w:jc w:val="both"/>
        <w:rPr>
          <w:color w:val="auto"/>
          <w:sz w:val="24"/>
          <w:szCs w:val="24"/>
        </w:rPr>
      </w:pPr>
      <w:r w:rsidRPr="00B74629">
        <w:rPr>
          <w:color w:val="auto"/>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D63F2A" w:rsidRPr="00B74629" w:rsidRDefault="00D63F2A" w:rsidP="00B66EF5">
      <w:pPr>
        <w:pStyle w:val="11"/>
        <w:numPr>
          <w:ilvl w:val="0"/>
          <w:numId w:val="262"/>
        </w:numPr>
        <w:spacing w:line="240" w:lineRule="auto"/>
        <w:ind w:left="0" w:firstLine="567"/>
        <w:jc w:val="both"/>
        <w:rPr>
          <w:color w:val="auto"/>
          <w:sz w:val="24"/>
          <w:szCs w:val="24"/>
        </w:rPr>
      </w:pPr>
      <w:r w:rsidRPr="00B74629">
        <w:rPr>
          <w:color w:val="auto"/>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D63F2A" w:rsidRPr="00B74629" w:rsidRDefault="00D63F2A" w:rsidP="00B66EF5">
      <w:pPr>
        <w:pStyle w:val="11"/>
        <w:numPr>
          <w:ilvl w:val="0"/>
          <w:numId w:val="262"/>
        </w:numPr>
        <w:spacing w:line="240" w:lineRule="auto"/>
        <w:ind w:left="0" w:firstLine="567"/>
        <w:jc w:val="both"/>
        <w:rPr>
          <w:color w:val="auto"/>
          <w:sz w:val="24"/>
          <w:szCs w:val="24"/>
        </w:rPr>
      </w:pPr>
      <w:r w:rsidRPr="00B74629">
        <w:rPr>
          <w:color w:val="auto"/>
          <w:sz w:val="24"/>
          <w:szCs w:val="24"/>
        </w:rPr>
        <w:t>иметь опыт живописного изображения различных активно выраженных состояний природы;</w:t>
      </w:r>
    </w:p>
    <w:p w:rsidR="00D63F2A" w:rsidRPr="00B74629" w:rsidRDefault="00D63F2A" w:rsidP="00B66EF5">
      <w:pPr>
        <w:pStyle w:val="11"/>
        <w:numPr>
          <w:ilvl w:val="0"/>
          <w:numId w:val="262"/>
        </w:numPr>
        <w:spacing w:line="240" w:lineRule="auto"/>
        <w:ind w:left="0" w:firstLine="567"/>
        <w:jc w:val="both"/>
        <w:rPr>
          <w:color w:val="auto"/>
          <w:sz w:val="24"/>
          <w:szCs w:val="24"/>
        </w:rPr>
      </w:pPr>
      <w:r w:rsidRPr="00B74629">
        <w:rPr>
          <w:color w:val="auto"/>
          <w:sz w:val="24"/>
          <w:szCs w:val="24"/>
        </w:rPr>
        <w:t>иметь опыт пейзажных зарисовок, графического изображения природы по памяти и представлению;</w:t>
      </w:r>
    </w:p>
    <w:p w:rsidR="00D63F2A" w:rsidRPr="00B74629" w:rsidRDefault="00D63F2A" w:rsidP="00B66EF5">
      <w:pPr>
        <w:pStyle w:val="11"/>
        <w:numPr>
          <w:ilvl w:val="0"/>
          <w:numId w:val="262"/>
        </w:numPr>
        <w:spacing w:line="240" w:lineRule="auto"/>
        <w:ind w:left="0" w:firstLine="567"/>
        <w:jc w:val="both"/>
        <w:rPr>
          <w:color w:val="auto"/>
          <w:sz w:val="24"/>
          <w:szCs w:val="24"/>
        </w:rPr>
      </w:pPr>
      <w:r w:rsidRPr="00B74629">
        <w:rPr>
          <w:color w:val="auto"/>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D63F2A" w:rsidRPr="00B74629" w:rsidRDefault="00D63F2A" w:rsidP="00B66EF5">
      <w:pPr>
        <w:pStyle w:val="11"/>
        <w:numPr>
          <w:ilvl w:val="0"/>
          <w:numId w:val="262"/>
        </w:numPr>
        <w:spacing w:line="240" w:lineRule="auto"/>
        <w:ind w:left="0" w:firstLine="567"/>
        <w:jc w:val="both"/>
        <w:rPr>
          <w:color w:val="auto"/>
          <w:sz w:val="24"/>
          <w:szCs w:val="24"/>
        </w:rPr>
      </w:pPr>
      <w:r w:rsidRPr="00B74629">
        <w:rPr>
          <w:color w:val="auto"/>
          <w:sz w:val="24"/>
          <w:szCs w:val="24"/>
        </w:rPr>
        <w:t>иметь опыт изображения городского пейзажа — по памяти или представлению;</w:t>
      </w:r>
    </w:p>
    <w:p w:rsidR="00D63F2A" w:rsidRPr="00B74629" w:rsidRDefault="00D63F2A" w:rsidP="00B66EF5">
      <w:pPr>
        <w:pStyle w:val="11"/>
        <w:numPr>
          <w:ilvl w:val="0"/>
          <w:numId w:val="262"/>
        </w:numPr>
        <w:spacing w:line="240" w:lineRule="auto"/>
        <w:ind w:left="0" w:firstLine="567"/>
        <w:jc w:val="both"/>
        <w:rPr>
          <w:color w:val="auto"/>
          <w:sz w:val="24"/>
          <w:szCs w:val="24"/>
        </w:rPr>
      </w:pPr>
      <w:r w:rsidRPr="00B74629">
        <w:rPr>
          <w:color w:val="auto"/>
          <w:sz w:val="24"/>
          <w:szCs w:val="24"/>
        </w:rPr>
        <w:t>обрести навыки восприятия образности городского пространства как выражения самобытного лица культуры и истории народа;</w:t>
      </w:r>
    </w:p>
    <w:p w:rsidR="00D63F2A" w:rsidRPr="00B74629" w:rsidRDefault="00D63F2A" w:rsidP="00B66EF5">
      <w:pPr>
        <w:pStyle w:val="11"/>
        <w:numPr>
          <w:ilvl w:val="0"/>
          <w:numId w:val="262"/>
        </w:numPr>
        <w:spacing w:line="240" w:lineRule="auto"/>
        <w:ind w:left="0" w:firstLine="567"/>
        <w:jc w:val="both"/>
        <w:rPr>
          <w:color w:val="auto"/>
          <w:sz w:val="24"/>
          <w:szCs w:val="24"/>
        </w:rPr>
      </w:pPr>
      <w:r w:rsidRPr="00B74629">
        <w:rPr>
          <w:color w:val="auto"/>
          <w:sz w:val="24"/>
          <w:szCs w:val="24"/>
        </w:rPr>
        <w:t>понимать и объяснять роль культурного наследия в городском пространстве, задачи его охраны и сохранения.</w:t>
      </w:r>
    </w:p>
    <w:p w:rsidR="00D63F2A" w:rsidRPr="00B74629" w:rsidRDefault="00D63F2A"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Бытовой жанр:</w:t>
      </w:r>
    </w:p>
    <w:p w:rsidR="00D63F2A" w:rsidRPr="00B74629" w:rsidRDefault="00D63F2A" w:rsidP="00B66EF5">
      <w:pPr>
        <w:pStyle w:val="11"/>
        <w:numPr>
          <w:ilvl w:val="0"/>
          <w:numId w:val="263"/>
        </w:numPr>
        <w:spacing w:line="240" w:lineRule="auto"/>
        <w:ind w:left="0" w:firstLine="567"/>
        <w:jc w:val="both"/>
        <w:rPr>
          <w:color w:val="auto"/>
          <w:sz w:val="24"/>
          <w:szCs w:val="24"/>
        </w:rPr>
      </w:pPr>
      <w:r w:rsidRPr="00B74629">
        <w:rPr>
          <w:color w:val="auto"/>
          <w:sz w:val="24"/>
          <w:szCs w:val="24"/>
        </w:rPr>
        <w:t>характеризовать роль изобразительного искусства в формировании представлений о жизни людей разных эпох и народов;</w:t>
      </w:r>
    </w:p>
    <w:p w:rsidR="00D63F2A" w:rsidRPr="00B74629" w:rsidRDefault="00D63F2A" w:rsidP="00B66EF5">
      <w:pPr>
        <w:pStyle w:val="11"/>
        <w:numPr>
          <w:ilvl w:val="0"/>
          <w:numId w:val="263"/>
        </w:numPr>
        <w:spacing w:line="240" w:lineRule="auto"/>
        <w:ind w:left="0" w:firstLine="567"/>
        <w:jc w:val="both"/>
        <w:rPr>
          <w:color w:val="auto"/>
          <w:sz w:val="24"/>
          <w:szCs w:val="24"/>
        </w:rPr>
      </w:pPr>
      <w:r w:rsidRPr="00B74629">
        <w:rPr>
          <w:color w:val="auto"/>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D63F2A" w:rsidRPr="00B74629" w:rsidRDefault="00D63F2A" w:rsidP="00B66EF5">
      <w:pPr>
        <w:pStyle w:val="11"/>
        <w:numPr>
          <w:ilvl w:val="0"/>
          <w:numId w:val="263"/>
        </w:numPr>
        <w:spacing w:line="240" w:lineRule="auto"/>
        <w:ind w:left="0" w:firstLine="567"/>
        <w:jc w:val="both"/>
        <w:rPr>
          <w:color w:val="auto"/>
          <w:sz w:val="24"/>
          <w:szCs w:val="24"/>
        </w:rPr>
      </w:pPr>
      <w:r w:rsidRPr="00B74629">
        <w:rPr>
          <w:color w:val="auto"/>
          <w:sz w:val="24"/>
          <w:szCs w:val="24"/>
        </w:rPr>
        <w:t>различать тему, сюжет и содержание в жанровой картине; выявлять образ нравственных и ценностных смыслов в жанровой картине;</w:t>
      </w:r>
    </w:p>
    <w:p w:rsidR="00D63F2A" w:rsidRPr="00B74629" w:rsidRDefault="00D63F2A" w:rsidP="00B66EF5">
      <w:pPr>
        <w:pStyle w:val="11"/>
        <w:numPr>
          <w:ilvl w:val="0"/>
          <w:numId w:val="263"/>
        </w:numPr>
        <w:spacing w:line="240" w:lineRule="auto"/>
        <w:ind w:left="0" w:firstLine="567"/>
        <w:jc w:val="both"/>
        <w:rPr>
          <w:color w:val="auto"/>
          <w:sz w:val="24"/>
          <w:szCs w:val="24"/>
        </w:rPr>
      </w:pPr>
      <w:r w:rsidRPr="00B74629">
        <w:rPr>
          <w:color w:val="auto"/>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D63F2A" w:rsidRPr="00B74629" w:rsidRDefault="00D63F2A" w:rsidP="00B66EF5">
      <w:pPr>
        <w:pStyle w:val="11"/>
        <w:numPr>
          <w:ilvl w:val="0"/>
          <w:numId w:val="263"/>
        </w:numPr>
        <w:spacing w:line="240" w:lineRule="auto"/>
        <w:ind w:left="0" w:firstLine="567"/>
        <w:jc w:val="both"/>
        <w:rPr>
          <w:color w:val="auto"/>
          <w:sz w:val="24"/>
          <w:szCs w:val="24"/>
        </w:rPr>
      </w:pPr>
      <w:r w:rsidRPr="00B74629">
        <w:rPr>
          <w:color w:val="auto"/>
          <w:sz w:val="24"/>
          <w:szCs w:val="24"/>
        </w:rPr>
        <w:t>объяснять значение художественного изображения бытовой жизни людей в понимании истории человечества и современной жизни;</w:t>
      </w:r>
    </w:p>
    <w:p w:rsidR="00D63F2A" w:rsidRPr="00B74629" w:rsidRDefault="00D63F2A" w:rsidP="00B66EF5">
      <w:pPr>
        <w:pStyle w:val="11"/>
        <w:numPr>
          <w:ilvl w:val="0"/>
          <w:numId w:val="263"/>
        </w:numPr>
        <w:spacing w:line="240" w:lineRule="auto"/>
        <w:ind w:left="0" w:firstLine="567"/>
        <w:jc w:val="both"/>
        <w:rPr>
          <w:color w:val="auto"/>
          <w:sz w:val="24"/>
          <w:szCs w:val="24"/>
        </w:rPr>
      </w:pPr>
      <w:r w:rsidRPr="00B74629">
        <w:rPr>
          <w:color w:val="auto"/>
          <w:sz w:val="24"/>
          <w:szCs w:val="24"/>
        </w:rPr>
        <w:t>осознавать многообразие форм организации бытовой жизни и одновременно единство мира людей;</w:t>
      </w:r>
    </w:p>
    <w:p w:rsidR="00D63F2A" w:rsidRPr="00B74629" w:rsidRDefault="00D63F2A" w:rsidP="00B66EF5">
      <w:pPr>
        <w:pStyle w:val="11"/>
        <w:numPr>
          <w:ilvl w:val="0"/>
          <w:numId w:val="263"/>
        </w:numPr>
        <w:spacing w:line="240" w:lineRule="auto"/>
        <w:ind w:left="0" w:firstLine="567"/>
        <w:jc w:val="both"/>
        <w:rPr>
          <w:color w:val="auto"/>
          <w:sz w:val="24"/>
          <w:szCs w:val="24"/>
        </w:rPr>
      </w:pPr>
      <w:r w:rsidRPr="00B74629">
        <w:rPr>
          <w:color w:val="auto"/>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D63F2A" w:rsidRPr="00B74629" w:rsidRDefault="00D63F2A" w:rsidP="00B66EF5">
      <w:pPr>
        <w:pStyle w:val="11"/>
        <w:numPr>
          <w:ilvl w:val="0"/>
          <w:numId w:val="263"/>
        </w:numPr>
        <w:spacing w:line="240" w:lineRule="auto"/>
        <w:ind w:left="0" w:firstLine="567"/>
        <w:jc w:val="both"/>
        <w:rPr>
          <w:color w:val="auto"/>
          <w:sz w:val="24"/>
          <w:szCs w:val="24"/>
        </w:rPr>
      </w:pPr>
      <w:r w:rsidRPr="00B74629">
        <w:rPr>
          <w:color w:val="auto"/>
          <w:sz w:val="24"/>
          <w:szCs w:val="24"/>
        </w:rPr>
        <w:t>иметь опыт изображения бытовой жизни разных народов в контексте традиций их искусства;</w:t>
      </w:r>
    </w:p>
    <w:p w:rsidR="00D63F2A" w:rsidRPr="00B74629" w:rsidRDefault="00D63F2A" w:rsidP="00B66EF5">
      <w:pPr>
        <w:pStyle w:val="11"/>
        <w:numPr>
          <w:ilvl w:val="0"/>
          <w:numId w:val="263"/>
        </w:numPr>
        <w:spacing w:line="240" w:lineRule="auto"/>
        <w:ind w:left="0" w:firstLine="567"/>
        <w:jc w:val="both"/>
        <w:rPr>
          <w:color w:val="auto"/>
          <w:sz w:val="24"/>
          <w:szCs w:val="24"/>
        </w:rPr>
      </w:pPr>
      <w:r w:rsidRPr="00B74629">
        <w:rPr>
          <w:color w:val="auto"/>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D63F2A" w:rsidRPr="00B74629" w:rsidRDefault="00D63F2A" w:rsidP="00B66EF5">
      <w:pPr>
        <w:pStyle w:val="11"/>
        <w:numPr>
          <w:ilvl w:val="0"/>
          <w:numId w:val="263"/>
        </w:numPr>
        <w:spacing w:line="240" w:lineRule="auto"/>
        <w:ind w:left="0" w:firstLine="567"/>
        <w:jc w:val="both"/>
        <w:rPr>
          <w:color w:val="auto"/>
          <w:sz w:val="24"/>
          <w:szCs w:val="24"/>
        </w:rPr>
      </w:pPr>
      <w:r w:rsidRPr="00B74629">
        <w:rPr>
          <w:color w:val="auto"/>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D63F2A" w:rsidRPr="00B74629" w:rsidRDefault="00D63F2A"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Исторический жанр:</w:t>
      </w:r>
    </w:p>
    <w:p w:rsidR="00D63F2A" w:rsidRPr="00B74629" w:rsidRDefault="00D63F2A" w:rsidP="00B66EF5">
      <w:pPr>
        <w:pStyle w:val="11"/>
        <w:numPr>
          <w:ilvl w:val="0"/>
          <w:numId w:val="264"/>
        </w:numPr>
        <w:spacing w:line="240" w:lineRule="auto"/>
        <w:ind w:left="0" w:firstLine="567"/>
        <w:jc w:val="both"/>
        <w:rPr>
          <w:color w:val="auto"/>
          <w:sz w:val="24"/>
          <w:szCs w:val="24"/>
        </w:rPr>
      </w:pPr>
      <w:r w:rsidRPr="00B74629">
        <w:rPr>
          <w:color w:val="auto"/>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D63F2A" w:rsidRPr="00B74629" w:rsidRDefault="00D63F2A" w:rsidP="00B66EF5">
      <w:pPr>
        <w:pStyle w:val="11"/>
        <w:numPr>
          <w:ilvl w:val="0"/>
          <w:numId w:val="264"/>
        </w:numPr>
        <w:spacing w:line="240" w:lineRule="auto"/>
        <w:ind w:left="0" w:firstLine="567"/>
        <w:jc w:val="both"/>
        <w:rPr>
          <w:color w:val="auto"/>
          <w:sz w:val="24"/>
          <w:szCs w:val="24"/>
        </w:rPr>
      </w:pPr>
      <w:r w:rsidRPr="00B74629">
        <w:rPr>
          <w:color w:val="auto"/>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D63F2A" w:rsidRPr="00B74629" w:rsidRDefault="00D63F2A" w:rsidP="00B66EF5">
      <w:pPr>
        <w:pStyle w:val="11"/>
        <w:numPr>
          <w:ilvl w:val="0"/>
          <w:numId w:val="264"/>
        </w:numPr>
        <w:spacing w:line="240" w:lineRule="auto"/>
        <w:ind w:left="0" w:firstLine="567"/>
        <w:jc w:val="both"/>
        <w:rPr>
          <w:color w:val="auto"/>
          <w:sz w:val="24"/>
          <w:szCs w:val="24"/>
        </w:rPr>
      </w:pPr>
      <w:r w:rsidRPr="00B74629">
        <w:rPr>
          <w:color w:val="auto"/>
          <w:sz w:val="24"/>
          <w:szCs w:val="24"/>
        </w:rPr>
        <w:t>иметь представление о развитии исторического жанра в творчестве отечественных художников ХХ в.;</w:t>
      </w:r>
    </w:p>
    <w:p w:rsidR="00D63F2A" w:rsidRPr="00B74629" w:rsidRDefault="00D63F2A" w:rsidP="00B66EF5">
      <w:pPr>
        <w:pStyle w:val="11"/>
        <w:numPr>
          <w:ilvl w:val="0"/>
          <w:numId w:val="264"/>
        </w:numPr>
        <w:spacing w:line="240" w:lineRule="auto"/>
        <w:ind w:left="0" w:firstLine="567"/>
        <w:jc w:val="both"/>
        <w:rPr>
          <w:color w:val="auto"/>
          <w:sz w:val="24"/>
          <w:szCs w:val="24"/>
        </w:rPr>
      </w:pPr>
      <w:r w:rsidRPr="00B74629">
        <w:rPr>
          <w:color w:val="auto"/>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D63F2A" w:rsidRPr="00B74629" w:rsidRDefault="00D63F2A" w:rsidP="00B66EF5">
      <w:pPr>
        <w:pStyle w:val="11"/>
        <w:numPr>
          <w:ilvl w:val="0"/>
          <w:numId w:val="264"/>
        </w:numPr>
        <w:spacing w:line="240" w:lineRule="auto"/>
        <w:ind w:left="0" w:firstLine="567"/>
        <w:jc w:val="both"/>
        <w:rPr>
          <w:color w:val="auto"/>
          <w:sz w:val="24"/>
          <w:szCs w:val="24"/>
        </w:rPr>
      </w:pPr>
      <w:r w:rsidRPr="00B74629">
        <w:rPr>
          <w:color w:val="auto"/>
          <w:sz w:val="24"/>
          <w:szCs w:val="24"/>
        </w:rPr>
        <w:t>узнавать и называть авторов таких произведений, как «Давид» Микеланджело, «Весна» С. Боттичелли;</w:t>
      </w:r>
    </w:p>
    <w:p w:rsidR="00D63F2A" w:rsidRPr="00B74629" w:rsidRDefault="00D63F2A" w:rsidP="00B66EF5">
      <w:pPr>
        <w:pStyle w:val="11"/>
        <w:numPr>
          <w:ilvl w:val="0"/>
          <w:numId w:val="264"/>
        </w:numPr>
        <w:spacing w:line="240" w:lineRule="auto"/>
        <w:ind w:left="0" w:firstLine="567"/>
        <w:jc w:val="both"/>
        <w:rPr>
          <w:color w:val="auto"/>
          <w:sz w:val="24"/>
          <w:szCs w:val="24"/>
        </w:rPr>
      </w:pPr>
      <w:r w:rsidRPr="00B74629">
        <w:rPr>
          <w:color w:val="auto"/>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D63F2A" w:rsidRPr="00B74629" w:rsidRDefault="00D63F2A" w:rsidP="00B66EF5">
      <w:pPr>
        <w:pStyle w:val="11"/>
        <w:numPr>
          <w:ilvl w:val="0"/>
          <w:numId w:val="264"/>
        </w:numPr>
        <w:spacing w:line="240" w:lineRule="auto"/>
        <w:ind w:left="0" w:firstLine="567"/>
        <w:jc w:val="both"/>
        <w:rPr>
          <w:color w:val="auto"/>
          <w:sz w:val="24"/>
          <w:szCs w:val="24"/>
        </w:rPr>
      </w:pPr>
      <w:r w:rsidRPr="00B74629">
        <w:rPr>
          <w:color w:val="auto"/>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D63F2A" w:rsidRPr="00B74629" w:rsidRDefault="00D63F2A"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Библейские темы в изобразительном искусстве:</w:t>
      </w:r>
    </w:p>
    <w:p w:rsidR="00D63F2A" w:rsidRPr="00B74629" w:rsidRDefault="00D63F2A" w:rsidP="00B66EF5">
      <w:pPr>
        <w:pStyle w:val="11"/>
        <w:numPr>
          <w:ilvl w:val="0"/>
          <w:numId w:val="265"/>
        </w:numPr>
        <w:spacing w:line="240" w:lineRule="auto"/>
        <w:ind w:left="0" w:firstLine="567"/>
        <w:jc w:val="both"/>
        <w:rPr>
          <w:color w:val="auto"/>
          <w:sz w:val="24"/>
          <w:szCs w:val="24"/>
        </w:rPr>
      </w:pPr>
      <w:r w:rsidRPr="00B74629">
        <w:rPr>
          <w:color w:val="auto"/>
          <w:sz w:val="24"/>
          <w:szCs w:val="24"/>
        </w:rPr>
        <w:t>знать о значении библейских сюжетов в истории культуры и узнавать сюжеты Священной истории в произведениях искусства;</w:t>
      </w:r>
    </w:p>
    <w:p w:rsidR="00D63F2A" w:rsidRPr="00B74629" w:rsidRDefault="00D63F2A" w:rsidP="00B66EF5">
      <w:pPr>
        <w:pStyle w:val="11"/>
        <w:numPr>
          <w:ilvl w:val="0"/>
          <w:numId w:val="265"/>
        </w:numPr>
        <w:spacing w:line="240" w:lineRule="auto"/>
        <w:ind w:left="0" w:firstLine="567"/>
        <w:jc w:val="both"/>
        <w:rPr>
          <w:color w:val="auto"/>
          <w:sz w:val="24"/>
          <w:szCs w:val="24"/>
        </w:rPr>
      </w:pPr>
      <w:r w:rsidRPr="00B74629">
        <w:rPr>
          <w:color w:val="auto"/>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D63F2A" w:rsidRPr="00B74629" w:rsidRDefault="00D63F2A" w:rsidP="00B66EF5">
      <w:pPr>
        <w:pStyle w:val="11"/>
        <w:numPr>
          <w:ilvl w:val="0"/>
          <w:numId w:val="265"/>
        </w:numPr>
        <w:spacing w:line="240" w:lineRule="auto"/>
        <w:ind w:left="0" w:firstLine="567"/>
        <w:jc w:val="both"/>
        <w:rPr>
          <w:color w:val="auto"/>
          <w:sz w:val="24"/>
          <w:szCs w:val="24"/>
        </w:rPr>
      </w:pPr>
      <w:r w:rsidRPr="00B74629">
        <w:rPr>
          <w:color w:val="auto"/>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D63F2A" w:rsidRPr="00B74629" w:rsidRDefault="00D63F2A" w:rsidP="00B66EF5">
      <w:pPr>
        <w:pStyle w:val="11"/>
        <w:numPr>
          <w:ilvl w:val="0"/>
          <w:numId w:val="265"/>
        </w:numPr>
        <w:spacing w:line="240" w:lineRule="auto"/>
        <w:ind w:left="0" w:firstLine="567"/>
        <w:jc w:val="both"/>
        <w:rPr>
          <w:color w:val="auto"/>
          <w:sz w:val="24"/>
          <w:szCs w:val="24"/>
        </w:rPr>
      </w:pPr>
      <w:r w:rsidRPr="00B74629">
        <w:rPr>
          <w:color w:val="auto"/>
          <w:sz w:val="24"/>
          <w:szCs w:val="24"/>
        </w:rPr>
        <w:t>знать о картинах на библейские темы в истории русского искусства;</w:t>
      </w:r>
    </w:p>
    <w:p w:rsidR="00D63F2A" w:rsidRPr="00B74629" w:rsidRDefault="00D63F2A" w:rsidP="00B66EF5">
      <w:pPr>
        <w:pStyle w:val="11"/>
        <w:numPr>
          <w:ilvl w:val="0"/>
          <w:numId w:val="265"/>
        </w:numPr>
        <w:spacing w:line="240" w:lineRule="auto"/>
        <w:ind w:left="0" w:firstLine="567"/>
        <w:jc w:val="both"/>
        <w:rPr>
          <w:color w:val="auto"/>
          <w:sz w:val="24"/>
          <w:szCs w:val="24"/>
        </w:rPr>
      </w:pPr>
      <w:r w:rsidRPr="00B74629">
        <w:rPr>
          <w:color w:val="auto"/>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D63F2A" w:rsidRPr="00B74629" w:rsidRDefault="00D63F2A" w:rsidP="00B66EF5">
      <w:pPr>
        <w:pStyle w:val="11"/>
        <w:numPr>
          <w:ilvl w:val="0"/>
          <w:numId w:val="265"/>
        </w:numPr>
        <w:spacing w:line="240" w:lineRule="auto"/>
        <w:ind w:left="0" w:firstLine="567"/>
        <w:jc w:val="both"/>
        <w:rPr>
          <w:color w:val="auto"/>
          <w:sz w:val="24"/>
          <w:szCs w:val="24"/>
        </w:rPr>
      </w:pPr>
      <w:r w:rsidRPr="00B74629">
        <w:rPr>
          <w:color w:val="auto"/>
          <w:sz w:val="24"/>
          <w:szCs w:val="24"/>
        </w:rPr>
        <w:t>иметь представление о смысловом различии между иконой и картиной на библейские темы;</w:t>
      </w:r>
    </w:p>
    <w:p w:rsidR="00D63F2A" w:rsidRPr="00B74629" w:rsidRDefault="00D63F2A" w:rsidP="00B66EF5">
      <w:pPr>
        <w:pStyle w:val="11"/>
        <w:numPr>
          <w:ilvl w:val="0"/>
          <w:numId w:val="265"/>
        </w:numPr>
        <w:spacing w:line="240" w:lineRule="auto"/>
        <w:ind w:left="0" w:firstLine="567"/>
        <w:jc w:val="both"/>
        <w:rPr>
          <w:color w:val="auto"/>
          <w:sz w:val="24"/>
          <w:szCs w:val="24"/>
        </w:rPr>
      </w:pPr>
      <w:r w:rsidRPr="00B74629">
        <w:rPr>
          <w:color w:val="auto"/>
          <w:sz w:val="24"/>
          <w:szCs w:val="24"/>
        </w:rPr>
        <w:t>иметь знания о русской иконописи, о великих русских иконописцах: Андрее Рублёве, Феофане Греке, Дионисии;</w:t>
      </w:r>
    </w:p>
    <w:p w:rsidR="00D63F2A" w:rsidRPr="00B74629" w:rsidRDefault="00D63F2A" w:rsidP="00B66EF5">
      <w:pPr>
        <w:pStyle w:val="11"/>
        <w:numPr>
          <w:ilvl w:val="0"/>
          <w:numId w:val="265"/>
        </w:numPr>
        <w:spacing w:line="240" w:lineRule="auto"/>
        <w:ind w:left="0" w:firstLine="567"/>
        <w:jc w:val="both"/>
        <w:rPr>
          <w:color w:val="auto"/>
          <w:sz w:val="24"/>
          <w:szCs w:val="24"/>
        </w:rPr>
      </w:pPr>
      <w:r w:rsidRPr="00B74629">
        <w:rPr>
          <w:color w:val="auto"/>
          <w:sz w:val="24"/>
          <w:szCs w:val="24"/>
        </w:rPr>
        <w:t>воспринимать искусство древнерусской иконописи как уникальное и высокое достижение отечественной культуры;</w:t>
      </w:r>
    </w:p>
    <w:p w:rsidR="00D63F2A" w:rsidRPr="00B74629" w:rsidRDefault="00D63F2A" w:rsidP="00B66EF5">
      <w:pPr>
        <w:pStyle w:val="11"/>
        <w:numPr>
          <w:ilvl w:val="0"/>
          <w:numId w:val="265"/>
        </w:numPr>
        <w:spacing w:line="240" w:lineRule="auto"/>
        <w:ind w:left="0" w:firstLine="567"/>
        <w:jc w:val="both"/>
        <w:rPr>
          <w:color w:val="auto"/>
          <w:sz w:val="24"/>
          <w:szCs w:val="24"/>
        </w:rPr>
      </w:pPr>
      <w:r w:rsidRPr="00B74629">
        <w:rPr>
          <w:color w:val="auto"/>
          <w:sz w:val="24"/>
          <w:szCs w:val="24"/>
        </w:rPr>
        <w:t>объяснять творческий и деятельный характер восприятия произведений искусства на основе художественной культуры зрителя;</w:t>
      </w:r>
    </w:p>
    <w:p w:rsidR="00D63F2A" w:rsidRPr="00B74629" w:rsidRDefault="00D63F2A" w:rsidP="00B66EF5">
      <w:pPr>
        <w:pStyle w:val="11"/>
        <w:numPr>
          <w:ilvl w:val="0"/>
          <w:numId w:val="265"/>
        </w:numPr>
        <w:spacing w:line="240" w:lineRule="auto"/>
        <w:ind w:left="0" w:firstLine="567"/>
        <w:jc w:val="both"/>
        <w:rPr>
          <w:color w:val="auto"/>
          <w:sz w:val="24"/>
          <w:szCs w:val="24"/>
        </w:rPr>
      </w:pPr>
      <w:r w:rsidRPr="00B74629">
        <w:rPr>
          <w:color w:val="auto"/>
          <w:sz w:val="24"/>
          <w:szCs w:val="24"/>
        </w:rPr>
        <w:t>уметь рассуждать о месте и значении изобразительного искусства в культуре, в жизни общества, в жизни человека.</w:t>
      </w:r>
    </w:p>
    <w:p w:rsidR="00D63F2A" w:rsidRPr="00B74629" w:rsidRDefault="00D63F2A" w:rsidP="00B74629">
      <w:pPr>
        <w:pStyle w:val="ab"/>
        <w:ind w:firstLine="567"/>
        <w:rPr>
          <w:rFonts w:ascii="Times New Roman" w:hAnsi="Times New Roman" w:cs="Times New Roman"/>
          <w:sz w:val="24"/>
          <w:szCs w:val="24"/>
        </w:rPr>
      </w:pPr>
      <w:bookmarkStart w:id="460" w:name="bookmark1577"/>
      <w:r w:rsidRPr="00B74629">
        <w:rPr>
          <w:rFonts w:ascii="Times New Roman" w:hAnsi="Times New Roman" w:cs="Times New Roman"/>
          <w:sz w:val="24"/>
          <w:szCs w:val="24"/>
        </w:rPr>
        <w:t>Модуль № 3 «Архитектура и дизайн»:</w:t>
      </w:r>
      <w:bookmarkEnd w:id="460"/>
    </w:p>
    <w:p w:rsidR="00D63F2A" w:rsidRPr="00B74629" w:rsidRDefault="00D63F2A" w:rsidP="00B66EF5">
      <w:pPr>
        <w:pStyle w:val="11"/>
        <w:numPr>
          <w:ilvl w:val="0"/>
          <w:numId w:val="266"/>
        </w:numPr>
        <w:spacing w:line="240" w:lineRule="auto"/>
        <w:ind w:left="0" w:firstLine="567"/>
        <w:jc w:val="both"/>
        <w:rPr>
          <w:color w:val="auto"/>
          <w:sz w:val="24"/>
          <w:szCs w:val="24"/>
        </w:rPr>
      </w:pPr>
      <w:r w:rsidRPr="00B74629">
        <w:rPr>
          <w:color w:val="auto"/>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D63F2A" w:rsidRPr="00B74629" w:rsidRDefault="00D63F2A" w:rsidP="00B66EF5">
      <w:pPr>
        <w:pStyle w:val="11"/>
        <w:numPr>
          <w:ilvl w:val="0"/>
          <w:numId w:val="266"/>
        </w:numPr>
        <w:spacing w:line="240" w:lineRule="auto"/>
        <w:ind w:left="0" w:firstLine="567"/>
        <w:jc w:val="both"/>
        <w:rPr>
          <w:color w:val="auto"/>
          <w:sz w:val="24"/>
          <w:szCs w:val="24"/>
        </w:rPr>
      </w:pPr>
      <w:r w:rsidRPr="00B74629">
        <w:rPr>
          <w:color w:val="auto"/>
          <w:sz w:val="24"/>
          <w:szCs w:val="24"/>
        </w:rPr>
        <w:t>объяснять роль архитектуры и дизайна в построении предметно-пространственной среды жизнедеятельности человека;</w:t>
      </w:r>
    </w:p>
    <w:p w:rsidR="00D63F2A" w:rsidRPr="00B74629" w:rsidRDefault="00D63F2A" w:rsidP="00B66EF5">
      <w:pPr>
        <w:pStyle w:val="11"/>
        <w:numPr>
          <w:ilvl w:val="0"/>
          <w:numId w:val="266"/>
        </w:numPr>
        <w:spacing w:line="240" w:lineRule="auto"/>
        <w:ind w:left="0" w:firstLine="567"/>
        <w:jc w:val="both"/>
        <w:rPr>
          <w:color w:val="auto"/>
          <w:sz w:val="24"/>
          <w:szCs w:val="24"/>
        </w:rPr>
      </w:pPr>
      <w:r w:rsidRPr="00B74629">
        <w:rPr>
          <w:color w:val="auto"/>
          <w:sz w:val="24"/>
          <w:szCs w:val="24"/>
        </w:rPr>
        <w:t>рассуждать о влиянии предметно-пространственной среды на чувства, установки и поведение человека;</w:t>
      </w:r>
    </w:p>
    <w:p w:rsidR="00D63F2A" w:rsidRPr="00B74629" w:rsidRDefault="00D63F2A" w:rsidP="00B66EF5">
      <w:pPr>
        <w:pStyle w:val="11"/>
        <w:numPr>
          <w:ilvl w:val="0"/>
          <w:numId w:val="266"/>
        </w:numPr>
        <w:spacing w:line="240" w:lineRule="auto"/>
        <w:ind w:left="0" w:firstLine="567"/>
        <w:jc w:val="both"/>
        <w:rPr>
          <w:color w:val="auto"/>
          <w:sz w:val="24"/>
          <w:szCs w:val="24"/>
        </w:rPr>
      </w:pPr>
      <w:r w:rsidRPr="00B74629">
        <w:rPr>
          <w:color w:val="auto"/>
          <w:sz w:val="24"/>
          <w:szCs w:val="24"/>
        </w:rPr>
        <w:t>рассуждать о том, как предметно-пространственная среда организует деятельность человека и представления о самом себе;</w:t>
      </w:r>
    </w:p>
    <w:p w:rsidR="00D63F2A" w:rsidRPr="00B74629" w:rsidRDefault="00D63F2A" w:rsidP="00B66EF5">
      <w:pPr>
        <w:pStyle w:val="11"/>
        <w:numPr>
          <w:ilvl w:val="0"/>
          <w:numId w:val="266"/>
        </w:numPr>
        <w:spacing w:line="240" w:lineRule="auto"/>
        <w:ind w:left="0" w:firstLine="567"/>
        <w:jc w:val="both"/>
        <w:rPr>
          <w:color w:val="auto"/>
          <w:sz w:val="24"/>
          <w:szCs w:val="24"/>
        </w:rPr>
      </w:pPr>
      <w:r w:rsidRPr="00B74629">
        <w:rPr>
          <w:color w:val="auto"/>
          <w:sz w:val="24"/>
          <w:szCs w:val="24"/>
        </w:rPr>
        <w:t>объяснять ценность сохранения культурного наследия, выраженного в архитектуре, предметах труда и быта разных эпох.</w:t>
      </w:r>
    </w:p>
    <w:p w:rsidR="00D63F2A" w:rsidRPr="00B74629" w:rsidRDefault="00D63F2A"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Графический дизайн:</w:t>
      </w:r>
    </w:p>
    <w:p w:rsidR="00D63F2A" w:rsidRPr="00B74629" w:rsidRDefault="00D63F2A" w:rsidP="00B66EF5">
      <w:pPr>
        <w:pStyle w:val="11"/>
        <w:numPr>
          <w:ilvl w:val="0"/>
          <w:numId w:val="267"/>
        </w:numPr>
        <w:spacing w:line="240" w:lineRule="auto"/>
        <w:ind w:left="0" w:firstLine="567"/>
        <w:jc w:val="both"/>
        <w:rPr>
          <w:color w:val="auto"/>
          <w:sz w:val="24"/>
          <w:szCs w:val="24"/>
        </w:rPr>
      </w:pPr>
      <w:r w:rsidRPr="00B74629">
        <w:rPr>
          <w:color w:val="auto"/>
          <w:sz w:val="24"/>
          <w:szCs w:val="24"/>
        </w:rPr>
        <w:t>объяснять понятие формальной композиции и её значение как основы языка конструктивных искусств;</w:t>
      </w:r>
    </w:p>
    <w:p w:rsidR="00D63F2A" w:rsidRPr="00B74629" w:rsidRDefault="00D63F2A" w:rsidP="00B66EF5">
      <w:pPr>
        <w:pStyle w:val="11"/>
        <w:numPr>
          <w:ilvl w:val="0"/>
          <w:numId w:val="267"/>
        </w:numPr>
        <w:spacing w:line="240" w:lineRule="auto"/>
        <w:ind w:left="0" w:firstLine="567"/>
        <w:jc w:val="both"/>
        <w:rPr>
          <w:color w:val="auto"/>
          <w:sz w:val="24"/>
          <w:szCs w:val="24"/>
        </w:rPr>
      </w:pPr>
      <w:r w:rsidRPr="00B74629">
        <w:rPr>
          <w:color w:val="auto"/>
          <w:sz w:val="24"/>
          <w:szCs w:val="24"/>
        </w:rPr>
        <w:t>объяснять основные средства — требования к композиции;</w:t>
      </w:r>
    </w:p>
    <w:p w:rsidR="00D63F2A" w:rsidRPr="00B74629" w:rsidRDefault="00D63F2A" w:rsidP="00B66EF5">
      <w:pPr>
        <w:pStyle w:val="11"/>
        <w:numPr>
          <w:ilvl w:val="0"/>
          <w:numId w:val="267"/>
        </w:numPr>
        <w:spacing w:line="240" w:lineRule="auto"/>
        <w:ind w:left="0" w:firstLine="567"/>
        <w:jc w:val="both"/>
        <w:rPr>
          <w:color w:val="auto"/>
          <w:sz w:val="24"/>
          <w:szCs w:val="24"/>
        </w:rPr>
      </w:pPr>
      <w:r w:rsidRPr="00B74629">
        <w:rPr>
          <w:color w:val="auto"/>
          <w:sz w:val="24"/>
          <w:szCs w:val="24"/>
        </w:rPr>
        <w:t>уметь перечислять и объяснять основные типы формальной композиции;</w:t>
      </w:r>
    </w:p>
    <w:p w:rsidR="00D63F2A" w:rsidRPr="00B74629" w:rsidRDefault="00D63F2A" w:rsidP="00B66EF5">
      <w:pPr>
        <w:pStyle w:val="11"/>
        <w:numPr>
          <w:ilvl w:val="0"/>
          <w:numId w:val="267"/>
        </w:numPr>
        <w:spacing w:line="240" w:lineRule="auto"/>
        <w:ind w:left="0" w:firstLine="567"/>
        <w:jc w:val="both"/>
        <w:rPr>
          <w:color w:val="auto"/>
          <w:sz w:val="24"/>
          <w:szCs w:val="24"/>
        </w:rPr>
      </w:pPr>
      <w:r w:rsidRPr="00B74629">
        <w:rPr>
          <w:color w:val="auto"/>
          <w:sz w:val="24"/>
          <w:szCs w:val="24"/>
        </w:rPr>
        <w:t>составлять различные формальные композиции на плоскости в зависимости от поставленных задач;</w:t>
      </w:r>
    </w:p>
    <w:p w:rsidR="00D63F2A" w:rsidRPr="00B74629" w:rsidRDefault="00D63F2A" w:rsidP="00B66EF5">
      <w:pPr>
        <w:pStyle w:val="11"/>
        <w:numPr>
          <w:ilvl w:val="0"/>
          <w:numId w:val="267"/>
        </w:numPr>
        <w:spacing w:line="240" w:lineRule="auto"/>
        <w:ind w:left="0" w:firstLine="567"/>
        <w:jc w:val="both"/>
        <w:rPr>
          <w:color w:val="auto"/>
          <w:sz w:val="24"/>
          <w:szCs w:val="24"/>
        </w:rPr>
      </w:pPr>
      <w:r w:rsidRPr="00B74629">
        <w:rPr>
          <w:color w:val="auto"/>
          <w:sz w:val="24"/>
          <w:szCs w:val="24"/>
        </w:rPr>
        <w:t>выделять при творческом построении композиции листа композиционную доминанту;</w:t>
      </w:r>
    </w:p>
    <w:p w:rsidR="00D63F2A" w:rsidRPr="00B74629" w:rsidRDefault="00D63F2A" w:rsidP="00B66EF5">
      <w:pPr>
        <w:pStyle w:val="11"/>
        <w:numPr>
          <w:ilvl w:val="0"/>
          <w:numId w:val="267"/>
        </w:numPr>
        <w:spacing w:line="240" w:lineRule="auto"/>
        <w:ind w:left="0" w:firstLine="567"/>
        <w:jc w:val="both"/>
        <w:rPr>
          <w:color w:val="auto"/>
          <w:sz w:val="24"/>
          <w:szCs w:val="24"/>
        </w:rPr>
      </w:pPr>
      <w:r w:rsidRPr="00B74629">
        <w:rPr>
          <w:color w:val="auto"/>
          <w:sz w:val="24"/>
          <w:szCs w:val="24"/>
        </w:rPr>
        <w:t>составлять формальные композиции на выражение в них движения и статики;</w:t>
      </w:r>
    </w:p>
    <w:p w:rsidR="00D63F2A" w:rsidRPr="00B74629" w:rsidRDefault="00D63F2A" w:rsidP="00B66EF5">
      <w:pPr>
        <w:pStyle w:val="11"/>
        <w:numPr>
          <w:ilvl w:val="0"/>
          <w:numId w:val="267"/>
        </w:numPr>
        <w:spacing w:line="240" w:lineRule="auto"/>
        <w:ind w:left="0" w:firstLine="567"/>
        <w:jc w:val="both"/>
        <w:rPr>
          <w:color w:val="auto"/>
          <w:sz w:val="24"/>
          <w:szCs w:val="24"/>
        </w:rPr>
      </w:pPr>
      <w:r w:rsidRPr="00B74629">
        <w:rPr>
          <w:color w:val="auto"/>
          <w:sz w:val="24"/>
          <w:szCs w:val="24"/>
        </w:rPr>
        <w:t>осваивать навыки вариативности в ритмической организации листа;</w:t>
      </w:r>
    </w:p>
    <w:p w:rsidR="00D63F2A" w:rsidRPr="00B74629" w:rsidRDefault="00D63F2A" w:rsidP="00B66EF5">
      <w:pPr>
        <w:pStyle w:val="11"/>
        <w:numPr>
          <w:ilvl w:val="0"/>
          <w:numId w:val="267"/>
        </w:numPr>
        <w:spacing w:line="240" w:lineRule="auto"/>
        <w:ind w:left="0" w:firstLine="567"/>
        <w:jc w:val="both"/>
        <w:rPr>
          <w:color w:val="auto"/>
          <w:sz w:val="24"/>
          <w:szCs w:val="24"/>
        </w:rPr>
      </w:pPr>
      <w:r w:rsidRPr="00B74629">
        <w:rPr>
          <w:color w:val="auto"/>
          <w:sz w:val="24"/>
          <w:szCs w:val="24"/>
        </w:rPr>
        <w:t>объяснять роль цвета в конструктивных искусствах;</w:t>
      </w:r>
    </w:p>
    <w:p w:rsidR="00D63F2A" w:rsidRPr="00B74629" w:rsidRDefault="00D63F2A" w:rsidP="00B66EF5">
      <w:pPr>
        <w:pStyle w:val="11"/>
        <w:numPr>
          <w:ilvl w:val="0"/>
          <w:numId w:val="267"/>
        </w:numPr>
        <w:spacing w:line="240" w:lineRule="auto"/>
        <w:ind w:left="0" w:firstLine="567"/>
        <w:jc w:val="both"/>
        <w:rPr>
          <w:color w:val="auto"/>
          <w:sz w:val="24"/>
          <w:szCs w:val="24"/>
        </w:rPr>
      </w:pPr>
      <w:r w:rsidRPr="00B74629">
        <w:rPr>
          <w:color w:val="auto"/>
          <w:sz w:val="24"/>
          <w:szCs w:val="24"/>
        </w:rPr>
        <w:t>различать технологию использования цвета в живописи и в конструктивных искусствах;</w:t>
      </w:r>
    </w:p>
    <w:p w:rsidR="00D63F2A" w:rsidRPr="00B74629" w:rsidRDefault="00D63F2A" w:rsidP="00B66EF5">
      <w:pPr>
        <w:pStyle w:val="11"/>
        <w:numPr>
          <w:ilvl w:val="0"/>
          <w:numId w:val="267"/>
        </w:numPr>
        <w:spacing w:line="240" w:lineRule="auto"/>
        <w:ind w:left="0" w:firstLine="567"/>
        <w:jc w:val="both"/>
        <w:rPr>
          <w:color w:val="auto"/>
          <w:sz w:val="24"/>
          <w:szCs w:val="24"/>
        </w:rPr>
      </w:pPr>
      <w:r w:rsidRPr="00B74629">
        <w:rPr>
          <w:color w:val="auto"/>
          <w:sz w:val="24"/>
          <w:szCs w:val="24"/>
        </w:rPr>
        <w:t>объяснять выражение «цветовой образ»;</w:t>
      </w:r>
    </w:p>
    <w:p w:rsidR="00D63F2A" w:rsidRPr="00B74629" w:rsidRDefault="00D63F2A" w:rsidP="00B66EF5">
      <w:pPr>
        <w:pStyle w:val="11"/>
        <w:numPr>
          <w:ilvl w:val="0"/>
          <w:numId w:val="267"/>
        </w:numPr>
        <w:spacing w:line="240" w:lineRule="auto"/>
        <w:ind w:left="0" w:firstLine="567"/>
        <w:jc w:val="both"/>
        <w:rPr>
          <w:color w:val="auto"/>
          <w:sz w:val="24"/>
          <w:szCs w:val="24"/>
        </w:rPr>
      </w:pPr>
      <w:r w:rsidRPr="00B74629">
        <w:rPr>
          <w:color w:val="auto"/>
          <w:sz w:val="24"/>
          <w:szCs w:val="24"/>
        </w:rPr>
        <w:t>применять цвет в графических композициях как акцент или доминанту, объединённые одним стилем;</w:t>
      </w:r>
    </w:p>
    <w:p w:rsidR="00D63F2A" w:rsidRPr="00B74629" w:rsidRDefault="00D63F2A" w:rsidP="00B66EF5">
      <w:pPr>
        <w:pStyle w:val="11"/>
        <w:numPr>
          <w:ilvl w:val="0"/>
          <w:numId w:val="267"/>
        </w:numPr>
        <w:spacing w:line="240" w:lineRule="auto"/>
        <w:ind w:left="0" w:firstLine="567"/>
        <w:jc w:val="both"/>
        <w:rPr>
          <w:color w:val="auto"/>
          <w:sz w:val="24"/>
          <w:szCs w:val="24"/>
        </w:rPr>
      </w:pPr>
      <w:r w:rsidRPr="00B74629">
        <w:rPr>
          <w:color w:val="auto"/>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D63F2A" w:rsidRPr="00B74629" w:rsidRDefault="00D63F2A" w:rsidP="00B66EF5">
      <w:pPr>
        <w:pStyle w:val="11"/>
        <w:numPr>
          <w:ilvl w:val="0"/>
          <w:numId w:val="267"/>
        </w:numPr>
        <w:spacing w:line="240" w:lineRule="auto"/>
        <w:ind w:left="0" w:firstLine="567"/>
        <w:jc w:val="both"/>
        <w:rPr>
          <w:color w:val="auto"/>
          <w:sz w:val="24"/>
          <w:szCs w:val="24"/>
        </w:rPr>
      </w:pPr>
      <w:r w:rsidRPr="00B74629">
        <w:rPr>
          <w:color w:val="auto"/>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D63F2A" w:rsidRPr="00B74629" w:rsidRDefault="00D63F2A" w:rsidP="00B66EF5">
      <w:pPr>
        <w:pStyle w:val="11"/>
        <w:numPr>
          <w:ilvl w:val="0"/>
          <w:numId w:val="267"/>
        </w:numPr>
        <w:spacing w:line="240" w:lineRule="auto"/>
        <w:ind w:left="0" w:firstLine="567"/>
        <w:jc w:val="both"/>
        <w:rPr>
          <w:color w:val="auto"/>
          <w:sz w:val="24"/>
          <w:szCs w:val="24"/>
        </w:rPr>
      </w:pPr>
      <w:r w:rsidRPr="00B74629">
        <w:rPr>
          <w:color w:val="auto"/>
          <w:sz w:val="24"/>
          <w:szCs w:val="24"/>
        </w:rPr>
        <w:t>применять печатное слово, типографскую строку в качестве элементов графической композиции;</w:t>
      </w:r>
    </w:p>
    <w:p w:rsidR="00D63F2A" w:rsidRPr="00B74629" w:rsidRDefault="00D63F2A" w:rsidP="00B66EF5">
      <w:pPr>
        <w:pStyle w:val="11"/>
        <w:numPr>
          <w:ilvl w:val="0"/>
          <w:numId w:val="267"/>
        </w:numPr>
        <w:spacing w:line="240" w:lineRule="auto"/>
        <w:ind w:left="0" w:firstLine="567"/>
        <w:jc w:val="both"/>
        <w:rPr>
          <w:color w:val="auto"/>
          <w:sz w:val="24"/>
          <w:szCs w:val="24"/>
        </w:rPr>
      </w:pPr>
      <w:r w:rsidRPr="00B74629">
        <w:rPr>
          <w:color w:val="auto"/>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D63F2A" w:rsidRPr="00B74629" w:rsidRDefault="00D63F2A" w:rsidP="00B66EF5">
      <w:pPr>
        <w:pStyle w:val="11"/>
        <w:numPr>
          <w:ilvl w:val="0"/>
          <w:numId w:val="267"/>
        </w:numPr>
        <w:spacing w:line="240" w:lineRule="auto"/>
        <w:ind w:left="0" w:firstLine="567"/>
        <w:jc w:val="both"/>
        <w:rPr>
          <w:color w:val="auto"/>
          <w:sz w:val="24"/>
          <w:szCs w:val="24"/>
        </w:rPr>
      </w:pPr>
      <w:r w:rsidRPr="00B74629">
        <w:rPr>
          <w:color w:val="auto"/>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D63F2A" w:rsidRPr="00B74629" w:rsidRDefault="00D63F2A" w:rsidP="00B66EF5">
      <w:pPr>
        <w:pStyle w:val="11"/>
        <w:numPr>
          <w:ilvl w:val="0"/>
          <w:numId w:val="267"/>
        </w:numPr>
        <w:spacing w:line="240" w:lineRule="auto"/>
        <w:ind w:left="0" w:firstLine="567"/>
        <w:jc w:val="both"/>
        <w:rPr>
          <w:color w:val="auto"/>
          <w:sz w:val="24"/>
          <w:szCs w:val="24"/>
        </w:rPr>
      </w:pPr>
      <w:r w:rsidRPr="00B74629">
        <w:rPr>
          <w:color w:val="auto"/>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D63F2A" w:rsidRPr="00B74629" w:rsidRDefault="00D63F2A"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Социальное значение дизайна и архитектуры как среды жизни человека:</w:t>
      </w:r>
    </w:p>
    <w:p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иметь опыт построения объёмно-пространственной композиции как макета архитектурного пространства в реальной жизни;</w:t>
      </w:r>
    </w:p>
    <w:p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выполнять построение макета пространственно-объёмной композиции по его чертежу;</w:t>
      </w:r>
    </w:p>
    <w:p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знать о роли строительного материала в эволюции архитектурных конструкций и изменении облика архитектурных сооружений;</w:t>
      </w:r>
    </w:p>
    <w:p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определять понятие «городская среда»; рассматривать и объяснять планировку города как способ организации образа жизни людей;</w:t>
      </w:r>
    </w:p>
    <w:p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иметь опыт творческого проектирования интерьерного пространства для конкретных задач жизнедеятельности человека;</w:t>
      </w:r>
    </w:p>
    <w:p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иметь представление об истории костюма в истории разных эпох; характеризовать понятие моды в одежде; объяснять,</w:t>
      </w:r>
    </w:p>
    <w:p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как в одежде проявляются социальный статус человека, его ценностные ориентации, мировоззренческие идеалы и характер деятельности;</w:t>
      </w:r>
    </w:p>
    <w:p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иметь представление о конструкции костюма и применении законов композиции в проектировании одежды, ансамбле в костюме;</w:t>
      </w:r>
    </w:p>
    <w:p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D63F2A" w:rsidRPr="00B74629" w:rsidRDefault="00D63F2A" w:rsidP="00B66EF5">
      <w:pPr>
        <w:pStyle w:val="11"/>
        <w:numPr>
          <w:ilvl w:val="0"/>
          <w:numId w:val="268"/>
        </w:numPr>
        <w:spacing w:line="240" w:lineRule="auto"/>
        <w:ind w:left="0" w:firstLine="567"/>
        <w:jc w:val="both"/>
        <w:rPr>
          <w:color w:val="auto"/>
          <w:sz w:val="24"/>
          <w:szCs w:val="24"/>
        </w:rPr>
      </w:pPr>
      <w:r w:rsidRPr="00B74629">
        <w:rPr>
          <w:color w:val="auto"/>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D63F2A" w:rsidRPr="00B74629" w:rsidRDefault="00D63F2A" w:rsidP="00B74629">
      <w:pPr>
        <w:pStyle w:val="ab"/>
        <w:ind w:firstLine="567"/>
        <w:rPr>
          <w:rFonts w:ascii="Times New Roman" w:hAnsi="Times New Roman" w:cs="Times New Roman"/>
          <w:sz w:val="24"/>
          <w:szCs w:val="24"/>
        </w:rPr>
      </w:pPr>
      <w:bookmarkStart w:id="461" w:name="bookmark1579"/>
      <w:r w:rsidRPr="00B74629">
        <w:rPr>
          <w:rFonts w:ascii="Times New Roman" w:hAnsi="Times New Roman" w:cs="Times New Roman"/>
          <w:sz w:val="24"/>
          <w:szCs w:val="24"/>
        </w:rPr>
        <w:t>Модуль № 4 «Изображение в синтетических,</w:t>
      </w:r>
      <w:bookmarkEnd w:id="461"/>
      <w:r w:rsidRPr="00B74629">
        <w:rPr>
          <w:rFonts w:ascii="Times New Roman" w:hAnsi="Times New Roman" w:cs="Times New Roman"/>
          <w:sz w:val="24"/>
          <w:szCs w:val="24"/>
        </w:rPr>
        <w:t xml:space="preserve"> экранных видах искусства и художественная фотография» (</w:t>
      </w:r>
      <w:r w:rsidRPr="00B74629">
        <w:rPr>
          <w:rFonts w:ascii="Times New Roman" w:hAnsi="Times New Roman" w:cs="Times New Roman"/>
          <w:i/>
          <w:iCs/>
          <w:sz w:val="24"/>
          <w:szCs w:val="24"/>
        </w:rPr>
        <w:t>вариативный</w:t>
      </w:r>
      <w:r w:rsidRPr="00B74629">
        <w:rPr>
          <w:rFonts w:ascii="Times New Roman" w:hAnsi="Times New Roman" w:cs="Times New Roman"/>
          <w:sz w:val="24"/>
          <w:szCs w:val="24"/>
        </w:rPr>
        <w:t>):</w:t>
      </w:r>
    </w:p>
    <w:p w:rsidR="00D63F2A" w:rsidRPr="00B74629" w:rsidRDefault="00D63F2A" w:rsidP="00B66EF5">
      <w:pPr>
        <w:pStyle w:val="11"/>
        <w:numPr>
          <w:ilvl w:val="0"/>
          <w:numId w:val="269"/>
        </w:numPr>
        <w:spacing w:line="240" w:lineRule="auto"/>
        <w:ind w:left="0" w:firstLine="567"/>
        <w:jc w:val="both"/>
        <w:rPr>
          <w:color w:val="auto"/>
          <w:sz w:val="24"/>
          <w:szCs w:val="24"/>
        </w:rPr>
      </w:pPr>
      <w:r w:rsidRPr="00B74629">
        <w:rPr>
          <w:color w:val="auto"/>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D63F2A" w:rsidRPr="00B74629" w:rsidRDefault="00D63F2A" w:rsidP="00B66EF5">
      <w:pPr>
        <w:pStyle w:val="11"/>
        <w:numPr>
          <w:ilvl w:val="0"/>
          <w:numId w:val="269"/>
        </w:numPr>
        <w:spacing w:line="240" w:lineRule="auto"/>
        <w:ind w:left="0" w:firstLine="567"/>
        <w:jc w:val="both"/>
        <w:rPr>
          <w:color w:val="auto"/>
          <w:sz w:val="24"/>
          <w:szCs w:val="24"/>
        </w:rPr>
      </w:pPr>
      <w:r w:rsidRPr="00B74629">
        <w:rPr>
          <w:color w:val="auto"/>
          <w:sz w:val="24"/>
          <w:szCs w:val="24"/>
        </w:rPr>
        <w:t>понимать и характеризовать роль визуального образа в синтетических искусствах;</w:t>
      </w:r>
    </w:p>
    <w:p w:rsidR="00D63F2A" w:rsidRPr="00B74629" w:rsidRDefault="00D63F2A" w:rsidP="00B66EF5">
      <w:pPr>
        <w:pStyle w:val="11"/>
        <w:numPr>
          <w:ilvl w:val="0"/>
          <w:numId w:val="269"/>
        </w:numPr>
        <w:spacing w:line="240" w:lineRule="auto"/>
        <w:ind w:left="0" w:firstLine="567"/>
        <w:jc w:val="both"/>
        <w:rPr>
          <w:color w:val="auto"/>
          <w:sz w:val="24"/>
          <w:szCs w:val="24"/>
        </w:rPr>
      </w:pPr>
      <w:r w:rsidRPr="00B74629">
        <w:rPr>
          <w:color w:val="auto"/>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D63F2A" w:rsidRPr="00B74629" w:rsidRDefault="00D63F2A"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Художник и искусство театра:</w:t>
      </w:r>
    </w:p>
    <w:p w:rsidR="00D63F2A" w:rsidRPr="00B74629" w:rsidRDefault="00D63F2A" w:rsidP="00B66EF5">
      <w:pPr>
        <w:pStyle w:val="11"/>
        <w:numPr>
          <w:ilvl w:val="0"/>
          <w:numId w:val="270"/>
        </w:numPr>
        <w:spacing w:line="240" w:lineRule="auto"/>
        <w:ind w:left="0" w:firstLine="567"/>
        <w:jc w:val="both"/>
        <w:rPr>
          <w:color w:val="auto"/>
          <w:sz w:val="24"/>
          <w:szCs w:val="24"/>
        </w:rPr>
      </w:pPr>
      <w:r w:rsidRPr="00B74629">
        <w:rPr>
          <w:color w:val="auto"/>
          <w:sz w:val="24"/>
          <w:szCs w:val="24"/>
        </w:rPr>
        <w:t>иметь представление об истории развития театра и жанровом многообразии театральных представлений;</w:t>
      </w:r>
    </w:p>
    <w:p w:rsidR="00D63F2A" w:rsidRPr="00B74629" w:rsidRDefault="00D63F2A" w:rsidP="00B66EF5">
      <w:pPr>
        <w:pStyle w:val="11"/>
        <w:numPr>
          <w:ilvl w:val="0"/>
          <w:numId w:val="270"/>
        </w:numPr>
        <w:spacing w:line="240" w:lineRule="auto"/>
        <w:ind w:left="0" w:firstLine="567"/>
        <w:jc w:val="both"/>
        <w:rPr>
          <w:color w:val="auto"/>
          <w:sz w:val="24"/>
          <w:szCs w:val="24"/>
        </w:rPr>
      </w:pPr>
      <w:r w:rsidRPr="00B74629">
        <w:rPr>
          <w:color w:val="auto"/>
          <w:sz w:val="24"/>
          <w:szCs w:val="24"/>
        </w:rPr>
        <w:t>знать о роли художника и видах профессиональной художнической деятельности в современном театре;</w:t>
      </w:r>
    </w:p>
    <w:p w:rsidR="00D63F2A" w:rsidRPr="00B74629" w:rsidRDefault="00D63F2A" w:rsidP="00B66EF5">
      <w:pPr>
        <w:pStyle w:val="11"/>
        <w:numPr>
          <w:ilvl w:val="0"/>
          <w:numId w:val="270"/>
        </w:numPr>
        <w:spacing w:line="240" w:lineRule="auto"/>
        <w:ind w:left="0" w:firstLine="567"/>
        <w:jc w:val="both"/>
        <w:rPr>
          <w:color w:val="auto"/>
          <w:sz w:val="24"/>
          <w:szCs w:val="24"/>
        </w:rPr>
      </w:pPr>
      <w:r w:rsidRPr="00B74629">
        <w:rPr>
          <w:color w:val="auto"/>
          <w:sz w:val="24"/>
          <w:szCs w:val="24"/>
        </w:rPr>
        <w:t>иметь представление о сценографии и символическом характере сценического образа;</w:t>
      </w:r>
    </w:p>
    <w:p w:rsidR="00D63F2A" w:rsidRPr="00B74629" w:rsidRDefault="00D63F2A" w:rsidP="00B66EF5">
      <w:pPr>
        <w:pStyle w:val="11"/>
        <w:numPr>
          <w:ilvl w:val="0"/>
          <w:numId w:val="270"/>
        </w:numPr>
        <w:spacing w:line="240" w:lineRule="auto"/>
        <w:ind w:left="0" w:firstLine="567"/>
        <w:jc w:val="both"/>
        <w:rPr>
          <w:color w:val="auto"/>
          <w:sz w:val="24"/>
          <w:szCs w:val="24"/>
        </w:rPr>
      </w:pPr>
      <w:r w:rsidRPr="00B74629">
        <w:rPr>
          <w:color w:val="auto"/>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D63F2A" w:rsidRPr="00B74629" w:rsidRDefault="00D63F2A" w:rsidP="00B66EF5">
      <w:pPr>
        <w:pStyle w:val="11"/>
        <w:numPr>
          <w:ilvl w:val="0"/>
          <w:numId w:val="270"/>
        </w:numPr>
        <w:spacing w:line="240" w:lineRule="auto"/>
        <w:ind w:left="0" w:firstLine="567"/>
        <w:jc w:val="both"/>
        <w:rPr>
          <w:color w:val="auto"/>
          <w:sz w:val="24"/>
          <w:szCs w:val="24"/>
        </w:rPr>
      </w:pPr>
      <w:r w:rsidRPr="00B74629">
        <w:rPr>
          <w:color w:val="auto"/>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D63F2A" w:rsidRPr="00B74629" w:rsidRDefault="00D63F2A" w:rsidP="00B66EF5">
      <w:pPr>
        <w:pStyle w:val="11"/>
        <w:numPr>
          <w:ilvl w:val="0"/>
          <w:numId w:val="270"/>
        </w:numPr>
        <w:spacing w:line="240" w:lineRule="auto"/>
        <w:ind w:left="0" w:firstLine="567"/>
        <w:jc w:val="both"/>
        <w:rPr>
          <w:color w:val="auto"/>
          <w:sz w:val="24"/>
          <w:szCs w:val="24"/>
        </w:rPr>
      </w:pPr>
      <w:r w:rsidRPr="00B74629">
        <w:rPr>
          <w:color w:val="auto"/>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D63F2A" w:rsidRPr="00B74629" w:rsidRDefault="00D63F2A" w:rsidP="00B66EF5">
      <w:pPr>
        <w:pStyle w:val="11"/>
        <w:numPr>
          <w:ilvl w:val="0"/>
          <w:numId w:val="270"/>
        </w:numPr>
        <w:spacing w:line="240" w:lineRule="auto"/>
        <w:ind w:left="0" w:firstLine="567"/>
        <w:jc w:val="both"/>
        <w:rPr>
          <w:color w:val="auto"/>
          <w:sz w:val="24"/>
          <w:szCs w:val="24"/>
        </w:rPr>
      </w:pPr>
      <w:r w:rsidRPr="00B74629">
        <w:rPr>
          <w:color w:val="auto"/>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D63F2A" w:rsidRPr="00B74629" w:rsidRDefault="00D63F2A" w:rsidP="00B66EF5">
      <w:pPr>
        <w:pStyle w:val="11"/>
        <w:numPr>
          <w:ilvl w:val="0"/>
          <w:numId w:val="270"/>
        </w:numPr>
        <w:spacing w:line="240" w:lineRule="auto"/>
        <w:ind w:left="0" w:firstLine="567"/>
        <w:jc w:val="both"/>
        <w:rPr>
          <w:color w:val="auto"/>
          <w:sz w:val="24"/>
          <w:szCs w:val="24"/>
        </w:rPr>
      </w:pPr>
      <w:r w:rsidRPr="00B74629">
        <w:rPr>
          <w:color w:val="auto"/>
          <w:sz w:val="24"/>
          <w:szCs w:val="24"/>
        </w:rPr>
        <w:t>иметь практический навык игрового одушевления куклы из простых бытовых предметов;</w:t>
      </w:r>
    </w:p>
    <w:p w:rsidR="00D63F2A" w:rsidRPr="00B74629" w:rsidRDefault="00D63F2A" w:rsidP="00B66EF5">
      <w:pPr>
        <w:pStyle w:val="11"/>
        <w:numPr>
          <w:ilvl w:val="0"/>
          <w:numId w:val="270"/>
        </w:numPr>
        <w:spacing w:line="240" w:lineRule="auto"/>
        <w:ind w:left="0" w:firstLine="567"/>
        <w:jc w:val="both"/>
        <w:rPr>
          <w:color w:val="auto"/>
          <w:sz w:val="24"/>
          <w:szCs w:val="24"/>
        </w:rPr>
      </w:pPr>
      <w:r w:rsidRPr="00B74629">
        <w:rPr>
          <w:color w:val="auto"/>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D63F2A" w:rsidRPr="00B74629" w:rsidRDefault="00D63F2A"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Художественная фотография:</w:t>
      </w:r>
    </w:p>
    <w:p w:rsidR="00D63F2A" w:rsidRPr="00B74629" w:rsidRDefault="00D63F2A" w:rsidP="00B66EF5">
      <w:pPr>
        <w:pStyle w:val="11"/>
        <w:numPr>
          <w:ilvl w:val="0"/>
          <w:numId w:val="271"/>
        </w:numPr>
        <w:spacing w:line="240" w:lineRule="auto"/>
        <w:ind w:left="0" w:firstLine="567"/>
        <w:jc w:val="both"/>
        <w:rPr>
          <w:color w:val="auto"/>
          <w:sz w:val="24"/>
          <w:szCs w:val="24"/>
        </w:rPr>
      </w:pPr>
      <w:r w:rsidRPr="00B74629">
        <w:rPr>
          <w:color w:val="auto"/>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D63F2A" w:rsidRPr="00B74629" w:rsidRDefault="00D63F2A" w:rsidP="00B66EF5">
      <w:pPr>
        <w:pStyle w:val="11"/>
        <w:numPr>
          <w:ilvl w:val="0"/>
          <w:numId w:val="271"/>
        </w:numPr>
        <w:spacing w:line="240" w:lineRule="auto"/>
        <w:ind w:left="0" w:firstLine="567"/>
        <w:jc w:val="both"/>
        <w:rPr>
          <w:color w:val="auto"/>
          <w:sz w:val="24"/>
          <w:szCs w:val="24"/>
        </w:rPr>
      </w:pPr>
      <w:r w:rsidRPr="00B74629">
        <w:rPr>
          <w:color w:val="auto"/>
          <w:sz w:val="24"/>
          <w:szCs w:val="24"/>
        </w:rPr>
        <w:t>уметь объяснять понятия «длительность экспозиции», «выдержка», «диафрагма»;</w:t>
      </w:r>
    </w:p>
    <w:p w:rsidR="00D63F2A" w:rsidRPr="00B74629" w:rsidRDefault="00D63F2A" w:rsidP="00B66EF5">
      <w:pPr>
        <w:pStyle w:val="11"/>
        <w:numPr>
          <w:ilvl w:val="0"/>
          <w:numId w:val="271"/>
        </w:numPr>
        <w:spacing w:line="240" w:lineRule="auto"/>
        <w:ind w:left="0" w:firstLine="567"/>
        <w:jc w:val="both"/>
        <w:rPr>
          <w:color w:val="auto"/>
          <w:sz w:val="24"/>
          <w:szCs w:val="24"/>
        </w:rPr>
      </w:pPr>
      <w:r w:rsidRPr="00B74629">
        <w:rPr>
          <w:color w:val="auto"/>
          <w:sz w:val="24"/>
          <w:szCs w:val="24"/>
        </w:rPr>
        <w:t>иметь навыки фотографирования и обработки цифровых фотографий с помощью компьютерных графических редакторов;</w:t>
      </w:r>
    </w:p>
    <w:p w:rsidR="00D63F2A" w:rsidRPr="00B74629" w:rsidRDefault="00D63F2A" w:rsidP="00B66EF5">
      <w:pPr>
        <w:pStyle w:val="11"/>
        <w:numPr>
          <w:ilvl w:val="0"/>
          <w:numId w:val="271"/>
        </w:numPr>
        <w:spacing w:line="240" w:lineRule="auto"/>
        <w:ind w:left="0" w:firstLine="567"/>
        <w:jc w:val="both"/>
        <w:rPr>
          <w:color w:val="auto"/>
          <w:sz w:val="24"/>
          <w:szCs w:val="24"/>
        </w:rPr>
      </w:pPr>
      <w:r w:rsidRPr="00B74629">
        <w:rPr>
          <w:color w:val="auto"/>
          <w:sz w:val="24"/>
          <w:szCs w:val="24"/>
        </w:rPr>
        <w:t>уметь объяснять значение фотографий «Родиноведения» С. М. Прокудина-Горского для современных представлений об истории жизни в нашей стране;</w:t>
      </w:r>
    </w:p>
    <w:p w:rsidR="00D63F2A" w:rsidRPr="00B74629" w:rsidRDefault="00D63F2A" w:rsidP="00B66EF5">
      <w:pPr>
        <w:pStyle w:val="11"/>
        <w:numPr>
          <w:ilvl w:val="0"/>
          <w:numId w:val="271"/>
        </w:numPr>
        <w:spacing w:line="240" w:lineRule="auto"/>
        <w:ind w:left="0" w:firstLine="567"/>
        <w:jc w:val="both"/>
        <w:rPr>
          <w:color w:val="auto"/>
          <w:sz w:val="24"/>
          <w:szCs w:val="24"/>
        </w:rPr>
      </w:pPr>
      <w:r w:rsidRPr="00B74629">
        <w:rPr>
          <w:color w:val="auto"/>
          <w:sz w:val="24"/>
          <w:szCs w:val="24"/>
        </w:rPr>
        <w:t>различать и характеризовать различные жанры художественной фотографии;</w:t>
      </w:r>
    </w:p>
    <w:p w:rsidR="00D63F2A" w:rsidRPr="00B74629" w:rsidRDefault="00D63F2A" w:rsidP="00B66EF5">
      <w:pPr>
        <w:pStyle w:val="11"/>
        <w:numPr>
          <w:ilvl w:val="0"/>
          <w:numId w:val="271"/>
        </w:numPr>
        <w:spacing w:line="240" w:lineRule="auto"/>
        <w:ind w:left="0" w:firstLine="567"/>
        <w:jc w:val="both"/>
        <w:rPr>
          <w:color w:val="auto"/>
          <w:sz w:val="24"/>
          <w:szCs w:val="24"/>
        </w:rPr>
      </w:pPr>
      <w:r w:rsidRPr="00B74629">
        <w:rPr>
          <w:color w:val="auto"/>
          <w:sz w:val="24"/>
          <w:szCs w:val="24"/>
        </w:rPr>
        <w:t>объяснять роль света как художественного средства в искусстве фотографии;</w:t>
      </w:r>
    </w:p>
    <w:p w:rsidR="00D63F2A" w:rsidRPr="00B74629" w:rsidRDefault="00D63F2A" w:rsidP="00B66EF5">
      <w:pPr>
        <w:pStyle w:val="11"/>
        <w:numPr>
          <w:ilvl w:val="0"/>
          <w:numId w:val="271"/>
        </w:numPr>
        <w:spacing w:line="240" w:lineRule="auto"/>
        <w:ind w:left="0" w:firstLine="567"/>
        <w:jc w:val="both"/>
        <w:rPr>
          <w:color w:val="auto"/>
          <w:sz w:val="24"/>
          <w:szCs w:val="24"/>
        </w:rPr>
      </w:pPr>
      <w:r w:rsidRPr="00B74629">
        <w:rPr>
          <w:color w:val="auto"/>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D63F2A" w:rsidRPr="00B74629" w:rsidRDefault="00D63F2A" w:rsidP="00B66EF5">
      <w:pPr>
        <w:pStyle w:val="11"/>
        <w:numPr>
          <w:ilvl w:val="0"/>
          <w:numId w:val="271"/>
        </w:numPr>
        <w:spacing w:line="240" w:lineRule="auto"/>
        <w:ind w:left="0" w:firstLine="567"/>
        <w:jc w:val="both"/>
        <w:rPr>
          <w:color w:val="auto"/>
          <w:sz w:val="24"/>
          <w:szCs w:val="24"/>
        </w:rPr>
      </w:pPr>
      <w:r w:rsidRPr="00B74629">
        <w:rPr>
          <w:color w:val="auto"/>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D63F2A" w:rsidRPr="00B74629" w:rsidRDefault="00D63F2A" w:rsidP="00B66EF5">
      <w:pPr>
        <w:pStyle w:val="11"/>
        <w:numPr>
          <w:ilvl w:val="0"/>
          <w:numId w:val="271"/>
        </w:numPr>
        <w:spacing w:line="240" w:lineRule="auto"/>
        <w:ind w:left="0" w:firstLine="567"/>
        <w:jc w:val="both"/>
        <w:rPr>
          <w:color w:val="auto"/>
          <w:sz w:val="24"/>
          <w:szCs w:val="24"/>
        </w:rPr>
      </w:pPr>
      <w:r w:rsidRPr="00B74629">
        <w:rPr>
          <w:color w:val="auto"/>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D63F2A" w:rsidRPr="00B74629" w:rsidRDefault="00D63F2A" w:rsidP="00B66EF5">
      <w:pPr>
        <w:pStyle w:val="11"/>
        <w:numPr>
          <w:ilvl w:val="0"/>
          <w:numId w:val="271"/>
        </w:numPr>
        <w:spacing w:line="240" w:lineRule="auto"/>
        <w:ind w:left="0" w:firstLine="567"/>
        <w:jc w:val="both"/>
        <w:rPr>
          <w:color w:val="auto"/>
          <w:sz w:val="24"/>
          <w:szCs w:val="24"/>
        </w:rPr>
      </w:pPr>
      <w:r w:rsidRPr="00B74629">
        <w:rPr>
          <w:color w:val="auto"/>
          <w:sz w:val="24"/>
          <w:szCs w:val="24"/>
        </w:rPr>
        <w:t>обретать опыт художественного наблюдения жизни, развивая познавательный интерес и внимание к окружающему миру, к людям;</w:t>
      </w:r>
    </w:p>
    <w:p w:rsidR="00D63F2A" w:rsidRPr="00B74629" w:rsidRDefault="00D63F2A" w:rsidP="00B66EF5">
      <w:pPr>
        <w:pStyle w:val="11"/>
        <w:numPr>
          <w:ilvl w:val="0"/>
          <w:numId w:val="271"/>
        </w:numPr>
        <w:spacing w:line="240" w:lineRule="auto"/>
        <w:ind w:left="0" w:firstLine="567"/>
        <w:jc w:val="both"/>
        <w:rPr>
          <w:color w:val="auto"/>
          <w:sz w:val="24"/>
          <w:szCs w:val="24"/>
        </w:rPr>
      </w:pPr>
      <w:r w:rsidRPr="00B74629">
        <w:rPr>
          <w:color w:val="auto"/>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D63F2A" w:rsidRPr="00B74629" w:rsidRDefault="00D63F2A" w:rsidP="00B66EF5">
      <w:pPr>
        <w:pStyle w:val="11"/>
        <w:numPr>
          <w:ilvl w:val="0"/>
          <w:numId w:val="271"/>
        </w:numPr>
        <w:spacing w:line="240" w:lineRule="auto"/>
        <w:ind w:left="0" w:firstLine="567"/>
        <w:jc w:val="both"/>
        <w:rPr>
          <w:color w:val="auto"/>
          <w:sz w:val="24"/>
          <w:szCs w:val="24"/>
        </w:rPr>
      </w:pPr>
      <w:r w:rsidRPr="00B74629">
        <w:rPr>
          <w:color w:val="auto"/>
          <w:sz w:val="24"/>
          <w:szCs w:val="24"/>
        </w:rPr>
        <w:t>понимать значение репортажного жанра, роли журналистов- фотографов в истории ХХ в. и современном мире;</w:t>
      </w:r>
    </w:p>
    <w:p w:rsidR="00D63F2A" w:rsidRPr="00B74629" w:rsidRDefault="00D63F2A" w:rsidP="00B66EF5">
      <w:pPr>
        <w:pStyle w:val="11"/>
        <w:numPr>
          <w:ilvl w:val="0"/>
          <w:numId w:val="271"/>
        </w:numPr>
        <w:spacing w:line="240" w:lineRule="auto"/>
        <w:ind w:left="0" w:firstLine="567"/>
        <w:jc w:val="both"/>
        <w:rPr>
          <w:color w:val="auto"/>
          <w:sz w:val="24"/>
          <w:szCs w:val="24"/>
        </w:rPr>
      </w:pPr>
      <w:r w:rsidRPr="00B74629">
        <w:rPr>
          <w:color w:val="auto"/>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D63F2A" w:rsidRPr="00B74629" w:rsidRDefault="00D63F2A" w:rsidP="00B66EF5">
      <w:pPr>
        <w:pStyle w:val="11"/>
        <w:numPr>
          <w:ilvl w:val="0"/>
          <w:numId w:val="271"/>
        </w:numPr>
        <w:spacing w:line="240" w:lineRule="auto"/>
        <w:ind w:left="0" w:firstLine="567"/>
        <w:jc w:val="both"/>
        <w:rPr>
          <w:color w:val="auto"/>
          <w:sz w:val="24"/>
          <w:szCs w:val="24"/>
        </w:rPr>
      </w:pPr>
      <w:r w:rsidRPr="00B74629">
        <w:rPr>
          <w:color w:val="auto"/>
          <w:sz w:val="24"/>
          <w:szCs w:val="24"/>
        </w:rPr>
        <w:t>иметь навыки компьютерной обработки и преобразования фотографий.</w:t>
      </w:r>
    </w:p>
    <w:p w:rsidR="00D63F2A" w:rsidRPr="00B74629" w:rsidRDefault="00D63F2A"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Изображение и искусство кино:</w:t>
      </w:r>
    </w:p>
    <w:p w:rsidR="00D63F2A" w:rsidRPr="00B74629" w:rsidRDefault="00D63F2A" w:rsidP="00B66EF5">
      <w:pPr>
        <w:pStyle w:val="11"/>
        <w:numPr>
          <w:ilvl w:val="0"/>
          <w:numId w:val="272"/>
        </w:numPr>
        <w:spacing w:line="240" w:lineRule="auto"/>
        <w:ind w:left="0" w:firstLine="567"/>
        <w:jc w:val="both"/>
        <w:rPr>
          <w:color w:val="auto"/>
          <w:sz w:val="24"/>
          <w:szCs w:val="24"/>
        </w:rPr>
      </w:pPr>
      <w:r w:rsidRPr="00B74629">
        <w:rPr>
          <w:color w:val="auto"/>
          <w:sz w:val="24"/>
          <w:szCs w:val="24"/>
        </w:rPr>
        <w:t>иметь представление об этапах в истории кино и его эволюции как искусства;</w:t>
      </w:r>
    </w:p>
    <w:p w:rsidR="00D63F2A" w:rsidRPr="00B74629" w:rsidRDefault="00D63F2A" w:rsidP="00B66EF5">
      <w:pPr>
        <w:pStyle w:val="11"/>
        <w:numPr>
          <w:ilvl w:val="0"/>
          <w:numId w:val="272"/>
        </w:numPr>
        <w:spacing w:line="240" w:lineRule="auto"/>
        <w:ind w:left="0" w:firstLine="567"/>
        <w:jc w:val="both"/>
        <w:rPr>
          <w:color w:val="auto"/>
          <w:sz w:val="24"/>
          <w:szCs w:val="24"/>
        </w:rPr>
      </w:pPr>
      <w:r w:rsidRPr="00B74629">
        <w:rPr>
          <w:color w:val="auto"/>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D63F2A" w:rsidRPr="00B74629" w:rsidRDefault="00D63F2A" w:rsidP="00B66EF5">
      <w:pPr>
        <w:pStyle w:val="11"/>
        <w:numPr>
          <w:ilvl w:val="0"/>
          <w:numId w:val="272"/>
        </w:numPr>
        <w:spacing w:line="240" w:lineRule="auto"/>
        <w:ind w:left="0" w:firstLine="567"/>
        <w:jc w:val="both"/>
        <w:rPr>
          <w:color w:val="auto"/>
          <w:sz w:val="24"/>
          <w:szCs w:val="24"/>
        </w:rPr>
      </w:pPr>
      <w:r w:rsidRPr="00B74629">
        <w:rPr>
          <w:color w:val="auto"/>
          <w:sz w:val="24"/>
          <w:szCs w:val="24"/>
        </w:rPr>
        <w:t>иметь представление об экранных искусствах как монтаже композиционно построенных кадров;</w:t>
      </w:r>
    </w:p>
    <w:p w:rsidR="00D63F2A" w:rsidRPr="00B74629" w:rsidRDefault="00D63F2A" w:rsidP="00B66EF5">
      <w:pPr>
        <w:pStyle w:val="11"/>
        <w:numPr>
          <w:ilvl w:val="0"/>
          <w:numId w:val="272"/>
        </w:numPr>
        <w:spacing w:line="240" w:lineRule="auto"/>
        <w:ind w:left="0" w:firstLine="567"/>
        <w:jc w:val="both"/>
        <w:rPr>
          <w:color w:val="auto"/>
          <w:sz w:val="24"/>
          <w:szCs w:val="24"/>
        </w:rPr>
      </w:pPr>
      <w:r w:rsidRPr="00B74629">
        <w:rPr>
          <w:color w:val="auto"/>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D63F2A" w:rsidRPr="00B74629" w:rsidRDefault="00D63F2A" w:rsidP="00B66EF5">
      <w:pPr>
        <w:pStyle w:val="11"/>
        <w:numPr>
          <w:ilvl w:val="0"/>
          <w:numId w:val="272"/>
        </w:numPr>
        <w:spacing w:line="240" w:lineRule="auto"/>
        <w:ind w:left="0" w:firstLine="567"/>
        <w:jc w:val="both"/>
        <w:rPr>
          <w:color w:val="auto"/>
          <w:sz w:val="24"/>
          <w:szCs w:val="24"/>
        </w:rPr>
      </w:pPr>
      <w:r w:rsidRPr="00B74629">
        <w:rPr>
          <w:color w:val="auto"/>
          <w:sz w:val="24"/>
          <w:szCs w:val="24"/>
        </w:rPr>
        <w:t>объяснять роль видео в современной бытовой культуре;</w:t>
      </w:r>
    </w:p>
    <w:p w:rsidR="00D63F2A" w:rsidRPr="00B74629" w:rsidRDefault="00D63F2A" w:rsidP="00B66EF5">
      <w:pPr>
        <w:pStyle w:val="11"/>
        <w:numPr>
          <w:ilvl w:val="0"/>
          <w:numId w:val="272"/>
        </w:numPr>
        <w:spacing w:line="240" w:lineRule="auto"/>
        <w:ind w:left="0" w:firstLine="567"/>
        <w:jc w:val="both"/>
        <w:rPr>
          <w:color w:val="auto"/>
          <w:sz w:val="24"/>
          <w:szCs w:val="24"/>
        </w:rPr>
      </w:pPr>
      <w:r w:rsidRPr="00B74629">
        <w:rPr>
          <w:color w:val="auto"/>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D63F2A" w:rsidRPr="00B74629" w:rsidRDefault="00D63F2A" w:rsidP="00B66EF5">
      <w:pPr>
        <w:pStyle w:val="11"/>
        <w:numPr>
          <w:ilvl w:val="0"/>
          <w:numId w:val="272"/>
        </w:numPr>
        <w:spacing w:line="240" w:lineRule="auto"/>
        <w:ind w:left="0" w:firstLine="567"/>
        <w:jc w:val="both"/>
        <w:rPr>
          <w:color w:val="auto"/>
          <w:sz w:val="24"/>
          <w:szCs w:val="24"/>
        </w:rPr>
      </w:pPr>
      <w:r w:rsidRPr="00B74629">
        <w:rPr>
          <w:color w:val="auto"/>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D63F2A" w:rsidRPr="00B74629" w:rsidRDefault="00D63F2A" w:rsidP="00B66EF5">
      <w:pPr>
        <w:pStyle w:val="11"/>
        <w:numPr>
          <w:ilvl w:val="0"/>
          <w:numId w:val="272"/>
        </w:numPr>
        <w:spacing w:line="240" w:lineRule="auto"/>
        <w:ind w:left="0" w:firstLine="567"/>
        <w:jc w:val="both"/>
        <w:rPr>
          <w:color w:val="auto"/>
          <w:sz w:val="24"/>
          <w:szCs w:val="24"/>
        </w:rPr>
      </w:pPr>
      <w:r w:rsidRPr="00B74629">
        <w:rPr>
          <w:color w:val="auto"/>
          <w:sz w:val="24"/>
          <w:szCs w:val="24"/>
        </w:rPr>
        <w:t>осваивать начальные навыки практической работы по видеомонтажу на основе соответствующих компьютерных программ;</w:t>
      </w:r>
    </w:p>
    <w:p w:rsidR="00D63F2A" w:rsidRPr="00B74629" w:rsidRDefault="00D63F2A" w:rsidP="00B66EF5">
      <w:pPr>
        <w:pStyle w:val="11"/>
        <w:numPr>
          <w:ilvl w:val="0"/>
          <w:numId w:val="272"/>
        </w:numPr>
        <w:spacing w:line="240" w:lineRule="auto"/>
        <w:ind w:left="0" w:firstLine="567"/>
        <w:jc w:val="both"/>
        <w:rPr>
          <w:color w:val="auto"/>
          <w:sz w:val="24"/>
          <w:szCs w:val="24"/>
        </w:rPr>
      </w:pPr>
      <w:r w:rsidRPr="00B74629">
        <w:rPr>
          <w:color w:val="auto"/>
          <w:sz w:val="24"/>
          <w:szCs w:val="24"/>
        </w:rPr>
        <w:t>обрести навык критического осмысления качества снятых роликов;</w:t>
      </w:r>
    </w:p>
    <w:p w:rsidR="00D63F2A" w:rsidRPr="00B74629" w:rsidRDefault="00D63F2A" w:rsidP="00B66EF5">
      <w:pPr>
        <w:pStyle w:val="11"/>
        <w:numPr>
          <w:ilvl w:val="0"/>
          <w:numId w:val="272"/>
        </w:numPr>
        <w:spacing w:line="240" w:lineRule="auto"/>
        <w:ind w:left="0" w:firstLine="567"/>
        <w:jc w:val="both"/>
        <w:rPr>
          <w:color w:val="auto"/>
          <w:sz w:val="24"/>
          <w:szCs w:val="24"/>
        </w:rPr>
      </w:pPr>
      <w:r w:rsidRPr="00B74629">
        <w:rPr>
          <w:color w:val="auto"/>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D63F2A" w:rsidRPr="00B74629" w:rsidRDefault="00D63F2A" w:rsidP="00B66EF5">
      <w:pPr>
        <w:pStyle w:val="11"/>
        <w:numPr>
          <w:ilvl w:val="0"/>
          <w:numId w:val="272"/>
        </w:numPr>
        <w:spacing w:line="240" w:lineRule="auto"/>
        <w:ind w:left="0" w:firstLine="567"/>
        <w:jc w:val="both"/>
        <w:rPr>
          <w:color w:val="auto"/>
          <w:sz w:val="24"/>
          <w:szCs w:val="24"/>
        </w:rPr>
      </w:pPr>
      <w:r w:rsidRPr="00B74629">
        <w:rPr>
          <w:color w:val="auto"/>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D63F2A" w:rsidRPr="00B74629" w:rsidRDefault="00D63F2A" w:rsidP="00B66EF5">
      <w:pPr>
        <w:pStyle w:val="11"/>
        <w:numPr>
          <w:ilvl w:val="0"/>
          <w:numId w:val="272"/>
        </w:numPr>
        <w:spacing w:line="240" w:lineRule="auto"/>
        <w:ind w:left="0" w:firstLine="567"/>
        <w:jc w:val="both"/>
        <w:rPr>
          <w:color w:val="auto"/>
          <w:sz w:val="24"/>
          <w:szCs w:val="24"/>
        </w:rPr>
      </w:pPr>
      <w:r w:rsidRPr="00B74629">
        <w:rPr>
          <w:color w:val="auto"/>
          <w:sz w:val="24"/>
          <w:szCs w:val="24"/>
        </w:rPr>
        <w:t>осваивать опыт создания компьютерной анимации в выбранной технике и в соответствующей компьютерной программе;</w:t>
      </w:r>
    </w:p>
    <w:p w:rsidR="00D63F2A" w:rsidRPr="00B74629" w:rsidRDefault="00D63F2A" w:rsidP="00B66EF5">
      <w:pPr>
        <w:pStyle w:val="11"/>
        <w:numPr>
          <w:ilvl w:val="0"/>
          <w:numId w:val="272"/>
        </w:numPr>
        <w:spacing w:line="240" w:lineRule="auto"/>
        <w:ind w:left="0" w:firstLine="567"/>
        <w:jc w:val="both"/>
        <w:rPr>
          <w:color w:val="auto"/>
          <w:sz w:val="24"/>
          <w:szCs w:val="24"/>
        </w:rPr>
      </w:pPr>
      <w:r w:rsidRPr="00B74629">
        <w:rPr>
          <w:color w:val="auto"/>
          <w:sz w:val="24"/>
          <w:szCs w:val="24"/>
        </w:rPr>
        <w:t>иметь опыт совместной творческой коллективной работы по созданию анимационного фильма.</w:t>
      </w:r>
    </w:p>
    <w:p w:rsidR="00D63F2A" w:rsidRPr="00B74629" w:rsidRDefault="00D63F2A"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Изобразительное искусство на телевидении:</w:t>
      </w:r>
    </w:p>
    <w:p w:rsidR="00211EF0" w:rsidRPr="00B74629" w:rsidRDefault="00D63F2A" w:rsidP="00B66EF5">
      <w:pPr>
        <w:pStyle w:val="11"/>
        <w:numPr>
          <w:ilvl w:val="0"/>
          <w:numId w:val="273"/>
        </w:numPr>
        <w:spacing w:line="240" w:lineRule="auto"/>
        <w:ind w:left="0" w:firstLine="567"/>
        <w:jc w:val="both"/>
        <w:rPr>
          <w:color w:val="auto"/>
          <w:sz w:val="24"/>
          <w:szCs w:val="24"/>
        </w:rPr>
      </w:pPr>
      <w:r w:rsidRPr="00B74629">
        <w:rPr>
          <w:color w:val="auto"/>
          <w:sz w:val="24"/>
          <w:szCs w:val="24"/>
        </w:rPr>
        <w:t xml:space="preserve">объяснять особую роль и функции телевидения в жизни общества как экранного искусства и средства массовой информации, </w:t>
      </w:r>
    </w:p>
    <w:p w:rsidR="00D63F2A" w:rsidRPr="00B74629" w:rsidRDefault="00D63F2A" w:rsidP="00B66EF5">
      <w:pPr>
        <w:pStyle w:val="11"/>
        <w:numPr>
          <w:ilvl w:val="0"/>
          <w:numId w:val="273"/>
        </w:numPr>
        <w:spacing w:line="240" w:lineRule="auto"/>
        <w:ind w:left="0" w:firstLine="567"/>
        <w:jc w:val="both"/>
        <w:rPr>
          <w:color w:val="auto"/>
          <w:sz w:val="24"/>
          <w:szCs w:val="24"/>
        </w:rPr>
      </w:pPr>
      <w:r w:rsidRPr="00B74629">
        <w:rPr>
          <w:color w:val="auto"/>
          <w:sz w:val="24"/>
          <w:szCs w:val="24"/>
        </w:rPr>
        <w:t>художественного и научного просвещения, развлечения и организации досуга;</w:t>
      </w:r>
    </w:p>
    <w:p w:rsidR="00D63F2A" w:rsidRPr="00B74629" w:rsidRDefault="00D63F2A" w:rsidP="00B66EF5">
      <w:pPr>
        <w:pStyle w:val="11"/>
        <w:numPr>
          <w:ilvl w:val="0"/>
          <w:numId w:val="273"/>
        </w:numPr>
        <w:spacing w:line="240" w:lineRule="auto"/>
        <w:ind w:left="0" w:firstLine="567"/>
        <w:jc w:val="both"/>
        <w:rPr>
          <w:color w:val="auto"/>
          <w:sz w:val="24"/>
          <w:szCs w:val="24"/>
        </w:rPr>
      </w:pPr>
      <w:r w:rsidRPr="00B74629">
        <w:rPr>
          <w:color w:val="auto"/>
          <w:sz w:val="24"/>
          <w:szCs w:val="24"/>
        </w:rPr>
        <w:t>знать о создателе телевидения — русском инженере Владимире Зворыкине;</w:t>
      </w:r>
    </w:p>
    <w:p w:rsidR="00D63F2A" w:rsidRPr="00B74629" w:rsidRDefault="00D63F2A" w:rsidP="00B66EF5">
      <w:pPr>
        <w:pStyle w:val="11"/>
        <w:numPr>
          <w:ilvl w:val="0"/>
          <w:numId w:val="273"/>
        </w:numPr>
        <w:spacing w:line="240" w:lineRule="auto"/>
        <w:ind w:left="0" w:firstLine="567"/>
        <w:jc w:val="both"/>
        <w:rPr>
          <w:color w:val="auto"/>
          <w:sz w:val="24"/>
          <w:szCs w:val="24"/>
        </w:rPr>
      </w:pPr>
      <w:r w:rsidRPr="00B74629">
        <w:rPr>
          <w:color w:val="auto"/>
          <w:sz w:val="24"/>
          <w:szCs w:val="24"/>
        </w:rPr>
        <w:t>осознавать роль телевидения в превращении мира в единое информационное пространство;</w:t>
      </w:r>
    </w:p>
    <w:p w:rsidR="00D63F2A" w:rsidRPr="00B74629" w:rsidRDefault="00D63F2A" w:rsidP="00B66EF5">
      <w:pPr>
        <w:pStyle w:val="11"/>
        <w:numPr>
          <w:ilvl w:val="0"/>
          <w:numId w:val="273"/>
        </w:numPr>
        <w:spacing w:line="240" w:lineRule="auto"/>
        <w:ind w:left="0" w:firstLine="567"/>
        <w:jc w:val="both"/>
        <w:rPr>
          <w:color w:val="auto"/>
          <w:sz w:val="24"/>
          <w:szCs w:val="24"/>
        </w:rPr>
      </w:pPr>
      <w:r w:rsidRPr="00B74629">
        <w:rPr>
          <w:color w:val="auto"/>
          <w:sz w:val="24"/>
          <w:szCs w:val="24"/>
        </w:rPr>
        <w:t>иметь представление о многих направлениях деятельности и профессиях художника на телевидении;</w:t>
      </w:r>
    </w:p>
    <w:p w:rsidR="00D63F2A" w:rsidRPr="00B74629" w:rsidRDefault="00D63F2A" w:rsidP="00B66EF5">
      <w:pPr>
        <w:pStyle w:val="11"/>
        <w:numPr>
          <w:ilvl w:val="0"/>
          <w:numId w:val="273"/>
        </w:numPr>
        <w:spacing w:line="240" w:lineRule="auto"/>
        <w:ind w:left="0" w:firstLine="567"/>
        <w:jc w:val="both"/>
        <w:rPr>
          <w:color w:val="auto"/>
          <w:sz w:val="24"/>
          <w:szCs w:val="24"/>
        </w:rPr>
      </w:pPr>
      <w:r w:rsidRPr="00B74629">
        <w:rPr>
          <w:color w:val="auto"/>
          <w:sz w:val="24"/>
          <w:szCs w:val="24"/>
        </w:rPr>
        <w:t>применять полученные знания и опыт творчества в работе школьного телевидения и студии мультимедиа;</w:t>
      </w:r>
    </w:p>
    <w:p w:rsidR="00D63F2A" w:rsidRPr="00B74629" w:rsidRDefault="00D63F2A" w:rsidP="00B66EF5">
      <w:pPr>
        <w:pStyle w:val="11"/>
        <w:numPr>
          <w:ilvl w:val="0"/>
          <w:numId w:val="273"/>
        </w:numPr>
        <w:spacing w:line="240" w:lineRule="auto"/>
        <w:ind w:left="0" w:firstLine="567"/>
        <w:jc w:val="both"/>
        <w:rPr>
          <w:color w:val="auto"/>
          <w:sz w:val="24"/>
          <w:szCs w:val="24"/>
        </w:rPr>
      </w:pPr>
      <w:r w:rsidRPr="00B74629">
        <w:rPr>
          <w:color w:val="auto"/>
          <w:sz w:val="24"/>
          <w:szCs w:val="24"/>
        </w:rPr>
        <w:t>понимать образовательные задачи зрительской культуры и необходимость зрительских умений;</w:t>
      </w:r>
    </w:p>
    <w:p w:rsidR="00D63F2A" w:rsidRPr="00B74629" w:rsidRDefault="00D63F2A" w:rsidP="00B66EF5">
      <w:pPr>
        <w:pStyle w:val="11"/>
        <w:numPr>
          <w:ilvl w:val="0"/>
          <w:numId w:val="273"/>
        </w:numPr>
        <w:tabs>
          <w:tab w:val="left" w:pos="663"/>
        </w:tabs>
        <w:autoSpaceDE w:val="0"/>
        <w:autoSpaceDN w:val="0"/>
        <w:adjustRightInd w:val="0"/>
        <w:spacing w:line="240" w:lineRule="auto"/>
        <w:ind w:left="0" w:firstLine="567"/>
        <w:jc w:val="both"/>
        <w:rPr>
          <w:b/>
          <w:bCs/>
          <w:color w:val="000000" w:themeColor="text1"/>
          <w:sz w:val="24"/>
          <w:szCs w:val="24"/>
        </w:rPr>
      </w:pPr>
      <w:r w:rsidRPr="00B74629">
        <w:rPr>
          <w:color w:val="auto"/>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D63F2A" w:rsidRPr="00B74629" w:rsidRDefault="00D63F2A" w:rsidP="00B74629">
      <w:pPr>
        <w:pStyle w:val="11"/>
        <w:tabs>
          <w:tab w:val="left" w:pos="663"/>
        </w:tabs>
        <w:autoSpaceDE w:val="0"/>
        <w:autoSpaceDN w:val="0"/>
        <w:adjustRightInd w:val="0"/>
        <w:spacing w:line="240" w:lineRule="auto"/>
        <w:ind w:firstLine="567"/>
        <w:jc w:val="both"/>
        <w:rPr>
          <w:color w:val="auto"/>
          <w:sz w:val="24"/>
          <w:szCs w:val="24"/>
        </w:rPr>
      </w:pPr>
    </w:p>
    <w:p w:rsidR="00D63F2A" w:rsidRPr="00B74629" w:rsidRDefault="00D63F2A" w:rsidP="00B74629">
      <w:pPr>
        <w:pStyle w:val="11"/>
        <w:numPr>
          <w:ilvl w:val="2"/>
          <w:numId w:val="1"/>
        </w:numPr>
        <w:tabs>
          <w:tab w:val="left" w:pos="663"/>
        </w:tabs>
        <w:autoSpaceDE w:val="0"/>
        <w:autoSpaceDN w:val="0"/>
        <w:adjustRightInd w:val="0"/>
        <w:spacing w:line="240" w:lineRule="auto"/>
        <w:ind w:left="0" w:firstLine="567"/>
        <w:jc w:val="both"/>
        <w:rPr>
          <w:b/>
          <w:bCs/>
          <w:color w:val="000000" w:themeColor="text1"/>
          <w:sz w:val="24"/>
          <w:szCs w:val="24"/>
        </w:rPr>
      </w:pPr>
      <w:r w:rsidRPr="00B74629">
        <w:rPr>
          <w:b/>
          <w:bCs/>
          <w:color w:val="000000" w:themeColor="text1"/>
          <w:sz w:val="24"/>
          <w:szCs w:val="24"/>
        </w:rPr>
        <w:t>Музыка</w:t>
      </w:r>
    </w:p>
    <w:p w:rsidR="00D63F2A" w:rsidRPr="00B74629" w:rsidRDefault="00D63F2A" w:rsidP="00B74629">
      <w:pPr>
        <w:pStyle w:val="11"/>
        <w:tabs>
          <w:tab w:val="left" w:pos="663"/>
        </w:tabs>
        <w:autoSpaceDE w:val="0"/>
        <w:autoSpaceDN w:val="0"/>
        <w:adjustRightInd w:val="0"/>
        <w:spacing w:line="240" w:lineRule="auto"/>
        <w:ind w:firstLine="567"/>
        <w:jc w:val="both"/>
        <w:rPr>
          <w:b/>
          <w:bCs/>
          <w:sz w:val="24"/>
          <w:szCs w:val="24"/>
        </w:rPr>
      </w:pPr>
      <w:r w:rsidRPr="00B74629">
        <w:rPr>
          <w:b/>
          <w:bCs/>
          <w:sz w:val="24"/>
          <w:szCs w:val="24"/>
        </w:rPr>
        <w:t>СОДЕРЖАНИЕ УЧЕБНОГО ПРЕДМЕТА «МУЗЫКА»</w:t>
      </w:r>
    </w:p>
    <w:p w:rsidR="00D63F2A" w:rsidRPr="00B74629" w:rsidRDefault="00D63F2A" w:rsidP="00B74629">
      <w:pPr>
        <w:pStyle w:val="11"/>
        <w:tabs>
          <w:tab w:val="left" w:pos="663"/>
        </w:tabs>
        <w:autoSpaceDE w:val="0"/>
        <w:autoSpaceDN w:val="0"/>
        <w:adjustRightInd w:val="0"/>
        <w:spacing w:line="240" w:lineRule="auto"/>
        <w:ind w:firstLine="567"/>
        <w:jc w:val="both"/>
        <w:rPr>
          <w:b/>
          <w:bCs/>
          <w:color w:val="000000" w:themeColor="text1"/>
          <w:sz w:val="24"/>
          <w:szCs w:val="24"/>
        </w:rPr>
      </w:pPr>
    </w:p>
    <w:p w:rsidR="007A65E1" w:rsidRPr="009C6360" w:rsidRDefault="007A65E1" w:rsidP="007A65E1">
      <w:pPr>
        <w:pStyle w:val="ab"/>
        <w:ind w:firstLine="567"/>
        <w:rPr>
          <w:rFonts w:ascii="Times New Roman" w:hAnsi="Times New Roman" w:cs="Times New Roman"/>
          <w:sz w:val="24"/>
        </w:rPr>
      </w:pPr>
      <w:bookmarkStart w:id="462" w:name="bookmark1594"/>
      <w:r w:rsidRPr="009C6360">
        <w:rPr>
          <w:rFonts w:ascii="Times New Roman" w:hAnsi="Times New Roman" w:cs="Times New Roman"/>
          <w:sz w:val="24"/>
        </w:rPr>
        <w:t>Модуль № 1 «Музыка моего края»</w:t>
      </w:r>
      <w:bookmarkEnd w:id="462"/>
    </w:p>
    <w:tbl>
      <w:tblPr>
        <w:tblW w:w="9634" w:type="dxa"/>
        <w:tblLayout w:type="fixed"/>
        <w:tblCellMar>
          <w:left w:w="10" w:type="dxa"/>
          <w:right w:w="10" w:type="dxa"/>
        </w:tblCellMar>
        <w:tblLook w:val="0000"/>
      </w:tblPr>
      <w:tblGrid>
        <w:gridCol w:w="1349"/>
        <w:gridCol w:w="1531"/>
        <w:gridCol w:w="2174"/>
        <w:gridCol w:w="4580"/>
      </w:tblGrid>
      <w:tr w:rsidR="007A65E1" w:rsidRPr="00EB2D57" w:rsidTr="007A65E1">
        <w:trPr>
          <w:trHeight w:hRule="exact" w:val="619"/>
        </w:trPr>
        <w:tc>
          <w:tcPr>
            <w:tcW w:w="1349" w:type="dxa"/>
            <w:tcBorders>
              <w:top w:val="single" w:sz="4" w:space="0" w:color="auto"/>
              <w:left w:val="single" w:sz="4" w:space="0" w:color="auto"/>
            </w:tcBorders>
            <w:shd w:val="clear" w:color="auto" w:fill="auto"/>
          </w:tcPr>
          <w:p w:rsidR="007A65E1" w:rsidRPr="00EB2D57" w:rsidRDefault="007A65E1" w:rsidP="007A65E1">
            <w:pPr>
              <w:pStyle w:val="af"/>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rsidR="007A65E1" w:rsidRPr="00EB2D57" w:rsidRDefault="007A65E1" w:rsidP="007A65E1">
            <w:pPr>
              <w:pStyle w:val="af"/>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rsidR="007A65E1" w:rsidRPr="00EB2D57" w:rsidRDefault="007A65E1" w:rsidP="007A65E1">
            <w:pPr>
              <w:pStyle w:val="af"/>
              <w:spacing w:line="240" w:lineRule="auto"/>
              <w:ind w:firstLine="0"/>
              <w:rPr>
                <w:b/>
                <w:bCs/>
                <w:color w:val="auto"/>
              </w:rPr>
            </w:pPr>
            <w:r w:rsidRPr="00EB2D57">
              <w:rPr>
                <w:b/>
                <w:bCs/>
                <w:color w:val="auto"/>
              </w:rPr>
              <w:t>Содержание</w:t>
            </w:r>
          </w:p>
        </w:tc>
        <w:tc>
          <w:tcPr>
            <w:tcW w:w="4580" w:type="dxa"/>
            <w:tcBorders>
              <w:top w:val="single" w:sz="4" w:space="0" w:color="auto"/>
              <w:left w:val="single" w:sz="4" w:space="0" w:color="auto"/>
              <w:right w:val="single" w:sz="4" w:space="0" w:color="auto"/>
            </w:tcBorders>
            <w:shd w:val="clear" w:color="auto" w:fill="auto"/>
          </w:tcPr>
          <w:p w:rsidR="007A65E1" w:rsidRPr="00EB2D57" w:rsidRDefault="007A65E1" w:rsidP="007A65E1">
            <w:pPr>
              <w:pStyle w:val="af"/>
              <w:spacing w:line="240" w:lineRule="auto"/>
              <w:ind w:firstLine="0"/>
              <w:rPr>
                <w:b/>
                <w:bCs/>
                <w:color w:val="auto"/>
              </w:rPr>
            </w:pPr>
            <w:r w:rsidRPr="00EB2D57">
              <w:rPr>
                <w:b/>
                <w:bCs/>
                <w:color w:val="auto"/>
              </w:rPr>
              <w:t>Виды деятельности обучающихся</w:t>
            </w:r>
          </w:p>
        </w:tc>
      </w:tr>
      <w:tr w:rsidR="007A65E1" w:rsidRPr="00EB2D57" w:rsidTr="007A65E1">
        <w:trPr>
          <w:trHeight w:hRule="exact" w:val="1968"/>
        </w:trPr>
        <w:tc>
          <w:tcPr>
            <w:tcW w:w="1349" w:type="dxa"/>
            <w:tcBorders>
              <w:top w:val="single" w:sz="4" w:space="0" w:color="auto"/>
              <w:left w:val="single" w:sz="4" w:space="0" w:color="auto"/>
            </w:tcBorders>
            <w:shd w:val="clear" w:color="auto" w:fill="auto"/>
          </w:tcPr>
          <w:p w:rsidR="007A65E1" w:rsidRPr="00EB2D57" w:rsidRDefault="007A65E1" w:rsidP="007A65E1">
            <w:pPr>
              <w:pStyle w:val="af"/>
              <w:spacing w:line="240" w:lineRule="auto"/>
              <w:ind w:firstLine="0"/>
              <w:rPr>
                <w:color w:val="auto"/>
                <w:sz w:val="18"/>
                <w:szCs w:val="18"/>
              </w:rPr>
            </w:pPr>
            <w:r w:rsidRPr="00EB2D57">
              <w:rPr>
                <w:rFonts w:eastAsia="Courier New"/>
                <w:color w:val="auto"/>
                <w:sz w:val="18"/>
                <w:szCs w:val="18"/>
              </w:rPr>
              <w:t>А)</w:t>
            </w:r>
          </w:p>
          <w:p w:rsidR="007A65E1" w:rsidRPr="00EB2D57" w:rsidRDefault="007A65E1" w:rsidP="007A65E1">
            <w:pPr>
              <w:pStyle w:val="af"/>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rsidR="007A65E1" w:rsidRPr="00EB2D57" w:rsidRDefault="007A65E1" w:rsidP="007A65E1">
            <w:pPr>
              <w:pStyle w:val="af"/>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rsidR="007A65E1" w:rsidRPr="00EB2D57" w:rsidRDefault="007A65E1" w:rsidP="007A65E1">
            <w:pPr>
              <w:pStyle w:val="af"/>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4580" w:type="dxa"/>
            <w:tcBorders>
              <w:top w:val="single" w:sz="4" w:space="0" w:color="auto"/>
              <w:left w:val="single" w:sz="4" w:space="0" w:color="auto"/>
              <w:right w:val="single" w:sz="4" w:space="0" w:color="auto"/>
            </w:tcBorders>
            <w:shd w:val="clear" w:color="auto" w:fill="auto"/>
          </w:tcPr>
          <w:p w:rsidR="007A65E1" w:rsidRPr="00EB2D57" w:rsidRDefault="007A65E1" w:rsidP="007A65E1">
            <w:pPr>
              <w:pStyle w:val="af"/>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7A65E1" w:rsidRPr="00EB2D57" w:rsidRDefault="007A65E1" w:rsidP="007A65E1">
            <w:pPr>
              <w:pStyle w:val="af"/>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rsidR="007A65E1" w:rsidRPr="00EB2D57" w:rsidRDefault="007A65E1" w:rsidP="007A65E1">
            <w:pPr>
              <w:pStyle w:val="af"/>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7A65E1" w:rsidRPr="00EB2D57" w:rsidTr="007A65E1">
        <w:trPr>
          <w:trHeight w:hRule="exact" w:val="1781"/>
        </w:trPr>
        <w:tc>
          <w:tcPr>
            <w:tcW w:w="1349" w:type="dxa"/>
            <w:tcBorders>
              <w:top w:val="single" w:sz="4" w:space="0" w:color="auto"/>
              <w:left w:val="single" w:sz="4" w:space="0" w:color="auto"/>
              <w:bottom w:val="single" w:sz="4" w:space="0" w:color="auto"/>
            </w:tcBorders>
            <w:shd w:val="clear" w:color="auto" w:fill="auto"/>
          </w:tcPr>
          <w:p w:rsidR="007A65E1" w:rsidRPr="00EB2D57" w:rsidRDefault="007A65E1" w:rsidP="007A65E1">
            <w:pPr>
              <w:pStyle w:val="af"/>
              <w:spacing w:line="240" w:lineRule="auto"/>
              <w:ind w:firstLine="0"/>
              <w:rPr>
                <w:color w:val="auto"/>
                <w:sz w:val="18"/>
                <w:szCs w:val="18"/>
              </w:rPr>
            </w:pPr>
            <w:r w:rsidRPr="00EB2D57">
              <w:rPr>
                <w:rFonts w:eastAsia="Courier New"/>
                <w:color w:val="auto"/>
                <w:sz w:val="18"/>
                <w:szCs w:val="18"/>
              </w:rPr>
              <w:t>Б)</w:t>
            </w:r>
          </w:p>
          <w:p w:rsidR="007A65E1" w:rsidRPr="00EB2D57" w:rsidRDefault="007A65E1" w:rsidP="007A65E1">
            <w:pPr>
              <w:pStyle w:val="af"/>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rsidR="007A65E1" w:rsidRPr="00EB2D57" w:rsidRDefault="007A65E1" w:rsidP="007A65E1">
            <w:pPr>
              <w:pStyle w:val="af"/>
              <w:spacing w:line="240" w:lineRule="auto"/>
              <w:ind w:left="160" w:firstLine="0"/>
              <w:rPr>
                <w:color w:val="auto"/>
                <w:sz w:val="18"/>
                <w:szCs w:val="18"/>
              </w:rPr>
            </w:pPr>
            <w:r w:rsidRPr="00EB2D57">
              <w:rPr>
                <w:rFonts w:eastAsia="Courier New"/>
                <w:color w:val="auto"/>
                <w:sz w:val="18"/>
                <w:szCs w:val="18"/>
              </w:rPr>
              <w:t>Календарный фольклор</w:t>
            </w:r>
            <w:r>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rsidR="007A65E1" w:rsidRPr="00EB2D57" w:rsidRDefault="007A65E1" w:rsidP="007A65E1">
            <w:pPr>
              <w:pStyle w:val="af"/>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4580" w:type="dxa"/>
            <w:tcBorders>
              <w:top w:val="single" w:sz="4" w:space="0" w:color="auto"/>
              <w:left w:val="single" w:sz="4" w:space="0" w:color="auto"/>
              <w:bottom w:val="single" w:sz="4" w:space="0" w:color="auto"/>
              <w:right w:val="single" w:sz="4" w:space="0" w:color="auto"/>
            </w:tcBorders>
            <w:shd w:val="clear" w:color="auto" w:fill="auto"/>
          </w:tcPr>
          <w:p w:rsidR="007A65E1" w:rsidRPr="00EB2D57" w:rsidRDefault="007A65E1" w:rsidP="007A65E1">
            <w:pPr>
              <w:pStyle w:val="af"/>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rsidR="007A65E1" w:rsidRPr="00EB2D57" w:rsidRDefault="007A65E1" w:rsidP="007A65E1">
            <w:pPr>
              <w:pStyle w:val="af"/>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rsidR="007A65E1" w:rsidRPr="00EB2D57" w:rsidRDefault="007A65E1" w:rsidP="007A65E1">
            <w:pPr>
              <w:pStyle w:val="af"/>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rsidR="007A65E1" w:rsidRPr="00EB2D57" w:rsidRDefault="007A65E1" w:rsidP="007A65E1">
            <w:pPr>
              <w:pStyle w:val="af"/>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r w:rsidR="007A65E1" w:rsidRPr="00EB2D57" w:rsidTr="007A65E1">
        <w:trPr>
          <w:trHeight w:hRule="exact" w:val="2278"/>
        </w:trPr>
        <w:tc>
          <w:tcPr>
            <w:tcW w:w="1349" w:type="dxa"/>
            <w:tcBorders>
              <w:top w:val="single" w:sz="4" w:space="0" w:color="auto"/>
              <w:left w:val="single" w:sz="4" w:space="0" w:color="auto"/>
              <w:bottom w:val="single" w:sz="4" w:space="0" w:color="auto"/>
            </w:tcBorders>
            <w:shd w:val="clear" w:color="auto" w:fill="auto"/>
          </w:tcPr>
          <w:p w:rsidR="007A65E1" w:rsidRPr="007A65E1" w:rsidRDefault="007A65E1" w:rsidP="007A65E1">
            <w:pPr>
              <w:pStyle w:val="af"/>
              <w:spacing w:line="240" w:lineRule="auto"/>
              <w:ind w:firstLine="0"/>
              <w:rPr>
                <w:rFonts w:eastAsia="Courier New"/>
                <w:color w:val="auto"/>
                <w:sz w:val="18"/>
                <w:szCs w:val="18"/>
              </w:rPr>
            </w:pPr>
            <w:r w:rsidRPr="007A65E1">
              <w:rPr>
                <w:rFonts w:eastAsia="Courier New"/>
                <w:color w:val="auto"/>
                <w:sz w:val="18"/>
                <w:szCs w:val="18"/>
              </w:rPr>
              <w:t>В)</w:t>
            </w:r>
          </w:p>
          <w:p w:rsidR="007A65E1" w:rsidRPr="007A65E1" w:rsidRDefault="007A65E1" w:rsidP="007A65E1">
            <w:pPr>
              <w:pStyle w:val="af"/>
              <w:spacing w:line="240" w:lineRule="auto"/>
              <w:ind w:firstLine="0"/>
              <w:rPr>
                <w:rFonts w:eastAsia="Courier New"/>
                <w:color w:val="auto"/>
                <w:sz w:val="18"/>
                <w:szCs w:val="18"/>
              </w:rPr>
            </w:pPr>
            <w:r w:rsidRPr="007A65E1">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rsidR="007A65E1" w:rsidRPr="007A65E1" w:rsidRDefault="007A65E1" w:rsidP="007A65E1">
            <w:pPr>
              <w:pStyle w:val="af"/>
              <w:spacing w:line="240" w:lineRule="auto"/>
              <w:ind w:left="160" w:firstLine="0"/>
              <w:rPr>
                <w:rFonts w:eastAsia="Courier New"/>
                <w:color w:val="auto"/>
                <w:sz w:val="18"/>
                <w:szCs w:val="18"/>
              </w:rPr>
            </w:pPr>
            <w:r w:rsidRPr="007A65E1">
              <w:rPr>
                <w:rFonts w:eastAsia="Courier New"/>
                <w:color w:val="auto"/>
                <w:sz w:val="18"/>
                <w:szCs w:val="18"/>
              </w:rPr>
              <w:t>Семейный фольклор</w:t>
            </w:r>
          </w:p>
        </w:tc>
        <w:tc>
          <w:tcPr>
            <w:tcW w:w="2174" w:type="dxa"/>
            <w:tcBorders>
              <w:top w:val="single" w:sz="4" w:space="0" w:color="auto"/>
              <w:left w:val="single" w:sz="4" w:space="0" w:color="auto"/>
              <w:bottom w:val="single" w:sz="4" w:space="0" w:color="auto"/>
            </w:tcBorders>
            <w:shd w:val="clear" w:color="auto" w:fill="auto"/>
          </w:tcPr>
          <w:p w:rsidR="007A65E1" w:rsidRPr="007A65E1" w:rsidRDefault="007A65E1" w:rsidP="007A65E1">
            <w:pPr>
              <w:pStyle w:val="af"/>
              <w:spacing w:line="240" w:lineRule="auto"/>
              <w:ind w:left="160" w:firstLine="0"/>
              <w:rPr>
                <w:rFonts w:eastAsia="Courier New"/>
                <w:color w:val="auto"/>
                <w:sz w:val="18"/>
                <w:szCs w:val="18"/>
              </w:rPr>
            </w:pPr>
            <w:r w:rsidRPr="007A65E1">
              <w:rPr>
                <w:rFonts w:eastAsia="Courier New"/>
                <w:color w:val="auto"/>
                <w:sz w:val="18"/>
                <w:szCs w:val="18"/>
              </w:rPr>
              <w:t>Фольклорные жанры, связанные с жизнью человека: свадебный обряд, рекрутские песни, плачи-причитания</w:t>
            </w:r>
          </w:p>
        </w:tc>
        <w:tc>
          <w:tcPr>
            <w:tcW w:w="4580" w:type="dxa"/>
            <w:tcBorders>
              <w:top w:val="single" w:sz="4" w:space="0" w:color="auto"/>
              <w:left w:val="single" w:sz="4" w:space="0" w:color="auto"/>
              <w:bottom w:val="single" w:sz="4" w:space="0" w:color="auto"/>
              <w:right w:val="single" w:sz="4" w:space="0" w:color="auto"/>
            </w:tcBorders>
            <w:shd w:val="clear" w:color="auto" w:fill="auto"/>
          </w:tcPr>
          <w:p w:rsidR="007A65E1" w:rsidRPr="007A65E1" w:rsidRDefault="007A65E1" w:rsidP="007A65E1">
            <w:pPr>
              <w:pStyle w:val="af"/>
              <w:spacing w:line="240" w:lineRule="auto"/>
              <w:ind w:left="140" w:firstLine="0"/>
              <w:rPr>
                <w:rFonts w:eastAsia="Courier New"/>
                <w:color w:val="auto"/>
                <w:sz w:val="18"/>
                <w:szCs w:val="18"/>
              </w:rPr>
            </w:pPr>
            <w:r w:rsidRPr="007A65E1">
              <w:rPr>
                <w:rFonts w:eastAsia="Courier New"/>
                <w:color w:val="auto"/>
                <w:sz w:val="18"/>
                <w:szCs w:val="18"/>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7A65E1" w:rsidRPr="007A65E1" w:rsidRDefault="007A65E1" w:rsidP="007A65E1">
            <w:pPr>
              <w:pStyle w:val="af"/>
              <w:spacing w:line="240" w:lineRule="auto"/>
              <w:ind w:left="140" w:firstLine="0"/>
              <w:rPr>
                <w:rFonts w:eastAsia="Courier New"/>
                <w:color w:val="auto"/>
                <w:sz w:val="18"/>
                <w:szCs w:val="18"/>
              </w:rPr>
            </w:pPr>
            <w:r w:rsidRPr="007A65E1">
              <w:rPr>
                <w:rFonts w:eastAsia="Courier New"/>
                <w:color w:val="auto"/>
                <w:sz w:val="18"/>
                <w:szCs w:val="18"/>
              </w:rPr>
              <w:t xml:space="preserve">   На выбор или факультативно</w:t>
            </w:r>
          </w:p>
          <w:p w:rsidR="007A65E1" w:rsidRPr="007A65E1" w:rsidRDefault="007A65E1" w:rsidP="007A65E1">
            <w:pPr>
              <w:pStyle w:val="af"/>
              <w:spacing w:line="240" w:lineRule="auto"/>
              <w:ind w:left="140" w:firstLine="0"/>
              <w:rPr>
                <w:rFonts w:eastAsia="Courier New"/>
                <w:color w:val="auto"/>
                <w:sz w:val="18"/>
                <w:szCs w:val="18"/>
              </w:rPr>
            </w:pPr>
            <w:r w:rsidRPr="007A65E1">
              <w:rPr>
                <w:rFonts w:eastAsia="Courier New"/>
                <w:color w:val="auto"/>
                <w:sz w:val="18"/>
                <w:szCs w:val="18"/>
              </w:rPr>
              <w:t>Реконструкция фольклорного обряда или его фрагмента. Исследовательские проекты по теме «Жанры семейного фольклора»</w:t>
            </w:r>
          </w:p>
        </w:tc>
      </w:tr>
      <w:tr w:rsidR="007A65E1" w:rsidRPr="00EB2D57" w:rsidTr="007A65E1">
        <w:trPr>
          <w:trHeight w:hRule="exact" w:val="3695"/>
        </w:trPr>
        <w:tc>
          <w:tcPr>
            <w:tcW w:w="1349" w:type="dxa"/>
            <w:tcBorders>
              <w:top w:val="single" w:sz="4" w:space="0" w:color="auto"/>
              <w:left w:val="single" w:sz="4" w:space="0" w:color="auto"/>
              <w:bottom w:val="single" w:sz="4" w:space="0" w:color="auto"/>
            </w:tcBorders>
            <w:shd w:val="clear" w:color="auto" w:fill="auto"/>
          </w:tcPr>
          <w:p w:rsidR="007A65E1" w:rsidRPr="007A65E1" w:rsidRDefault="007A65E1" w:rsidP="007A65E1">
            <w:pPr>
              <w:pStyle w:val="af"/>
              <w:spacing w:line="240" w:lineRule="auto"/>
              <w:ind w:firstLine="0"/>
              <w:rPr>
                <w:rFonts w:eastAsia="Courier New"/>
                <w:color w:val="auto"/>
                <w:sz w:val="18"/>
                <w:szCs w:val="18"/>
              </w:rPr>
            </w:pPr>
            <w:r w:rsidRPr="007A65E1">
              <w:rPr>
                <w:rFonts w:eastAsia="Courier New"/>
                <w:color w:val="auto"/>
                <w:sz w:val="18"/>
                <w:szCs w:val="18"/>
              </w:rPr>
              <w:t>Г)</w:t>
            </w:r>
          </w:p>
          <w:p w:rsidR="007A65E1" w:rsidRPr="007A65E1" w:rsidRDefault="007A65E1" w:rsidP="007A65E1">
            <w:pPr>
              <w:pStyle w:val="af"/>
              <w:spacing w:line="240" w:lineRule="auto"/>
              <w:ind w:firstLine="0"/>
              <w:rPr>
                <w:rFonts w:eastAsia="Courier New"/>
                <w:color w:val="auto"/>
                <w:sz w:val="18"/>
                <w:szCs w:val="18"/>
              </w:rPr>
            </w:pPr>
            <w:r w:rsidRPr="007A65E1">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rsidR="007A65E1" w:rsidRPr="007A65E1" w:rsidRDefault="007A65E1" w:rsidP="007A65E1">
            <w:pPr>
              <w:pStyle w:val="af"/>
              <w:spacing w:line="240" w:lineRule="auto"/>
              <w:ind w:left="160" w:firstLine="0"/>
              <w:rPr>
                <w:rFonts w:eastAsia="Courier New"/>
                <w:color w:val="auto"/>
                <w:sz w:val="18"/>
                <w:szCs w:val="18"/>
              </w:rPr>
            </w:pPr>
            <w:r w:rsidRPr="007A65E1">
              <w:rPr>
                <w:rFonts w:eastAsia="Courier New"/>
                <w:color w:val="auto"/>
                <w:sz w:val="18"/>
                <w:szCs w:val="18"/>
              </w:rPr>
              <w:t>Наш край сегодня</w:t>
            </w:r>
          </w:p>
        </w:tc>
        <w:tc>
          <w:tcPr>
            <w:tcW w:w="2174" w:type="dxa"/>
            <w:tcBorders>
              <w:top w:val="single" w:sz="4" w:space="0" w:color="auto"/>
              <w:left w:val="single" w:sz="4" w:space="0" w:color="auto"/>
              <w:bottom w:val="single" w:sz="4" w:space="0" w:color="auto"/>
            </w:tcBorders>
            <w:shd w:val="clear" w:color="auto" w:fill="auto"/>
          </w:tcPr>
          <w:p w:rsidR="007A65E1" w:rsidRPr="007A65E1" w:rsidRDefault="007A65E1" w:rsidP="007A65E1">
            <w:pPr>
              <w:pStyle w:val="af"/>
              <w:spacing w:line="240" w:lineRule="auto"/>
              <w:ind w:left="160" w:firstLine="0"/>
              <w:rPr>
                <w:rFonts w:eastAsia="Courier New"/>
                <w:color w:val="auto"/>
                <w:sz w:val="18"/>
                <w:szCs w:val="18"/>
              </w:rPr>
            </w:pPr>
            <w:r w:rsidRPr="007A65E1">
              <w:rPr>
                <w:rFonts w:eastAsia="Courier New"/>
                <w:color w:val="auto"/>
                <w:sz w:val="18"/>
                <w:szCs w:val="18"/>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4580" w:type="dxa"/>
            <w:tcBorders>
              <w:top w:val="single" w:sz="4" w:space="0" w:color="auto"/>
              <w:left w:val="single" w:sz="4" w:space="0" w:color="auto"/>
              <w:bottom w:val="single" w:sz="4" w:space="0" w:color="auto"/>
              <w:right w:val="single" w:sz="4" w:space="0" w:color="auto"/>
            </w:tcBorders>
            <w:shd w:val="clear" w:color="auto" w:fill="auto"/>
          </w:tcPr>
          <w:p w:rsidR="007A65E1" w:rsidRPr="007A65E1" w:rsidRDefault="007A65E1" w:rsidP="007A65E1">
            <w:pPr>
              <w:pStyle w:val="af"/>
              <w:spacing w:line="240" w:lineRule="auto"/>
              <w:ind w:left="140" w:firstLine="0"/>
              <w:rPr>
                <w:rFonts w:eastAsia="Courier New"/>
                <w:color w:val="auto"/>
                <w:sz w:val="18"/>
                <w:szCs w:val="18"/>
              </w:rPr>
            </w:pPr>
            <w:r w:rsidRPr="007A65E1">
              <w:rPr>
                <w:rFonts w:eastAsia="Courier New"/>
                <w:color w:val="auto"/>
                <w:sz w:val="18"/>
                <w:szCs w:val="18"/>
              </w:rPr>
              <w:t>Разучивание и исполнение гимна республики, города; песен местных композиторов.</w:t>
            </w:r>
          </w:p>
          <w:p w:rsidR="007A65E1" w:rsidRPr="007A65E1" w:rsidRDefault="007A65E1" w:rsidP="007A65E1">
            <w:pPr>
              <w:pStyle w:val="af"/>
              <w:spacing w:line="240" w:lineRule="auto"/>
              <w:ind w:left="140" w:firstLine="0"/>
              <w:rPr>
                <w:rFonts w:eastAsia="Courier New"/>
                <w:color w:val="auto"/>
                <w:sz w:val="18"/>
                <w:szCs w:val="18"/>
              </w:rPr>
            </w:pPr>
            <w:r w:rsidRPr="007A65E1">
              <w:rPr>
                <w:rFonts w:eastAsia="Courier New"/>
                <w:color w:val="auto"/>
                <w:sz w:val="18"/>
                <w:szCs w:val="18"/>
              </w:rPr>
              <w:t xml:space="preserve">Знакомство с творческой биографией, деятельностью местных мастеров культуры и искусства. </w:t>
            </w:r>
          </w:p>
          <w:p w:rsidR="007A65E1" w:rsidRPr="007A65E1" w:rsidRDefault="007A65E1" w:rsidP="007A65E1">
            <w:pPr>
              <w:pStyle w:val="af"/>
              <w:spacing w:line="240" w:lineRule="auto"/>
              <w:ind w:left="140" w:firstLine="0"/>
              <w:rPr>
                <w:rFonts w:eastAsia="Courier New"/>
                <w:color w:val="auto"/>
                <w:sz w:val="18"/>
                <w:szCs w:val="18"/>
              </w:rPr>
            </w:pPr>
            <w:r w:rsidRPr="007A65E1">
              <w:rPr>
                <w:rFonts w:eastAsia="Courier New"/>
                <w:color w:val="auto"/>
                <w:sz w:val="18"/>
                <w:szCs w:val="18"/>
              </w:rPr>
              <w:t>На выбор или факультативно</w:t>
            </w:r>
          </w:p>
          <w:p w:rsidR="007A65E1" w:rsidRPr="007A65E1" w:rsidRDefault="007A65E1" w:rsidP="007A65E1">
            <w:pPr>
              <w:pStyle w:val="af"/>
              <w:spacing w:line="240" w:lineRule="auto"/>
              <w:ind w:left="140" w:firstLine="0"/>
              <w:rPr>
                <w:rFonts w:eastAsia="Courier New"/>
                <w:color w:val="auto"/>
                <w:sz w:val="18"/>
                <w:szCs w:val="18"/>
              </w:rPr>
            </w:pPr>
            <w:r w:rsidRPr="007A65E1">
              <w:rPr>
                <w:rFonts w:eastAsia="Courier New"/>
                <w:color w:val="auto"/>
                <w:sz w:val="18"/>
                <w:szCs w:val="18"/>
              </w:rPr>
              <w:t>Посещение местных музыкальных театров, музеев, концертов; написание отзыва с анализом спектакля, концерта, экскурсии.</w:t>
            </w:r>
          </w:p>
          <w:p w:rsidR="007A65E1" w:rsidRPr="007A65E1" w:rsidRDefault="007A65E1" w:rsidP="007A65E1">
            <w:pPr>
              <w:pStyle w:val="af"/>
              <w:spacing w:line="240" w:lineRule="auto"/>
              <w:ind w:left="140" w:firstLine="0"/>
              <w:rPr>
                <w:rFonts w:eastAsia="Courier New"/>
                <w:color w:val="auto"/>
                <w:sz w:val="18"/>
                <w:szCs w:val="18"/>
              </w:rPr>
            </w:pPr>
            <w:r w:rsidRPr="007A65E1">
              <w:rPr>
                <w:rFonts w:eastAsia="Courier New"/>
                <w:color w:val="auto"/>
                <w:sz w:val="18"/>
                <w:szCs w:val="18"/>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7A65E1" w:rsidRPr="007A65E1" w:rsidRDefault="007A65E1" w:rsidP="007A65E1">
            <w:pPr>
              <w:pStyle w:val="af"/>
              <w:spacing w:line="240" w:lineRule="auto"/>
              <w:ind w:left="140" w:firstLine="0"/>
              <w:rPr>
                <w:rFonts w:eastAsia="Courier New"/>
                <w:color w:val="auto"/>
                <w:sz w:val="18"/>
                <w:szCs w:val="18"/>
              </w:rPr>
            </w:pPr>
            <w:r w:rsidRPr="007A65E1">
              <w:rPr>
                <w:rFonts w:eastAsia="Courier New"/>
                <w:color w:val="auto"/>
                <w:sz w:val="18"/>
                <w:szCs w:val="18"/>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4A47C3" w:rsidRDefault="004A47C3" w:rsidP="00B74629">
      <w:pPr>
        <w:spacing w:after="0" w:line="240" w:lineRule="auto"/>
        <w:ind w:firstLine="567"/>
        <w:rPr>
          <w:rFonts w:ascii="Times New Roman" w:hAnsi="Times New Roman" w:cs="Times New Roman"/>
          <w:sz w:val="24"/>
          <w:szCs w:val="24"/>
        </w:rPr>
      </w:pPr>
    </w:p>
    <w:p w:rsidR="007A65E1" w:rsidRPr="009C6360" w:rsidRDefault="007A65E1" w:rsidP="00B74629">
      <w:pPr>
        <w:spacing w:after="0" w:line="240" w:lineRule="auto"/>
        <w:ind w:firstLine="567"/>
        <w:rPr>
          <w:rFonts w:ascii="Times New Roman" w:hAnsi="Times New Roman" w:cs="Times New Roman"/>
          <w:b/>
          <w:bCs/>
          <w:sz w:val="24"/>
        </w:rPr>
      </w:pPr>
      <w:r w:rsidRPr="009C6360">
        <w:rPr>
          <w:rFonts w:ascii="Times New Roman" w:hAnsi="Times New Roman" w:cs="Times New Roman"/>
          <w:b/>
          <w:bCs/>
          <w:sz w:val="24"/>
        </w:rPr>
        <w:t>Модуль № 2 «Народное музыкальное творчество России»</w:t>
      </w:r>
    </w:p>
    <w:tbl>
      <w:tblPr>
        <w:tblOverlap w:val="never"/>
        <w:tblW w:w="9634" w:type="dxa"/>
        <w:tblLayout w:type="fixed"/>
        <w:tblCellMar>
          <w:left w:w="10" w:type="dxa"/>
          <w:right w:w="10" w:type="dxa"/>
        </w:tblCellMar>
        <w:tblLook w:val="0000"/>
      </w:tblPr>
      <w:tblGrid>
        <w:gridCol w:w="1272"/>
        <w:gridCol w:w="1334"/>
        <w:gridCol w:w="2054"/>
        <w:gridCol w:w="4974"/>
      </w:tblGrid>
      <w:tr w:rsidR="007A65E1" w:rsidTr="007A65E1">
        <w:trPr>
          <w:trHeight w:hRule="exact" w:val="619"/>
          <w:tblHeader/>
        </w:trPr>
        <w:tc>
          <w:tcPr>
            <w:tcW w:w="1272" w:type="dxa"/>
            <w:tcBorders>
              <w:top w:val="single" w:sz="4" w:space="0" w:color="auto"/>
              <w:left w:val="single" w:sz="4" w:space="0" w:color="auto"/>
            </w:tcBorders>
            <w:shd w:val="clear" w:color="auto" w:fill="auto"/>
          </w:tcPr>
          <w:p w:rsidR="007A65E1" w:rsidRPr="00FC287C" w:rsidRDefault="007A65E1" w:rsidP="005A7B44">
            <w:pPr>
              <w:pStyle w:val="af"/>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7A65E1" w:rsidRPr="00FC287C" w:rsidRDefault="007A65E1" w:rsidP="005A7B44">
            <w:pPr>
              <w:pStyle w:val="af"/>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7A65E1" w:rsidRPr="00FC287C" w:rsidRDefault="007A65E1" w:rsidP="005A7B44">
            <w:pPr>
              <w:pStyle w:val="af"/>
              <w:spacing w:line="240" w:lineRule="auto"/>
              <w:ind w:firstLine="460"/>
              <w:rPr>
                <w:b/>
                <w:bCs/>
              </w:rPr>
            </w:pPr>
            <w:r w:rsidRPr="00FC287C">
              <w:rPr>
                <w:b/>
                <w:bCs/>
              </w:rPr>
              <w:t>Содержание</w:t>
            </w:r>
          </w:p>
        </w:tc>
        <w:tc>
          <w:tcPr>
            <w:tcW w:w="4974" w:type="dxa"/>
            <w:tcBorders>
              <w:top w:val="single" w:sz="4" w:space="0" w:color="auto"/>
              <w:left w:val="single" w:sz="4" w:space="0" w:color="auto"/>
              <w:right w:val="single" w:sz="4" w:space="0" w:color="auto"/>
            </w:tcBorders>
            <w:shd w:val="clear" w:color="auto" w:fill="auto"/>
          </w:tcPr>
          <w:p w:rsidR="007A65E1" w:rsidRPr="00FC287C" w:rsidRDefault="007A65E1" w:rsidP="005A7B44">
            <w:pPr>
              <w:pStyle w:val="af"/>
              <w:spacing w:line="240" w:lineRule="auto"/>
              <w:ind w:firstLine="0"/>
              <w:rPr>
                <w:b/>
                <w:bCs/>
              </w:rPr>
            </w:pPr>
            <w:r w:rsidRPr="00FC287C">
              <w:rPr>
                <w:b/>
                <w:bCs/>
              </w:rPr>
              <w:t>Виды деятельности обучающихся</w:t>
            </w:r>
          </w:p>
        </w:tc>
      </w:tr>
      <w:tr w:rsidR="007A65E1" w:rsidTr="007A65E1">
        <w:trPr>
          <w:trHeight w:hRule="exact" w:val="2602"/>
        </w:trPr>
        <w:tc>
          <w:tcPr>
            <w:tcW w:w="1272" w:type="dxa"/>
            <w:tcBorders>
              <w:top w:val="single" w:sz="4" w:space="0" w:color="auto"/>
              <w:left w:val="single" w:sz="4" w:space="0" w:color="auto"/>
              <w:bottom w:val="single" w:sz="4" w:space="0" w:color="auto"/>
            </w:tcBorders>
            <w:shd w:val="clear" w:color="auto" w:fill="auto"/>
          </w:tcPr>
          <w:p w:rsidR="007A65E1" w:rsidRPr="00DC36EB" w:rsidRDefault="007A65E1" w:rsidP="005A7B44">
            <w:pPr>
              <w:pStyle w:val="af"/>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7A65E1" w:rsidRPr="00DC36EB" w:rsidRDefault="007A65E1" w:rsidP="005A7B44">
            <w:pPr>
              <w:pStyle w:val="af"/>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7A65E1" w:rsidRPr="00DC36EB" w:rsidRDefault="007A65E1" w:rsidP="005A7B44">
            <w:pPr>
              <w:pStyle w:val="af"/>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7A65E1" w:rsidRPr="00DC36EB" w:rsidRDefault="007A65E1" w:rsidP="005A7B44">
            <w:pPr>
              <w:pStyle w:val="af"/>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4974" w:type="dxa"/>
            <w:tcBorders>
              <w:top w:val="single" w:sz="4" w:space="0" w:color="auto"/>
              <w:left w:val="single" w:sz="4" w:space="0" w:color="auto"/>
              <w:bottom w:val="single" w:sz="4" w:space="0" w:color="auto"/>
              <w:right w:val="single" w:sz="4" w:space="0" w:color="auto"/>
            </w:tcBorders>
            <w:shd w:val="clear" w:color="auto" w:fill="auto"/>
          </w:tcPr>
          <w:p w:rsidR="007A65E1" w:rsidRPr="00DC36EB" w:rsidRDefault="007A65E1" w:rsidP="005A7B44">
            <w:pPr>
              <w:pStyle w:val="af"/>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7A65E1" w:rsidRPr="00DC36EB" w:rsidRDefault="007A65E1" w:rsidP="005A7B44">
            <w:pPr>
              <w:pStyle w:val="af"/>
              <w:spacing w:line="240" w:lineRule="auto"/>
              <w:ind w:left="140" w:firstLine="160"/>
              <w:rPr>
                <w:rFonts w:eastAsia="Courier New"/>
                <w:color w:val="auto"/>
              </w:rPr>
            </w:pPr>
            <w:r w:rsidRPr="00DC36EB">
              <w:rPr>
                <w:rFonts w:eastAsia="Courier New"/>
                <w:color w:val="auto"/>
              </w:rPr>
              <w:t>Определение на слух:</w:t>
            </w:r>
          </w:p>
          <w:p w:rsidR="007A65E1" w:rsidRPr="00DC36EB" w:rsidRDefault="007A65E1" w:rsidP="00B66EF5">
            <w:pPr>
              <w:pStyle w:val="af"/>
              <w:numPr>
                <w:ilvl w:val="0"/>
                <w:numId w:val="166"/>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7A65E1" w:rsidRPr="00DC36EB" w:rsidRDefault="007A65E1" w:rsidP="00B66EF5">
            <w:pPr>
              <w:pStyle w:val="af"/>
              <w:numPr>
                <w:ilvl w:val="0"/>
                <w:numId w:val="166"/>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7A65E1" w:rsidRPr="00DC36EB" w:rsidRDefault="007A65E1" w:rsidP="00B66EF5">
            <w:pPr>
              <w:pStyle w:val="af"/>
              <w:numPr>
                <w:ilvl w:val="0"/>
                <w:numId w:val="166"/>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7A65E1" w:rsidRPr="00DC36EB" w:rsidRDefault="007A65E1" w:rsidP="005A7B44">
            <w:pPr>
              <w:pStyle w:val="af"/>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r w:rsidR="007A65E1" w:rsidRPr="00EB2D57" w:rsidTr="007A65E1">
        <w:trPr>
          <w:trHeight w:hRule="exact" w:val="2602"/>
        </w:trPr>
        <w:tc>
          <w:tcPr>
            <w:tcW w:w="1272" w:type="dxa"/>
            <w:tcBorders>
              <w:top w:val="single" w:sz="4" w:space="0" w:color="auto"/>
              <w:left w:val="single" w:sz="4" w:space="0" w:color="auto"/>
              <w:bottom w:val="single" w:sz="4" w:space="0" w:color="auto"/>
            </w:tcBorders>
            <w:shd w:val="clear" w:color="auto" w:fill="auto"/>
          </w:tcPr>
          <w:p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Фольклорные жанры</w:t>
            </w:r>
          </w:p>
        </w:tc>
        <w:tc>
          <w:tcPr>
            <w:tcW w:w="2054" w:type="dxa"/>
            <w:tcBorders>
              <w:top w:val="single" w:sz="4" w:space="0" w:color="auto"/>
              <w:left w:val="single" w:sz="4" w:space="0" w:color="auto"/>
              <w:bottom w:val="single" w:sz="4" w:space="0" w:color="auto"/>
            </w:tcBorders>
            <w:shd w:val="clear" w:color="auto" w:fill="auto"/>
          </w:tcPr>
          <w:p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4974" w:type="dxa"/>
            <w:tcBorders>
              <w:top w:val="single" w:sz="4" w:space="0" w:color="auto"/>
              <w:left w:val="single" w:sz="4" w:space="0" w:color="auto"/>
              <w:bottom w:val="single" w:sz="4" w:space="0" w:color="auto"/>
              <w:right w:val="single" w:sz="4" w:space="0" w:color="auto"/>
            </w:tcBorders>
            <w:shd w:val="clear" w:color="auto" w:fill="auto"/>
          </w:tcPr>
          <w:p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7A65E1" w:rsidRPr="007A65E1" w:rsidRDefault="007A65E1" w:rsidP="007A65E1">
            <w:pPr>
              <w:pStyle w:val="af"/>
              <w:spacing w:line="240" w:lineRule="auto"/>
              <w:ind w:left="140" w:firstLine="0"/>
              <w:rPr>
                <w:rFonts w:eastAsia="Courier New"/>
                <w:color w:val="auto"/>
              </w:rPr>
            </w:pPr>
            <w:r w:rsidRPr="007A65E1">
              <w:rPr>
                <w:rFonts w:eastAsia="Courier New"/>
                <w:color w:val="auto"/>
              </w:rPr>
              <w:t>На выбор или факультативно</w:t>
            </w:r>
          </w:p>
          <w:p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7A65E1" w:rsidRPr="00EB2D57" w:rsidTr="007A65E1">
        <w:trPr>
          <w:trHeight w:hRule="exact" w:val="2602"/>
        </w:trPr>
        <w:tc>
          <w:tcPr>
            <w:tcW w:w="1272" w:type="dxa"/>
            <w:tcBorders>
              <w:top w:val="single" w:sz="4" w:space="0" w:color="auto"/>
              <w:left w:val="single" w:sz="4" w:space="0" w:color="auto"/>
              <w:bottom w:val="single" w:sz="4" w:space="0" w:color="auto"/>
            </w:tcBorders>
            <w:shd w:val="clear" w:color="auto" w:fill="auto"/>
          </w:tcPr>
          <w:p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В) 3—4 учебных часа</w:t>
            </w:r>
          </w:p>
        </w:tc>
        <w:tc>
          <w:tcPr>
            <w:tcW w:w="1334" w:type="dxa"/>
            <w:tcBorders>
              <w:top w:val="single" w:sz="4" w:space="0" w:color="auto"/>
              <w:left w:val="single" w:sz="4" w:space="0" w:color="auto"/>
              <w:bottom w:val="single" w:sz="4" w:space="0" w:color="auto"/>
            </w:tcBorders>
            <w:shd w:val="clear" w:color="auto" w:fill="auto"/>
          </w:tcPr>
          <w:p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4" w:type="dxa"/>
            <w:tcBorders>
              <w:top w:val="single" w:sz="4" w:space="0" w:color="auto"/>
              <w:left w:val="single" w:sz="4" w:space="0" w:color="auto"/>
              <w:bottom w:val="single" w:sz="4" w:space="0" w:color="auto"/>
            </w:tcBorders>
            <w:shd w:val="clear" w:color="auto" w:fill="auto"/>
          </w:tcPr>
          <w:p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4974" w:type="dxa"/>
            <w:tcBorders>
              <w:top w:val="single" w:sz="4" w:space="0" w:color="auto"/>
              <w:left w:val="single" w:sz="4" w:space="0" w:color="auto"/>
              <w:bottom w:val="single" w:sz="4" w:space="0" w:color="auto"/>
              <w:right w:val="single" w:sz="4" w:space="0" w:color="auto"/>
            </w:tcBorders>
            <w:shd w:val="clear" w:color="auto" w:fill="auto"/>
          </w:tcPr>
          <w:p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r w:rsidR="007A65E1" w:rsidRPr="00EB2D57" w:rsidTr="007A65E1">
        <w:trPr>
          <w:trHeight w:hRule="exact" w:val="2602"/>
        </w:trPr>
        <w:tc>
          <w:tcPr>
            <w:tcW w:w="1272" w:type="dxa"/>
            <w:tcBorders>
              <w:top w:val="single" w:sz="4" w:space="0" w:color="auto"/>
              <w:left w:val="single" w:sz="4" w:space="0" w:color="auto"/>
              <w:bottom w:val="single" w:sz="4" w:space="0" w:color="auto"/>
            </w:tcBorders>
            <w:shd w:val="clear" w:color="auto" w:fill="auto"/>
          </w:tcPr>
          <w:p w:rsidR="007A65E1" w:rsidRPr="00DC36EB" w:rsidRDefault="007A65E1" w:rsidP="007A65E1">
            <w:pPr>
              <w:pStyle w:val="af"/>
              <w:spacing w:line="240" w:lineRule="auto"/>
              <w:ind w:left="140" w:firstLine="0"/>
              <w:rPr>
                <w:rFonts w:eastAsia="Courier New"/>
                <w:color w:val="auto"/>
              </w:rPr>
            </w:pPr>
          </w:p>
        </w:tc>
        <w:tc>
          <w:tcPr>
            <w:tcW w:w="1334" w:type="dxa"/>
            <w:tcBorders>
              <w:top w:val="single" w:sz="4" w:space="0" w:color="auto"/>
              <w:left w:val="single" w:sz="4" w:space="0" w:color="auto"/>
              <w:bottom w:val="single" w:sz="4" w:space="0" w:color="auto"/>
            </w:tcBorders>
            <w:shd w:val="clear" w:color="auto" w:fill="auto"/>
          </w:tcPr>
          <w:p w:rsidR="007A65E1" w:rsidRPr="00DC36EB" w:rsidRDefault="007A65E1" w:rsidP="007A65E1">
            <w:pPr>
              <w:pStyle w:val="af"/>
              <w:spacing w:line="240" w:lineRule="auto"/>
              <w:ind w:left="140" w:firstLine="0"/>
              <w:rPr>
                <w:rFonts w:eastAsia="Courier New"/>
                <w:color w:val="auto"/>
              </w:rPr>
            </w:pPr>
          </w:p>
        </w:tc>
        <w:tc>
          <w:tcPr>
            <w:tcW w:w="2054" w:type="dxa"/>
            <w:tcBorders>
              <w:top w:val="single" w:sz="4" w:space="0" w:color="auto"/>
              <w:left w:val="single" w:sz="4" w:space="0" w:color="auto"/>
              <w:bottom w:val="single" w:sz="4" w:space="0" w:color="auto"/>
            </w:tcBorders>
            <w:shd w:val="clear" w:color="auto" w:fill="auto"/>
          </w:tcPr>
          <w:p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4974" w:type="dxa"/>
            <w:tcBorders>
              <w:top w:val="single" w:sz="4" w:space="0" w:color="auto"/>
              <w:left w:val="single" w:sz="4" w:space="0" w:color="auto"/>
              <w:bottom w:val="single" w:sz="4" w:space="0" w:color="auto"/>
              <w:right w:val="single" w:sz="4" w:space="0" w:color="auto"/>
            </w:tcBorders>
            <w:shd w:val="clear" w:color="auto" w:fill="auto"/>
          </w:tcPr>
          <w:p w:rsidR="007A65E1" w:rsidRPr="007A65E1" w:rsidRDefault="007A65E1" w:rsidP="007A65E1">
            <w:pPr>
              <w:pStyle w:val="af"/>
              <w:spacing w:line="240" w:lineRule="auto"/>
              <w:ind w:left="140" w:firstLine="0"/>
              <w:rPr>
                <w:rFonts w:eastAsia="Courier New"/>
                <w:color w:val="auto"/>
              </w:rPr>
            </w:pPr>
            <w:r w:rsidRPr="007A65E1">
              <w:rPr>
                <w:rFonts w:eastAsia="Courier New"/>
                <w:color w:val="auto"/>
              </w:rPr>
              <w:t>На выбор или факультативно</w:t>
            </w:r>
          </w:p>
          <w:p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7A65E1" w:rsidRPr="00EB2D57" w:rsidTr="007A65E1">
        <w:trPr>
          <w:trHeight w:hRule="exact" w:val="2602"/>
        </w:trPr>
        <w:tc>
          <w:tcPr>
            <w:tcW w:w="1272" w:type="dxa"/>
            <w:tcBorders>
              <w:top w:val="single" w:sz="4" w:space="0" w:color="auto"/>
              <w:left w:val="single" w:sz="4" w:space="0" w:color="auto"/>
              <w:bottom w:val="single" w:sz="4" w:space="0" w:color="auto"/>
            </w:tcBorders>
            <w:shd w:val="clear" w:color="auto" w:fill="auto"/>
          </w:tcPr>
          <w:p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Этнографические экспедиции и фестивали.</w:t>
            </w:r>
          </w:p>
          <w:p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Современная жизнь фольклора</w:t>
            </w:r>
          </w:p>
        </w:tc>
        <w:tc>
          <w:tcPr>
            <w:tcW w:w="4974" w:type="dxa"/>
            <w:tcBorders>
              <w:top w:val="single" w:sz="4" w:space="0" w:color="auto"/>
              <w:left w:val="single" w:sz="4" w:space="0" w:color="auto"/>
              <w:bottom w:val="single" w:sz="4" w:space="0" w:color="auto"/>
              <w:right w:val="single" w:sz="4" w:space="0" w:color="auto"/>
            </w:tcBorders>
            <w:shd w:val="clear" w:color="auto" w:fill="auto"/>
          </w:tcPr>
          <w:p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Pr="007A65E1">
              <w:rPr>
                <w:rFonts w:eastAsia="Courier New"/>
                <w:color w:val="auto"/>
              </w:rPr>
              <w:t>1</w:t>
            </w:r>
            <w:r w:rsidRPr="00DC36EB">
              <w:rPr>
                <w:rFonts w:eastAsia="Courier New"/>
                <w:color w:val="auto"/>
              </w:rPr>
              <w:t>. Выявление причинно-следственных связей такого смешения.</w:t>
            </w:r>
          </w:p>
          <w:p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rsidR="007A65E1" w:rsidRPr="007A65E1" w:rsidRDefault="007A65E1" w:rsidP="007A65E1">
            <w:pPr>
              <w:pStyle w:val="af"/>
              <w:spacing w:line="240" w:lineRule="auto"/>
              <w:ind w:left="140" w:firstLine="0"/>
              <w:rPr>
                <w:rFonts w:eastAsia="Courier New"/>
                <w:color w:val="auto"/>
              </w:rPr>
            </w:pPr>
            <w:r w:rsidRPr="007A65E1">
              <w:rPr>
                <w:rFonts w:eastAsia="Courier New"/>
                <w:color w:val="auto"/>
              </w:rPr>
              <w:t>На выбор или факультативно</w:t>
            </w:r>
          </w:p>
          <w:p w:rsidR="007A65E1" w:rsidRPr="00DC36EB" w:rsidRDefault="007A65E1" w:rsidP="007A65E1">
            <w:pPr>
              <w:pStyle w:val="af"/>
              <w:spacing w:line="240" w:lineRule="auto"/>
              <w:ind w:left="140" w:firstLine="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rsidR="007A65E1" w:rsidRPr="00B74629" w:rsidRDefault="007A65E1" w:rsidP="00B74629">
      <w:pPr>
        <w:spacing w:after="0" w:line="240" w:lineRule="auto"/>
        <w:ind w:firstLine="567"/>
        <w:rPr>
          <w:rFonts w:ascii="Times New Roman" w:hAnsi="Times New Roman" w:cs="Times New Roman"/>
          <w:sz w:val="24"/>
          <w:szCs w:val="24"/>
        </w:rPr>
      </w:pPr>
    </w:p>
    <w:p w:rsidR="004A47C3" w:rsidRPr="009C6360" w:rsidRDefault="007A65E1" w:rsidP="00B74629">
      <w:pPr>
        <w:spacing w:after="0" w:line="240" w:lineRule="auto"/>
        <w:ind w:firstLine="567"/>
        <w:rPr>
          <w:rFonts w:ascii="Times New Roman" w:hAnsi="Times New Roman" w:cs="Times New Roman"/>
          <w:b/>
          <w:bCs/>
          <w:sz w:val="24"/>
        </w:rPr>
      </w:pPr>
      <w:r w:rsidRPr="009C6360">
        <w:rPr>
          <w:rFonts w:ascii="Times New Roman" w:hAnsi="Times New Roman" w:cs="Times New Roman"/>
          <w:b/>
          <w:bCs/>
          <w:sz w:val="24"/>
        </w:rPr>
        <w:t>Модуль № 3 «Музыка народов мира»</w:t>
      </w:r>
    </w:p>
    <w:p w:rsidR="007A65E1" w:rsidRPr="00B74629" w:rsidRDefault="007A65E1" w:rsidP="00B74629">
      <w:pPr>
        <w:spacing w:after="0" w:line="240" w:lineRule="auto"/>
        <w:ind w:firstLine="567"/>
        <w:rPr>
          <w:rFonts w:ascii="Times New Roman" w:hAnsi="Times New Roman" w:cs="Times New Roman"/>
          <w:sz w:val="24"/>
          <w:szCs w:val="24"/>
        </w:rPr>
      </w:pPr>
    </w:p>
    <w:tbl>
      <w:tblPr>
        <w:tblOverlap w:val="never"/>
        <w:tblW w:w="9885" w:type="dxa"/>
        <w:tblLayout w:type="fixed"/>
        <w:tblCellMar>
          <w:left w:w="10" w:type="dxa"/>
          <w:right w:w="10" w:type="dxa"/>
        </w:tblCellMar>
        <w:tblLook w:val="0000"/>
      </w:tblPr>
      <w:tblGrid>
        <w:gridCol w:w="1304"/>
        <w:gridCol w:w="1335"/>
        <w:gridCol w:w="2083"/>
        <w:gridCol w:w="5163"/>
      </w:tblGrid>
      <w:tr w:rsidR="001F4010" w:rsidTr="001F4010">
        <w:trPr>
          <w:trHeight w:val="24"/>
          <w:tblHeader/>
        </w:trPr>
        <w:tc>
          <w:tcPr>
            <w:tcW w:w="1304" w:type="dxa"/>
            <w:tcBorders>
              <w:top w:val="single" w:sz="4" w:space="0" w:color="auto"/>
              <w:left w:val="single" w:sz="4" w:space="0" w:color="auto"/>
            </w:tcBorders>
            <w:shd w:val="clear" w:color="auto" w:fill="auto"/>
          </w:tcPr>
          <w:p w:rsidR="001F4010" w:rsidRPr="007F450A" w:rsidRDefault="001F4010" w:rsidP="005A7B44">
            <w:pPr>
              <w:pStyle w:val="af"/>
              <w:spacing w:line="259" w:lineRule="auto"/>
              <w:ind w:firstLine="0"/>
              <w:jc w:val="center"/>
              <w:rPr>
                <w:rFonts w:eastAsia="Courier New"/>
                <w:b/>
                <w:color w:val="auto"/>
              </w:rPr>
            </w:pPr>
            <w:r w:rsidRPr="007F450A">
              <w:rPr>
                <w:rFonts w:eastAsia="Courier New"/>
                <w:b/>
                <w:color w:val="auto"/>
              </w:rPr>
              <w:t>№ блока, кол-во часов</w:t>
            </w:r>
          </w:p>
        </w:tc>
        <w:tc>
          <w:tcPr>
            <w:tcW w:w="1335" w:type="dxa"/>
            <w:tcBorders>
              <w:top w:val="single" w:sz="4" w:space="0" w:color="auto"/>
              <w:left w:val="single" w:sz="4" w:space="0" w:color="auto"/>
            </w:tcBorders>
            <w:shd w:val="clear" w:color="auto" w:fill="auto"/>
          </w:tcPr>
          <w:p w:rsidR="001F4010" w:rsidRPr="007F450A" w:rsidRDefault="001F4010" w:rsidP="005A7B44">
            <w:pPr>
              <w:pStyle w:val="af"/>
              <w:spacing w:line="259" w:lineRule="auto"/>
              <w:ind w:firstLine="0"/>
              <w:jc w:val="center"/>
              <w:rPr>
                <w:rFonts w:eastAsia="Courier New"/>
                <w:b/>
                <w:color w:val="auto"/>
              </w:rPr>
            </w:pPr>
            <w:r w:rsidRPr="007F450A">
              <w:rPr>
                <w:rFonts w:eastAsia="Courier New"/>
                <w:b/>
                <w:color w:val="auto"/>
              </w:rPr>
              <w:t>Темы</w:t>
            </w:r>
          </w:p>
        </w:tc>
        <w:tc>
          <w:tcPr>
            <w:tcW w:w="2083" w:type="dxa"/>
            <w:tcBorders>
              <w:top w:val="single" w:sz="4" w:space="0" w:color="auto"/>
              <w:left w:val="single" w:sz="4" w:space="0" w:color="auto"/>
            </w:tcBorders>
            <w:shd w:val="clear" w:color="auto" w:fill="auto"/>
          </w:tcPr>
          <w:p w:rsidR="001F4010" w:rsidRPr="007F450A" w:rsidRDefault="001F4010" w:rsidP="005A7B44">
            <w:pPr>
              <w:pStyle w:val="af"/>
              <w:spacing w:line="259" w:lineRule="auto"/>
              <w:ind w:firstLine="440"/>
              <w:jc w:val="center"/>
              <w:rPr>
                <w:rFonts w:eastAsia="Courier New"/>
                <w:b/>
                <w:color w:val="auto"/>
              </w:rPr>
            </w:pPr>
            <w:r w:rsidRPr="007F450A">
              <w:rPr>
                <w:rFonts w:eastAsia="Courier New"/>
                <w:b/>
                <w:color w:val="auto"/>
              </w:rPr>
              <w:t>Содержание</w:t>
            </w:r>
          </w:p>
        </w:tc>
        <w:tc>
          <w:tcPr>
            <w:tcW w:w="5163" w:type="dxa"/>
            <w:tcBorders>
              <w:top w:val="single" w:sz="4" w:space="0" w:color="auto"/>
              <w:left w:val="single" w:sz="4" w:space="0" w:color="auto"/>
              <w:right w:val="single" w:sz="4" w:space="0" w:color="auto"/>
            </w:tcBorders>
            <w:shd w:val="clear" w:color="auto" w:fill="auto"/>
          </w:tcPr>
          <w:p w:rsidR="001F4010" w:rsidRPr="007F450A" w:rsidRDefault="001F4010" w:rsidP="005A7B44">
            <w:pPr>
              <w:pStyle w:val="af"/>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1F4010" w:rsidTr="001F4010">
        <w:trPr>
          <w:trHeight w:val="3252"/>
        </w:trPr>
        <w:tc>
          <w:tcPr>
            <w:tcW w:w="1304" w:type="dxa"/>
            <w:tcBorders>
              <w:top w:val="single" w:sz="4" w:space="0" w:color="auto"/>
              <w:left w:val="single" w:sz="4" w:space="0" w:color="auto"/>
            </w:tcBorders>
            <w:shd w:val="clear" w:color="auto" w:fill="auto"/>
          </w:tcPr>
          <w:p w:rsidR="001F4010" w:rsidRPr="00DC36EB" w:rsidRDefault="001F4010" w:rsidP="005A7B44">
            <w:pPr>
              <w:pStyle w:val="af"/>
              <w:spacing w:line="259" w:lineRule="auto"/>
              <w:ind w:left="140" w:firstLine="0"/>
              <w:rPr>
                <w:rFonts w:eastAsia="Courier New"/>
                <w:color w:val="auto"/>
              </w:rPr>
            </w:pPr>
            <w:r w:rsidRPr="00DC36EB">
              <w:rPr>
                <w:rFonts w:eastAsia="Courier New"/>
                <w:color w:val="auto"/>
              </w:rPr>
              <w:t>А) 3—4 учебных часа</w:t>
            </w:r>
          </w:p>
        </w:tc>
        <w:tc>
          <w:tcPr>
            <w:tcW w:w="1335" w:type="dxa"/>
            <w:tcBorders>
              <w:top w:val="single" w:sz="4" w:space="0" w:color="auto"/>
              <w:left w:val="single" w:sz="4" w:space="0" w:color="auto"/>
            </w:tcBorders>
            <w:shd w:val="clear" w:color="auto" w:fill="auto"/>
          </w:tcPr>
          <w:p w:rsidR="001F4010" w:rsidRPr="00DC36EB" w:rsidRDefault="001F4010" w:rsidP="005A7B44">
            <w:pPr>
              <w:pStyle w:val="af"/>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83" w:type="dxa"/>
            <w:tcBorders>
              <w:top w:val="single" w:sz="4" w:space="0" w:color="auto"/>
              <w:left w:val="single" w:sz="4" w:space="0" w:color="auto"/>
            </w:tcBorders>
            <w:shd w:val="clear" w:color="auto" w:fill="auto"/>
          </w:tcPr>
          <w:p w:rsidR="001F4010" w:rsidRPr="00DC36EB" w:rsidRDefault="001F4010" w:rsidP="005A7B44">
            <w:pPr>
              <w:pStyle w:val="af"/>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163" w:type="dxa"/>
            <w:tcBorders>
              <w:top w:val="single" w:sz="4" w:space="0" w:color="auto"/>
              <w:left w:val="single" w:sz="4" w:space="0" w:color="auto"/>
              <w:right w:val="single" w:sz="4" w:space="0" w:color="auto"/>
            </w:tcBorders>
            <w:shd w:val="clear" w:color="auto" w:fill="auto"/>
          </w:tcPr>
          <w:p w:rsidR="001F4010" w:rsidRPr="00DC36EB" w:rsidRDefault="001F4010" w:rsidP="005A7B44">
            <w:pPr>
              <w:pStyle w:val="af"/>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1F4010" w:rsidRPr="00DC36EB" w:rsidRDefault="001F4010" w:rsidP="005A7B44">
            <w:pPr>
              <w:pStyle w:val="af"/>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1F4010" w:rsidRDefault="001F4010" w:rsidP="005A7B44">
            <w:pPr>
              <w:pStyle w:val="af"/>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1F4010" w:rsidRPr="009F0C49" w:rsidRDefault="001F4010" w:rsidP="005A7B44">
            <w:pPr>
              <w:pStyle w:val="af"/>
              <w:spacing w:line="259" w:lineRule="auto"/>
              <w:ind w:left="140" w:firstLine="20"/>
              <w:rPr>
                <w:rFonts w:eastAsia="Courier New"/>
                <w:i/>
                <w:color w:val="auto"/>
              </w:rPr>
            </w:pPr>
            <w:r w:rsidRPr="009F0C49">
              <w:rPr>
                <w:rFonts w:eastAsia="Courier New"/>
                <w:i/>
                <w:color w:val="auto"/>
              </w:rPr>
              <w:t>На выбор или факультативно</w:t>
            </w:r>
          </w:p>
          <w:p w:rsidR="001F4010" w:rsidRPr="00DC36EB" w:rsidRDefault="001F4010" w:rsidP="005A7B44">
            <w:pPr>
              <w:pStyle w:val="af"/>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1F4010" w:rsidTr="001F4010">
        <w:trPr>
          <w:trHeight w:val="24"/>
        </w:trPr>
        <w:tc>
          <w:tcPr>
            <w:tcW w:w="1304" w:type="dxa"/>
            <w:tcBorders>
              <w:top w:val="single" w:sz="4" w:space="0" w:color="auto"/>
              <w:left w:val="single" w:sz="4" w:space="0" w:color="auto"/>
              <w:bottom w:val="single" w:sz="4" w:space="0" w:color="auto"/>
            </w:tcBorders>
            <w:shd w:val="clear" w:color="auto" w:fill="auto"/>
          </w:tcPr>
          <w:p w:rsidR="001F4010" w:rsidRPr="00DC36EB" w:rsidRDefault="001F4010" w:rsidP="005A7B44">
            <w:pPr>
              <w:pStyle w:val="af"/>
              <w:spacing w:line="259" w:lineRule="auto"/>
              <w:ind w:left="140" w:firstLine="0"/>
              <w:rPr>
                <w:rFonts w:eastAsia="Courier New"/>
                <w:color w:val="auto"/>
              </w:rPr>
            </w:pPr>
            <w:r w:rsidRPr="00DC36EB">
              <w:rPr>
                <w:rFonts w:eastAsia="Courier New"/>
                <w:color w:val="auto"/>
              </w:rPr>
              <w:t>Б) 3—4 учебных часа</w:t>
            </w:r>
          </w:p>
        </w:tc>
        <w:tc>
          <w:tcPr>
            <w:tcW w:w="1335" w:type="dxa"/>
            <w:tcBorders>
              <w:top w:val="single" w:sz="4" w:space="0" w:color="auto"/>
              <w:left w:val="single" w:sz="4" w:space="0" w:color="auto"/>
              <w:bottom w:val="single" w:sz="4" w:space="0" w:color="auto"/>
            </w:tcBorders>
            <w:shd w:val="clear" w:color="auto" w:fill="auto"/>
          </w:tcPr>
          <w:p w:rsidR="001F4010" w:rsidRPr="00DC36EB" w:rsidRDefault="001F4010" w:rsidP="005A7B44">
            <w:pPr>
              <w:pStyle w:val="af"/>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83" w:type="dxa"/>
            <w:tcBorders>
              <w:top w:val="single" w:sz="4" w:space="0" w:color="auto"/>
              <w:left w:val="single" w:sz="4" w:space="0" w:color="auto"/>
              <w:bottom w:val="single" w:sz="4" w:space="0" w:color="auto"/>
            </w:tcBorders>
            <w:shd w:val="clear" w:color="auto" w:fill="auto"/>
          </w:tcPr>
          <w:p w:rsidR="001F4010" w:rsidRPr="00DC36EB" w:rsidRDefault="001F4010" w:rsidP="005A7B44">
            <w:pPr>
              <w:pStyle w:val="af"/>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163" w:type="dxa"/>
            <w:tcBorders>
              <w:top w:val="single" w:sz="4" w:space="0" w:color="auto"/>
              <w:left w:val="single" w:sz="4" w:space="0" w:color="auto"/>
              <w:bottom w:val="single" w:sz="4" w:space="0" w:color="auto"/>
              <w:right w:val="single" w:sz="4" w:space="0" w:color="auto"/>
            </w:tcBorders>
            <w:shd w:val="clear" w:color="auto" w:fill="auto"/>
          </w:tcPr>
          <w:p w:rsidR="001F4010" w:rsidRPr="00DC36EB" w:rsidRDefault="001F4010" w:rsidP="005A7B44">
            <w:pPr>
              <w:pStyle w:val="af"/>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1F4010" w:rsidRPr="00DC36EB" w:rsidRDefault="001F4010" w:rsidP="005A7B44">
            <w:pPr>
              <w:pStyle w:val="af"/>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4A47C3" w:rsidRPr="00B74629" w:rsidRDefault="004A47C3" w:rsidP="00B74629">
      <w:pPr>
        <w:spacing w:after="0" w:line="240" w:lineRule="auto"/>
        <w:ind w:firstLine="567"/>
        <w:rPr>
          <w:rFonts w:ascii="Times New Roman" w:hAnsi="Times New Roman" w:cs="Times New Roman"/>
          <w:sz w:val="24"/>
          <w:szCs w:val="24"/>
        </w:rPr>
      </w:pPr>
    </w:p>
    <w:tbl>
      <w:tblPr>
        <w:tblW w:w="9896" w:type="dxa"/>
        <w:tblLayout w:type="fixed"/>
        <w:tblCellMar>
          <w:left w:w="10" w:type="dxa"/>
          <w:right w:w="10" w:type="dxa"/>
        </w:tblCellMar>
        <w:tblLook w:val="0000"/>
      </w:tblPr>
      <w:tblGrid>
        <w:gridCol w:w="1268"/>
        <w:gridCol w:w="1297"/>
        <w:gridCol w:w="2025"/>
        <w:gridCol w:w="5306"/>
      </w:tblGrid>
      <w:tr w:rsidR="001F4010" w:rsidRPr="00EB2D57" w:rsidTr="001F4010">
        <w:trPr>
          <w:trHeight w:hRule="exact" w:val="576"/>
        </w:trPr>
        <w:tc>
          <w:tcPr>
            <w:tcW w:w="1268" w:type="dxa"/>
            <w:tcBorders>
              <w:top w:val="single" w:sz="4" w:space="0" w:color="auto"/>
              <w:left w:val="single" w:sz="4" w:space="0" w:color="auto"/>
            </w:tcBorders>
            <w:shd w:val="clear" w:color="auto" w:fill="auto"/>
          </w:tcPr>
          <w:p w:rsidR="001F4010" w:rsidRPr="007F450A" w:rsidRDefault="001F4010" w:rsidP="001F4010">
            <w:pPr>
              <w:pStyle w:val="af"/>
              <w:spacing w:line="259" w:lineRule="auto"/>
              <w:ind w:firstLine="0"/>
              <w:jc w:val="center"/>
              <w:rPr>
                <w:rFonts w:eastAsia="Courier New"/>
                <w:b/>
                <w:color w:val="auto"/>
              </w:rPr>
            </w:pPr>
            <w:r w:rsidRPr="007F450A">
              <w:rPr>
                <w:rFonts w:eastAsia="Courier New"/>
                <w:b/>
                <w:color w:val="auto"/>
              </w:rPr>
              <w:t>№ блока, кол-во часов</w:t>
            </w:r>
          </w:p>
        </w:tc>
        <w:tc>
          <w:tcPr>
            <w:tcW w:w="1297" w:type="dxa"/>
            <w:tcBorders>
              <w:top w:val="single" w:sz="4" w:space="0" w:color="auto"/>
              <w:left w:val="single" w:sz="4" w:space="0" w:color="auto"/>
            </w:tcBorders>
            <w:shd w:val="clear" w:color="auto" w:fill="auto"/>
          </w:tcPr>
          <w:p w:rsidR="001F4010" w:rsidRPr="007F450A" w:rsidRDefault="001F4010" w:rsidP="001F4010">
            <w:pPr>
              <w:pStyle w:val="af"/>
              <w:spacing w:line="259" w:lineRule="auto"/>
              <w:ind w:firstLine="0"/>
              <w:jc w:val="center"/>
              <w:rPr>
                <w:rFonts w:eastAsia="Courier New"/>
                <w:b/>
                <w:color w:val="auto"/>
              </w:rPr>
            </w:pPr>
            <w:r w:rsidRPr="007F450A">
              <w:rPr>
                <w:rFonts w:eastAsia="Courier New"/>
                <w:b/>
                <w:color w:val="auto"/>
              </w:rPr>
              <w:t>Темы</w:t>
            </w:r>
          </w:p>
        </w:tc>
        <w:tc>
          <w:tcPr>
            <w:tcW w:w="2025" w:type="dxa"/>
            <w:tcBorders>
              <w:top w:val="single" w:sz="4" w:space="0" w:color="auto"/>
              <w:left w:val="single" w:sz="4" w:space="0" w:color="auto"/>
            </w:tcBorders>
            <w:shd w:val="clear" w:color="auto" w:fill="auto"/>
          </w:tcPr>
          <w:p w:rsidR="001F4010" w:rsidRPr="007F450A" w:rsidRDefault="001F4010" w:rsidP="001F4010">
            <w:pPr>
              <w:pStyle w:val="af"/>
              <w:spacing w:line="259" w:lineRule="auto"/>
              <w:ind w:firstLine="0"/>
              <w:jc w:val="center"/>
              <w:rPr>
                <w:rFonts w:eastAsia="Courier New"/>
                <w:b/>
                <w:color w:val="auto"/>
              </w:rPr>
            </w:pPr>
            <w:r w:rsidRPr="007F450A">
              <w:rPr>
                <w:rFonts w:eastAsia="Courier New"/>
                <w:b/>
                <w:color w:val="auto"/>
              </w:rPr>
              <w:t>Содержание</w:t>
            </w:r>
          </w:p>
        </w:tc>
        <w:tc>
          <w:tcPr>
            <w:tcW w:w="5306" w:type="dxa"/>
            <w:tcBorders>
              <w:top w:val="single" w:sz="4" w:space="0" w:color="auto"/>
              <w:left w:val="single" w:sz="4" w:space="0" w:color="auto"/>
              <w:right w:val="single" w:sz="4" w:space="0" w:color="auto"/>
            </w:tcBorders>
            <w:shd w:val="clear" w:color="auto" w:fill="auto"/>
          </w:tcPr>
          <w:p w:rsidR="001F4010" w:rsidRPr="007F450A" w:rsidRDefault="001F4010" w:rsidP="001F4010">
            <w:pPr>
              <w:pStyle w:val="af"/>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1F4010" w:rsidRPr="00EB2D57" w:rsidTr="0092185A">
        <w:trPr>
          <w:trHeight w:hRule="exact" w:val="1563"/>
        </w:trPr>
        <w:tc>
          <w:tcPr>
            <w:tcW w:w="1268" w:type="dxa"/>
            <w:tcBorders>
              <w:top w:val="single" w:sz="4" w:space="0" w:color="auto"/>
              <w:left w:val="single" w:sz="4" w:space="0" w:color="auto"/>
            </w:tcBorders>
            <w:shd w:val="clear" w:color="auto" w:fill="auto"/>
          </w:tcPr>
          <w:p w:rsidR="001F4010" w:rsidRPr="007F450A" w:rsidRDefault="001F4010" w:rsidP="001F4010">
            <w:pPr>
              <w:pStyle w:val="af"/>
              <w:spacing w:line="259" w:lineRule="auto"/>
              <w:ind w:left="140" w:firstLine="0"/>
              <w:rPr>
                <w:rFonts w:eastAsia="Courier New"/>
                <w:color w:val="auto"/>
              </w:rPr>
            </w:pPr>
          </w:p>
        </w:tc>
        <w:tc>
          <w:tcPr>
            <w:tcW w:w="1297" w:type="dxa"/>
            <w:tcBorders>
              <w:top w:val="single" w:sz="4" w:space="0" w:color="auto"/>
              <w:left w:val="single" w:sz="4" w:space="0" w:color="auto"/>
            </w:tcBorders>
            <w:shd w:val="clear" w:color="auto" w:fill="auto"/>
          </w:tcPr>
          <w:p w:rsidR="001F4010" w:rsidRPr="007F450A" w:rsidRDefault="001F4010" w:rsidP="001F4010">
            <w:pPr>
              <w:pStyle w:val="af"/>
              <w:spacing w:line="259" w:lineRule="auto"/>
              <w:ind w:left="140" w:firstLine="0"/>
              <w:rPr>
                <w:rFonts w:eastAsia="Courier New"/>
                <w:color w:val="auto"/>
              </w:rPr>
            </w:pPr>
          </w:p>
        </w:tc>
        <w:tc>
          <w:tcPr>
            <w:tcW w:w="2025" w:type="dxa"/>
            <w:tcBorders>
              <w:top w:val="single" w:sz="4" w:space="0" w:color="auto"/>
              <w:left w:val="single" w:sz="4" w:space="0" w:color="auto"/>
            </w:tcBorders>
            <w:shd w:val="clear" w:color="auto" w:fill="auto"/>
          </w:tcPr>
          <w:p w:rsidR="001F4010" w:rsidRPr="007F450A" w:rsidRDefault="001F4010" w:rsidP="001F4010">
            <w:pPr>
              <w:pStyle w:val="af"/>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306" w:type="dxa"/>
            <w:tcBorders>
              <w:top w:val="single" w:sz="4" w:space="0" w:color="auto"/>
              <w:left w:val="single" w:sz="4" w:space="0" w:color="auto"/>
              <w:right w:val="single" w:sz="4" w:space="0" w:color="auto"/>
            </w:tcBorders>
            <w:shd w:val="clear" w:color="auto" w:fill="auto"/>
          </w:tcPr>
          <w:p w:rsidR="001F4010" w:rsidRPr="007F450A" w:rsidRDefault="001F4010" w:rsidP="001F4010">
            <w:pPr>
              <w:pStyle w:val="af"/>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1F4010" w:rsidRPr="00EB2D57" w:rsidTr="0092185A">
        <w:trPr>
          <w:trHeight w:hRule="exact" w:val="2975"/>
        </w:trPr>
        <w:tc>
          <w:tcPr>
            <w:tcW w:w="1268" w:type="dxa"/>
            <w:tcBorders>
              <w:top w:val="single" w:sz="4" w:space="0" w:color="auto"/>
              <w:left w:val="single" w:sz="4" w:space="0" w:color="auto"/>
            </w:tcBorders>
            <w:shd w:val="clear" w:color="auto" w:fill="auto"/>
          </w:tcPr>
          <w:p w:rsidR="001F4010" w:rsidRPr="007F450A" w:rsidRDefault="001F4010" w:rsidP="001F4010">
            <w:pPr>
              <w:pStyle w:val="af"/>
              <w:spacing w:line="259" w:lineRule="auto"/>
              <w:ind w:left="140" w:firstLine="0"/>
              <w:rPr>
                <w:rFonts w:eastAsia="Courier New"/>
                <w:color w:val="auto"/>
              </w:rPr>
            </w:pPr>
            <w:r w:rsidRPr="007F450A">
              <w:rPr>
                <w:rFonts w:eastAsia="Courier New"/>
                <w:color w:val="auto"/>
              </w:rPr>
              <w:t>В) 3—4 учебных часа</w:t>
            </w:r>
          </w:p>
        </w:tc>
        <w:tc>
          <w:tcPr>
            <w:tcW w:w="1297" w:type="dxa"/>
            <w:tcBorders>
              <w:top w:val="single" w:sz="4" w:space="0" w:color="auto"/>
              <w:left w:val="single" w:sz="4" w:space="0" w:color="auto"/>
            </w:tcBorders>
            <w:shd w:val="clear" w:color="auto" w:fill="auto"/>
          </w:tcPr>
          <w:p w:rsidR="001F4010" w:rsidRPr="007F450A" w:rsidRDefault="001F4010" w:rsidP="001F4010">
            <w:pPr>
              <w:pStyle w:val="af"/>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25" w:type="dxa"/>
            <w:tcBorders>
              <w:top w:val="single" w:sz="4" w:space="0" w:color="auto"/>
              <w:left w:val="single" w:sz="4" w:space="0" w:color="auto"/>
            </w:tcBorders>
            <w:shd w:val="clear" w:color="auto" w:fill="auto"/>
          </w:tcPr>
          <w:p w:rsidR="001F4010" w:rsidRPr="007F450A" w:rsidRDefault="001F4010" w:rsidP="001F4010">
            <w:pPr>
              <w:pStyle w:val="af"/>
              <w:spacing w:line="259" w:lineRule="auto"/>
              <w:ind w:left="140" w:firstLine="0"/>
              <w:rPr>
                <w:rFonts w:eastAsia="Courier New"/>
                <w:color w:val="auto"/>
              </w:rPr>
            </w:pPr>
            <w:r w:rsidRPr="007F450A">
              <w:rPr>
                <w:rFonts w:eastAsia="Courier New"/>
                <w:color w:val="auto"/>
              </w:rPr>
              <w:t>Африканская музыка — стихия ритма.</w:t>
            </w:r>
          </w:p>
          <w:p w:rsidR="001F4010" w:rsidRPr="007F450A" w:rsidRDefault="001F4010" w:rsidP="001F4010">
            <w:pPr>
              <w:pStyle w:val="af"/>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 уникальные традиции, музыкальные инструменты. Представления о роли музыки в жизни людей</w:t>
            </w:r>
          </w:p>
        </w:tc>
        <w:tc>
          <w:tcPr>
            <w:tcW w:w="5306" w:type="dxa"/>
            <w:tcBorders>
              <w:top w:val="single" w:sz="4" w:space="0" w:color="auto"/>
              <w:left w:val="single" w:sz="4" w:space="0" w:color="auto"/>
              <w:right w:val="single" w:sz="4" w:space="0" w:color="auto"/>
            </w:tcBorders>
            <w:shd w:val="clear" w:color="auto" w:fill="auto"/>
          </w:tcPr>
          <w:p w:rsidR="001F4010" w:rsidRPr="007F450A" w:rsidRDefault="001F4010" w:rsidP="001F4010">
            <w:pPr>
              <w:pStyle w:val="af"/>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1F4010" w:rsidRPr="007F450A" w:rsidRDefault="001F4010" w:rsidP="001F4010">
            <w:pPr>
              <w:pStyle w:val="af"/>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rsidR="001F4010" w:rsidRPr="009F0C49" w:rsidRDefault="001F4010" w:rsidP="001F4010">
            <w:pPr>
              <w:pStyle w:val="af"/>
              <w:spacing w:line="259" w:lineRule="auto"/>
              <w:ind w:left="140" w:firstLine="140"/>
              <w:rPr>
                <w:rFonts w:eastAsia="Courier New"/>
                <w:i/>
                <w:color w:val="auto"/>
              </w:rPr>
            </w:pPr>
            <w:r w:rsidRPr="009F0C49">
              <w:rPr>
                <w:rFonts w:eastAsia="Courier New"/>
                <w:i/>
                <w:color w:val="auto"/>
              </w:rPr>
              <w:t>На выбор или факультативно</w:t>
            </w:r>
          </w:p>
          <w:p w:rsidR="001F4010" w:rsidRPr="007F450A" w:rsidRDefault="001F4010" w:rsidP="001F4010">
            <w:pPr>
              <w:pStyle w:val="af"/>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1F4010" w:rsidRPr="00EB2D57" w:rsidTr="0092185A">
        <w:trPr>
          <w:trHeight w:hRule="exact" w:val="2298"/>
        </w:trPr>
        <w:tc>
          <w:tcPr>
            <w:tcW w:w="1268" w:type="dxa"/>
            <w:tcBorders>
              <w:top w:val="single" w:sz="4" w:space="0" w:color="auto"/>
              <w:left w:val="single" w:sz="4" w:space="0" w:color="auto"/>
              <w:bottom w:val="single" w:sz="4" w:space="0" w:color="auto"/>
            </w:tcBorders>
            <w:shd w:val="clear" w:color="auto" w:fill="auto"/>
          </w:tcPr>
          <w:p w:rsidR="001F4010" w:rsidRPr="007F450A" w:rsidRDefault="001F4010" w:rsidP="001F4010">
            <w:pPr>
              <w:pStyle w:val="af"/>
              <w:spacing w:line="259" w:lineRule="auto"/>
              <w:ind w:left="140" w:firstLine="0"/>
              <w:rPr>
                <w:rFonts w:eastAsia="Courier New"/>
                <w:color w:val="auto"/>
              </w:rPr>
            </w:pPr>
            <w:r w:rsidRPr="007F450A">
              <w:rPr>
                <w:rFonts w:eastAsia="Courier New"/>
                <w:color w:val="auto"/>
              </w:rPr>
              <w:t>Г) 3—4 учебных</w:t>
            </w:r>
            <w:r>
              <w:rPr>
                <w:rFonts w:eastAsia="Courier New"/>
                <w:color w:val="auto"/>
              </w:rPr>
              <w:t xml:space="preserve"> часа</w:t>
            </w:r>
          </w:p>
        </w:tc>
        <w:tc>
          <w:tcPr>
            <w:tcW w:w="1297" w:type="dxa"/>
            <w:tcBorders>
              <w:top w:val="single" w:sz="4" w:space="0" w:color="auto"/>
              <w:left w:val="single" w:sz="4" w:space="0" w:color="auto"/>
              <w:bottom w:val="single" w:sz="4" w:space="0" w:color="auto"/>
            </w:tcBorders>
            <w:shd w:val="clear" w:color="auto" w:fill="auto"/>
          </w:tcPr>
          <w:p w:rsidR="001F4010" w:rsidRPr="007F450A" w:rsidRDefault="001F4010" w:rsidP="001F4010">
            <w:pPr>
              <w:pStyle w:val="af"/>
              <w:spacing w:line="259" w:lineRule="auto"/>
              <w:ind w:left="140" w:firstLine="0"/>
              <w:rPr>
                <w:rFonts w:eastAsia="Courier New"/>
                <w:color w:val="auto"/>
              </w:rPr>
            </w:pPr>
            <w:r w:rsidRPr="007F450A">
              <w:rPr>
                <w:rFonts w:eastAsia="Courier New"/>
                <w:color w:val="auto"/>
              </w:rPr>
              <w:t>Народная музыка Амери</w:t>
            </w:r>
            <w:r w:rsidRPr="007F450A">
              <w:rPr>
                <w:rFonts w:eastAsia="Courier New"/>
              </w:rPr>
              <w:t xml:space="preserve"> </w:t>
            </w:r>
            <w:r w:rsidRPr="007F450A">
              <w:rPr>
                <w:rFonts w:eastAsia="Courier New"/>
                <w:color w:val="auto"/>
              </w:rPr>
              <w:t>канского</w:t>
            </w:r>
          </w:p>
          <w:p w:rsidR="001F4010" w:rsidRPr="007F450A" w:rsidRDefault="001F4010" w:rsidP="001F4010">
            <w:pPr>
              <w:pStyle w:val="af"/>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25" w:type="dxa"/>
            <w:tcBorders>
              <w:top w:val="single" w:sz="4" w:space="0" w:color="auto"/>
              <w:left w:val="single" w:sz="4" w:space="0" w:color="auto"/>
              <w:bottom w:val="single" w:sz="4" w:space="0" w:color="auto"/>
            </w:tcBorders>
            <w:shd w:val="clear" w:color="auto" w:fill="auto"/>
          </w:tcPr>
          <w:p w:rsidR="001F4010" w:rsidRPr="007F450A" w:rsidRDefault="001F4010" w:rsidP="001F4010">
            <w:pPr>
              <w:pStyle w:val="af"/>
              <w:spacing w:line="259" w:lineRule="auto"/>
              <w:ind w:left="140" w:firstLine="0"/>
              <w:rPr>
                <w:rFonts w:eastAsia="Courier New"/>
                <w:color w:val="auto"/>
              </w:rPr>
            </w:pPr>
            <w:r w:rsidRPr="007F450A">
              <w:rPr>
                <w:rFonts w:eastAsia="Courier New"/>
                <w:color w:val="auto"/>
              </w:rPr>
              <w:t>Стили и жанры американской музыки (кантри, 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306" w:type="dxa"/>
            <w:tcBorders>
              <w:top w:val="single" w:sz="4" w:space="0" w:color="auto"/>
              <w:left w:val="single" w:sz="4" w:space="0" w:color="auto"/>
              <w:bottom w:val="single" w:sz="4" w:space="0" w:color="auto"/>
              <w:right w:val="single" w:sz="4" w:space="0" w:color="auto"/>
            </w:tcBorders>
            <w:shd w:val="clear" w:color="auto" w:fill="auto"/>
          </w:tcPr>
          <w:p w:rsidR="001F4010" w:rsidRPr="007F450A" w:rsidRDefault="001F4010" w:rsidP="001F4010">
            <w:pPr>
              <w:pStyle w:val="af"/>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r>
              <w:rPr>
                <w:rFonts w:eastAsia="Courier New"/>
                <w:color w:val="auto"/>
              </w:rPr>
              <w:t xml:space="preserve"> </w:t>
            </w: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1F4010" w:rsidRPr="009C6360" w:rsidRDefault="001F4010" w:rsidP="001F4010">
      <w:pPr>
        <w:pStyle w:val="ab"/>
        <w:ind w:left="284"/>
        <w:rPr>
          <w:rFonts w:ascii="Times New Roman" w:hAnsi="Times New Roman" w:cs="Times New Roman"/>
          <w:sz w:val="24"/>
        </w:rPr>
      </w:pPr>
      <w:bookmarkStart w:id="463" w:name="bookmark1600"/>
      <w:r w:rsidRPr="009C6360">
        <w:rPr>
          <w:rFonts w:ascii="Times New Roman" w:hAnsi="Times New Roman" w:cs="Times New Roman"/>
          <w:sz w:val="24"/>
        </w:rPr>
        <w:t>Модуль № 4 «Европейская классическая музыка»</w:t>
      </w:r>
      <w:bookmarkEnd w:id="463"/>
    </w:p>
    <w:tbl>
      <w:tblPr>
        <w:tblOverlap w:val="never"/>
        <w:tblW w:w="10065" w:type="dxa"/>
        <w:tblInd w:w="-5" w:type="dxa"/>
        <w:tblLayout w:type="fixed"/>
        <w:tblCellMar>
          <w:left w:w="10" w:type="dxa"/>
          <w:right w:w="10" w:type="dxa"/>
        </w:tblCellMar>
        <w:tblLook w:val="0000"/>
      </w:tblPr>
      <w:tblGrid>
        <w:gridCol w:w="1272"/>
        <w:gridCol w:w="1310"/>
        <w:gridCol w:w="192"/>
        <w:gridCol w:w="1838"/>
        <w:gridCol w:w="5306"/>
        <w:gridCol w:w="147"/>
      </w:tblGrid>
      <w:tr w:rsidR="0092185A" w:rsidRPr="00EB2D57" w:rsidTr="0092185A">
        <w:trPr>
          <w:trHeight w:hRule="exact" w:val="619"/>
        </w:trPr>
        <w:tc>
          <w:tcPr>
            <w:tcW w:w="1272" w:type="dxa"/>
            <w:tcBorders>
              <w:top w:val="single" w:sz="4" w:space="0" w:color="auto"/>
              <w:left w:val="single" w:sz="4" w:space="0" w:color="auto"/>
            </w:tcBorders>
            <w:shd w:val="clear" w:color="auto" w:fill="auto"/>
            <w:vAlign w:val="center"/>
          </w:tcPr>
          <w:p w:rsidR="0092185A" w:rsidRPr="007F450A" w:rsidRDefault="0092185A" w:rsidP="005A7B44">
            <w:pPr>
              <w:pStyle w:val="af"/>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gridSpan w:val="2"/>
            <w:tcBorders>
              <w:top w:val="single" w:sz="4" w:space="0" w:color="auto"/>
              <w:left w:val="single" w:sz="4" w:space="0" w:color="auto"/>
            </w:tcBorders>
            <w:shd w:val="clear" w:color="auto" w:fill="auto"/>
          </w:tcPr>
          <w:p w:rsidR="0092185A" w:rsidRPr="007F450A" w:rsidRDefault="0092185A" w:rsidP="005A7B44">
            <w:pPr>
              <w:pStyle w:val="af"/>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rsidR="0092185A" w:rsidRPr="007F450A" w:rsidRDefault="0092185A" w:rsidP="005A7B44">
            <w:pPr>
              <w:pStyle w:val="af"/>
              <w:spacing w:line="259" w:lineRule="auto"/>
              <w:ind w:firstLine="440"/>
              <w:jc w:val="center"/>
              <w:rPr>
                <w:rFonts w:eastAsia="Courier New"/>
                <w:b/>
                <w:color w:val="auto"/>
              </w:rPr>
            </w:pPr>
            <w:r w:rsidRPr="007F450A">
              <w:rPr>
                <w:rFonts w:eastAsia="Courier New"/>
                <w:b/>
                <w:color w:val="auto"/>
              </w:rPr>
              <w:t>Содержание</w:t>
            </w:r>
          </w:p>
        </w:tc>
        <w:tc>
          <w:tcPr>
            <w:tcW w:w="5453" w:type="dxa"/>
            <w:gridSpan w:val="2"/>
            <w:tcBorders>
              <w:top w:val="single" w:sz="4" w:space="0" w:color="auto"/>
              <w:left w:val="single" w:sz="4" w:space="0" w:color="auto"/>
              <w:right w:val="single" w:sz="4" w:space="0" w:color="auto"/>
            </w:tcBorders>
            <w:shd w:val="clear" w:color="auto" w:fill="auto"/>
          </w:tcPr>
          <w:p w:rsidR="0092185A" w:rsidRPr="007F450A" w:rsidRDefault="0092185A" w:rsidP="005A7B44">
            <w:pPr>
              <w:pStyle w:val="af"/>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92185A" w:rsidRPr="00EB2D57" w:rsidTr="0092185A">
        <w:trPr>
          <w:trHeight w:hRule="exact" w:val="5059"/>
        </w:trPr>
        <w:tc>
          <w:tcPr>
            <w:tcW w:w="1272" w:type="dxa"/>
            <w:tcBorders>
              <w:top w:val="single" w:sz="4" w:space="0" w:color="auto"/>
              <w:left w:val="single" w:sz="4" w:space="0" w:color="auto"/>
              <w:bottom w:val="single" w:sz="4" w:space="0" w:color="auto"/>
            </w:tcBorders>
            <w:shd w:val="clear" w:color="auto" w:fill="auto"/>
          </w:tcPr>
          <w:p w:rsidR="0092185A" w:rsidRPr="007F450A" w:rsidRDefault="0092185A" w:rsidP="005A7B44">
            <w:pPr>
              <w:pStyle w:val="af"/>
              <w:spacing w:line="259" w:lineRule="auto"/>
              <w:ind w:left="140" w:firstLine="0"/>
              <w:rPr>
                <w:rFonts w:eastAsia="Courier New"/>
                <w:color w:val="auto"/>
              </w:rPr>
            </w:pPr>
            <w:r w:rsidRPr="007F450A">
              <w:rPr>
                <w:rFonts w:eastAsia="Courier New"/>
                <w:color w:val="auto"/>
              </w:rPr>
              <w:t>А) 2—3 учебных часа</w:t>
            </w:r>
          </w:p>
        </w:tc>
        <w:tc>
          <w:tcPr>
            <w:tcW w:w="1502" w:type="dxa"/>
            <w:gridSpan w:val="2"/>
            <w:tcBorders>
              <w:top w:val="single" w:sz="4" w:space="0" w:color="auto"/>
              <w:left w:val="single" w:sz="4" w:space="0" w:color="auto"/>
              <w:bottom w:val="single" w:sz="4" w:space="0" w:color="auto"/>
            </w:tcBorders>
            <w:shd w:val="clear" w:color="auto" w:fill="auto"/>
          </w:tcPr>
          <w:p w:rsidR="0092185A" w:rsidRPr="007F450A" w:rsidRDefault="0092185A" w:rsidP="005A7B44">
            <w:pPr>
              <w:pStyle w:val="af"/>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92185A" w:rsidRPr="007F450A" w:rsidRDefault="0092185A" w:rsidP="0092185A">
            <w:pPr>
              <w:pStyle w:val="af"/>
              <w:spacing w:line="240" w:lineRule="auto"/>
              <w:ind w:left="142"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 Значение и роль композитора — основоположника национальной классической музыки.</w:t>
            </w:r>
          </w:p>
          <w:p w:rsidR="0092185A" w:rsidRPr="007F450A" w:rsidRDefault="0092185A" w:rsidP="0092185A">
            <w:pPr>
              <w:pStyle w:val="af"/>
              <w:spacing w:line="259" w:lineRule="auto"/>
              <w:ind w:left="140"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4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185A" w:rsidRPr="007F450A" w:rsidRDefault="0092185A" w:rsidP="005A7B44">
            <w:pPr>
              <w:pStyle w:val="af"/>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92185A" w:rsidRPr="007F450A" w:rsidRDefault="0092185A" w:rsidP="0092185A">
            <w:pPr>
              <w:pStyle w:val="af"/>
              <w:spacing w:line="240" w:lineRule="auto"/>
              <w:ind w:left="142"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вокального произведения, сочинённого композитором-классиком (из числа изучаемых в данном разделе).</w:t>
            </w:r>
          </w:p>
          <w:p w:rsidR="0092185A" w:rsidRPr="007F450A" w:rsidRDefault="0092185A" w:rsidP="0092185A">
            <w:pPr>
              <w:pStyle w:val="af"/>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92185A" w:rsidRPr="009F0C49" w:rsidRDefault="0092185A" w:rsidP="0092185A">
            <w:pPr>
              <w:pStyle w:val="af"/>
              <w:spacing w:line="240" w:lineRule="auto"/>
              <w:ind w:left="142" w:firstLine="0"/>
              <w:rPr>
                <w:rFonts w:eastAsia="Courier New"/>
                <w:i/>
                <w:color w:val="auto"/>
              </w:rPr>
            </w:pPr>
            <w:r w:rsidRPr="009F0C49">
              <w:rPr>
                <w:rFonts w:eastAsia="Courier New"/>
                <w:i/>
                <w:color w:val="auto"/>
              </w:rPr>
              <w:t>На выбор или факультативно</w:t>
            </w:r>
          </w:p>
          <w:p w:rsidR="0092185A" w:rsidRPr="007F450A" w:rsidRDefault="0092185A" w:rsidP="0092185A">
            <w:pPr>
              <w:pStyle w:val="af"/>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rsidR="0092185A" w:rsidRPr="007F450A" w:rsidRDefault="0092185A" w:rsidP="0092185A">
            <w:pPr>
              <w:pStyle w:val="af"/>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rsidR="0092185A" w:rsidRPr="007F450A" w:rsidRDefault="0092185A" w:rsidP="0092185A">
            <w:pPr>
              <w:pStyle w:val="af"/>
              <w:spacing w:line="259" w:lineRule="auto"/>
              <w:ind w:left="140"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92185A" w:rsidRPr="00EB2D57" w:rsidTr="0092185A">
        <w:trPr>
          <w:gridAfter w:val="1"/>
          <w:wAfter w:w="147" w:type="dxa"/>
          <w:trHeight w:val="4486"/>
        </w:trPr>
        <w:tc>
          <w:tcPr>
            <w:tcW w:w="1272" w:type="dxa"/>
            <w:tcBorders>
              <w:top w:val="single" w:sz="4" w:space="0" w:color="auto"/>
              <w:left w:val="single" w:sz="4" w:space="0" w:color="auto"/>
            </w:tcBorders>
            <w:shd w:val="clear" w:color="auto" w:fill="auto"/>
          </w:tcPr>
          <w:p w:rsidR="0092185A" w:rsidRPr="007F450A" w:rsidRDefault="0092185A" w:rsidP="0092185A">
            <w:pPr>
              <w:pStyle w:val="af"/>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tcBorders>
            <w:shd w:val="clear" w:color="auto" w:fill="auto"/>
          </w:tcPr>
          <w:p w:rsidR="0092185A" w:rsidRPr="007F450A" w:rsidRDefault="0092185A" w:rsidP="0092185A">
            <w:pPr>
              <w:pStyle w:val="af"/>
              <w:spacing w:line="259" w:lineRule="auto"/>
              <w:ind w:left="140" w:firstLine="0"/>
              <w:rPr>
                <w:rFonts w:eastAsia="Courier New"/>
                <w:color w:val="auto"/>
              </w:rPr>
            </w:pPr>
            <w:r w:rsidRPr="007F450A">
              <w:rPr>
                <w:rFonts w:eastAsia="Courier New"/>
                <w:color w:val="auto"/>
              </w:rPr>
              <w:t>Музыкант и публика</w:t>
            </w:r>
          </w:p>
        </w:tc>
        <w:tc>
          <w:tcPr>
            <w:tcW w:w="2030" w:type="dxa"/>
            <w:gridSpan w:val="2"/>
            <w:tcBorders>
              <w:top w:val="single" w:sz="4" w:space="0" w:color="auto"/>
              <w:left w:val="single" w:sz="4" w:space="0" w:color="auto"/>
            </w:tcBorders>
            <w:shd w:val="clear" w:color="auto" w:fill="auto"/>
          </w:tcPr>
          <w:p w:rsidR="0092185A" w:rsidRPr="007F450A" w:rsidRDefault="0092185A" w:rsidP="0092185A">
            <w:pPr>
              <w:pStyle w:val="af"/>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p w:rsidR="0092185A" w:rsidRPr="007F450A" w:rsidRDefault="0092185A" w:rsidP="0092185A">
            <w:pPr>
              <w:pStyle w:val="af"/>
              <w:spacing w:line="240" w:lineRule="auto"/>
              <w:ind w:left="142"/>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306" w:type="dxa"/>
            <w:tcBorders>
              <w:top w:val="single" w:sz="4" w:space="0" w:color="auto"/>
              <w:left w:val="single" w:sz="4" w:space="0" w:color="auto"/>
              <w:right w:val="single" w:sz="4" w:space="0" w:color="auto"/>
            </w:tcBorders>
            <w:shd w:val="clear" w:color="auto" w:fill="auto"/>
          </w:tcPr>
          <w:p w:rsidR="0092185A" w:rsidRPr="007F450A" w:rsidRDefault="0092185A" w:rsidP="0092185A">
            <w:pPr>
              <w:pStyle w:val="af"/>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92185A" w:rsidRPr="007F450A" w:rsidRDefault="0092185A" w:rsidP="0092185A">
            <w:pPr>
              <w:pStyle w:val="af"/>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92185A" w:rsidRPr="007F450A" w:rsidRDefault="0092185A" w:rsidP="0092185A">
            <w:pPr>
              <w:pStyle w:val="af"/>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92185A" w:rsidRPr="007F450A" w:rsidRDefault="0092185A" w:rsidP="0092185A">
            <w:pPr>
              <w:pStyle w:val="af"/>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rsidR="0092185A" w:rsidRPr="0092185A" w:rsidRDefault="0092185A" w:rsidP="0092185A">
            <w:pPr>
              <w:pStyle w:val="af"/>
              <w:spacing w:line="240" w:lineRule="auto"/>
              <w:ind w:left="142" w:firstLine="20"/>
              <w:rPr>
                <w:rFonts w:eastAsia="Courier New"/>
                <w:color w:val="auto"/>
              </w:rPr>
            </w:pPr>
            <w:r w:rsidRPr="0092185A">
              <w:rPr>
                <w:rFonts w:eastAsia="Courier New"/>
                <w:color w:val="auto"/>
              </w:rPr>
              <w:t>На выбор или факультативно</w:t>
            </w:r>
          </w:p>
          <w:p w:rsidR="0092185A" w:rsidRPr="007F450A" w:rsidRDefault="0092185A" w:rsidP="0092185A">
            <w:pPr>
              <w:pStyle w:val="af"/>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rsidR="0092185A" w:rsidRPr="007F450A" w:rsidRDefault="0092185A" w:rsidP="0092185A">
            <w:pPr>
              <w:pStyle w:val="af"/>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rsidR="0092185A" w:rsidRPr="007F450A" w:rsidRDefault="0092185A" w:rsidP="0092185A">
            <w:pPr>
              <w:pStyle w:val="af"/>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92185A" w:rsidRPr="00EB2D57" w:rsidTr="0092185A">
        <w:trPr>
          <w:gridAfter w:val="1"/>
          <w:wAfter w:w="147" w:type="dxa"/>
          <w:trHeight w:hRule="exact" w:val="4185"/>
        </w:trPr>
        <w:tc>
          <w:tcPr>
            <w:tcW w:w="1272" w:type="dxa"/>
            <w:tcBorders>
              <w:top w:val="single" w:sz="4" w:space="0" w:color="auto"/>
              <w:left w:val="single" w:sz="4" w:space="0" w:color="auto"/>
              <w:bottom w:val="single" w:sz="4" w:space="0" w:color="auto"/>
            </w:tcBorders>
            <w:shd w:val="clear" w:color="auto" w:fill="auto"/>
          </w:tcPr>
          <w:p w:rsidR="0092185A" w:rsidRPr="007F450A" w:rsidRDefault="0092185A" w:rsidP="0092185A">
            <w:pPr>
              <w:pStyle w:val="af"/>
              <w:spacing w:line="259" w:lineRule="auto"/>
              <w:ind w:left="140" w:firstLine="0"/>
              <w:rPr>
                <w:rFonts w:eastAsia="Courier New"/>
                <w:color w:val="auto"/>
              </w:rPr>
            </w:pPr>
            <w:r w:rsidRPr="007F450A">
              <w:rPr>
                <w:rFonts w:eastAsia="Courier New"/>
                <w:color w:val="auto"/>
              </w:rPr>
              <w:t>В)</w:t>
            </w:r>
          </w:p>
          <w:p w:rsidR="0092185A" w:rsidRPr="007F450A" w:rsidRDefault="0092185A" w:rsidP="0092185A">
            <w:pPr>
              <w:pStyle w:val="af"/>
              <w:spacing w:line="259" w:lineRule="auto"/>
              <w:ind w:left="140" w:firstLine="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rsidR="0092185A" w:rsidRPr="007F450A" w:rsidRDefault="0092185A" w:rsidP="0092185A">
            <w:pPr>
              <w:pStyle w:val="af"/>
              <w:spacing w:line="259" w:lineRule="auto"/>
              <w:ind w:left="140" w:firstLine="0"/>
              <w:rPr>
                <w:rFonts w:eastAsia="Courier New"/>
                <w:color w:val="auto"/>
              </w:rPr>
            </w:pPr>
            <w:r w:rsidRPr="007F450A">
              <w:rPr>
                <w:rFonts w:eastAsia="Courier New"/>
                <w:color w:val="auto"/>
              </w:rPr>
              <w:t>Музыка — зеркало эпохи</w:t>
            </w:r>
          </w:p>
        </w:tc>
        <w:tc>
          <w:tcPr>
            <w:tcW w:w="2030" w:type="dxa"/>
            <w:gridSpan w:val="2"/>
            <w:tcBorders>
              <w:top w:val="single" w:sz="4" w:space="0" w:color="auto"/>
              <w:left w:val="single" w:sz="4" w:space="0" w:color="auto"/>
              <w:bottom w:val="single" w:sz="4" w:space="0" w:color="auto"/>
            </w:tcBorders>
            <w:shd w:val="clear" w:color="auto" w:fill="auto"/>
          </w:tcPr>
          <w:p w:rsidR="0092185A" w:rsidRPr="007F450A" w:rsidRDefault="0092185A" w:rsidP="0092185A">
            <w:pPr>
              <w:pStyle w:val="af"/>
              <w:spacing w:line="240" w:lineRule="auto"/>
              <w:ind w:left="142" w:firstLine="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306" w:type="dxa"/>
            <w:tcBorders>
              <w:top w:val="single" w:sz="4" w:space="0" w:color="auto"/>
              <w:left w:val="single" w:sz="4" w:space="0" w:color="auto"/>
              <w:bottom w:val="single" w:sz="4" w:space="0" w:color="auto"/>
              <w:right w:val="single" w:sz="4" w:space="0" w:color="auto"/>
            </w:tcBorders>
            <w:shd w:val="clear" w:color="auto" w:fill="auto"/>
          </w:tcPr>
          <w:p w:rsidR="0092185A" w:rsidRPr="007F450A" w:rsidRDefault="0092185A" w:rsidP="0092185A">
            <w:pPr>
              <w:pStyle w:val="af"/>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rsidR="0092185A" w:rsidRPr="007F450A" w:rsidRDefault="0092185A" w:rsidP="0092185A">
            <w:pPr>
              <w:pStyle w:val="af"/>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92185A" w:rsidRPr="007F450A" w:rsidRDefault="0092185A" w:rsidP="0092185A">
            <w:pPr>
              <w:pStyle w:val="af"/>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rsidR="0092185A" w:rsidRPr="007F450A" w:rsidRDefault="0092185A" w:rsidP="0092185A">
            <w:pPr>
              <w:pStyle w:val="af"/>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92185A" w:rsidRPr="0092185A" w:rsidRDefault="0092185A" w:rsidP="0092185A">
            <w:pPr>
              <w:pStyle w:val="af"/>
              <w:spacing w:line="240" w:lineRule="auto"/>
              <w:ind w:left="142" w:firstLine="20"/>
              <w:rPr>
                <w:rFonts w:eastAsia="Courier New"/>
                <w:color w:val="auto"/>
              </w:rPr>
            </w:pPr>
            <w:r w:rsidRPr="0092185A">
              <w:rPr>
                <w:rFonts w:eastAsia="Courier New"/>
                <w:color w:val="auto"/>
              </w:rPr>
              <w:t>На выбор или факультативно</w:t>
            </w:r>
          </w:p>
          <w:p w:rsidR="0092185A" w:rsidRPr="007F450A" w:rsidRDefault="0092185A" w:rsidP="0092185A">
            <w:pPr>
              <w:pStyle w:val="af"/>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92185A" w:rsidRPr="007F450A" w:rsidRDefault="0092185A" w:rsidP="0092185A">
            <w:pPr>
              <w:pStyle w:val="af"/>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r w:rsidR="0092185A" w:rsidRPr="00EB2D57" w:rsidTr="0092185A">
        <w:trPr>
          <w:gridAfter w:val="1"/>
          <w:wAfter w:w="147" w:type="dxa"/>
          <w:trHeight w:hRule="exact" w:val="4684"/>
        </w:trPr>
        <w:tc>
          <w:tcPr>
            <w:tcW w:w="1272" w:type="dxa"/>
            <w:tcBorders>
              <w:top w:val="single" w:sz="4" w:space="0" w:color="auto"/>
              <w:left w:val="single" w:sz="4" w:space="0" w:color="auto"/>
              <w:bottom w:val="single" w:sz="4" w:space="0" w:color="auto"/>
            </w:tcBorders>
            <w:shd w:val="clear" w:color="auto" w:fill="auto"/>
          </w:tcPr>
          <w:p w:rsidR="0092185A" w:rsidRPr="007F450A" w:rsidRDefault="0092185A" w:rsidP="0092185A">
            <w:pPr>
              <w:pStyle w:val="af"/>
              <w:spacing w:line="259" w:lineRule="auto"/>
              <w:ind w:left="140" w:firstLine="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92185A" w:rsidRPr="007F450A" w:rsidRDefault="0092185A" w:rsidP="0092185A">
            <w:pPr>
              <w:pStyle w:val="af"/>
              <w:spacing w:line="259" w:lineRule="auto"/>
              <w:ind w:left="140" w:firstLine="0"/>
              <w:rPr>
                <w:rFonts w:eastAsia="Courier New"/>
                <w:color w:val="auto"/>
              </w:rPr>
            </w:pPr>
            <w:r w:rsidRPr="007F450A">
              <w:rPr>
                <w:rFonts w:eastAsia="Courier New"/>
                <w:color w:val="auto"/>
              </w:rPr>
              <w:t>Музыкальный образ</w:t>
            </w:r>
          </w:p>
        </w:tc>
        <w:tc>
          <w:tcPr>
            <w:tcW w:w="2030" w:type="dxa"/>
            <w:gridSpan w:val="2"/>
            <w:tcBorders>
              <w:top w:val="single" w:sz="4" w:space="0" w:color="auto"/>
              <w:left w:val="single" w:sz="4" w:space="0" w:color="auto"/>
              <w:bottom w:val="single" w:sz="4" w:space="0" w:color="auto"/>
            </w:tcBorders>
            <w:shd w:val="clear" w:color="auto" w:fill="auto"/>
          </w:tcPr>
          <w:p w:rsidR="0092185A" w:rsidRPr="007F450A" w:rsidRDefault="0092185A" w:rsidP="0092185A">
            <w:pPr>
              <w:pStyle w:val="af"/>
              <w:spacing w:line="240" w:lineRule="auto"/>
              <w:ind w:left="142" w:firstLine="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306" w:type="dxa"/>
            <w:tcBorders>
              <w:top w:val="single" w:sz="4" w:space="0" w:color="auto"/>
              <w:left w:val="single" w:sz="4" w:space="0" w:color="auto"/>
              <w:bottom w:val="single" w:sz="4" w:space="0" w:color="auto"/>
              <w:right w:val="single" w:sz="4" w:space="0" w:color="auto"/>
            </w:tcBorders>
            <w:shd w:val="clear" w:color="auto" w:fill="auto"/>
          </w:tcPr>
          <w:p w:rsidR="0092185A" w:rsidRPr="007F450A" w:rsidRDefault="0092185A" w:rsidP="0092185A">
            <w:pPr>
              <w:pStyle w:val="af"/>
              <w:spacing w:line="240"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92185A" w:rsidRPr="007F450A" w:rsidRDefault="0092185A" w:rsidP="0092185A">
            <w:pPr>
              <w:pStyle w:val="af"/>
              <w:spacing w:line="240"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92185A" w:rsidRPr="007F450A" w:rsidRDefault="0092185A" w:rsidP="0092185A">
            <w:pPr>
              <w:pStyle w:val="af"/>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92185A" w:rsidRPr="007F450A" w:rsidRDefault="0092185A" w:rsidP="0092185A">
            <w:pPr>
              <w:pStyle w:val="af"/>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92185A" w:rsidRPr="0092185A" w:rsidRDefault="0092185A" w:rsidP="0092185A">
            <w:pPr>
              <w:pStyle w:val="af"/>
              <w:spacing w:line="240" w:lineRule="auto"/>
              <w:ind w:left="142" w:firstLine="20"/>
              <w:rPr>
                <w:rFonts w:eastAsia="Courier New"/>
                <w:color w:val="auto"/>
              </w:rPr>
            </w:pPr>
            <w:r w:rsidRPr="0092185A">
              <w:rPr>
                <w:rFonts w:eastAsia="Courier New"/>
                <w:color w:val="auto"/>
              </w:rPr>
              <w:t>На выбор или факультативно</w:t>
            </w:r>
          </w:p>
          <w:p w:rsidR="0092185A" w:rsidRPr="007F450A" w:rsidRDefault="0092185A" w:rsidP="0092185A">
            <w:pPr>
              <w:pStyle w:val="af"/>
              <w:spacing w:line="240"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92185A" w:rsidRPr="00EB2D57" w:rsidTr="0020156F">
        <w:trPr>
          <w:gridAfter w:val="1"/>
          <w:wAfter w:w="147" w:type="dxa"/>
          <w:trHeight w:hRule="exact" w:val="4684"/>
        </w:trPr>
        <w:tc>
          <w:tcPr>
            <w:tcW w:w="1272" w:type="dxa"/>
            <w:tcBorders>
              <w:top w:val="single" w:sz="4" w:space="0" w:color="auto"/>
              <w:left w:val="single" w:sz="4" w:space="0" w:color="auto"/>
              <w:bottom w:val="single" w:sz="4" w:space="0" w:color="auto"/>
            </w:tcBorders>
            <w:shd w:val="clear" w:color="auto" w:fill="auto"/>
          </w:tcPr>
          <w:p w:rsidR="0092185A" w:rsidRPr="00EC7AE6" w:rsidRDefault="0092185A" w:rsidP="0092185A">
            <w:pPr>
              <w:pStyle w:val="af"/>
              <w:spacing w:line="259" w:lineRule="auto"/>
              <w:ind w:left="140" w:firstLine="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bottom w:val="single" w:sz="4" w:space="0" w:color="auto"/>
            </w:tcBorders>
            <w:shd w:val="clear" w:color="auto" w:fill="auto"/>
          </w:tcPr>
          <w:p w:rsidR="0092185A" w:rsidRPr="00EC7AE6" w:rsidRDefault="0092185A" w:rsidP="0092185A">
            <w:pPr>
              <w:pStyle w:val="af"/>
              <w:spacing w:line="259" w:lineRule="auto"/>
              <w:ind w:left="140" w:firstLine="0"/>
              <w:rPr>
                <w:rFonts w:eastAsia="Courier New"/>
                <w:color w:val="auto"/>
              </w:rPr>
            </w:pPr>
            <w:r w:rsidRPr="00EC7AE6">
              <w:rPr>
                <w:rFonts w:eastAsia="Courier New"/>
                <w:color w:val="auto"/>
              </w:rPr>
              <w:t>Музыкальная драматургия</w:t>
            </w:r>
          </w:p>
        </w:tc>
        <w:tc>
          <w:tcPr>
            <w:tcW w:w="2030" w:type="dxa"/>
            <w:gridSpan w:val="2"/>
            <w:tcBorders>
              <w:top w:val="single" w:sz="4" w:space="0" w:color="auto"/>
              <w:left w:val="single" w:sz="4" w:space="0" w:color="auto"/>
              <w:bottom w:val="single" w:sz="4" w:space="0" w:color="auto"/>
            </w:tcBorders>
            <w:shd w:val="clear" w:color="auto" w:fill="auto"/>
          </w:tcPr>
          <w:p w:rsidR="0092185A" w:rsidRPr="00EC7AE6" w:rsidRDefault="0092185A" w:rsidP="0092185A">
            <w:pPr>
              <w:pStyle w:val="af"/>
              <w:spacing w:line="240" w:lineRule="auto"/>
              <w:ind w:left="142" w:firstLine="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rsidR="0092185A" w:rsidRPr="00EC7AE6" w:rsidRDefault="0092185A" w:rsidP="0092185A">
            <w:pPr>
              <w:pStyle w:val="af"/>
              <w:spacing w:line="240" w:lineRule="auto"/>
              <w:ind w:left="142" w:firstLine="0"/>
              <w:rPr>
                <w:rFonts w:eastAsia="Courier New"/>
                <w:color w:val="auto"/>
              </w:rPr>
            </w:pPr>
            <w:r w:rsidRPr="00EC7AE6">
              <w:rPr>
                <w:rFonts w:eastAsia="Courier New"/>
                <w:color w:val="auto"/>
              </w:rPr>
              <w:t>Музыкальная форма — строение музыкального произведения</w:t>
            </w:r>
          </w:p>
        </w:tc>
        <w:tc>
          <w:tcPr>
            <w:tcW w:w="5306" w:type="dxa"/>
            <w:tcBorders>
              <w:top w:val="single" w:sz="4" w:space="0" w:color="auto"/>
              <w:left w:val="single" w:sz="4" w:space="0" w:color="auto"/>
              <w:bottom w:val="single" w:sz="4" w:space="0" w:color="auto"/>
              <w:right w:val="single" w:sz="4" w:space="0" w:color="auto"/>
            </w:tcBorders>
            <w:shd w:val="clear" w:color="auto" w:fill="auto"/>
          </w:tcPr>
          <w:p w:rsidR="0092185A" w:rsidRPr="00EC7AE6" w:rsidRDefault="0092185A" w:rsidP="0092185A">
            <w:pPr>
              <w:pStyle w:val="af"/>
              <w:spacing w:line="240"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92185A" w:rsidRPr="00EC7AE6" w:rsidRDefault="0092185A" w:rsidP="0092185A">
            <w:pPr>
              <w:pStyle w:val="af"/>
              <w:spacing w:line="240"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rsidR="0092185A" w:rsidRPr="00EC7AE6" w:rsidRDefault="0092185A" w:rsidP="0092185A">
            <w:pPr>
              <w:pStyle w:val="af"/>
              <w:spacing w:line="240"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92185A" w:rsidRPr="00EC7AE6" w:rsidRDefault="0092185A" w:rsidP="0092185A">
            <w:pPr>
              <w:pStyle w:val="af"/>
              <w:spacing w:line="240"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92185A" w:rsidRPr="0092185A" w:rsidRDefault="0092185A" w:rsidP="0092185A">
            <w:pPr>
              <w:pStyle w:val="af"/>
              <w:spacing w:line="240" w:lineRule="auto"/>
              <w:ind w:left="142" w:firstLine="20"/>
              <w:rPr>
                <w:rFonts w:eastAsia="Courier New"/>
                <w:color w:val="auto"/>
              </w:rPr>
            </w:pPr>
            <w:r w:rsidRPr="0092185A">
              <w:rPr>
                <w:rFonts w:eastAsia="Courier New"/>
                <w:color w:val="auto"/>
              </w:rPr>
              <w:t>На выбор или факультативно</w:t>
            </w:r>
          </w:p>
          <w:p w:rsidR="0092185A" w:rsidRPr="00EC7AE6" w:rsidRDefault="0092185A" w:rsidP="0092185A">
            <w:pPr>
              <w:pStyle w:val="af"/>
              <w:spacing w:line="240"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rsidR="0092185A" w:rsidRPr="00EC7AE6" w:rsidRDefault="0092185A" w:rsidP="0092185A">
            <w:pPr>
              <w:pStyle w:val="af"/>
              <w:spacing w:line="240"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20156F" w:rsidRPr="00EB2D57" w:rsidTr="0020156F">
        <w:trPr>
          <w:gridAfter w:val="1"/>
          <w:wAfter w:w="147" w:type="dxa"/>
          <w:trHeight w:val="5371"/>
        </w:trPr>
        <w:tc>
          <w:tcPr>
            <w:tcW w:w="1272" w:type="dxa"/>
            <w:tcBorders>
              <w:top w:val="single" w:sz="4" w:space="0" w:color="auto"/>
              <w:left w:val="single" w:sz="4" w:space="0" w:color="auto"/>
              <w:bottom w:val="single" w:sz="4" w:space="0" w:color="auto"/>
            </w:tcBorders>
            <w:shd w:val="clear" w:color="auto" w:fill="auto"/>
          </w:tcPr>
          <w:p w:rsidR="0020156F" w:rsidRPr="00EC7AE6" w:rsidRDefault="0020156F" w:rsidP="0092185A">
            <w:pPr>
              <w:pStyle w:val="af"/>
              <w:spacing w:line="259" w:lineRule="auto"/>
              <w:ind w:left="140" w:firstLine="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20156F" w:rsidRPr="00EC7AE6" w:rsidRDefault="0020156F" w:rsidP="0092185A">
            <w:pPr>
              <w:pStyle w:val="af"/>
              <w:spacing w:line="259" w:lineRule="auto"/>
              <w:ind w:left="140" w:firstLine="0"/>
              <w:rPr>
                <w:rFonts w:eastAsia="Courier New"/>
                <w:color w:val="auto"/>
              </w:rPr>
            </w:pPr>
            <w:r w:rsidRPr="00EC7AE6">
              <w:rPr>
                <w:rFonts w:eastAsia="Courier New"/>
                <w:color w:val="auto"/>
              </w:rPr>
              <w:t>Музыкальный</w:t>
            </w:r>
          </w:p>
          <w:p w:rsidR="0020156F" w:rsidRPr="00EC7AE6" w:rsidRDefault="0020156F" w:rsidP="0092185A">
            <w:pPr>
              <w:pStyle w:val="af"/>
              <w:spacing w:line="259" w:lineRule="auto"/>
              <w:ind w:left="140" w:firstLine="0"/>
              <w:rPr>
                <w:rFonts w:eastAsia="Courier New"/>
                <w:color w:val="auto"/>
              </w:rPr>
            </w:pPr>
            <w:r w:rsidRPr="00EC7AE6">
              <w:rPr>
                <w:rFonts w:eastAsia="Courier New"/>
                <w:color w:val="auto"/>
              </w:rPr>
              <w:t>стиль</w:t>
            </w:r>
          </w:p>
        </w:tc>
        <w:tc>
          <w:tcPr>
            <w:tcW w:w="2030" w:type="dxa"/>
            <w:gridSpan w:val="2"/>
            <w:tcBorders>
              <w:top w:val="single" w:sz="4" w:space="0" w:color="auto"/>
              <w:left w:val="single" w:sz="4" w:space="0" w:color="auto"/>
              <w:bottom w:val="single" w:sz="4" w:space="0" w:color="auto"/>
            </w:tcBorders>
            <w:shd w:val="clear" w:color="auto" w:fill="auto"/>
          </w:tcPr>
          <w:p w:rsidR="0020156F" w:rsidRPr="00EC7AE6" w:rsidRDefault="0020156F" w:rsidP="0092185A">
            <w:pPr>
              <w:pStyle w:val="af"/>
              <w:spacing w:line="240" w:lineRule="auto"/>
              <w:ind w:left="142" w:firstLine="0"/>
              <w:rPr>
                <w:rFonts w:eastAsia="Courier New"/>
                <w:color w:val="auto"/>
              </w:rPr>
            </w:pPr>
            <w:r w:rsidRPr="00EC7AE6">
              <w:rPr>
                <w:rFonts w:eastAsia="Courier New"/>
                <w:color w:val="auto"/>
              </w:rPr>
              <w:t>Стиль как единство эстетических идеалов, круга образов, драма-</w:t>
            </w:r>
          </w:p>
          <w:p w:rsidR="0020156F" w:rsidRPr="00EC7AE6" w:rsidRDefault="0020156F" w:rsidP="0020156F">
            <w:pPr>
              <w:pStyle w:val="af"/>
              <w:spacing w:line="240" w:lineRule="auto"/>
              <w:ind w:left="142"/>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306" w:type="dxa"/>
            <w:tcBorders>
              <w:top w:val="single" w:sz="4" w:space="0" w:color="auto"/>
              <w:left w:val="single" w:sz="4" w:space="0" w:color="auto"/>
              <w:bottom w:val="single" w:sz="4" w:space="0" w:color="auto"/>
              <w:right w:val="single" w:sz="4" w:space="0" w:color="auto"/>
            </w:tcBorders>
            <w:shd w:val="clear" w:color="auto" w:fill="auto"/>
          </w:tcPr>
          <w:p w:rsidR="0020156F" w:rsidRPr="00EC7AE6" w:rsidRDefault="0020156F" w:rsidP="0092185A">
            <w:pPr>
              <w:pStyle w:val="af"/>
              <w:spacing w:line="240"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rsidR="0020156F" w:rsidRPr="00EC7AE6" w:rsidRDefault="0020156F" w:rsidP="0092185A">
            <w:pPr>
              <w:pStyle w:val="af"/>
              <w:spacing w:line="240" w:lineRule="auto"/>
              <w:ind w:left="142" w:firstLine="20"/>
              <w:rPr>
                <w:rFonts w:eastAsia="Courier New"/>
                <w:color w:val="auto"/>
              </w:rPr>
            </w:pPr>
            <w:r w:rsidRPr="00EC7AE6">
              <w:rPr>
                <w:rFonts w:eastAsia="Courier New"/>
                <w:color w:val="auto"/>
              </w:rPr>
              <w:t>Исполнение 2—3 вокальных произведений — образцов</w:t>
            </w:r>
          </w:p>
          <w:p w:rsidR="0020156F" w:rsidRPr="00EC7AE6" w:rsidRDefault="0020156F" w:rsidP="0020156F">
            <w:pPr>
              <w:pStyle w:val="af"/>
              <w:spacing w:line="240"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rsidR="0020156F" w:rsidRPr="00EC7AE6" w:rsidRDefault="0020156F" w:rsidP="0020156F">
            <w:pPr>
              <w:pStyle w:val="af"/>
              <w:spacing w:line="240"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rsidR="0020156F" w:rsidRPr="00EC7AE6" w:rsidRDefault="0020156F" w:rsidP="00E24F8F">
            <w:pPr>
              <w:pStyle w:val="af"/>
              <w:numPr>
                <w:ilvl w:val="0"/>
                <w:numId w:val="396"/>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rsidR="0020156F" w:rsidRPr="00EC7AE6" w:rsidRDefault="0020156F" w:rsidP="00E24F8F">
            <w:pPr>
              <w:pStyle w:val="af"/>
              <w:numPr>
                <w:ilvl w:val="0"/>
                <w:numId w:val="396"/>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rsidR="0020156F" w:rsidRPr="00EC7AE6" w:rsidRDefault="0020156F" w:rsidP="00E24F8F">
            <w:pPr>
              <w:pStyle w:val="af"/>
              <w:numPr>
                <w:ilvl w:val="0"/>
                <w:numId w:val="396"/>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rsidR="0020156F" w:rsidRPr="00EC7AE6" w:rsidRDefault="0020156F" w:rsidP="00E24F8F">
            <w:pPr>
              <w:pStyle w:val="af"/>
              <w:numPr>
                <w:ilvl w:val="0"/>
                <w:numId w:val="396"/>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20156F" w:rsidRPr="00EC7AE6" w:rsidRDefault="0020156F" w:rsidP="0020156F">
            <w:pPr>
              <w:pStyle w:val="af"/>
              <w:spacing w:line="240"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20156F" w:rsidRPr="0020156F" w:rsidRDefault="0020156F" w:rsidP="0020156F">
            <w:pPr>
              <w:pStyle w:val="af"/>
              <w:spacing w:line="240" w:lineRule="auto"/>
              <w:ind w:left="142" w:firstLine="20"/>
              <w:rPr>
                <w:rFonts w:eastAsia="Courier New"/>
                <w:color w:val="auto"/>
              </w:rPr>
            </w:pPr>
            <w:r w:rsidRPr="0020156F">
              <w:rPr>
                <w:rFonts w:eastAsia="Courier New"/>
                <w:color w:val="auto"/>
              </w:rPr>
              <w:t>На выбор или факультативно</w:t>
            </w:r>
          </w:p>
          <w:p w:rsidR="0020156F" w:rsidRPr="00EC7AE6" w:rsidRDefault="0020156F" w:rsidP="0020156F">
            <w:pPr>
              <w:pStyle w:val="af"/>
              <w:spacing w:line="240"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rsidR="0020156F" w:rsidRPr="0020156F" w:rsidRDefault="0020156F" w:rsidP="0092185A">
      <w:pPr>
        <w:spacing w:after="0" w:line="240" w:lineRule="auto"/>
        <w:rPr>
          <w:rFonts w:ascii="Times New Roman" w:hAnsi="Times New Roman" w:cs="Times New Roman"/>
          <w:b/>
          <w:bCs/>
          <w:sz w:val="24"/>
          <w:szCs w:val="24"/>
        </w:rPr>
      </w:pPr>
      <w:r w:rsidRPr="0020156F">
        <w:rPr>
          <w:rFonts w:ascii="Times New Roman" w:hAnsi="Times New Roman" w:cs="Times New Roman"/>
          <w:b/>
          <w:bCs/>
          <w:sz w:val="24"/>
          <w:szCs w:val="24"/>
        </w:rPr>
        <w:t>Модуль № 5 «Русская классическая музыка»</w:t>
      </w:r>
    </w:p>
    <w:tbl>
      <w:tblPr>
        <w:tblW w:w="9776" w:type="dxa"/>
        <w:tblLayout w:type="fixed"/>
        <w:tblCellMar>
          <w:left w:w="10" w:type="dxa"/>
          <w:right w:w="10" w:type="dxa"/>
        </w:tblCellMar>
        <w:tblLook w:val="0000"/>
      </w:tblPr>
      <w:tblGrid>
        <w:gridCol w:w="1258"/>
        <w:gridCol w:w="1330"/>
        <w:gridCol w:w="2026"/>
        <w:gridCol w:w="5162"/>
      </w:tblGrid>
      <w:tr w:rsidR="0020156F" w:rsidRPr="00EB2D57" w:rsidTr="0020156F">
        <w:trPr>
          <w:trHeight w:hRule="exact" w:val="619"/>
        </w:trPr>
        <w:tc>
          <w:tcPr>
            <w:tcW w:w="1258" w:type="dxa"/>
            <w:tcBorders>
              <w:top w:val="single" w:sz="4" w:space="0" w:color="auto"/>
              <w:left w:val="single" w:sz="4" w:space="0" w:color="auto"/>
            </w:tcBorders>
            <w:shd w:val="clear" w:color="auto" w:fill="auto"/>
          </w:tcPr>
          <w:p w:rsidR="0020156F" w:rsidRPr="00EC7AE6" w:rsidRDefault="0020156F" w:rsidP="0020156F">
            <w:pPr>
              <w:pStyle w:val="af"/>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rsidR="0020156F" w:rsidRPr="00EC7AE6" w:rsidRDefault="0020156F" w:rsidP="0020156F">
            <w:pPr>
              <w:pStyle w:val="af"/>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rsidR="0020156F" w:rsidRPr="00EC7AE6" w:rsidRDefault="0020156F" w:rsidP="0020156F">
            <w:pPr>
              <w:pStyle w:val="af"/>
              <w:spacing w:line="240" w:lineRule="auto"/>
              <w:ind w:firstLine="20"/>
              <w:jc w:val="center"/>
              <w:rPr>
                <w:rFonts w:eastAsia="Courier New"/>
                <w:b/>
                <w:color w:val="auto"/>
              </w:rPr>
            </w:pPr>
            <w:r w:rsidRPr="00EC7AE6">
              <w:rPr>
                <w:rFonts w:eastAsia="Courier New"/>
                <w:b/>
                <w:color w:val="auto"/>
              </w:rPr>
              <w:t>Содержание</w:t>
            </w:r>
          </w:p>
        </w:tc>
        <w:tc>
          <w:tcPr>
            <w:tcW w:w="5162" w:type="dxa"/>
            <w:tcBorders>
              <w:top w:val="single" w:sz="4" w:space="0" w:color="auto"/>
              <w:left w:val="single" w:sz="4" w:space="0" w:color="auto"/>
              <w:right w:val="single" w:sz="4" w:space="0" w:color="auto"/>
            </w:tcBorders>
            <w:shd w:val="clear" w:color="auto" w:fill="auto"/>
          </w:tcPr>
          <w:p w:rsidR="0020156F" w:rsidRPr="00EC7AE6" w:rsidRDefault="0020156F" w:rsidP="0020156F">
            <w:pPr>
              <w:pStyle w:val="af"/>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20156F" w:rsidRPr="00EB2D57" w:rsidTr="0020156F">
        <w:trPr>
          <w:trHeight w:hRule="exact" w:val="3553"/>
        </w:trPr>
        <w:tc>
          <w:tcPr>
            <w:tcW w:w="1258" w:type="dxa"/>
            <w:tcBorders>
              <w:top w:val="single" w:sz="4" w:space="0" w:color="auto"/>
              <w:left w:val="single" w:sz="4" w:space="0" w:color="auto"/>
              <w:bottom w:val="single" w:sz="4" w:space="0" w:color="auto"/>
            </w:tcBorders>
            <w:shd w:val="clear" w:color="auto" w:fill="auto"/>
          </w:tcPr>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162" w:type="dxa"/>
            <w:tcBorders>
              <w:top w:val="single" w:sz="4" w:space="0" w:color="auto"/>
              <w:left w:val="single" w:sz="4" w:space="0" w:color="auto"/>
              <w:bottom w:val="single" w:sz="4" w:space="0" w:color="auto"/>
              <w:right w:val="single" w:sz="4" w:space="0" w:color="auto"/>
            </w:tcBorders>
            <w:shd w:val="clear" w:color="auto" w:fill="auto"/>
          </w:tcPr>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20156F" w:rsidRPr="009F0C49" w:rsidRDefault="0020156F" w:rsidP="0020156F">
            <w:pPr>
              <w:pStyle w:val="af"/>
              <w:spacing w:line="259" w:lineRule="auto"/>
              <w:ind w:left="142" w:firstLine="20"/>
              <w:rPr>
                <w:rFonts w:eastAsia="Courier New"/>
                <w:i/>
                <w:color w:val="auto"/>
              </w:rPr>
            </w:pPr>
            <w:r w:rsidRPr="009F0C49">
              <w:rPr>
                <w:rFonts w:eastAsia="Courier New"/>
                <w:i/>
                <w:color w:val="auto"/>
              </w:rPr>
              <w:t>На выбор или факультативно</w:t>
            </w:r>
          </w:p>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r w:rsidR="0020156F" w:rsidRPr="00EB2D57" w:rsidTr="0020156F">
        <w:trPr>
          <w:trHeight w:hRule="exact" w:val="718"/>
        </w:trPr>
        <w:tc>
          <w:tcPr>
            <w:tcW w:w="1258" w:type="dxa"/>
            <w:tcBorders>
              <w:top w:val="single" w:sz="4" w:space="0" w:color="auto"/>
              <w:left w:val="single" w:sz="4" w:space="0" w:color="auto"/>
              <w:bottom w:val="single" w:sz="4" w:space="0" w:color="auto"/>
            </w:tcBorders>
            <w:shd w:val="clear" w:color="auto" w:fill="auto"/>
          </w:tcPr>
          <w:p w:rsidR="0020156F" w:rsidRPr="0020156F" w:rsidRDefault="0020156F" w:rsidP="0020156F">
            <w:pPr>
              <w:pStyle w:val="af"/>
              <w:spacing w:line="259" w:lineRule="auto"/>
              <w:ind w:left="142" w:firstLine="20"/>
              <w:rPr>
                <w:rFonts w:eastAsia="Courier New"/>
                <w:color w:val="auto"/>
              </w:rPr>
            </w:pPr>
            <w:r w:rsidRPr="0020156F">
              <w:rPr>
                <w:rFonts w:eastAsia="Courier New"/>
                <w:color w:val="auto"/>
              </w:rPr>
              <w:t>№ блока, кол-во часов</w:t>
            </w:r>
          </w:p>
        </w:tc>
        <w:tc>
          <w:tcPr>
            <w:tcW w:w="1330" w:type="dxa"/>
            <w:tcBorders>
              <w:top w:val="single" w:sz="4" w:space="0" w:color="auto"/>
              <w:left w:val="single" w:sz="4" w:space="0" w:color="auto"/>
              <w:bottom w:val="single" w:sz="4" w:space="0" w:color="auto"/>
            </w:tcBorders>
            <w:shd w:val="clear" w:color="auto" w:fill="auto"/>
          </w:tcPr>
          <w:p w:rsidR="0020156F" w:rsidRPr="0020156F" w:rsidRDefault="0020156F" w:rsidP="0020156F">
            <w:pPr>
              <w:pStyle w:val="af"/>
              <w:spacing w:line="259" w:lineRule="auto"/>
              <w:ind w:left="142" w:firstLine="20"/>
              <w:rPr>
                <w:rFonts w:eastAsia="Courier New"/>
                <w:color w:val="auto"/>
              </w:rPr>
            </w:pPr>
            <w:r w:rsidRPr="0020156F">
              <w:rPr>
                <w:rFonts w:eastAsia="Courier New"/>
                <w:color w:val="auto"/>
              </w:rPr>
              <w:t>Темы</w:t>
            </w:r>
          </w:p>
        </w:tc>
        <w:tc>
          <w:tcPr>
            <w:tcW w:w="2026" w:type="dxa"/>
            <w:tcBorders>
              <w:top w:val="single" w:sz="4" w:space="0" w:color="auto"/>
              <w:left w:val="single" w:sz="4" w:space="0" w:color="auto"/>
              <w:bottom w:val="single" w:sz="4" w:space="0" w:color="auto"/>
            </w:tcBorders>
            <w:shd w:val="clear" w:color="auto" w:fill="auto"/>
          </w:tcPr>
          <w:p w:rsidR="0020156F" w:rsidRPr="0020156F" w:rsidRDefault="0020156F" w:rsidP="0020156F">
            <w:pPr>
              <w:pStyle w:val="af"/>
              <w:spacing w:line="259" w:lineRule="auto"/>
              <w:ind w:left="142" w:firstLine="20"/>
              <w:rPr>
                <w:rFonts w:eastAsia="Courier New"/>
                <w:color w:val="auto"/>
              </w:rPr>
            </w:pPr>
            <w:r w:rsidRPr="0020156F">
              <w:rPr>
                <w:rFonts w:eastAsia="Courier New"/>
                <w:color w:val="auto"/>
              </w:rPr>
              <w:t>Содержание</w:t>
            </w:r>
          </w:p>
        </w:tc>
        <w:tc>
          <w:tcPr>
            <w:tcW w:w="5162" w:type="dxa"/>
            <w:tcBorders>
              <w:top w:val="single" w:sz="4" w:space="0" w:color="auto"/>
              <w:left w:val="single" w:sz="4" w:space="0" w:color="auto"/>
              <w:bottom w:val="single" w:sz="4" w:space="0" w:color="auto"/>
              <w:right w:val="single" w:sz="4" w:space="0" w:color="auto"/>
            </w:tcBorders>
            <w:shd w:val="clear" w:color="auto" w:fill="auto"/>
          </w:tcPr>
          <w:p w:rsidR="0020156F" w:rsidRPr="0020156F" w:rsidRDefault="0020156F" w:rsidP="0020156F">
            <w:pPr>
              <w:pStyle w:val="af"/>
              <w:spacing w:line="259" w:lineRule="auto"/>
              <w:ind w:left="142" w:firstLine="20"/>
              <w:rPr>
                <w:rFonts w:eastAsia="Courier New"/>
                <w:color w:val="auto"/>
              </w:rPr>
            </w:pPr>
            <w:r w:rsidRPr="0020156F">
              <w:rPr>
                <w:rFonts w:eastAsia="Courier New"/>
                <w:color w:val="auto"/>
              </w:rPr>
              <w:t>Виды деятельности обучающихся</w:t>
            </w:r>
          </w:p>
        </w:tc>
      </w:tr>
      <w:tr w:rsidR="0020156F" w:rsidRPr="00EB2D57" w:rsidTr="0020156F">
        <w:trPr>
          <w:trHeight w:hRule="exact" w:val="5236"/>
        </w:trPr>
        <w:tc>
          <w:tcPr>
            <w:tcW w:w="1258" w:type="dxa"/>
            <w:tcBorders>
              <w:top w:val="single" w:sz="4" w:space="0" w:color="auto"/>
              <w:left w:val="single" w:sz="4" w:space="0" w:color="auto"/>
              <w:bottom w:val="single" w:sz="4" w:space="0" w:color="auto"/>
            </w:tcBorders>
            <w:shd w:val="clear" w:color="auto" w:fill="auto"/>
          </w:tcPr>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Б) 4—6 учебных часов</w:t>
            </w:r>
          </w:p>
        </w:tc>
        <w:tc>
          <w:tcPr>
            <w:tcW w:w="1330" w:type="dxa"/>
            <w:tcBorders>
              <w:top w:val="single" w:sz="4" w:space="0" w:color="auto"/>
              <w:left w:val="single" w:sz="4" w:space="0" w:color="auto"/>
              <w:bottom w:val="single" w:sz="4" w:space="0" w:color="auto"/>
            </w:tcBorders>
            <w:shd w:val="clear" w:color="auto" w:fill="auto"/>
          </w:tcPr>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26" w:type="dxa"/>
            <w:tcBorders>
              <w:top w:val="single" w:sz="4" w:space="0" w:color="auto"/>
              <w:left w:val="single" w:sz="4" w:space="0" w:color="auto"/>
              <w:bottom w:val="single" w:sz="4" w:space="0" w:color="auto"/>
            </w:tcBorders>
            <w:shd w:val="clear" w:color="auto" w:fill="auto"/>
          </w:tcPr>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162" w:type="dxa"/>
            <w:tcBorders>
              <w:top w:val="single" w:sz="4" w:space="0" w:color="auto"/>
              <w:left w:val="single" w:sz="4" w:space="0" w:color="auto"/>
              <w:bottom w:val="single" w:sz="4" w:space="0" w:color="auto"/>
              <w:right w:val="single" w:sz="4" w:space="0" w:color="auto"/>
            </w:tcBorders>
            <w:shd w:val="clear" w:color="auto" w:fill="auto"/>
          </w:tcPr>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20156F" w:rsidRPr="0020156F" w:rsidRDefault="0020156F" w:rsidP="0020156F">
            <w:pPr>
              <w:pStyle w:val="af"/>
              <w:spacing w:line="259" w:lineRule="auto"/>
              <w:ind w:left="142" w:firstLine="20"/>
              <w:rPr>
                <w:rFonts w:eastAsia="Courier New"/>
                <w:color w:val="auto"/>
              </w:rPr>
            </w:pPr>
            <w:r w:rsidRPr="0020156F">
              <w:rPr>
                <w:rFonts w:eastAsia="Courier New"/>
                <w:color w:val="auto"/>
              </w:rPr>
              <w:t>На выбор или факультативно</w:t>
            </w:r>
          </w:p>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r w:rsidR="0020156F" w:rsidRPr="00EB2D57" w:rsidTr="0020156F">
        <w:trPr>
          <w:trHeight w:hRule="exact" w:val="4260"/>
        </w:trPr>
        <w:tc>
          <w:tcPr>
            <w:tcW w:w="1258" w:type="dxa"/>
            <w:tcBorders>
              <w:top w:val="single" w:sz="4" w:space="0" w:color="auto"/>
              <w:left w:val="single" w:sz="4" w:space="0" w:color="auto"/>
              <w:bottom w:val="single" w:sz="4" w:space="0" w:color="auto"/>
            </w:tcBorders>
            <w:shd w:val="clear" w:color="auto" w:fill="auto"/>
          </w:tcPr>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В) 4—6 учебных часов</w:t>
            </w:r>
          </w:p>
        </w:tc>
        <w:tc>
          <w:tcPr>
            <w:tcW w:w="1330" w:type="dxa"/>
            <w:tcBorders>
              <w:top w:val="single" w:sz="4" w:space="0" w:color="auto"/>
              <w:left w:val="single" w:sz="4" w:space="0" w:color="auto"/>
              <w:bottom w:val="single" w:sz="4" w:space="0" w:color="auto"/>
            </w:tcBorders>
            <w:shd w:val="clear" w:color="auto" w:fill="auto"/>
          </w:tcPr>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26" w:type="dxa"/>
            <w:tcBorders>
              <w:top w:val="single" w:sz="4" w:space="0" w:color="auto"/>
              <w:left w:val="single" w:sz="4" w:space="0" w:color="auto"/>
              <w:bottom w:val="single" w:sz="4" w:space="0" w:color="auto"/>
            </w:tcBorders>
            <w:shd w:val="clear" w:color="auto" w:fill="auto"/>
          </w:tcPr>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162" w:type="dxa"/>
            <w:tcBorders>
              <w:top w:val="single" w:sz="4" w:space="0" w:color="auto"/>
              <w:left w:val="single" w:sz="4" w:space="0" w:color="auto"/>
              <w:bottom w:val="single" w:sz="4" w:space="0" w:color="auto"/>
              <w:right w:val="single" w:sz="4" w:space="0" w:color="auto"/>
            </w:tcBorders>
            <w:shd w:val="clear" w:color="auto" w:fill="auto"/>
          </w:tcPr>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20156F" w:rsidRPr="0020156F" w:rsidRDefault="0020156F" w:rsidP="0020156F">
            <w:pPr>
              <w:pStyle w:val="af"/>
              <w:spacing w:line="259" w:lineRule="auto"/>
              <w:ind w:left="142" w:firstLine="20"/>
              <w:rPr>
                <w:rFonts w:eastAsia="Courier New"/>
                <w:color w:val="auto"/>
              </w:rPr>
            </w:pPr>
            <w:r w:rsidRPr="0020156F">
              <w:rPr>
                <w:rFonts w:eastAsia="Courier New"/>
                <w:color w:val="auto"/>
              </w:rPr>
              <w:t>На выбор или факультативно</w:t>
            </w:r>
          </w:p>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20156F" w:rsidRPr="00EB2D57" w:rsidTr="0020156F">
        <w:trPr>
          <w:trHeight w:val="3400"/>
        </w:trPr>
        <w:tc>
          <w:tcPr>
            <w:tcW w:w="1258" w:type="dxa"/>
            <w:tcBorders>
              <w:top w:val="single" w:sz="4" w:space="0" w:color="auto"/>
              <w:left w:val="single" w:sz="4" w:space="0" w:color="auto"/>
              <w:bottom w:val="single" w:sz="4" w:space="0" w:color="auto"/>
              <w:right w:val="single" w:sz="4" w:space="0" w:color="auto"/>
            </w:tcBorders>
            <w:shd w:val="clear" w:color="auto" w:fill="auto"/>
          </w:tcPr>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Г) 3—4 учебных часа</w:t>
            </w:r>
          </w:p>
        </w:tc>
        <w:tc>
          <w:tcPr>
            <w:tcW w:w="1330" w:type="dxa"/>
            <w:tcBorders>
              <w:top w:val="single" w:sz="4" w:space="0" w:color="auto"/>
              <w:left w:val="single" w:sz="4" w:space="0" w:color="auto"/>
              <w:bottom w:val="single" w:sz="4" w:space="0" w:color="auto"/>
              <w:right w:val="single" w:sz="4" w:space="0" w:color="auto"/>
            </w:tcBorders>
            <w:shd w:val="clear" w:color="auto" w:fill="auto"/>
          </w:tcPr>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Русский балет</w:t>
            </w:r>
          </w:p>
        </w:tc>
        <w:tc>
          <w:tcPr>
            <w:tcW w:w="2026" w:type="dxa"/>
            <w:tcBorders>
              <w:top w:val="single" w:sz="4" w:space="0" w:color="auto"/>
              <w:left w:val="single" w:sz="4" w:space="0" w:color="auto"/>
              <w:bottom w:val="single" w:sz="4" w:space="0" w:color="auto"/>
              <w:right w:val="single" w:sz="4" w:space="0" w:color="auto"/>
            </w:tcBorders>
            <w:shd w:val="clear" w:color="auto" w:fill="auto"/>
          </w:tcPr>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162" w:type="dxa"/>
            <w:tcBorders>
              <w:top w:val="single" w:sz="4" w:space="0" w:color="auto"/>
              <w:left w:val="single" w:sz="4" w:space="0" w:color="auto"/>
              <w:bottom w:val="single" w:sz="4" w:space="0" w:color="auto"/>
              <w:right w:val="single" w:sz="4" w:space="0" w:color="auto"/>
            </w:tcBorders>
            <w:shd w:val="clear" w:color="auto" w:fill="auto"/>
          </w:tcPr>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rsidR="0020156F" w:rsidRPr="0020156F" w:rsidRDefault="0020156F" w:rsidP="0020156F">
            <w:pPr>
              <w:pStyle w:val="af"/>
              <w:spacing w:line="259" w:lineRule="auto"/>
              <w:ind w:left="142" w:firstLine="20"/>
              <w:rPr>
                <w:rFonts w:eastAsia="Courier New"/>
                <w:color w:val="auto"/>
              </w:rPr>
            </w:pPr>
            <w:r w:rsidRPr="0020156F">
              <w:rPr>
                <w:rFonts w:eastAsia="Courier New"/>
                <w:color w:val="auto"/>
              </w:rPr>
              <w:t>На выбор или факультативно</w:t>
            </w:r>
          </w:p>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20156F" w:rsidRPr="00EB2D57" w:rsidTr="0020156F">
        <w:trPr>
          <w:trHeight w:hRule="exact" w:val="2550"/>
        </w:trPr>
        <w:tc>
          <w:tcPr>
            <w:tcW w:w="1258" w:type="dxa"/>
            <w:tcBorders>
              <w:top w:val="single" w:sz="4" w:space="0" w:color="auto"/>
              <w:left w:val="single" w:sz="4" w:space="0" w:color="auto"/>
              <w:bottom w:val="single" w:sz="4" w:space="0" w:color="auto"/>
            </w:tcBorders>
            <w:shd w:val="clear" w:color="auto" w:fill="auto"/>
          </w:tcPr>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Д) 3—4 учебных часа</w:t>
            </w:r>
          </w:p>
        </w:tc>
        <w:tc>
          <w:tcPr>
            <w:tcW w:w="1330" w:type="dxa"/>
            <w:tcBorders>
              <w:top w:val="single" w:sz="4" w:space="0" w:color="auto"/>
              <w:left w:val="single" w:sz="4" w:space="0" w:color="auto"/>
              <w:bottom w:val="single" w:sz="4" w:space="0" w:color="auto"/>
            </w:tcBorders>
            <w:shd w:val="clear" w:color="auto" w:fill="auto"/>
          </w:tcPr>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026" w:type="dxa"/>
            <w:tcBorders>
              <w:top w:val="single" w:sz="4" w:space="0" w:color="auto"/>
              <w:left w:val="single" w:sz="4" w:space="0" w:color="auto"/>
              <w:bottom w:val="single" w:sz="4" w:space="0" w:color="auto"/>
            </w:tcBorders>
            <w:shd w:val="clear" w:color="auto" w:fill="auto"/>
          </w:tcPr>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162" w:type="dxa"/>
            <w:tcBorders>
              <w:top w:val="single" w:sz="4" w:space="0" w:color="auto"/>
              <w:left w:val="single" w:sz="4" w:space="0" w:color="auto"/>
              <w:bottom w:val="single" w:sz="4" w:space="0" w:color="auto"/>
              <w:right w:val="single" w:sz="4" w:space="0" w:color="auto"/>
            </w:tcBorders>
            <w:shd w:val="clear" w:color="auto" w:fill="auto"/>
          </w:tcPr>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rsidR="0020156F" w:rsidRPr="0020156F" w:rsidRDefault="0020156F" w:rsidP="0020156F">
            <w:pPr>
              <w:pStyle w:val="af"/>
              <w:spacing w:line="259" w:lineRule="auto"/>
              <w:ind w:left="142" w:firstLine="20"/>
              <w:rPr>
                <w:rFonts w:eastAsia="Courier New"/>
                <w:color w:val="auto"/>
              </w:rPr>
            </w:pPr>
            <w:r w:rsidRPr="0020156F">
              <w:rPr>
                <w:rFonts w:eastAsia="Courier New"/>
                <w:color w:val="auto"/>
              </w:rPr>
              <w:t>На выбор или факультативно</w:t>
            </w:r>
          </w:p>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20156F" w:rsidRPr="00EB2D57" w:rsidTr="0020156F">
        <w:trPr>
          <w:trHeight w:val="3242"/>
        </w:trPr>
        <w:tc>
          <w:tcPr>
            <w:tcW w:w="1258" w:type="dxa"/>
            <w:tcBorders>
              <w:top w:val="single" w:sz="4" w:space="0" w:color="auto"/>
              <w:left w:val="single" w:sz="4" w:space="0" w:color="auto"/>
              <w:bottom w:val="single" w:sz="4" w:space="0" w:color="auto"/>
            </w:tcBorders>
            <w:shd w:val="clear" w:color="auto" w:fill="auto"/>
          </w:tcPr>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Е) 3—4 учебных часа</w:t>
            </w:r>
          </w:p>
        </w:tc>
        <w:tc>
          <w:tcPr>
            <w:tcW w:w="1330" w:type="dxa"/>
            <w:tcBorders>
              <w:top w:val="single" w:sz="4" w:space="0" w:color="auto"/>
              <w:left w:val="single" w:sz="4" w:space="0" w:color="auto"/>
              <w:bottom w:val="single" w:sz="4" w:space="0" w:color="auto"/>
            </w:tcBorders>
            <w:shd w:val="clear" w:color="auto" w:fill="auto"/>
          </w:tcPr>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026" w:type="dxa"/>
            <w:tcBorders>
              <w:top w:val="single" w:sz="4" w:space="0" w:color="auto"/>
              <w:left w:val="single" w:sz="4" w:space="0" w:color="auto"/>
              <w:bottom w:val="single" w:sz="4" w:space="0" w:color="auto"/>
            </w:tcBorders>
            <w:shd w:val="clear" w:color="auto" w:fill="auto"/>
          </w:tcPr>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p w:rsidR="0020156F" w:rsidRPr="00EC7AE6" w:rsidRDefault="0020156F" w:rsidP="005A7B44">
            <w:pPr>
              <w:pStyle w:val="af"/>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5162" w:type="dxa"/>
            <w:tcBorders>
              <w:top w:val="single" w:sz="4" w:space="0" w:color="auto"/>
              <w:left w:val="single" w:sz="4" w:space="0" w:color="auto"/>
              <w:bottom w:val="single" w:sz="4" w:space="0" w:color="auto"/>
              <w:right w:val="single" w:sz="4" w:space="0" w:color="auto"/>
            </w:tcBorders>
            <w:shd w:val="clear" w:color="auto" w:fill="auto"/>
          </w:tcPr>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20156F" w:rsidRPr="00EC7AE6" w:rsidRDefault="0020156F" w:rsidP="0020156F">
            <w:pPr>
              <w:pStyle w:val="af"/>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p w:rsidR="0020156F" w:rsidRPr="0020156F" w:rsidRDefault="0020156F" w:rsidP="005A7B44">
            <w:pPr>
              <w:pStyle w:val="af"/>
              <w:spacing w:line="259" w:lineRule="auto"/>
              <w:ind w:left="142" w:firstLine="20"/>
              <w:rPr>
                <w:rFonts w:eastAsia="Courier New"/>
                <w:color w:val="auto"/>
              </w:rPr>
            </w:pPr>
            <w:r w:rsidRPr="0020156F">
              <w:rPr>
                <w:rFonts w:eastAsia="Courier New"/>
                <w:color w:val="auto"/>
              </w:rPr>
              <w:t>На выбор или факультативно</w:t>
            </w:r>
          </w:p>
          <w:p w:rsidR="0020156F" w:rsidRPr="00EC7AE6" w:rsidRDefault="0020156F" w:rsidP="005A7B44">
            <w:pPr>
              <w:pStyle w:val="af"/>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20156F" w:rsidRPr="00EC7AE6" w:rsidRDefault="0020156F" w:rsidP="005A7B44">
            <w:pPr>
              <w:pStyle w:val="af"/>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4A47C3" w:rsidRPr="009C6360" w:rsidRDefault="0020156F" w:rsidP="00B74629">
      <w:pPr>
        <w:spacing w:after="0" w:line="240" w:lineRule="auto"/>
        <w:ind w:firstLine="567"/>
        <w:rPr>
          <w:rFonts w:ascii="Times New Roman" w:hAnsi="Times New Roman" w:cs="Times New Roman"/>
          <w:b/>
          <w:bCs/>
          <w:sz w:val="28"/>
          <w:szCs w:val="24"/>
        </w:rPr>
      </w:pPr>
      <w:r w:rsidRPr="009C6360">
        <w:rPr>
          <w:rFonts w:ascii="Times New Roman" w:hAnsi="Times New Roman" w:cs="Times New Roman"/>
          <w:b/>
          <w:bCs/>
          <w:sz w:val="24"/>
        </w:rPr>
        <w:t>Модуль № 6 «Образы русской и европейской духовной музыки»</w:t>
      </w:r>
    </w:p>
    <w:tbl>
      <w:tblPr>
        <w:tblOverlap w:val="never"/>
        <w:tblW w:w="9776" w:type="dxa"/>
        <w:tblLayout w:type="fixed"/>
        <w:tblCellMar>
          <w:left w:w="10" w:type="dxa"/>
          <w:right w:w="10" w:type="dxa"/>
        </w:tblCellMar>
        <w:tblLook w:val="0000"/>
      </w:tblPr>
      <w:tblGrid>
        <w:gridCol w:w="1272"/>
        <w:gridCol w:w="1325"/>
        <w:gridCol w:w="2050"/>
        <w:gridCol w:w="5129"/>
      </w:tblGrid>
      <w:tr w:rsidR="0020156F" w:rsidTr="0020156F">
        <w:trPr>
          <w:trHeight w:hRule="exact" w:val="619"/>
          <w:tblHeader/>
        </w:trPr>
        <w:tc>
          <w:tcPr>
            <w:tcW w:w="1272" w:type="dxa"/>
            <w:tcBorders>
              <w:top w:val="single" w:sz="4" w:space="0" w:color="auto"/>
              <w:left w:val="single" w:sz="4" w:space="0" w:color="auto"/>
            </w:tcBorders>
            <w:shd w:val="clear" w:color="auto" w:fill="auto"/>
          </w:tcPr>
          <w:p w:rsidR="0020156F" w:rsidRPr="00C01CEE" w:rsidRDefault="0020156F" w:rsidP="005A7B44">
            <w:pPr>
              <w:pStyle w:val="af"/>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20156F" w:rsidRPr="00C01CEE" w:rsidRDefault="0020156F" w:rsidP="005A7B44">
            <w:pPr>
              <w:pStyle w:val="af"/>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20156F" w:rsidRPr="00C01CEE" w:rsidRDefault="0020156F" w:rsidP="005A7B44">
            <w:pPr>
              <w:pStyle w:val="af"/>
              <w:spacing w:line="259" w:lineRule="auto"/>
              <w:ind w:firstLine="20"/>
              <w:jc w:val="center"/>
              <w:rPr>
                <w:rFonts w:eastAsia="Courier New"/>
                <w:b/>
                <w:color w:val="auto"/>
              </w:rPr>
            </w:pPr>
            <w:r w:rsidRPr="00C01CEE">
              <w:rPr>
                <w:rFonts w:eastAsia="Courier New"/>
                <w:b/>
                <w:color w:val="auto"/>
              </w:rPr>
              <w:t>Содержание</w:t>
            </w:r>
          </w:p>
        </w:tc>
        <w:tc>
          <w:tcPr>
            <w:tcW w:w="5129" w:type="dxa"/>
            <w:tcBorders>
              <w:top w:val="single" w:sz="4" w:space="0" w:color="auto"/>
              <w:left w:val="single" w:sz="4" w:space="0" w:color="auto"/>
              <w:right w:val="single" w:sz="4" w:space="0" w:color="auto"/>
            </w:tcBorders>
            <w:shd w:val="clear" w:color="auto" w:fill="auto"/>
          </w:tcPr>
          <w:p w:rsidR="0020156F" w:rsidRPr="00C01CEE" w:rsidRDefault="0020156F" w:rsidP="005A7B44">
            <w:pPr>
              <w:pStyle w:val="af"/>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20156F" w:rsidTr="005A7B44">
        <w:trPr>
          <w:trHeight w:val="2994"/>
        </w:trPr>
        <w:tc>
          <w:tcPr>
            <w:tcW w:w="1272" w:type="dxa"/>
            <w:tcBorders>
              <w:top w:val="single" w:sz="4" w:space="0" w:color="auto"/>
              <w:left w:val="single" w:sz="4" w:space="0" w:color="auto"/>
            </w:tcBorders>
            <w:shd w:val="clear" w:color="auto" w:fill="auto"/>
          </w:tcPr>
          <w:p w:rsidR="0020156F" w:rsidRPr="00EC7AE6" w:rsidRDefault="0020156F" w:rsidP="005A7B44">
            <w:pPr>
              <w:pStyle w:val="af"/>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tcBorders>
            <w:shd w:val="clear" w:color="auto" w:fill="auto"/>
          </w:tcPr>
          <w:p w:rsidR="0020156F" w:rsidRPr="00EC7AE6" w:rsidRDefault="0020156F" w:rsidP="005A7B44">
            <w:pPr>
              <w:pStyle w:val="af"/>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tcBorders>
            <w:shd w:val="clear" w:color="auto" w:fill="auto"/>
            <w:vAlign w:val="center"/>
          </w:tcPr>
          <w:p w:rsidR="0020156F" w:rsidRPr="00EC7AE6" w:rsidRDefault="0020156F" w:rsidP="005A7B44">
            <w:pPr>
              <w:pStyle w:val="af"/>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Pr>
                <w:rFonts w:eastAsia="Courier New"/>
                <w:color w:val="auto"/>
                <w:vertAlign w:val="superscript"/>
              </w:rPr>
              <w:t xml:space="preserve"> </w:t>
            </w:r>
            <w:r w:rsidRPr="00EC7AE6">
              <w:rPr>
                <w:rFonts w:eastAsia="Courier New"/>
                <w:color w:val="auto"/>
              </w:rPr>
              <w:t>бого</w:t>
            </w:r>
            <w:r w:rsidRPr="00EC7AE6">
              <w:rPr>
                <w:rFonts w:eastAsia="Courier New"/>
                <w:color w:val="auto"/>
              </w:rPr>
              <w:softHyphen/>
              <w:t>служения (коло</w:t>
            </w:r>
            <w:r w:rsidRPr="00EC7AE6">
              <w:rPr>
                <w:rFonts w:eastAsia="Courier New"/>
                <w:color w:val="auto"/>
              </w:rPr>
              <w:softHyphen/>
              <w:t>кола, пение а capella / пение в</w:t>
            </w:r>
          </w:p>
          <w:p w:rsidR="0020156F" w:rsidRPr="00EC7AE6" w:rsidRDefault="0020156F" w:rsidP="0020156F">
            <w:pPr>
              <w:pStyle w:val="af"/>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129" w:type="dxa"/>
            <w:tcBorders>
              <w:top w:val="single" w:sz="4" w:space="0" w:color="auto"/>
              <w:left w:val="single" w:sz="4" w:space="0" w:color="auto"/>
              <w:right w:val="single" w:sz="4" w:space="0" w:color="auto"/>
            </w:tcBorders>
            <w:shd w:val="clear" w:color="auto" w:fill="auto"/>
            <w:vAlign w:val="center"/>
          </w:tcPr>
          <w:p w:rsidR="0020156F" w:rsidRPr="00EC7AE6" w:rsidRDefault="0020156F" w:rsidP="005A7B44">
            <w:pPr>
              <w:pStyle w:val="af"/>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p w:rsidR="0020156F" w:rsidRPr="00C01CEE" w:rsidRDefault="0020156F" w:rsidP="0020156F">
            <w:pPr>
              <w:pStyle w:val="af"/>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rsidR="0020156F" w:rsidRPr="00C01CEE" w:rsidRDefault="0020156F" w:rsidP="0020156F">
            <w:pPr>
              <w:pStyle w:val="af"/>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rsidR="0020156F" w:rsidRPr="00C01CEE" w:rsidRDefault="0020156F" w:rsidP="0020156F">
            <w:pPr>
              <w:pStyle w:val="af"/>
              <w:spacing w:line="259" w:lineRule="auto"/>
              <w:ind w:left="142" w:firstLine="20"/>
              <w:rPr>
                <w:rFonts w:eastAsia="Courier New"/>
                <w:color w:val="auto"/>
              </w:rPr>
            </w:pPr>
            <w:r w:rsidRPr="00C01CEE">
              <w:rPr>
                <w:rFonts w:eastAsia="Courier New"/>
                <w:color w:val="auto"/>
              </w:rPr>
              <w:t>к русской православной традиции;</w:t>
            </w:r>
          </w:p>
          <w:p w:rsidR="0020156F" w:rsidRPr="00C01CEE" w:rsidRDefault="0020156F" w:rsidP="0020156F">
            <w:pPr>
              <w:pStyle w:val="af"/>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rsidR="0020156F" w:rsidRPr="00C01CEE" w:rsidRDefault="0020156F" w:rsidP="0020156F">
            <w:pPr>
              <w:pStyle w:val="af"/>
              <w:spacing w:line="259" w:lineRule="auto"/>
              <w:ind w:left="142" w:firstLine="20"/>
              <w:rPr>
                <w:rFonts w:eastAsia="Courier New"/>
                <w:color w:val="auto"/>
              </w:rPr>
            </w:pPr>
            <w:r w:rsidRPr="00C01CEE">
              <w:rPr>
                <w:rFonts w:eastAsia="Courier New"/>
                <w:color w:val="auto"/>
              </w:rPr>
              <w:t>другим конфессиям (по выбору учителя).</w:t>
            </w:r>
          </w:p>
          <w:p w:rsidR="0020156F" w:rsidRPr="00C01CEE" w:rsidRDefault="0020156F" w:rsidP="0020156F">
            <w:pPr>
              <w:pStyle w:val="af"/>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rsidR="0020156F" w:rsidRPr="0020156F" w:rsidRDefault="0020156F" w:rsidP="0020156F">
            <w:pPr>
              <w:pStyle w:val="af"/>
              <w:spacing w:line="259" w:lineRule="auto"/>
              <w:ind w:left="142" w:firstLine="20"/>
              <w:rPr>
                <w:rFonts w:eastAsia="Courier New"/>
                <w:color w:val="auto"/>
              </w:rPr>
            </w:pPr>
            <w:r w:rsidRPr="0020156F">
              <w:rPr>
                <w:rFonts w:eastAsia="Courier New"/>
                <w:color w:val="auto"/>
              </w:rPr>
              <w:t>На выбор или факультативно</w:t>
            </w:r>
          </w:p>
          <w:p w:rsidR="0020156F" w:rsidRPr="00EC7AE6" w:rsidRDefault="0020156F" w:rsidP="0020156F">
            <w:pPr>
              <w:pStyle w:val="af"/>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20156F" w:rsidRPr="00EB2D57" w:rsidTr="00D4102E">
        <w:trPr>
          <w:trHeight w:hRule="exact" w:val="2861"/>
        </w:trPr>
        <w:tc>
          <w:tcPr>
            <w:tcW w:w="1272" w:type="dxa"/>
            <w:tcBorders>
              <w:top w:val="single" w:sz="4" w:space="0" w:color="auto"/>
              <w:left w:val="single" w:sz="4" w:space="0" w:color="auto"/>
              <w:bottom w:val="single" w:sz="4" w:space="0" w:color="auto"/>
            </w:tcBorders>
            <w:shd w:val="clear" w:color="auto" w:fill="auto"/>
          </w:tcPr>
          <w:p w:rsidR="0020156F" w:rsidRPr="00C01CEE" w:rsidRDefault="0020156F" w:rsidP="0020156F">
            <w:pPr>
              <w:pStyle w:val="af"/>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20156F" w:rsidRPr="00C01CEE" w:rsidRDefault="0020156F" w:rsidP="0020156F">
            <w:pPr>
              <w:pStyle w:val="af"/>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vAlign w:val="center"/>
          </w:tcPr>
          <w:p w:rsidR="0020156F" w:rsidRPr="00C01CEE" w:rsidRDefault="0020156F" w:rsidP="0020156F">
            <w:pPr>
              <w:pStyle w:val="af"/>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129" w:type="dxa"/>
            <w:tcBorders>
              <w:top w:val="single" w:sz="4" w:space="0" w:color="auto"/>
              <w:left w:val="single" w:sz="4" w:space="0" w:color="auto"/>
              <w:bottom w:val="single" w:sz="4" w:space="0" w:color="auto"/>
              <w:right w:val="single" w:sz="4" w:space="0" w:color="auto"/>
            </w:tcBorders>
            <w:shd w:val="clear" w:color="auto" w:fill="auto"/>
            <w:vAlign w:val="center"/>
          </w:tcPr>
          <w:p w:rsidR="0020156F" w:rsidRPr="00C01CEE" w:rsidRDefault="0020156F" w:rsidP="0020156F">
            <w:pPr>
              <w:pStyle w:val="af"/>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20156F" w:rsidRPr="00C01CEE" w:rsidRDefault="0020156F" w:rsidP="0020156F">
            <w:pPr>
              <w:pStyle w:val="af"/>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rsidR="0020156F" w:rsidRPr="00C01CEE" w:rsidRDefault="0020156F" w:rsidP="0020156F">
            <w:pPr>
              <w:pStyle w:val="af"/>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rsidR="0020156F" w:rsidRPr="00C01CEE" w:rsidRDefault="0020156F" w:rsidP="00E24F8F">
            <w:pPr>
              <w:pStyle w:val="af"/>
              <w:numPr>
                <w:ilvl w:val="0"/>
                <w:numId w:val="397"/>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rsidR="0020156F" w:rsidRPr="00C01CEE" w:rsidRDefault="0020156F" w:rsidP="00E24F8F">
            <w:pPr>
              <w:pStyle w:val="af"/>
              <w:numPr>
                <w:ilvl w:val="0"/>
                <w:numId w:val="397"/>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rsidR="0020156F" w:rsidRPr="00C01CEE" w:rsidRDefault="0020156F" w:rsidP="00E24F8F">
            <w:pPr>
              <w:pStyle w:val="af"/>
              <w:numPr>
                <w:ilvl w:val="0"/>
                <w:numId w:val="397"/>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r w:rsidR="00D4102E" w:rsidRPr="00EB2D57" w:rsidTr="00D4102E">
        <w:trPr>
          <w:trHeight w:hRule="exact" w:val="2229"/>
        </w:trPr>
        <w:tc>
          <w:tcPr>
            <w:tcW w:w="1272" w:type="dxa"/>
            <w:tcBorders>
              <w:top w:val="single" w:sz="4" w:space="0" w:color="auto"/>
              <w:left w:val="single" w:sz="4" w:space="0" w:color="auto"/>
              <w:bottom w:val="single" w:sz="4" w:space="0" w:color="auto"/>
            </w:tcBorders>
            <w:shd w:val="clear" w:color="auto" w:fill="auto"/>
          </w:tcPr>
          <w:p w:rsidR="00D4102E" w:rsidRPr="00BC4498" w:rsidRDefault="00D4102E" w:rsidP="00D4102E">
            <w:pPr>
              <w:pStyle w:val="af"/>
              <w:spacing w:line="259" w:lineRule="auto"/>
              <w:ind w:left="142" w:firstLine="20"/>
              <w:rPr>
                <w:rFonts w:eastAsia="Courier New"/>
                <w:color w:val="auto"/>
              </w:rPr>
            </w:pPr>
          </w:p>
        </w:tc>
        <w:tc>
          <w:tcPr>
            <w:tcW w:w="1325" w:type="dxa"/>
            <w:tcBorders>
              <w:top w:val="single" w:sz="4" w:space="0" w:color="auto"/>
              <w:left w:val="single" w:sz="4" w:space="0" w:color="auto"/>
              <w:bottom w:val="single" w:sz="4" w:space="0" w:color="auto"/>
            </w:tcBorders>
            <w:shd w:val="clear" w:color="auto" w:fill="auto"/>
          </w:tcPr>
          <w:p w:rsidR="00D4102E" w:rsidRPr="00BC4498" w:rsidRDefault="00D4102E" w:rsidP="00D4102E">
            <w:pPr>
              <w:pStyle w:val="af"/>
              <w:spacing w:line="259" w:lineRule="auto"/>
              <w:ind w:left="142" w:firstLine="20"/>
              <w:rPr>
                <w:rFonts w:eastAsia="Courier New"/>
                <w:color w:val="auto"/>
              </w:rPr>
            </w:pPr>
          </w:p>
        </w:tc>
        <w:tc>
          <w:tcPr>
            <w:tcW w:w="2050" w:type="dxa"/>
            <w:tcBorders>
              <w:top w:val="single" w:sz="4" w:space="0" w:color="auto"/>
              <w:left w:val="single" w:sz="4" w:space="0" w:color="auto"/>
              <w:bottom w:val="single" w:sz="4" w:space="0" w:color="auto"/>
            </w:tcBorders>
            <w:shd w:val="clear" w:color="auto" w:fill="auto"/>
            <w:vAlign w:val="center"/>
          </w:tcPr>
          <w:p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129" w:type="dxa"/>
            <w:tcBorders>
              <w:top w:val="single" w:sz="4" w:space="0" w:color="auto"/>
              <w:left w:val="single" w:sz="4" w:space="0" w:color="auto"/>
              <w:bottom w:val="single" w:sz="4" w:space="0" w:color="auto"/>
              <w:right w:val="single" w:sz="4" w:space="0" w:color="auto"/>
            </w:tcBorders>
            <w:shd w:val="clear" w:color="auto" w:fill="auto"/>
            <w:vAlign w:val="center"/>
          </w:tcPr>
          <w:p w:rsidR="00D4102E" w:rsidRPr="00D4102E" w:rsidRDefault="00D4102E" w:rsidP="00D4102E">
            <w:pPr>
              <w:pStyle w:val="af"/>
              <w:spacing w:line="259" w:lineRule="auto"/>
              <w:ind w:left="142" w:firstLine="20"/>
              <w:rPr>
                <w:rFonts w:eastAsia="Courier New"/>
                <w:color w:val="auto"/>
              </w:rPr>
            </w:pPr>
            <w:r w:rsidRPr="00D4102E">
              <w:rPr>
                <w:rFonts w:eastAsia="Courier New"/>
                <w:color w:val="auto"/>
              </w:rPr>
              <w:t>На выбор или факультативно</w:t>
            </w:r>
          </w:p>
          <w:p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D4102E" w:rsidRPr="00EB2D57" w:rsidTr="00D4102E">
        <w:trPr>
          <w:trHeight w:hRule="exact" w:val="3678"/>
        </w:trPr>
        <w:tc>
          <w:tcPr>
            <w:tcW w:w="1272" w:type="dxa"/>
            <w:tcBorders>
              <w:top w:val="single" w:sz="4" w:space="0" w:color="auto"/>
              <w:left w:val="single" w:sz="4" w:space="0" w:color="auto"/>
              <w:bottom w:val="single" w:sz="4" w:space="0" w:color="auto"/>
            </w:tcBorders>
            <w:shd w:val="clear" w:color="auto" w:fill="auto"/>
          </w:tcPr>
          <w:p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bottom w:val="single" w:sz="4" w:space="0" w:color="auto"/>
            </w:tcBorders>
            <w:shd w:val="clear" w:color="auto" w:fill="auto"/>
          </w:tcPr>
          <w:p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bottom w:val="single" w:sz="4" w:space="0" w:color="auto"/>
            </w:tcBorders>
            <w:shd w:val="clear" w:color="auto" w:fill="auto"/>
            <w:vAlign w:val="center"/>
          </w:tcPr>
          <w:p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129" w:type="dxa"/>
            <w:tcBorders>
              <w:top w:val="single" w:sz="4" w:space="0" w:color="auto"/>
              <w:left w:val="single" w:sz="4" w:space="0" w:color="auto"/>
              <w:bottom w:val="single" w:sz="4" w:space="0" w:color="auto"/>
              <w:right w:val="single" w:sz="4" w:space="0" w:color="auto"/>
            </w:tcBorders>
            <w:shd w:val="clear" w:color="auto" w:fill="auto"/>
            <w:vAlign w:val="center"/>
          </w:tcPr>
          <w:p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D4102E" w:rsidRPr="00EB2D57" w:rsidTr="00D4102E">
        <w:trPr>
          <w:trHeight w:val="2533"/>
        </w:trPr>
        <w:tc>
          <w:tcPr>
            <w:tcW w:w="1272" w:type="dxa"/>
            <w:tcBorders>
              <w:top w:val="single" w:sz="4" w:space="0" w:color="auto"/>
              <w:left w:val="single" w:sz="4" w:space="0" w:color="auto"/>
              <w:bottom w:val="single" w:sz="4" w:space="0" w:color="auto"/>
            </w:tcBorders>
            <w:shd w:val="clear" w:color="auto" w:fill="auto"/>
          </w:tcPr>
          <w:p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Религиозные темы и образы в совре-</w:t>
            </w:r>
          </w:p>
          <w:p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p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129" w:type="dxa"/>
            <w:tcBorders>
              <w:top w:val="single" w:sz="4" w:space="0" w:color="auto"/>
              <w:left w:val="single" w:sz="4" w:space="0" w:color="auto"/>
              <w:bottom w:val="single" w:sz="4" w:space="0" w:color="auto"/>
              <w:right w:val="single" w:sz="4" w:space="0" w:color="auto"/>
            </w:tcBorders>
            <w:shd w:val="clear" w:color="auto" w:fill="auto"/>
            <w:vAlign w:val="center"/>
          </w:tcPr>
          <w:p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p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rsidR="00D4102E" w:rsidRPr="00D4102E" w:rsidRDefault="00D4102E" w:rsidP="00D4102E">
            <w:pPr>
              <w:pStyle w:val="af"/>
              <w:spacing w:line="259" w:lineRule="auto"/>
              <w:ind w:left="142" w:firstLine="20"/>
              <w:rPr>
                <w:rFonts w:eastAsia="Courier New"/>
                <w:color w:val="auto"/>
              </w:rPr>
            </w:pPr>
            <w:r w:rsidRPr="00D4102E">
              <w:rPr>
                <w:rFonts w:eastAsia="Courier New"/>
                <w:color w:val="auto"/>
              </w:rPr>
              <w:t>На выбор или факультативно</w:t>
            </w:r>
          </w:p>
          <w:p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rsidR="004A47C3" w:rsidRPr="00D4102E" w:rsidRDefault="00D4102E" w:rsidP="00B74629">
      <w:pPr>
        <w:spacing w:after="0" w:line="240" w:lineRule="auto"/>
        <w:ind w:firstLine="567"/>
        <w:rPr>
          <w:rFonts w:ascii="Times New Roman" w:hAnsi="Times New Roman" w:cs="Times New Roman"/>
          <w:b/>
          <w:bCs/>
          <w:sz w:val="24"/>
          <w:szCs w:val="24"/>
        </w:rPr>
      </w:pPr>
      <w:r w:rsidRPr="00D4102E">
        <w:rPr>
          <w:rFonts w:ascii="Times New Roman" w:hAnsi="Times New Roman" w:cs="Times New Roman"/>
          <w:b/>
          <w:bCs/>
          <w:sz w:val="24"/>
          <w:szCs w:val="24"/>
        </w:rPr>
        <w:t>Модуль № 7 «Жанры музыкального искусства»</w:t>
      </w:r>
    </w:p>
    <w:tbl>
      <w:tblPr>
        <w:tblW w:w="9776" w:type="dxa"/>
        <w:tblLayout w:type="fixed"/>
        <w:tblCellMar>
          <w:left w:w="10" w:type="dxa"/>
          <w:right w:w="10" w:type="dxa"/>
        </w:tblCellMar>
        <w:tblLook w:val="0000"/>
      </w:tblPr>
      <w:tblGrid>
        <w:gridCol w:w="1272"/>
        <w:gridCol w:w="1334"/>
        <w:gridCol w:w="2064"/>
        <w:gridCol w:w="5106"/>
      </w:tblGrid>
      <w:tr w:rsidR="00D4102E" w:rsidRPr="00EB2D57" w:rsidTr="00D4102E">
        <w:trPr>
          <w:trHeight w:hRule="exact" w:val="619"/>
        </w:trPr>
        <w:tc>
          <w:tcPr>
            <w:tcW w:w="1272" w:type="dxa"/>
            <w:tcBorders>
              <w:top w:val="single" w:sz="4" w:space="0" w:color="auto"/>
              <w:left w:val="single" w:sz="4" w:space="0" w:color="auto"/>
              <w:bottom w:val="single" w:sz="4" w:space="0" w:color="auto"/>
            </w:tcBorders>
            <w:shd w:val="clear" w:color="auto" w:fill="auto"/>
          </w:tcPr>
          <w:p w:rsidR="00D4102E" w:rsidRPr="00BC4498" w:rsidRDefault="00D4102E" w:rsidP="00D4102E">
            <w:pPr>
              <w:pStyle w:val="af"/>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bottom w:val="single" w:sz="4" w:space="0" w:color="auto"/>
            </w:tcBorders>
            <w:shd w:val="clear" w:color="auto" w:fill="auto"/>
          </w:tcPr>
          <w:p w:rsidR="00D4102E" w:rsidRPr="00BC4498" w:rsidRDefault="00D4102E" w:rsidP="00D4102E">
            <w:pPr>
              <w:pStyle w:val="af"/>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bottom w:val="single" w:sz="4" w:space="0" w:color="auto"/>
            </w:tcBorders>
            <w:shd w:val="clear" w:color="auto" w:fill="auto"/>
          </w:tcPr>
          <w:p w:rsidR="00D4102E" w:rsidRPr="00BC4498" w:rsidRDefault="00D4102E" w:rsidP="00D4102E">
            <w:pPr>
              <w:pStyle w:val="af"/>
              <w:spacing w:line="240" w:lineRule="auto"/>
              <w:ind w:firstLine="460"/>
              <w:jc w:val="center"/>
              <w:rPr>
                <w:b/>
                <w:color w:val="auto"/>
              </w:rPr>
            </w:pPr>
            <w:r w:rsidRPr="00BC4498">
              <w:rPr>
                <w:b/>
                <w:color w:val="auto"/>
              </w:rPr>
              <w:t>Содержание</w:t>
            </w:r>
          </w:p>
        </w:tc>
        <w:tc>
          <w:tcPr>
            <w:tcW w:w="5106" w:type="dxa"/>
            <w:tcBorders>
              <w:top w:val="single" w:sz="4" w:space="0" w:color="auto"/>
              <w:left w:val="single" w:sz="4" w:space="0" w:color="auto"/>
              <w:bottom w:val="single" w:sz="4" w:space="0" w:color="auto"/>
              <w:right w:val="single" w:sz="4" w:space="0" w:color="auto"/>
            </w:tcBorders>
            <w:shd w:val="clear" w:color="auto" w:fill="auto"/>
          </w:tcPr>
          <w:p w:rsidR="00D4102E" w:rsidRPr="00BC4498" w:rsidRDefault="00D4102E" w:rsidP="00D4102E">
            <w:pPr>
              <w:pStyle w:val="af"/>
              <w:spacing w:line="240" w:lineRule="auto"/>
              <w:ind w:firstLine="0"/>
              <w:jc w:val="center"/>
              <w:rPr>
                <w:b/>
                <w:color w:val="auto"/>
              </w:rPr>
            </w:pPr>
            <w:r w:rsidRPr="00BC4498">
              <w:rPr>
                <w:b/>
                <w:color w:val="auto"/>
              </w:rPr>
              <w:t>Виды деятельности обучающихся</w:t>
            </w:r>
          </w:p>
        </w:tc>
      </w:tr>
      <w:tr w:rsidR="00D4102E" w:rsidRPr="00EB2D57" w:rsidTr="00D4102E">
        <w:trPr>
          <w:trHeight w:val="2112"/>
        </w:trPr>
        <w:tc>
          <w:tcPr>
            <w:tcW w:w="1272" w:type="dxa"/>
            <w:tcBorders>
              <w:top w:val="single" w:sz="4" w:space="0" w:color="auto"/>
              <w:left w:val="single" w:sz="4" w:space="0" w:color="auto"/>
              <w:bottom w:val="single" w:sz="4" w:space="0" w:color="auto"/>
              <w:right w:val="single" w:sz="4" w:space="0" w:color="auto"/>
            </w:tcBorders>
            <w:shd w:val="clear" w:color="auto" w:fill="auto"/>
          </w:tcPr>
          <w:p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right w:val="single" w:sz="4" w:space="0" w:color="auto"/>
            </w:tcBorders>
            <w:shd w:val="clear" w:color="auto" w:fill="auto"/>
          </w:tcPr>
          <w:p w:rsidR="00D4102E" w:rsidRPr="00BC4498" w:rsidRDefault="00D4102E" w:rsidP="00D4102E">
            <w:pPr>
              <w:pStyle w:val="af"/>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right w:val="single" w:sz="4" w:space="0" w:color="auto"/>
            </w:tcBorders>
            <w:shd w:val="clear" w:color="auto" w:fill="auto"/>
          </w:tcPr>
          <w:p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p w:rsidR="00D4102E" w:rsidRPr="00BC4498" w:rsidRDefault="00D4102E" w:rsidP="00D4102E">
            <w:pPr>
              <w:pStyle w:val="af"/>
              <w:spacing w:line="259" w:lineRule="auto"/>
              <w:ind w:left="142"/>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106" w:type="dxa"/>
            <w:tcBorders>
              <w:top w:val="single" w:sz="4" w:space="0" w:color="auto"/>
              <w:left w:val="single" w:sz="4" w:space="0" w:color="auto"/>
              <w:bottom w:val="single" w:sz="4" w:space="0" w:color="auto"/>
              <w:right w:val="single" w:sz="4" w:space="0" w:color="auto"/>
            </w:tcBorders>
            <w:shd w:val="clear" w:color="auto" w:fill="auto"/>
          </w:tcPr>
          <w:p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rsidR="00D4102E" w:rsidRPr="00D4102E" w:rsidRDefault="00D4102E" w:rsidP="00D4102E">
            <w:pPr>
              <w:pStyle w:val="af"/>
              <w:spacing w:line="259" w:lineRule="auto"/>
              <w:ind w:left="142" w:firstLine="0"/>
              <w:rPr>
                <w:rFonts w:eastAsia="Courier New"/>
                <w:color w:val="auto"/>
              </w:rPr>
            </w:pPr>
            <w:r w:rsidRPr="00D4102E">
              <w:rPr>
                <w:rFonts w:eastAsia="Courier New"/>
                <w:color w:val="auto"/>
              </w:rPr>
              <w:t>На выбор или факультативно</w:t>
            </w:r>
          </w:p>
          <w:p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D4102E" w:rsidRPr="00BC4498" w:rsidRDefault="00D4102E" w:rsidP="00D4102E">
            <w:pPr>
              <w:pStyle w:val="af"/>
              <w:spacing w:line="259" w:lineRule="auto"/>
              <w:ind w:left="142"/>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D4102E" w:rsidRPr="00EB2D57" w:rsidTr="00D4102E">
        <w:trPr>
          <w:trHeight w:hRule="exact" w:val="2986"/>
        </w:trPr>
        <w:tc>
          <w:tcPr>
            <w:tcW w:w="1272" w:type="dxa"/>
            <w:tcBorders>
              <w:top w:val="single" w:sz="4" w:space="0" w:color="auto"/>
              <w:left w:val="single" w:sz="4" w:space="0" w:color="auto"/>
              <w:bottom w:val="single" w:sz="4" w:space="0" w:color="auto"/>
            </w:tcBorders>
            <w:shd w:val="clear" w:color="auto" w:fill="auto"/>
          </w:tcPr>
          <w:p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D4102E" w:rsidRPr="00BC4498" w:rsidRDefault="00D4102E" w:rsidP="00D4102E">
            <w:pPr>
              <w:pStyle w:val="af"/>
              <w:spacing w:before="100" w:line="259" w:lineRule="auto"/>
              <w:ind w:left="142" w:firstLine="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Сюита, цикл миниатюр (вокальных, инструментальных).</w:t>
            </w:r>
          </w:p>
          <w:p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Принцип контраста.</w:t>
            </w:r>
          </w:p>
          <w:p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106" w:type="dxa"/>
            <w:tcBorders>
              <w:top w:val="single" w:sz="4" w:space="0" w:color="auto"/>
              <w:left w:val="single" w:sz="4" w:space="0" w:color="auto"/>
              <w:bottom w:val="single" w:sz="4" w:space="0" w:color="auto"/>
              <w:right w:val="single" w:sz="4" w:space="0" w:color="auto"/>
            </w:tcBorders>
            <w:shd w:val="clear" w:color="auto" w:fill="auto"/>
          </w:tcPr>
          <w:p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rsidR="00D4102E" w:rsidRPr="00D4102E" w:rsidRDefault="00D4102E" w:rsidP="00D4102E">
            <w:pPr>
              <w:pStyle w:val="af"/>
              <w:spacing w:line="259" w:lineRule="auto"/>
              <w:ind w:left="142" w:firstLine="0"/>
              <w:rPr>
                <w:rFonts w:eastAsia="Courier New"/>
                <w:color w:val="auto"/>
              </w:rPr>
            </w:pPr>
            <w:r w:rsidRPr="00D4102E">
              <w:rPr>
                <w:rFonts w:eastAsia="Courier New"/>
                <w:color w:val="auto"/>
              </w:rPr>
              <w:t>На выбор или факультативно</w:t>
            </w:r>
          </w:p>
          <w:p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Посещение концерта (в том числе виртуального).</w:t>
            </w:r>
          </w:p>
          <w:p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D4102E" w:rsidRPr="00EB2D57" w:rsidTr="00D4102E">
        <w:trPr>
          <w:trHeight w:hRule="exact" w:val="4530"/>
        </w:trPr>
        <w:tc>
          <w:tcPr>
            <w:tcW w:w="1272" w:type="dxa"/>
            <w:tcBorders>
              <w:top w:val="single" w:sz="4" w:space="0" w:color="auto"/>
              <w:left w:val="single" w:sz="4" w:space="0" w:color="auto"/>
              <w:bottom w:val="single" w:sz="4" w:space="0" w:color="auto"/>
            </w:tcBorders>
            <w:shd w:val="clear" w:color="auto" w:fill="auto"/>
          </w:tcPr>
          <w:p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bottom w:val="single" w:sz="4" w:space="0" w:color="auto"/>
            </w:tcBorders>
            <w:shd w:val="clear" w:color="auto" w:fill="auto"/>
          </w:tcPr>
          <w:p w:rsidR="00D4102E" w:rsidRPr="00BC4498" w:rsidRDefault="00D4102E" w:rsidP="00D4102E">
            <w:pPr>
              <w:pStyle w:val="af"/>
              <w:spacing w:before="100" w:line="259" w:lineRule="auto"/>
              <w:ind w:left="142" w:firstLine="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bottom w:val="single" w:sz="4" w:space="0" w:color="auto"/>
            </w:tcBorders>
            <w:shd w:val="clear" w:color="auto" w:fill="auto"/>
          </w:tcPr>
          <w:p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Одночастные симфонические жанры (увертюра, картина). Симфония</w:t>
            </w:r>
          </w:p>
        </w:tc>
        <w:tc>
          <w:tcPr>
            <w:tcW w:w="5106" w:type="dxa"/>
            <w:tcBorders>
              <w:top w:val="single" w:sz="4" w:space="0" w:color="auto"/>
              <w:left w:val="single" w:sz="4" w:space="0" w:color="auto"/>
              <w:bottom w:val="single" w:sz="4" w:space="0" w:color="auto"/>
              <w:right w:val="single" w:sz="4" w:space="0" w:color="auto"/>
            </w:tcBorders>
            <w:shd w:val="clear" w:color="auto" w:fill="auto"/>
          </w:tcPr>
          <w:p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D4102E" w:rsidRPr="00D4102E" w:rsidRDefault="00D4102E" w:rsidP="00D4102E">
            <w:pPr>
              <w:pStyle w:val="af"/>
              <w:spacing w:line="259" w:lineRule="auto"/>
              <w:ind w:left="142" w:firstLine="0"/>
              <w:rPr>
                <w:rFonts w:eastAsia="Courier New"/>
                <w:color w:val="auto"/>
              </w:rPr>
            </w:pPr>
            <w:r w:rsidRPr="00D4102E">
              <w:rPr>
                <w:rFonts w:eastAsia="Courier New"/>
                <w:color w:val="auto"/>
              </w:rPr>
              <w:t>На выбор или факультативно</w:t>
            </w:r>
          </w:p>
          <w:p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D4102E" w:rsidRPr="00EB2D57" w:rsidTr="002D6577">
        <w:trPr>
          <w:trHeight w:val="4518"/>
        </w:trPr>
        <w:tc>
          <w:tcPr>
            <w:tcW w:w="1272" w:type="dxa"/>
            <w:tcBorders>
              <w:top w:val="single" w:sz="4" w:space="0" w:color="auto"/>
              <w:left w:val="single" w:sz="4" w:space="0" w:color="auto"/>
              <w:bottom w:val="single" w:sz="4" w:space="0" w:color="auto"/>
            </w:tcBorders>
            <w:shd w:val="clear" w:color="auto" w:fill="auto"/>
          </w:tcPr>
          <w:p w:rsidR="00D4102E" w:rsidRPr="00BC4498" w:rsidRDefault="00D4102E" w:rsidP="00D4102E">
            <w:pPr>
              <w:pStyle w:val="af"/>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D4102E" w:rsidRPr="00BC4498" w:rsidRDefault="00D4102E" w:rsidP="00D4102E">
            <w:pPr>
              <w:pStyle w:val="af"/>
              <w:spacing w:before="100" w:line="259" w:lineRule="auto"/>
              <w:ind w:left="142" w:firstLine="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tcPr>
          <w:p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p w:rsidR="00D4102E" w:rsidRPr="00BC4498" w:rsidRDefault="00D4102E" w:rsidP="00D4102E">
            <w:pPr>
              <w:pStyle w:val="af"/>
              <w:spacing w:line="259" w:lineRule="auto"/>
              <w:ind w:left="142"/>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106" w:type="dxa"/>
            <w:tcBorders>
              <w:top w:val="single" w:sz="4" w:space="0" w:color="auto"/>
              <w:left w:val="single" w:sz="4" w:space="0" w:color="auto"/>
              <w:bottom w:val="single" w:sz="4" w:space="0" w:color="auto"/>
              <w:right w:val="single" w:sz="4" w:space="0" w:color="auto"/>
            </w:tcBorders>
            <w:shd w:val="clear" w:color="auto" w:fill="auto"/>
          </w:tcPr>
          <w:p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Знакомство с отдельными номерами из известных опер, балетов.</w:t>
            </w:r>
          </w:p>
          <w:p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Различение, определение на слух:</w:t>
            </w:r>
          </w:p>
          <w:p w:rsidR="00D4102E" w:rsidRPr="00BC4498" w:rsidRDefault="00D4102E" w:rsidP="00E24F8F">
            <w:pPr>
              <w:pStyle w:val="af"/>
              <w:numPr>
                <w:ilvl w:val="0"/>
                <w:numId w:val="398"/>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rsidR="00D4102E" w:rsidRPr="00BC4498" w:rsidRDefault="00D4102E" w:rsidP="00E24F8F">
            <w:pPr>
              <w:pStyle w:val="af"/>
              <w:numPr>
                <w:ilvl w:val="0"/>
                <w:numId w:val="398"/>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rsidR="00D4102E" w:rsidRPr="00BC4498" w:rsidRDefault="00D4102E" w:rsidP="00E24F8F">
            <w:pPr>
              <w:pStyle w:val="af"/>
              <w:numPr>
                <w:ilvl w:val="0"/>
                <w:numId w:val="398"/>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rsidR="00D4102E" w:rsidRPr="00BC4498" w:rsidRDefault="00D4102E" w:rsidP="00D4102E">
            <w:pPr>
              <w:pStyle w:val="af"/>
              <w:spacing w:line="259" w:lineRule="auto"/>
              <w:ind w:left="142" w:firstLine="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D4102E" w:rsidRPr="00D4102E" w:rsidRDefault="00D4102E" w:rsidP="00D4102E">
            <w:pPr>
              <w:pStyle w:val="af"/>
              <w:spacing w:line="259" w:lineRule="auto"/>
              <w:ind w:left="142" w:firstLine="0"/>
              <w:rPr>
                <w:rFonts w:eastAsia="Courier New"/>
                <w:color w:val="auto"/>
              </w:rPr>
            </w:pPr>
            <w:r w:rsidRPr="00D4102E">
              <w:rPr>
                <w:rFonts w:eastAsia="Courier New"/>
                <w:color w:val="auto"/>
              </w:rPr>
              <w:t>На выбор или факультативно</w:t>
            </w:r>
          </w:p>
          <w:p w:rsidR="00D4102E" w:rsidRPr="00BC4498" w:rsidRDefault="00D4102E" w:rsidP="00D4102E">
            <w:pPr>
              <w:pStyle w:val="af"/>
              <w:spacing w:line="259" w:lineRule="auto"/>
              <w:ind w:left="142"/>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2D6577" w:rsidRPr="009C6360" w:rsidRDefault="002D6577" w:rsidP="002D6577">
      <w:pPr>
        <w:pStyle w:val="ab"/>
        <w:rPr>
          <w:rFonts w:ascii="Times New Roman" w:hAnsi="Times New Roman" w:cs="Times New Roman"/>
          <w:sz w:val="24"/>
        </w:rPr>
      </w:pPr>
      <w:r w:rsidRPr="009C6360">
        <w:rPr>
          <w:rFonts w:ascii="Times New Roman" w:hAnsi="Times New Roman" w:cs="Times New Roman"/>
          <w:sz w:val="24"/>
        </w:rPr>
        <w:t>Модуль № 8 «Связь музыки с другими видами искусства»</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2"/>
        <w:gridCol w:w="1334"/>
        <w:gridCol w:w="2088"/>
        <w:gridCol w:w="5224"/>
      </w:tblGrid>
      <w:tr w:rsidR="002D6577" w:rsidRPr="00EB2D57" w:rsidTr="002D6577">
        <w:trPr>
          <w:trHeight w:hRule="exact" w:val="614"/>
        </w:trPr>
        <w:tc>
          <w:tcPr>
            <w:tcW w:w="1272" w:type="dxa"/>
            <w:shd w:val="clear" w:color="auto" w:fill="auto"/>
          </w:tcPr>
          <w:p w:rsidR="002D6577" w:rsidRPr="00BC4498" w:rsidRDefault="002D6577" w:rsidP="002D6577">
            <w:pPr>
              <w:pStyle w:val="af"/>
              <w:spacing w:line="230" w:lineRule="auto"/>
              <w:ind w:firstLine="0"/>
              <w:jc w:val="center"/>
              <w:rPr>
                <w:b/>
                <w:color w:val="auto"/>
              </w:rPr>
            </w:pPr>
            <w:r w:rsidRPr="00BC4498">
              <w:rPr>
                <w:b/>
                <w:color w:val="auto"/>
              </w:rPr>
              <w:t>№ блока, кол-во часов</w:t>
            </w:r>
          </w:p>
        </w:tc>
        <w:tc>
          <w:tcPr>
            <w:tcW w:w="1334" w:type="dxa"/>
            <w:shd w:val="clear" w:color="auto" w:fill="auto"/>
          </w:tcPr>
          <w:p w:rsidR="002D6577" w:rsidRPr="00BC4498" w:rsidRDefault="002D6577" w:rsidP="002D6577">
            <w:pPr>
              <w:pStyle w:val="af"/>
              <w:spacing w:line="230" w:lineRule="auto"/>
              <w:ind w:firstLine="0"/>
              <w:jc w:val="center"/>
              <w:rPr>
                <w:b/>
                <w:color w:val="auto"/>
              </w:rPr>
            </w:pPr>
            <w:r w:rsidRPr="00BC4498">
              <w:rPr>
                <w:b/>
                <w:color w:val="auto"/>
              </w:rPr>
              <w:t>Темы</w:t>
            </w:r>
          </w:p>
        </w:tc>
        <w:tc>
          <w:tcPr>
            <w:tcW w:w="2088" w:type="dxa"/>
            <w:shd w:val="clear" w:color="auto" w:fill="auto"/>
          </w:tcPr>
          <w:p w:rsidR="002D6577" w:rsidRPr="00BC4498" w:rsidRDefault="002D6577" w:rsidP="002D6577">
            <w:pPr>
              <w:pStyle w:val="af"/>
              <w:spacing w:line="230" w:lineRule="auto"/>
              <w:ind w:firstLine="480"/>
              <w:jc w:val="center"/>
              <w:rPr>
                <w:b/>
                <w:color w:val="auto"/>
              </w:rPr>
            </w:pPr>
            <w:r w:rsidRPr="00BC4498">
              <w:rPr>
                <w:b/>
                <w:color w:val="auto"/>
              </w:rPr>
              <w:t>Содержание</w:t>
            </w:r>
          </w:p>
        </w:tc>
        <w:tc>
          <w:tcPr>
            <w:tcW w:w="5224" w:type="dxa"/>
            <w:shd w:val="clear" w:color="auto" w:fill="auto"/>
          </w:tcPr>
          <w:p w:rsidR="002D6577" w:rsidRPr="00BC4498" w:rsidRDefault="002D6577" w:rsidP="002D6577">
            <w:pPr>
              <w:pStyle w:val="af"/>
              <w:spacing w:line="230" w:lineRule="auto"/>
              <w:ind w:firstLine="0"/>
              <w:jc w:val="center"/>
              <w:rPr>
                <w:b/>
                <w:color w:val="auto"/>
              </w:rPr>
            </w:pPr>
            <w:r w:rsidRPr="00BC4498">
              <w:rPr>
                <w:b/>
                <w:color w:val="auto"/>
              </w:rPr>
              <w:t>Виды деятельности обучающихся</w:t>
            </w:r>
          </w:p>
        </w:tc>
      </w:tr>
      <w:tr w:rsidR="002D6577" w:rsidRPr="00EB2D57" w:rsidTr="002D6577">
        <w:trPr>
          <w:trHeight w:val="3116"/>
        </w:trPr>
        <w:tc>
          <w:tcPr>
            <w:tcW w:w="1272" w:type="dxa"/>
            <w:shd w:val="clear" w:color="auto" w:fill="auto"/>
          </w:tcPr>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А) 3—4 учебных часа</w:t>
            </w:r>
          </w:p>
        </w:tc>
        <w:tc>
          <w:tcPr>
            <w:tcW w:w="1334" w:type="dxa"/>
            <w:shd w:val="clear" w:color="auto" w:fill="auto"/>
          </w:tcPr>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Музыка и литература</w:t>
            </w:r>
          </w:p>
        </w:tc>
        <w:tc>
          <w:tcPr>
            <w:tcW w:w="2088" w:type="dxa"/>
            <w:shd w:val="clear" w:color="auto" w:fill="auto"/>
            <w:vAlign w:val="center"/>
          </w:tcPr>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224" w:type="dxa"/>
            <w:shd w:val="clear" w:color="auto" w:fill="auto"/>
            <w:vAlign w:val="center"/>
          </w:tcPr>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Рисование образов программной музыки.</w:t>
            </w:r>
          </w:p>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2D6577" w:rsidRPr="00EB2D57" w:rsidTr="002D6577">
        <w:trPr>
          <w:trHeight w:hRule="exact" w:val="4532"/>
        </w:trPr>
        <w:tc>
          <w:tcPr>
            <w:tcW w:w="1272" w:type="dxa"/>
            <w:tcBorders>
              <w:top w:val="single" w:sz="4" w:space="0" w:color="auto"/>
              <w:left w:val="single" w:sz="4" w:space="0" w:color="auto"/>
              <w:bottom w:val="single" w:sz="4" w:space="0" w:color="auto"/>
              <w:right w:val="single" w:sz="4" w:space="0" w:color="auto"/>
            </w:tcBorders>
            <w:shd w:val="clear" w:color="auto" w:fill="auto"/>
          </w:tcPr>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right w:val="single" w:sz="4" w:space="0" w:color="auto"/>
            </w:tcBorders>
            <w:shd w:val="clear" w:color="auto" w:fill="auto"/>
          </w:tcPr>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224" w:type="dxa"/>
            <w:tcBorders>
              <w:top w:val="single" w:sz="4" w:space="0" w:color="auto"/>
              <w:left w:val="single" w:sz="4" w:space="0" w:color="auto"/>
              <w:bottom w:val="single" w:sz="4" w:space="0" w:color="auto"/>
              <w:right w:val="single" w:sz="4" w:space="0" w:color="auto"/>
            </w:tcBorders>
            <w:shd w:val="clear" w:color="auto" w:fill="auto"/>
            <w:vAlign w:val="center"/>
          </w:tcPr>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2D6577" w:rsidRPr="002D6577" w:rsidRDefault="002D6577" w:rsidP="002D6577">
            <w:pPr>
              <w:pStyle w:val="af"/>
              <w:spacing w:line="259" w:lineRule="auto"/>
              <w:ind w:left="142" w:firstLine="20"/>
              <w:rPr>
                <w:rFonts w:eastAsia="Courier New"/>
                <w:color w:val="auto"/>
              </w:rPr>
            </w:pPr>
            <w:r w:rsidRPr="002D6577">
              <w:rPr>
                <w:rFonts w:eastAsia="Courier New"/>
                <w:color w:val="auto"/>
              </w:rPr>
              <w:t>На выбор или факультативно</w:t>
            </w:r>
          </w:p>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r w:rsidR="002D6577" w:rsidRPr="00EB2D57" w:rsidTr="002D6577">
        <w:trPr>
          <w:trHeight w:hRule="exact" w:val="3534"/>
        </w:trPr>
        <w:tc>
          <w:tcPr>
            <w:tcW w:w="1272" w:type="dxa"/>
            <w:tcBorders>
              <w:top w:val="single" w:sz="4" w:space="0" w:color="auto"/>
              <w:left w:val="single" w:sz="4" w:space="0" w:color="auto"/>
              <w:bottom w:val="single" w:sz="4" w:space="0" w:color="auto"/>
              <w:right w:val="single" w:sz="4" w:space="0" w:color="auto"/>
            </w:tcBorders>
            <w:shd w:val="clear" w:color="auto" w:fill="auto"/>
          </w:tcPr>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bottom w:val="single" w:sz="4" w:space="0" w:color="auto"/>
              <w:right w:val="single" w:sz="4" w:space="0" w:color="auto"/>
            </w:tcBorders>
            <w:shd w:val="clear" w:color="auto" w:fill="auto"/>
          </w:tcPr>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224" w:type="dxa"/>
            <w:tcBorders>
              <w:top w:val="single" w:sz="4" w:space="0" w:color="auto"/>
              <w:left w:val="single" w:sz="4" w:space="0" w:color="auto"/>
              <w:bottom w:val="single" w:sz="4" w:space="0" w:color="auto"/>
              <w:right w:val="single" w:sz="4" w:space="0" w:color="auto"/>
            </w:tcBorders>
            <w:shd w:val="clear" w:color="auto" w:fill="auto"/>
            <w:vAlign w:val="center"/>
          </w:tcPr>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2D6577" w:rsidRPr="002D6577" w:rsidRDefault="002D6577" w:rsidP="002D6577">
            <w:pPr>
              <w:pStyle w:val="af"/>
              <w:spacing w:line="259" w:lineRule="auto"/>
              <w:ind w:left="142" w:firstLine="20"/>
              <w:rPr>
                <w:rFonts w:eastAsia="Courier New"/>
                <w:color w:val="auto"/>
              </w:rPr>
            </w:pPr>
            <w:r w:rsidRPr="002D6577">
              <w:rPr>
                <w:rFonts w:eastAsia="Courier New"/>
                <w:color w:val="auto"/>
              </w:rPr>
              <w:t>На выбор или факультативно</w:t>
            </w:r>
          </w:p>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Постановка музыкального спектакля.</w:t>
            </w:r>
          </w:p>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2D6577" w:rsidRPr="00EB2D57" w:rsidTr="002D6577">
        <w:trPr>
          <w:trHeight w:hRule="exact" w:val="3553"/>
        </w:trPr>
        <w:tc>
          <w:tcPr>
            <w:tcW w:w="1272" w:type="dxa"/>
            <w:tcBorders>
              <w:top w:val="single" w:sz="4" w:space="0" w:color="auto"/>
              <w:left w:val="single" w:sz="4" w:space="0" w:color="auto"/>
              <w:bottom w:val="single" w:sz="4" w:space="0" w:color="auto"/>
              <w:right w:val="single" w:sz="4" w:space="0" w:color="auto"/>
            </w:tcBorders>
            <w:shd w:val="clear" w:color="auto" w:fill="auto"/>
          </w:tcPr>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right w:val="single" w:sz="4" w:space="0" w:color="auto"/>
            </w:tcBorders>
            <w:shd w:val="clear" w:color="auto" w:fill="auto"/>
          </w:tcPr>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224" w:type="dxa"/>
            <w:tcBorders>
              <w:top w:val="single" w:sz="4" w:space="0" w:color="auto"/>
              <w:left w:val="single" w:sz="4" w:space="0" w:color="auto"/>
              <w:bottom w:val="single" w:sz="4" w:space="0" w:color="auto"/>
              <w:right w:val="single" w:sz="4" w:space="0" w:color="auto"/>
            </w:tcBorders>
            <w:shd w:val="clear" w:color="auto" w:fill="auto"/>
            <w:vAlign w:val="center"/>
          </w:tcPr>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rsidR="002D6577" w:rsidRPr="002D6577" w:rsidRDefault="002D6577" w:rsidP="002D6577">
            <w:pPr>
              <w:pStyle w:val="af"/>
              <w:spacing w:line="259" w:lineRule="auto"/>
              <w:ind w:left="142" w:firstLine="20"/>
              <w:rPr>
                <w:rFonts w:eastAsia="Courier New"/>
                <w:color w:val="auto"/>
              </w:rPr>
            </w:pPr>
            <w:r w:rsidRPr="002D6577">
              <w:rPr>
                <w:rFonts w:eastAsia="Courier New"/>
                <w:color w:val="auto"/>
              </w:rPr>
              <w:t>На выбор или факультативно</w:t>
            </w:r>
          </w:p>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Переозвучка фрагмента мультфильма.</w:t>
            </w:r>
          </w:p>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Pr>
                <w:rFonts w:eastAsia="Courier New"/>
                <w:color w:val="auto"/>
              </w:rPr>
              <w:t>т фильма-оперы (фильма-балета)?</w:t>
            </w:r>
            <w:r w:rsidRPr="00BC4498">
              <w:rPr>
                <w:rFonts w:eastAsia="Courier New"/>
                <w:color w:val="auto"/>
              </w:rPr>
              <w:t>»</w:t>
            </w:r>
          </w:p>
        </w:tc>
      </w:tr>
    </w:tbl>
    <w:p w:rsidR="004A47C3" w:rsidRPr="002D6577" w:rsidRDefault="002D6577" w:rsidP="00B74629">
      <w:pPr>
        <w:spacing w:after="0" w:line="240" w:lineRule="auto"/>
        <w:ind w:firstLine="567"/>
        <w:rPr>
          <w:rFonts w:ascii="Times New Roman" w:hAnsi="Times New Roman" w:cs="Times New Roman"/>
          <w:b/>
          <w:bCs/>
          <w:sz w:val="24"/>
          <w:szCs w:val="24"/>
        </w:rPr>
      </w:pPr>
      <w:r w:rsidRPr="002D6577">
        <w:rPr>
          <w:rFonts w:ascii="Times New Roman" w:hAnsi="Times New Roman" w:cs="Times New Roman"/>
          <w:b/>
          <w:bCs/>
          <w:sz w:val="24"/>
          <w:szCs w:val="24"/>
        </w:rPr>
        <w:t>Модуль № 9 «Современная музыка: основные жанры и направления»</w:t>
      </w:r>
    </w:p>
    <w:tbl>
      <w:tblPr>
        <w:tblW w:w="9918" w:type="dxa"/>
        <w:tblLayout w:type="fixed"/>
        <w:tblCellMar>
          <w:left w:w="10" w:type="dxa"/>
          <w:right w:w="10" w:type="dxa"/>
        </w:tblCellMar>
        <w:tblLook w:val="0000"/>
      </w:tblPr>
      <w:tblGrid>
        <w:gridCol w:w="1272"/>
        <w:gridCol w:w="1358"/>
        <w:gridCol w:w="2088"/>
        <w:gridCol w:w="5200"/>
      </w:tblGrid>
      <w:tr w:rsidR="002D6577" w:rsidRPr="00EB2D57" w:rsidTr="002D6577">
        <w:trPr>
          <w:trHeight w:hRule="exact" w:val="533"/>
        </w:trPr>
        <w:tc>
          <w:tcPr>
            <w:tcW w:w="1272" w:type="dxa"/>
            <w:tcBorders>
              <w:top w:val="single" w:sz="4" w:space="0" w:color="auto"/>
              <w:left w:val="single" w:sz="4" w:space="0" w:color="auto"/>
            </w:tcBorders>
            <w:shd w:val="clear" w:color="auto" w:fill="auto"/>
          </w:tcPr>
          <w:p w:rsidR="002D6577" w:rsidRPr="00BC4498" w:rsidRDefault="002D6577" w:rsidP="002D6577">
            <w:pPr>
              <w:pStyle w:val="af"/>
              <w:spacing w:line="230" w:lineRule="auto"/>
              <w:ind w:firstLine="0"/>
              <w:jc w:val="center"/>
              <w:rPr>
                <w:b/>
                <w:color w:val="auto"/>
              </w:rPr>
            </w:pPr>
            <w:r w:rsidRPr="00BC4498">
              <w:rPr>
                <w:b/>
                <w:color w:val="auto"/>
              </w:rPr>
              <w:t>№ блока, кол-во часов</w:t>
            </w:r>
          </w:p>
        </w:tc>
        <w:tc>
          <w:tcPr>
            <w:tcW w:w="1358" w:type="dxa"/>
            <w:tcBorders>
              <w:top w:val="single" w:sz="4" w:space="0" w:color="auto"/>
              <w:left w:val="single" w:sz="4" w:space="0" w:color="auto"/>
            </w:tcBorders>
            <w:shd w:val="clear" w:color="auto" w:fill="auto"/>
          </w:tcPr>
          <w:p w:rsidR="002D6577" w:rsidRPr="00BC4498" w:rsidRDefault="002D6577" w:rsidP="002D6577">
            <w:pPr>
              <w:pStyle w:val="af"/>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2D6577" w:rsidRPr="00BC4498" w:rsidRDefault="002D6577" w:rsidP="002D6577">
            <w:pPr>
              <w:pStyle w:val="af"/>
              <w:spacing w:line="240" w:lineRule="auto"/>
              <w:ind w:firstLine="0"/>
              <w:jc w:val="center"/>
              <w:rPr>
                <w:b/>
                <w:color w:val="auto"/>
              </w:rPr>
            </w:pPr>
            <w:r w:rsidRPr="00BC4498">
              <w:rPr>
                <w:b/>
                <w:color w:val="auto"/>
              </w:rPr>
              <w:t>Содержание</w:t>
            </w:r>
          </w:p>
        </w:tc>
        <w:tc>
          <w:tcPr>
            <w:tcW w:w="5200" w:type="dxa"/>
            <w:tcBorders>
              <w:top w:val="single" w:sz="4" w:space="0" w:color="auto"/>
              <w:left w:val="single" w:sz="4" w:space="0" w:color="auto"/>
              <w:right w:val="single" w:sz="4" w:space="0" w:color="auto"/>
            </w:tcBorders>
            <w:shd w:val="clear" w:color="auto" w:fill="auto"/>
          </w:tcPr>
          <w:p w:rsidR="002D6577" w:rsidRPr="00BC4498" w:rsidRDefault="002D6577" w:rsidP="002D6577">
            <w:pPr>
              <w:pStyle w:val="af"/>
              <w:spacing w:line="240" w:lineRule="auto"/>
              <w:ind w:firstLine="0"/>
              <w:jc w:val="center"/>
              <w:rPr>
                <w:b/>
                <w:color w:val="auto"/>
              </w:rPr>
            </w:pPr>
            <w:r w:rsidRPr="00BC4498">
              <w:rPr>
                <w:b/>
                <w:color w:val="auto"/>
              </w:rPr>
              <w:t>Виды деятельности обучающихся</w:t>
            </w:r>
          </w:p>
        </w:tc>
      </w:tr>
      <w:tr w:rsidR="002D6577" w:rsidRPr="00EB2D57" w:rsidTr="002D6577">
        <w:trPr>
          <w:trHeight w:hRule="exact" w:val="3250"/>
        </w:trPr>
        <w:tc>
          <w:tcPr>
            <w:tcW w:w="1272" w:type="dxa"/>
            <w:tcBorders>
              <w:top w:val="single" w:sz="4" w:space="0" w:color="auto"/>
              <w:left w:val="single" w:sz="4" w:space="0" w:color="auto"/>
              <w:bottom w:val="single" w:sz="4" w:space="0" w:color="auto"/>
            </w:tcBorders>
            <w:shd w:val="clear" w:color="auto" w:fill="auto"/>
          </w:tcPr>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bottom w:val="single" w:sz="4" w:space="0" w:color="auto"/>
            </w:tcBorders>
            <w:shd w:val="clear" w:color="auto" w:fill="auto"/>
          </w:tcPr>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bottom w:val="single" w:sz="4" w:space="0" w:color="auto"/>
            </w:tcBorders>
            <w:shd w:val="clear" w:color="auto" w:fill="auto"/>
          </w:tcPr>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200" w:type="dxa"/>
            <w:tcBorders>
              <w:top w:val="single" w:sz="4" w:space="0" w:color="auto"/>
              <w:left w:val="single" w:sz="4" w:space="0" w:color="auto"/>
              <w:bottom w:val="single" w:sz="4" w:space="0" w:color="auto"/>
              <w:right w:val="single" w:sz="4" w:space="0" w:color="auto"/>
            </w:tcBorders>
            <w:shd w:val="clear" w:color="auto" w:fill="auto"/>
          </w:tcPr>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Определение на слух:</w:t>
            </w:r>
          </w:p>
          <w:p w:rsidR="002D6577" w:rsidRPr="00BC4498" w:rsidRDefault="002D6577" w:rsidP="00E24F8F">
            <w:pPr>
              <w:pStyle w:val="af"/>
              <w:numPr>
                <w:ilvl w:val="0"/>
                <w:numId w:val="399"/>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rsidR="002D6577" w:rsidRPr="00BC4498" w:rsidRDefault="002D6577" w:rsidP="00E24F8F">
            <w:pPr>
              <w:pStyle w:val="af"/>
              <w:numPr>
                <w:ilvl w:val="0"/>
                <w:numId w:val="399"/>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rsidR="002D6577" w:rsidRPr="009F0C49" w:rsidRDefault="002D6577" w:rsidP="002D6577">
            <w:pPr>
              <w:pStyle w:val="af"/>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Сочинение блюза.</w:t>
            </w:r>
          </w:p>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2D6577" w:rsidRPr="00EB2D57" w:rsidTr="00631237">
        <w:trPr>
          <w:trHeight w:val="2847"/>
        </w:trPr>
        <w:tc>
          <w:tcPr>
            <w:tcW w:w="1272" w:type="dxa"/>
            <w:tcBorders>
              <w:top w:val="single" w:sz="4" w:space="0" w:color="auto"/>
              <w:left w:val="single" w:sz="4" w:space="0" w:color="auto"/>
              <w:bottom w:val="single" w:sz="4" w:space="0" w:color="auto"/>
              <w:right w:val="single" w:sz="4" w:space="0" w:color="auto"/>
            </w:tcBorders>
            <w:shd w:val="clear" w:color="auto" w:fill="auto"/>
          </w:tcPr>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right w:val="single" w:sz="4" w:space="0" w:color="auto"/>
            </w:tcBorders>
            <w:shd w:val="clear" w:color="auto" w:fill="auto"/>
          </w:tcPr>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right w:val="single" w:sz="4" w:space="0" w:color="auto"/>
            </w:tcBorders>
            <w:shd w:val="clear" w:color="auto" w:fill="auto"/>
          </w:tcPr>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200" w:type="dxa"/>
            <w:tcBorders>
              <w:top w:val="single" w:sz="4" w:space="0" w:color="auto"/>
              <w:left w:val="single" w:sz="4" w:space="0" w:color="auto"/>
              <w:bottom w:val="single" w:sz="4" w:space="0" w:color="auto"/>
              <w:right w:val="single" w:sz="4" w:space="0" w:color="auto"/>
            </w:tcBorders>
            <w:shd w:val="clear" w:color="auto" w:fill="auto"/>
          </w:tcPr>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2D6577" w:rsidRPr="00EB2D57" w:rsidTr="00631237">
        <w:trPr>
          <w:trHeight w:hRule="exact" w:val="3121"/>
        </w:trPr>
        <w:tc>
          <w:tcPr>
            <w:tcW w:w="1272" w:type="dxa"/>
            <w:tcBorders>
              <w:top w:val="single" w:sz="4" w:space="0" w:color="auto"/>
              <w:left w:val="single" w:sz="4" w:space="0" w:color="auto"/>
              <w:bottom w:val="single" w:sz="4" w:space="0" w:color="auto"/>
            </w:tcBorders>
            <w:shd w:val="clear" w:color="auto" w:fill="auto"/>
          </w:tcPr>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bottom w:val="single" w:sz="4" w:space="0" w:color="auto"/>
            </w:tcBorders>
            <w:shd w:val="clear" w:color="auto" w:fill="auto"/>
          </w:tcPr>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bottom w:val="single" w:sz="4" w:space="0" w:color="auto"/>
            </w:tcBorders>
            <w:shd w:val="clear" w:color="auto" w:fill="auto"/>
          </w:tcPr>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200" w:type="dxa"/>
            <w:tcBorders>
              <w:top w:val="single" w:sz="4" w:space="0" w:color="auto"/>
              <w:left w:val="single" w:sz="4" w:space="0" w:color="auto"/>
              <w:bottom w:val="single" w:sz="4" w:space="0" w:color="auto"/>
              <w:right w:val="single" w:sz="4" w:space="0" w:color="auto"/>
            </w:tcBorders>
            <w:shd w:val="clear" w:color="auto" w:fill="auto"/>
          </w:tcPr>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Дискуссия на тему «Современная музыка».</w:t>
            </w:r>
          </w:p>
          <w:p w:rsidR="002D6577" w:rsidRPr="002D6577" w:rsidRDefault="002D6577" w:rsidP="002D6577">
            <w:pPr>
              <w:pStyle w:val="af"/>
              <w:spacing w:line="259" w:lineRule="auto"/>
              <w:ind w:left="142" w:firstLine="20"/>
              <w:rPr>
                <w:rFonts w:eastAsia="Courier New"/>
                <w:color w:val="auto"/>
              </w:rPr>
            </w:pPr>
            <w:r w:rsidRPr="002D6577">
              <w:rPr>
                <w:rFonts w:eastAsia="Courier New"/>
                <w:color w:val="auto"/>
              </w:rPr>
              <w:t>На выбор или факультативно</w:t>
            </w:r>
          </w:p>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2D6577" w:rsidRPr="00EB2D57" w:rsidTr="00631237">
        <w:trPr>
          <w:trHeight w:hRule="exact" w:val="2845"/>
        </w:trPr>
        <w:tc>
          <w:tcPr>
            <w:tcW w:w="1272" w:type="dxa"/>
            <w:tcBorders>
              <w:top w:val="single" w:sz="4" w:space="0" w:color="auto"/>
              <w:left w:val="single" w:sz="4" w:space="0" w:color="auto"/>
              <w:bottom w:val="single" w:sz="4" w:space="0" w:color="auto"/>
            </w:tcBorders>
            <w:shd w:val="clear" w:color="auto" w:fill="auto"/>
          </w:tcPr>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tcPr>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200" w:type="dxa"/>
            <w:tcBorders>
              <w:top w:val="single" w:sz="4" w:space="0" w:color="auto"/>
              <w:left w:val="single" w:sz="4" w:space="0" w:color="auto"/>
              <w:bottom w:val="single" w:sz="4" w:space="0" w:color="auto"/>
              <w:right w:val="single" w:sz="4" w:space="0" w:color="auto"/>
            </w:tcBorders>
            <w:shd w:val="clear" w:color="auto" w:fill="auto"/>
          </w:tcPr>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rsidR="002D6577" w:rsidRPr="002D6577" w:rsidRDefault="002D6577" w:rsidP="002D6577">
            <w:pPr>
              <w:pStyle w:val="af"/>
              <w:spacing w:line="259" w:lineRule="auto"/>
              <w:ind w:left="142" w:firstLine="20"/>
              <w:rPr>
                <w:rFonts w:eastAsia="Courier New"/>
                <w:color w:val="auto"/>
              </w:rPr>
            </w:pPr>
            <w:r w:rsidRPr="002D6577">
              <w:rPr>
                <w:rFonts w:eastAsia="Courier New"/>
                <w:color w:val="auto"/>
              </w:rPr>
              <w:t>На выбор или факультативно</w:t>
            </w:r>
          </w:p>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rsidR="002D6577" w:rsidRPr="00BC4498" w:rsidRDefault="002D6577" w:rsidP="002D6577">
            <w:pPr>
              <w:pStyle w:val="af"/>
              <w:spacing w:line="259" w:lineRule="auto"/>
              <w:ind w:left="142" w:firstLine="20"/>
              <w:rPr>
                <w:rFonts w:eastAsia="Courier New"/>
                <w:color w:val="auto"/>
              </w:rPr>
            </w:pPr>
            <w:r w:rsidRPr="00BC4498">
              <w:rPr>
                <w:rFonts w:eastAsia="Courier New"/>
                <w:color w:val="auto"/>
              </w:rPr>
              <w:t>Создание собственного музыкального клипа</w:t>
            </w:r>
          </w:p>
        </w:tc>
      </w:tr>
    </w:tbl>
    <w:p w:rsidR="004A47C3" w:rsidRPr="00B74629" w:rsidRDefault="004A47C3" w:rsidP="00B74629">
      <w:pPr>
        <w:spacing w:after="0" w:line="240" w:lineRule="auto"/>
        <w:ind w:firstLine="567"/>
        <w:rPr>
          <w:rFonts w:ascii="Times New Roman" w:hAnsi="Times New Roman" w:cs="Times New Roman"/>
          <w:sz w:val="24"/>
          <w:szCs w:val="24"/>
        </w:rPr>
      </w:pPr>
    </w:p>
    <w:p w:rsidR="004A47C3" w:rsidRPr="00B74629" w:rsidRDefault="004A47C3" w:rsidP="00B74629">
      <w:pPr>
        <w:pStyle w:val="ab"/>
        <w:ind w:firstLine="567"/>
        <w:jc w:val="center"/>
        <w:rPr>
          <w:rFonts w:ascii="Times New Roman" w:hAnsi="Times New Roman" w:cs="Times New Roman"/>
          <w:sz w:val="24"/>
          <w:szCs w:val="24"/>
        </w:rPr>
      </w:pPr>
      <w:bookmarkStart w:id="464" w:name="bookmark1610"/>
      <w:r w:rsidRPr="00B74629">
        <w:rPr>
          <w:rFonts w:ascii="Times New Roman" w:hAnsi="Times New Roman" w:cs="Times New Roman"/>
          <w:sz w:val="24"/>
          <w:szCs w:val="24"/>
        </w:rPr>
        <w:t>ПЛАНИРУЕМЫЕ РЕЗУЛЬТАТЫ ОСВОЕНИЯ</w:t>
      </w:r>
      <w:bookmarkEnd w:id="464"/>
      <w:r w:rsidRPr="00B74629">
        <w:rPr>
          <w:rFonts w:ascii="Times New Roman" w:hAnsi="Times New Roman" w:cs="Times New Roman"/>
          <w:sz w:val="24"/>
          <w:szCs w:val="24"/>
        </w:rPr>
        <w:t xml:space="preserve"> УЧЕБНОГО ПРЕДМЕТА «МУЗЫКА»</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4A47C3" w:rsidRPr="00B74629" w:rsidRDefault="004A47C3" w:rsidP="00B74629">
      <w:pPr>
        <w:pStyle w:val="ab"/>
        <w:ind w:firstLine="567"/>
        <w:rPr>
          <w:rFonts w:ascii="Times New Roman" w:hAnsi="Times New Roman" w:cs="Times New Roman"/>
          <w:sz w:val="24"/>
          <w:szCs w:val="24"/>
        </w:rPr>
      </w:pPr>
      <w:bookmarkStart w:id="465" w:name="bookmark1614"/>
      <w:r w:rsidRPr="00B74629">
        <w:rPr>
          <w:rFonts w:ascii="Times New Roman" w:hAnsi="Times New Roman" w:cs="Times New Roman"/>
          <w:sz w:val="24"/>
          <w:szCs w:val="24"/>
        </w:rPr>
        <w:t>ЛИЧНОСТНЫЕ РЕЗУЛЬТАТЫ</w:t>
      </w:r>
      <w:bookmarkEnd w:id="465"/>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4A47C3" w:rsidRPr="00B74629" w:rsidRDefault="004A47C3" w:rsidP="00B66EF5">
      <w:pPr>
        <w:pStyle w:val="11"/>
        <w:numPr>
          <w:ilvl w:val="0"/>
          <w:numId w:val="167"/>
        </w:numPr>
        <w:tabs>
          <w:tab w:val="left" w:pos="529"/>
        </w:tabs>
        <w:spacing w:line="240" w:lineRule="auto"/>
        <w:ind w:firstLine="567"/>
        <w:jc w:val="both"/>
        <w:rPr>
          <w:color w:val="auto"/>
          <w:sz w:val="24"/>
          <w:szCs w:val="24"/>
        </w:rPr>
      </w:pPr>
      <w:r w:rsidRPr="00B74629">
        <w:rPr>
          <w:color w:val="auto"/>
          <w:sz w:val="24"/>
          <w:szCs w:val="24"/>
        </w:rPr>
        <w:t>Патриотического воспитания:</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4A47C3" w:rsidRPr="00B74629" w:rsidRDefault="004A47C3" w:rsidP="00B66EF5">
      <w:pPr>
        <w:pStyle w:val="11"/>
        <w:numPr>
          <w:ilvl w:val="0"/>
          <w:numId w:val="167"/>
        </w:numPr>
        <w:tabs>
          <w:tab w:val="left" w:pos="538"/>
        </w:tabs>
        <w:spacing w:line="240" w:lineRule="auto"/>
        <w:ind w:firstLine="567"/>
        <w:jc w:val="both"/>
        <w:rPr>
          <w:color w:val="auto"/>
          <w:sz w:val="24"/>
          <w:szCs w:val="24"/>
        </w:rPr>
      </w:pPr>
      <w:r w:rsidRPr="00B74629">
        <w:rPr>
          <w:color w:val="auto"/>
          <w:sz w:val="24"/>
          <w:szCs w:val="24"/>
        </w:rPr>
        <w:t>Гражданского воспитания:</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4A47C3" w:rsidRPr="00B74629" w:rsidRDefault="004A47C3" w:rsidP="00B66EF5">
      <w:pPr>
        <w:pStyle w:val="11"/>
        <w:numPr>
          <w:ilvl w:val="0"/>
          <w:numId w:val="167"/>
        </w:numPr>
        <w:tabs>
          <w:tab w:val="left" w:pos="538"/>
        </w:tabs>
        <w:spacing w:line="240" w:lineRule="auto"/>
        <w:ind w:firstLine="567"/>
        <w:jc w:val="both"/>
        <w:rPr>
          <w:color w:val="auto"/>
          <w:sz w:val="24"/>
          <w:szCs w:val="24"/>
        </w:rPr>
      </w:pPr>
      <w:r w:rsidRPr="00B74629">
        <w:rPr>
          <w:color w:val="auto"/>
          <w:sz w:val="24"/>
          <w:szCs w:val="24"/>
        </w:rPr>
        <w:t>Духовно-нравственного воспитания:</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A47C3" w:rsidRPr="00B74629" w:rsidRDefault="004A47C3" w:rsidP="00B66EF5">
      <w:pPr>
        <w:pStyle w:val="11"/>
        <w:numPr>
          <w:ilvl w:val="0"/>
          <w:numId w:val="167"/>
        </w:numPr>
        <w:tabs>
          <w:tab w:val="left" w:pos="538"/>
        </w:tabs>
        <w:spacing w:line="240" w:lineRule="auto"/>
        <w:ind w:firstLine="567"/>
        <w:jc w:val="both"/>
        <w:rPr>
          <w:color w:val="auto"/>
          <w:sz w:val="24"/>
          <w:szCs w:val="24"/>
        </w:rPr>
      </w:pPr>
      <w:r w:rsidRPr="00B74629">
        <w:rPr>
          <w:color w:val="auto"/>
          <w:sz w:val="24"/>
          <w:szCs w:val="24"/>
        </w:rPr>
        <w:t>Эстетического воспитания:</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A47C3" w:rsidRPr="00B74629" w:rsidRDefault="004A47C3" w:rsidP="00B66EF5">
      <w:pPr>
        <w:pStyle w:val="11"/>
        <w:numPr>
          <w:ilvl w:val="0"/>
          <w:numId w:val="167"/>
        </w:numPr>
        <w:tabs>
          <w:tab w:val="left" w:pos="534"/>
        </w:tabs>
        <w:spacing w:line="240" w:lineRule="auto"/>
        <w:ind w:firstLine="567"/>
        <w:jc w:val="both"/>
        <w:rPr>
          <w:color w:val="auto"/>
          <w:sz w:val="24"/>
          <w:szCs w:val="24"/>
        </w:rPr>
      </w:pPr>
      <w:r w:rsidRPr="00B74629">
        <w:rPr>
          <w:color w:val="auto"/>
          <w:sz w:val="24"/>
          <w:szCs w:val="24"/>
        </w:rPr>
        <w:t>Ценности научного познания:</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4A47C3" w:rsidRPr="00B74629" w:rsidRDefault="004A47C3" w:rsidP="00B66EF5">
      <w:pPr>
        <w:pStyle w:val="11"/>
        <w:numPr>
          <w:ilvl w:val="0"/>
          <w:numId w:val="167"/>
        </w:numPr>
        <w:tabs>
          <w:tab w:val="left" w:pos="529"/>
        </w:tabs>
        <w:spacing w:line="240" w:lineRule="auto"/>
        <w:ind w:firstLine="567"/>
        <w:jc w:val="both"/>
        <w:rPr>
          <w:color w:val="auto"/>
          <w:sz w:val="24"/>
          <w:szCs w:val="24"/>
        </w:rPr>
      </w:pPr>
      <w:r w:rsidRPr="00B74629">
        <w:rPr>
          <w:color w:val="auto"/>
          <w:sz w:val="24"/>
          <w:szCs w:val="24"/>
        </w:rPr>
        <w:t>Физического воспитания, формирования культуры здоровья и эмоционального благополучия:</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4A47C3" w:rsidRPr="00B74629" w:rsidRDefault="004A47C3" w:rsidP="00B66EF5">
      <w:pPr>
        <w:pStyle w:val="11"/>
        <w:numPr>
          <w:ilvl w:val="0"/>
          <w:numId w:val="167"/>
        </w:numPr>
        <w:tabs>
          <w:tab w:val="left" w:pos="529"/>
        </w:tabs>
        <w:spacing w:line="240" w:lineRule="auto"/>
        <w:ind w:firstLine="567"/>
        <w:jc w:val="both"/>
        <w:rPr>
          <w:color w:val="auto"/>
          <w:sz w:val="24"/>
          <w:szCs w:val="24"/>
        </w:rPr>
      </w:pPr>
      <w:r w:rsidRPr="00B74629">
        <w:rPr>
          <w:color w:val="auto"/>
          <w:sz w:val="24"/>
          <w:szCs w:val="24"/>
        </w:rPr>
        <w:t>Трудового воспитания:</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4A47C3" w:rsidRPr="00B74629" w:rsidRDefault="004A47C3" w:rsidP="00B66EF5">
      <w:pPr>
        <w:pStyle w:val="11"/>
        <w:numPr>
          <w:ilvl w:val="0"/>
          <w:numId w:val="167"/>
        </w:numPr>
        <w:tabs>
          <w:tab w:val="left" w:pos="538"/>
        </w:tabs>
        <w:spacing w:line="240" w:lineRule="auto"/>
        <w:ind w:firstLine="567"/>
        <w:jc w:val="both"/>
        <w:rPr>
          <w:color w:val="auto"/>
          <w:sz w:val="24"/>
          <w:szCs w:val="24"/>
        </w:rPr>
      </w:pPr>
      <w:r w:rsidRPr="00B74629">
        <w:rPr>
          <w:color w:val="auto"/>
          <w:sz w:val="24"/>
          <w:szCs w:val="24"/>
        </w:rPr>
        <w:t>Экологического воспитания:</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4A47C3" w:rsidRPr="00B74629" w:rsidRDefault="004A47C3" w:rsidP="00B74629">
      <w:pPr>
        <w:pStyle w:val="ab"/>
        <w:ind w:firstLine="567"/>
        <w:rPr>
          <w:rFonts w:ascii="Times New Roman" w:hAnsi="Times New Roman" w:cs="Times New Roman"/>
          <w:sz w:val="24"/>
          <w:szCs w:val="24"/>
        </w:rPr>
      </w:pPr>
      <w:bookmarkStart w:id="466" w:name="bookmark1616"/>
      <w:r w:rsidRPr="00B74629">
        <w:rPr>
          <w:rFonts w:ascii="Times New Roman" w:hAnsi="Times New Roman" w:cs="Times New Roman"/>
          <w:sz w:val="24"/>
          <w:szCs w:val="24"/>
        </w:rPr>
        <w:t>МЕТАПРЕДМЕТНЫЕ РЕЗУЛЬТАТЫ</w:t>
      </w:r>
      <w:bookmarkEnd w:id="466"/>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Метапредметные результаты освоения основной образовательной программы, формируемые при изучении предмета «Музыка»:</w:t>
      </w:r>
    </w:p>
    <w:p w:rsidR="004A47C3" w:rsidRPr="00B74629" w:rsidRDefault="004A47C3" w:rsidP="00B66EF5">
      <w:pPr>
        <w:pStyle w:val="11"/>
        <w:numPr>
          <w:ilvl w:val="0"/>
          <w:numId w:val="168"/>
        </w:numPr>
        <w:tabs>
          <w:tab w:val="left" w:pos="529"/>
        </w:tabs>
        <w:spacing w:line="240" w:lineRule="auto"/>
        <w:ind w:firstLine="567"/>
        <w:jc w:val="both"/>
        <w:rPr>
          <w:color w:val="auto"/>
          <w:sz w:val="24"/>
          <w:szCs w:val="24"/>
        </w:rPr>
      </w:pPr>
      <w:r w:rsidRPr="00B74629">
        <w:rPr>
          <w:color w:val="auto"/>
          <w:sz w:val="24"/>
          <w:szCs w:val="24"/>
        </w:rPr>
        <w:t>Овладение универсальными познавательными действиями</w:t>
      </w:r>
    </w:p>
    <w:p w:rsidR="004A47C3" w:rsidRPr="00B74629" w:rsidRDefault="004A47C3" w:rsidP="00B74629">
      <w:pPr>
        <w:pStyle w:val="11"/>
        <w:spacing w:line="240" w:lineRule="auto"/>
        <w:ind w:firstLine="567"/>
        <w:jc w:val="both"/>
        <w:rPr>
          <w:i/>
          <w:color w:val="auto"/>
          <w:sz w:val="24"/>
          <w:szCs w:val="24"/>
        </w:rPr>
      </w:pPr>
      <w:r w:rsidRPr="00B74629">
        <w:rPr>
          <w:i/>
          <w:color w:val="auto"/>
          <w:sz w:val="24"/>
          <w:szCs w:val="24"/>
        </w:rPr>
        <w:t>Базовые логические действия:</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обнаруживать взаимные влияния отдельных видов, жанров и стилей музыки друг на друга, формулировать гипотезы о взаимосвязях;</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выявлять и характеризовать существенные признаки конкретного музыкального звучания;</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самостоятельно обобщать и формулировать выводы по результатам проведённого слухового наблюдения-исследования.</w:t>
      </w:r>
    </w:p>
    <w:p w:rsidR="004A47C3" w:rsidRPr="00B74629" w:rsidRDefault="004A47C3" w:rsidP="00B74629">
      <w:pPr>
        <w:pStyle w:val="11"/>
        <w:spacing w:line="240" w:lineRule="auto"/>
        <w:ind w:firstLine="567"/>
        <w:jc w:val="both"/>
        <w:rPr>
          <w:i/>
          <w:color w:val="auto"/>
          <w:sz w:val="24"/>
          <w:szCs w:val="24"/>
        </w:rPr>
      </w:pPr>
      <w:r w:rsidRPr="00B74629">
        <w:rPr>
          <w:i/>
          <w:color w:val="auto"/>
          <w:sz w:val="24"/>
          <w:szCs w:val="24"/>
        </w:rPr>
        <w:t>Базовые исследовательские действия:</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следовать внутренним слухом за развитием музыкального процесса, «наблюдать» звучание музыки;</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использовать вопросы как исследовательский инструмент познания;</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составлять алгоритм действий и использовать его для решения учебных, в том числе исполнительских и творческих задач;</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самостоятельно формулировать обобщения и выводы по результатам проведённого наблюдения, слухового исследования.</w:t>
      </w:r>
    </w:p>
    <w:p w:rsidR="004A47C3" w:rsidRPr="00B74629" w:rsidRDefault="004A47C3" w:rsidP="00B74629">
      <w:pPr>
        <w:pStyle w:val="11"/>
        <w:spacing w:line="240" w:lineRule="auto"/>
        <w:ind w:firstLine="567"/>
        <w:jc w:val="both"/>
        <w:rPr>
          <w:i/>
          <w:color w:val="auto"/>
          <w:sz w:val="24"/>
          <w:szCs w:val="24"/>
        </w:rPr>
      </w:pPr>
      <w:r w:rsidRPr="00B74629">
        <w:rPr>
          <w:i/>
          <w:color w:val="auto"/>
          <w:sz w:val="24"/>
          <w:szCs w:val="24"/>
        </w:rPr>
        <w:t>Работа с информацией:</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понимать специфику работы с аудиоинформацией, музыкальными записями;</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использовать интонирование для запоминания звуковой информации, музыкальных произведений;</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оценивать надёжность информации по критериям, предложенным учителем или сформулированным самостоятельно;</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4A47C3" w:rsidRPr="00B74629" w:rsidRDefault="004A47C3" w:rsidP="00B66EF5">
      <w:pPr>
        <w:pStyle w:val="11"/>
        <w:numPr>
          <w:ilvl w:val="0"/>
          <w:numId w:val="168"/>
        </w:numPr>
        <w:tabs>
          <w:tab w:val="left" w:pos="529"/>
        </w:tabs>
        <w:spacing w:line="240" w:lineRule="auto"/>
        <w:ind w:firstLine="567"/>
        <w:jc w:val="both"/>
        <w:rPr>
          <w:color w:val="auto"/>
          <w:sz w:val="24"/>
          <w:szCs w:val="24"/>
        </w:rPr>
      </w:pPr>
      <w:r w:rsidRPr="00B74629">
        <w:rPr>
          <w:color w:val="auto"/>
          <w:sz w:val="24"/>
          <w:szCs w:val="24"/>
        </w:rPr>
        <w:t>Овладение универсальными коммуникативными действиями</w:t>
      </w:r>
    </w:p>
    <w:p w:rsidR="004A47C3" w:rsidRPr="00B74629" w:rsidRDefault="004A47C3" w:rsidP="00B74629">
      <w:pPr>
        <w:pStyle w:val="11"/>
        <w:spacing w:line="240" w:lineRule="auto"/>
        <w:ind w:firstLine="567"/>
        <w:jc w:val="both"/>
        <w:rPr>
          <w:i/>
          <w:color w:val="auto"/>
          <w:sz w:val="24"/>
          <w:szCs w:val="24"/>
        </w:rPr>
      </w:pPr>
      <w:r w:rsidRPr="00B74629">
        <w:rPr>
          <w:i/>
          <w:color w:val="auto"/>
          <w:sz w:val="24"/>
          <w:szCs w:val="24"/>
        </w:rPr>
        <w:t>Невербальная коммуникация:</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эффективно использовать интонационно-выразительные возможности в ситуации публичного выступления;</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A47C3" w:rsidRPr="00B74629" w:rsidRDefault="004A47C3" w:rsidP="00B74629">
      <w:pPr>
        <w:pStyle w:val="11"/>
        <w:spacing w:line="240" w:lineRule="auto"/>
        <w:ind w:firstLine="567"/>
        <w:jc w:val="both"/>
        <w:rPr>
          <w:i/>
          <w:color w:val="auto"/>
          <w:sz w:val="24"/>
          <w:szCs w:val="24"/>
        </w:rPr>
      </w:pPr>
      <w:r w:rsidRPr="00B74629">
        <w:rPr>
          <w:i/>
          <w:color w:val="auto"/>
          <w:sz w:val="24"/>
          <w:szCs w:val="24"/>
        </w:rPr>
        <w:t>Вербальное общение:</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воспринимать и формулировать суждения, выражать эмоции в соответствии с условиями и целями общения;</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выражать своё мнение, в том числе впечатления от общения с музыкальным искусством в устных и письменных текстах;</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вести диалог, дискуссию, задавать вопросы по существу обсуждаемой темы, поддерживать благожелательный тон диалога;</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публично представлять результаты учебной и творческой деятельности.</w:t>
      </w:r>
    </w:p>
    <w:p w:rsidR="004A47C3" w:rsidRPr="00B74629" w:rsidRDefault="004A47C3" w:rsidP="00B74629">
      <w:pPr>
        <w:pStyle w:val="11"/>
        <w:spacing w:line="240" w:lineRule="auto"/>
        <w:ind w:firstLine="567"/>
        <w:jc w:val="both"/>
        <w:rPr>
          <w:i/>
          <w:color w:val="auto"/>
          <w:sz w:val="24"/>
          <w:szCs w:val="24"/>
        </w:rPr>
      </w:pPr>
      <w:r w:rsidRPr="00B74629">
        <w:rPr>
          <w:i/>
          <w:color w:val="auto"/>
          <w:sz w:val="24"/>
          <w:szCs w:val="24"/>
        </w:rPr>
        <w:t>Совместная деятельность (сотрудничество):</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A47C3" w:rsidRPr="00B74629" w:rsidRDefault="004A47C3" w:rsidP="00B66EF5">
      <w:pPr>
        <w:pStyle w:val="11"/>
        <w:numPr>
          <w:ilvl w:val="0"/>
          <w:numId w:val="168"/>
        </w:numPr>
        <w:tabs>
          <w:tab w:val="left" w:pos="763"/>
        </w:tabs>
        <w:spacing w:line="240" w:lineRule="auto"/>
        <w:ind w:firstLine="567"/>
        <w:jc w:val="both"/>
        <w:rPr>
          <w:color w:val="auto"/>
          <w:sz w:val="24"/>
          <w:szCs w:val="24"/>
        </w:rPr>
      </w:pPr>
      <w:r w:rsidRPr="00B74629">
        <w:rPr>
          <w:color w:val="auto"/>
          <w:sz w:val="24"/>
          <w:szCs w:val="24"/>
        </w:rPr>
        <w:t>Овладение универсальными регулятивными действиями</w:t>
      </w:r>
    </w:p>
    <w:p w:rsidR="004A47C3" w:rsidRPr="00B74629" w:rsidRDefault="004A47C3" w:rsidP="00B74629">
      <w:pPr>
        <w:pStyle w:val="11"/>
        <w:spacing w:line="240" w:lineRule="auto"/>
        <w:ind w:firstLine="567"/>
        <w:jc w:val="both"/>
        <w:rPr>
          <w:i/>
          <w:color w:val="auto"/>
          <w:sz w:val="24"/>
          <w:szCs w:val="24"/>
        </w:rPr>
      </w:pPr>
      <w:r w:rsidRPr="00B74629">
        <w:rPr>
          <w:i/>
          <w:color w:val="auto"/>
          <w:sz w:val="24"/>
          <w:szCs w:val="24"/>
        </w:rPr>
        <w:t>Самоорганизация:</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планировать достижение целей через решение ряда последовательных задач частного характера;</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самостоятельно составлять план действий, вносить необходимые коррективы в ходе его реализации;</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выявлять наиболее важные проблемы для решения в учебных и жизненных ситуациях;</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делать выбор и брать за него ответственность на себя.</w:t>
      </w:r>
    </w:p>
    <w:p w:rsidR="004A47C3" w:rsidRPr="00B74629" w:rsidRDefault="004A47C3" w:rsidP="00B74629">
      <w:pPr>
        <w:pStyle w:val="11"/>
        <w:spacing w:line="240" w:lineRule="auto"/>
        <w:ind w:firstLine="567"/>
        <w:jc w:val="both"/>
        <w:rPr>
          <w:i/>
          <w:color w:val="auto"/>
          <w:sz w:val="24"/>
          <w:szCs w:val="24"/>
        </w:rPr>
      </w:pPr>
      <w:r w:rsidRPr="00B74629">
        <w:rPr>
          <w:i/>
          <w:color w:val="auto"/>
          <w:sz w:val="24"/>
          <w:szCs w:val="24"/>
        </w:rPr>
        <w:t>Самоконтроль (рефлексия):</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владеть способами самоконтроля, самомотивации и рефлексии;</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давать адекватную оценку учебной ситуации и предлагать план её изменения;</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4A47C3" w:rsidRPr="00B74629" w:rsidRDefault="004A47C3" w:rsidP="00B74629">
      <w:pPr>
        <w:pStyle w:val="11"/>
        <w:spacing w:line="240" w:lineRule="auto"/>
        <w:ind w:firstLine="567"/>
        <w:jc w:val="both"/>
        <w:rPr>
          <w:i/>
          <w:color w:val="auto"/>
          <w:sz w:val="24"/>
          <w:szCs w:val="24"/>
        </w:rPr>
      </w:pPr>
      <w:r w:rsidRPr="00B74629">
        <w:rPr>
          <w:i/>
          <w:color w:val="auto"/>
          <w:sz w:val="24"/>
          <w:szCs w:val="24"/>
        </w:rPr>
        <w:t>Эмоциональный интеллект:</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4A47C3" w:rsidRPr="00B74629" w:rsidRDefault="004A47C3" w:rsidP="00B74629">
      <w:pPr>
        <w:pStyle w:val="11"/>
        <w:spacing w:line="240" w:lineRule="auto"/>
        <w:ind w:firstLine="567"/>
        <w:jc w:val="both"/>
        <w:rPr>
          <w:i/>
          <w:color w:val="auto"/>
          <w:sz w:val="24"/>
          <w:szCs w:val="24"/>
        </w:rPr>
      </w:pPr>
      <w:r w:rsidRPr="00B74629">
        <w:rPr>
          <w:i/>
          <w:color w:val="auto"/>
          <w:sz w:val="24"/>
          <w:szCs w:val="24"/>
        </w:rPr>
        <w:t>Принятие себя и других:</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уважительно и осознанно относиться к другому человеку и его мнению, эстетическим предпочтениям и вкусам;</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принимать себя и других, не осуждая;</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проявлять открытость;</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осознавать невозможность контролировать всё вокруг.</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4A47C3" w:rsidRPr="00B74629" w:rsidRDefault="004A47C3" w:rsidP="00B74629">
      <w:pPr>
        <w:pStyle w:val="ab"/>
        <w:ind w:firstLine="567"/>
        <w:rPr>
          <w:rFonts w:ascii="Times New Roman" w:hAnsi="Times New Roman" w:cs="Times New Roman"/>
          <w:sz w:val="24"/>
          <w:szCs w:val="24"/>
        </w:rPr>
      </w:pPr>
      <w:bookmarkStart w:id="467" w:name="bookmark1618"/>
      <w:r w:rsidRPr="00B74629">
        <w:rPr>
          <w:rFonts w:ascii="Times New Roman" w:hAnsi="Times New Roman" w:cs="Times New Roman"/>
          <w:sz w:val="24"/>
          <w:szCs w:val="24"/>
        </w:rPr>
        <w:t>ПРЕДМЕТНЫЕ РЕЗУЛЬТАТЫ</w:t>
      </w:r>
      <w:bookmarkEnd w:id="467"/>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Обучающиеся, освоившие основную образовательную программу по предмету «Музыка»:</w:t>
      </w:r>
    </w:p>
    <w:p w:rsidR="004A47C3" w:rsidRPr="00B74629" w:rsidRDefault="004A47C3" w:rsidP="00B74629">
      <w:pPr>
        <w:pStyle w:val="11"/>
        <w:spacing w:line="240" w:lineRule="auto"/>
        <w:ind w:firstLine="567"/>
        <w:jc w:val="both"/>
        <w:rPr>
          <w:color w:val="auto"/>
          <w:sz w:val="24"/>
          <w:szCs w:val="24"/>
        </w:rPr>
      </w:pPr>
      <w:r w:rsidRPr="00B74629">
        <w:rPr>
          <w:rFonts w:eastAsia="Courier New"/>
          <w:color w:val="auto"/>
          <w:sz w:val="24"/>
          <w:szCs w:val="24"/>
        </w:rPr>
        <w:t xml:space="preserve">— </w:t>
      </w:r>
      <w:r w:rsidRPr="00B74629">
        <w:rPr>
          <w:color w:val="auto"/>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4A47C3" w:rsidRPr="00B74629" w:rsidRDefault="004A47C3" w:rsidP="00B74629">
      <w:pPr>
        <w:pStyle w:val="11"/>
        <w:spacing w:line="240" w:lineRule="auto"/>
        <w:ind w:firstLine="567"/>
        <w:jc w:val="both"/>
        <w:rPr>
          <w:color w:val="auto"/>
          <w:sz w:val="24"/>
          <w:szCs w:val="24"/>
        </w:rPr>
      </w:pPr>
      <w:r w:rsidRPr="00B74629">
        <w:rPr>
          <w:rFonts w:eastAsia="Courier New"/>
          <w:color w:val="auto"/>
          <w:sz w:val="24"/>
          <w:szCs w:val="24"/>
        </w:rPr>
        <w:t xml:space="preserve">— </w:t>
      </w:r>
      <w:r w:rsidRPr="00B74629">
        <w:rPr>
          <w:color w:val="auto"/>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4A47C3" w:rsidRPr="00B74629" w:rsidRDefault="004A47C3" w:rsidP="00B74629">
      <w:pPr>
        <w:pStyle w:val="11"/>
        <w:spacing w:line="240" w:lineRule="auto"/>
        <w:ind w:firstLine="567"/>
        <w:jc w:val="both"/>
        <w:rPr>
          <w:color w:val="auto"/>
          <w:sz w:val="24"/>
          <w:szCs w:val="24"/>
        </w:rPr>
      </w:pPr>
      <w:r w:rsidRPr="00B74629">
        <w:rPr>
          <w:rFonts w:eastAsia="Courier New"/>
          <w:color w:val="auto"/>
          <w:sz w:val="24"/>
          <w:szCs w:val="24"/>
        </w:rPr>
        <w:t xml:space="preserve">— </w:t>
      </w:r>
      <w:r w:rsidRPr="00B74629">
        <w:rPr>
          <w:color w:val="auto"/>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A47C3" w:rsidRPr="00B74629" w:rsidRDefault="004A47C3" w:rsidP="00B74629">
      <w:pPr>
        <w:pStyle w:val="11"/>
        <w:spacing w:line="240" w:lineRule="auto"/>
        <w:ind w:firstLine="567"/>
        <w:jc w:val="both"/>
        <w:rPr>
          <w:color w:val="auto"/>
          <w:sz w:val="24"/>
          <w:szCs w:val="24"/>
        </w:rPr>
      </w:pPr>
      <w:r w:rsidRPr="00B74629">
        <w:rPr>
          <w:rFonts w:eastAsia="Courier New"/>
          <w:color w:val="auto"/>
          <w:sz w:val="24"/>
          <w:szCs w:val="24"/>
        </w:rPr>
        <w:t xml:space="preserve">— </w:t>
      </w:r>
      <w:r w:rsidRPr="00B74629">
        <w:rPr>
          <w:color w:val="auto"/>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A47C3" w:rsidRPr="00B74629" w:rsidRDefault="004A47C3" w:rsidP="00B74629">
      <w:pPr>
        <w:pStyle w:val="ab"/>
        <w:ind w:firstLine="567"/>
        <w:rPr>
          <w:rFonts w:ascii="Times New Roman" w:hAnsi="Times New Roman" w:cs="Times New Roman"/>
          <w:sz w:val="24"/>
          <w:szCs w:val="24"/>
        </w:rPr>
      </w:pPr>
      <w:bookmarkStart w:id="468" w:name="bookmark1620"/>
      <w:r w:rsidRPr="00B74629">
        <w:rPr>
          <w:rFonts w:ascii="Times New Roman" w:hAnsi="Times New Roman" w:cs="Times New Roman"/>
          <w:sz w:val="24"/>
          <w:szCs w:val="24"/>
        </w:rPr>
        <w:t>Модуль № 1 «Музыка моего края»:</w:t>
      </w:r>
      <w:bookmarkEnd w:id="468"/>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знать музыкальные традиции своей республики, края, народа;</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характеризовать особенности творчества народных и профессиональных музыкантов, творческих коллективов своего края;</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исполнять и оценивать образцы музыкального фольклора и сочинения композиторов своей малой родины.</w:t>
      </w:r>
    </w:p>
    <w:p w:rsidR="004A47C3" w:rsidRPr="00B74629" w:rsidRDefault="004A47C3" w:rsidP="00B74629">
      <w:pPr>
        <w:pStyle w:val="ab"/>
        <w:ind w:firstLine="567"/>
        <w:rPr>
          <w:rFonts w:ascii="Times New Roman" w:hAnsi="Times New Roman" w:cs="Times New Roman"/>
          <w:sz w:val="24"/>
          <w:szCs w:val="24"/>
        </w:rPr>
      </w:pPr>
      <w:bookmarkStart w:id="469" w:name="bookmark1622"/>
      <w:r w:rsidRPr="00B74629">
        <w:rPr>
          <w:rFonts w:ascii="Times New Roman" w:hAnsi="Times New Roman" w:cs="Times New Roman"/>
          <w:sz w:val="24"/>
          <w:szCs w:val="24"/>
        </w:rPr>
        <w:t>Модуль № 2 «Народное музыкальное творчество России»:</w:t>
      </w:r>
      <w:bookmarkEnd w:id="469"/>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различать на слух и исполнять произведения различных жанров фольклорной музыки;</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A47C3" w:rsidRPr="00B74629" w:rsidRDefault="004A47C3" w:rsidP="00B74629">
      <w:pPr>
        <w:pStyle w:val="ab"/>
        <w:ind w:firstLine="567"/>
        <w:rPr>
          <w:rFonts w:ascii="Times New Roman" w:hAnsi="Times New Roman" w:cs="Times New Roman"/>
          <w:sz w:val="24"/>
          <w:szCs w:val="24"/>
        </w:rPr>
      </w:pPr>
      <w:bookmarkStart w:id="470" w:name="bookmark1624"/>
      <w:r w:rsidRPr="00B74629">
        <w:rPr>
          <w:rFonts w:ascii="Times New Roman" w:hAnsi="Times New Roman" w:cs="Times New Roman"/>
          <w:sz w:val="24"/>
          <w:szCs w:val="24"/>
        </w:rPr>
        <w:t>Модуль № 3 «Музыка народов мира»:</w:t>
      </w:r>
      <w:bookmarkEnd w:id="470"/>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различать на слух и исполнять произведения различных жанров фольклорной музыки;</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4A47C3" w:rsidRPr="00B74629" w:rsidRDefault="004A47C3" w:rsidP="00B74629">
      <w:pPr>
        <w:pStyle w:val="ab"/>
        <w:ind w:firstLine="567"/>
        <w:rPr>
          <w:rFonts w:ascii="Times New Roman" w:hAnsi="Times New Roman" w:cs="Times New Roman"/>
          <w:sz w:val="24"/>
          <w:szCs w:val="24"/>
        </w:rPr>
      </w:pPr>
      <w:bookmarkStart w:id="471" w:name="bookmark1626"/>
      <w:r w:rsidRPr="00B74629">
        <w:rPr>
          <w:rFonts w:ascii="Times New Roman" w:hAnsi="Times New Roman" w:cs="Times New Roman"/>
          <w:sz w:val="24"/>
          <w:szCs w:val="24"/>
        </w:rPr>
        <w:t>Модуль № 4 «Европейская классическая музыка»:</w:t>
      </w:r>
      <w:bookmarkEnd w:id="471"/>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различать на слух произведения европейских композиторов-классиков, называть автора, произведение, исполнительский состав;</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исполнять (в том числе фрагментарно) сочинения композиторов-классиков;</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характеризовать творчество не менее двух композиторов- классиков, приводить примеры наиболее известных сочинений.</w:t>
      </w:r>
    </w:p>
    <w:p w:rsidR="004A47C3" w:rsidRPr="00B74629" w:rsidRDefault="004A47C3" w:rsidP="00B74629">
      <w:pPr>
        <w:pStyle w:val="ab"/>
        <w:ind w:firstLine="567"/>
        <w:rPr>
          <w:rFonts w:ascii="Times New Roman" w:hAnsi="Times New Roman" w:cs="Times New Roman"/>
          <w:sz w:val="24"/>
          <w:szCs w:val="24"/>
        </w:rPr>
      </w:pPr>
      <w:bookmarkStart w:id="472" w:name="bookmark1628"/>
      <w:r w:rsidRPr="00B74629">
        <w:rPr>
          <w:rFonts w:ascii="Times New Roman" w:hAnsi="Times New Roman" w:cs="Times New Roman"/>
          <w:sz w:val="24"/>
          <w:szCs w:val="24"/>
        </w:rPr>
        <w:t>Модуль № 5 «Русская классическая музыка»:</w:t>
      </w:r>
      <w:bookmarkEnd w:id="472"/>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различать на слух произведения русских композиторов- классиков, называть автора, произведение, исполнительский состав;</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исполнять (в том числе фрагментарно, отдельными темами) сочинения русских композиторов;</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4A47C3" w:rsidRPr="00B74629" w:rsidRDefault="004A47C3" w:rsidP="00B74629">
      <w:pPr>
        <w:pStyle w:val="ab"/>
        <w:ind w:firstLine="567"/>
        <w:rPr>
          <w:rFonts w:ascii="Times New Roman" w:hAnsi="Times New Roman" w:cs="Times New Roman"/>
          <w:sz w:val="24"/>
          <w:szCs w:val="24"/>
        </w:rPr>
      </w:pPr>
      <w:bookmarkStart w:id="473" w:name="bookmark1630"/>
      <w:r w:rsidRPr="00B74629">
        <w:rPr>
          <w:rFonts w:ascii="Times New Roman" w:hAnsi="Times New Roman" w:cs="Times New Roman"/>
          <w:sz w:val="24"/>
          <w:szCs w:val="24"/>
        </w:rPr>
        <w:t>Модуль № 6 «Образы русской и европейской</w:t>
      </w:r>
      <w:bookmarkEnd w:id="473"/>
    </w:p>
    <w:p w:rsidR="004A47C3" w:rsidRPr="00B74629" w:rsidRDefault="004A47C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духовной музыки»:</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различать и характеризовать жанры и произведения русской и европейской духовной музыки;</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исполнять произведения русской и европейской духовной музыки;</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приводить примеры сочинений духовной музыки, называть их автора.</w:t>
      </w:r>
    </w:p>
    <w:p w:rsidR="004A47C3" w:rsidRPr="00B74629" w:rsidRDefault="004A47C3" w:rsidP="00B74629">
      <w:pPr>
        <w:pStyle w:val="ab"/>
        <w:ind w:firstLine="567"/>
        <w:rPr>
          <w:rFonts w:ascii="Times New Roman" w:hAnsi="Times New Roman" w:cs="Times New Roman"/>
          <w:sz w:val="24"/>
          <w:szCs w:val="24"/>
        </w:rPr>
      </w:pPr>
      <w:bookmarkStart w:id="474" w:name="bookmark1633"/>
      <w:r w:rsidRPr="00B74629">
        <w:rPr>
          <w:rFonts w:ascii="Times New Roman" w:hAnsi="Times New Roman" w:cs="Times New Roman"/>
          <w:sz w:val="24"/>
          <w:szCs w:val="24"/>
        </w:rPr>
        <w:t>Модуль № 7 «Современная музыка: основные жанры</w:t>
      </w:r>
      <w:bookmarkEnd w:id="474"/>
    </w:p>
    <w:p w:rsidR="004A47C3" w:rsidRPr="00B74629" w:rsidRDefault="004A47C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и направления»:</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определять и характеризовать стили, направления и жанры современной музыки;</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различать и определять на слух виды оркестров, ансамблей, тембры музыкальных инструментов, входящих в их состав;</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исполнять современные музыкальные произведения в разных видах деятельности.</w:t>
      </w:r>
    </w:p>
    <w:p w:rsidR="004A47C3" w:rsidRPr="00B74629" w:rsidRDefault="004A47C3" w:rsidP="00B74629">
      <w:pPr>
        <w:pStyle w:val="ab"/>
        <w:ind w:firstLine="567"/>
        <w:rPr>
          <w:rFonts w:ascii="Times New Roman" w:hAnsi="Times New Roman" w:cs="Times New Roman"/>
          <w:sz w:val="24"/>
          <w:szCs w:val="24"/>
        </w:rPr>
      </w:pPr>
      <w:bookmarkStart w:id="475" w:name="bookmark1636"/>
      <w:r w:rsidRPr="00B74629">
        <w:rPr>
          <w:rFonts w:ascii="Times New Roman" w:hAnsi="Times New Roman" w:cs="Times New Roman"/>
          <w:sz w:val="24"/>
          <w:szCs w:val="24"/>
        </w:rPr>
        <w:t>Модуль № 8 «Связь музыки с другими видами искусства»:</w:t>
      </w:r>
      <w:bookmarkEnd w:id="475"/>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определять стилевые и жанровые параллели между музыкой и другими видами искусств;</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различать и анализировать средства выразительности разных видов искусств;</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4A47C3" w:rsidRPr="00B74629" w:rsidRDefault="004A47C3" w:rsidP="00B74629">
      <w:pPr>
        <w:pStyle w:val="ab"/>
        <w:ind w:firstLine="567"/>
        <w:rPr>
          <w:rFonts w:ascii="Times New Roman" w:hAnsi="Times New Roman" w:cs="Times New Roman"/>
          <w:sz w:val="24"/>
          <w:szCs w:val="24"/>
        </w:rPr>
      </w:pPr>
      <w:bookmarkStart w:id="476" w:name="bookmark1638"/>
      <w:r w:rsidRPr="00B74629">
        <w:rPr>
          <w:rFonts w:ascii="Times New Roman" w:hAnsi="Times New Roman" w:cs="Times New Roman"/>
          <w:sz w:val="24"/>
          <w:szCs w:val="24"/>
        </w:rPr>
        <w:t>Модуль № 9 «Жанры музыкального искусства»:</w:t>
      </w:r>
      <w:bookmarkEnd w:id="476"/>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рассуждать о круге образов и средствах их воплощения, типичных для данного жанра;</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выразительно исполнять произведения (в том числе фрагменты) вокальных, инструментальных и музыкально-театральных жанров.</w:t>
      </w:r>
    </w:p>
    <w:p w:rsidR="004A47C3" w:rsidRPr="00B74629" w:rsidRDefault="004A47C3" w:rsidP="00B74629">
      <w:pPr>
        <w:pStyle w:val="11"/>
        <w:spacing w:line="240" w:lineRule="auto"/>
        <w:ind w:firstLine="567"/>
        <w:jc w:val="both"/>
        <w:rPr>
          <w:color w:val="auto"/>
          <w:sz w:val="24"/>
          <w:szCs w:val="24"/>
        </w:rPr>
      </w:pPr>
    </w:p>
    <w:p w:rsidR="004A47C3" w:rsidRPr="00B74629" w:rsidRDefault="004A47C3" w:rsidP="00B74629">
      <w:pPr>
        <w:pStyle w:val="11"/>
        <w:spacing w:line="240" w:lineRule="auto"/>
        <w:ind w:firstLine="567"/>
        <w:jc w:val="both"/>
        <w:rPr>
          <w:b/>
          <w:sz w:val="24"/>
          <w:szCs w:val="24"/>
        </w:rPr>
      </w:pPr>
    </w:p>
    <w:p w:rsidR="004A47C3" w:rsidRPr="00B74629" w:rsidRDefault="004A47C3" w:rsidP="00B74629">
      <w:pPr>
        <w:pStyle w:val="a6"/>
        <w:numPr>
          <w:ilvl w:val="2"/>
          <w:numId w:val="1"/>
        </w:numPr>
        <w:tabs>
          <w:tab w:val="left" w:pos="1440"/>
        </w:tabs>
        <w:spacing w:after="0" w:line="240" w:lineRule="auto"/>
        <w:ind w:left="0" w:firstLine="567"/>
        <w:rPr>
          <w:rFonts w:ascii="Times New Roman" w:hAnsi="Times New Roman" w:cs="Times New Roman"/>
          <w:b/>
          <w:sz w:val="24"/>
          <w:szCs w:val="24"/>
        </w:rPr>
      </w:pPr>
      <w:r w:rsidRPr="00B74629">
        <w:rPr>
          <w:rFonts w:ascii="Times New Roman" w:hAnsi="Times New Roman" w:cs="Times New Roman"/>
          <w:b/>
          <w:sz w:val="24"/>
          <w:szCs w:val="24"/>
        </w:rPr>
        <w:t>Технология</w:t>
      </w:r>
    </w:p>
    <w:p w:rsidR="004A47C3" w:rsidRPr="00B74629" w:rsidRDefault="004A47C3" w:rsidP="00B74629">
      <w:pPr>
        <w:tabs>
          <w:tab w:val="left" w:pos="1440"/>
        </w:tabs>
        <w:spacing w:after="0" w:line="240" w:lineRule="auto"/>
        <w:ind w:firstLine="567"/>
        <w:rPr>
          <w:rFonts w:ascii="Times New Roman" w:hAnsi="Times New Roman" w:cs="Times New Roman"/>
          <w:b/>
          <w:sz w:val="24"/>
          <w:szCs w:val="24"/>
        </w:rPr>
      </w:pPr>
      <w:r w:rsidRPr="00B74629">
        <w:rPr>
          <w:rFonts w:ascii="Times New Roman" w:hAnsi="Times New Roman" w:cs="Times New Roman"/>
          <w:b/>
          <w:sz w:val="24"/>
          <w:szCs w:val="24"/>
        </w:rPr>
        <w:t>Содержание учебного предмета «Технология»</w:t>
      </w:r>
    </w:p>
    <w:p w:rsidR="004A47C3" w:rsidRPr="00B74629" w:rsidRDefault="004A47C3" w:rsidP="00B74629">
      <w:pPr>
        <w:pStyle w:val="ab"/>
        <w:ind w:firstLine="567"/>
        <w:rPr>
          <w:rFonts w:ascii="Times New Roman" w:hAnsi="Times New Roman" w:cs="Times New Roman"/>
          <w:sz w:val="24"/>
          <w:szCs w:val="24"/>
        </w:rPr>
      </w:pPr>
      <w:bookmarkStart w:id="477" w:name="bookmark1670"/>
      <w:r w:rsidRPr="00B74629">
        <w:rPr>
          <w:rFonts w:ascii="Times New Roman" w:hAnsi="Times New Roman" w:cs="Times New Roman"/>
          <w:sz w:val="24"/>
          <w:szCs w:val="24"/>
        </w:rPr>
        <w:t>ИНВАРИАНТНЫЕ МОДУЛИ</w:t>
      </w:r>
      <w:bookmarkEnd w:id="477"/>
    </w:p>
    <w:p w:rsidR="004A47C3" w:rsidRPr="00B74629" w:rsidRDefault="004A47C3" w:rsidP="00B74629">
      <w:pPr>
        <w:pStyle w:val="ab"/>
        <w:ind w:firstLine="567"/>
        <w:rPr>
          <w:rFonts w:ascii="Times New Roman" w:hAnsi="Times New Roman" w:cs="Times New Roman"/>
          <w:sz w:val="24"/>
          <w:szCs w:val="24"/>
        </w:rPr>
      </w:pPr>
      <w:bookmarkStart w:id="478" w:name="bookmark1672"/>
      <w:r w:rsidRPr="00B74629">
        <w:rPr>
          <w:rFonts w:ascii="Times New Roman" w:hAnsi="Times New Roman" w:cs="Times New Roman"/>
          <w:sz w:val="24"/>
          <w:szCs w:val="24"/>
        </w:rPr>
        <w:t>Модуль «Производство и технология»</w:t>
      </w:r>
      <w:bookmarkEnd w:id="478"/>
    </w:p>
    <w:p w:rsidR="004A47C3" w:rsidRPr="00B74629" w:rsidRDefault="004A47C3" w:rsidP="00B74629">
      <w:pPr>
        <w:pStyle w:val="ab"/>
        <w:ind w:firstLine="567"/>
        <w:rPr>
          <w:rFonts w:ascii="Times New Roman" w:hAnsi="Times New Roman" w:cs="Times New Roman"/>
          <w:sz w:val="24"/>
          <w:szCs w:val="24"/>
        </w:rPr>
      </w:pPr>
      <w:bookmarkStart w:id="479" w:name="bookmark1674"/>
      <w:r w:rsidRPr="00B74629">
        <w:rPr>
          <w:rFonts w:ascii="Times New Roman" w:hAnsi="Times New Roman" w:cs="Times New Roman"/>
          <w:sz w:val="24"/>
          <w:szCs w:val="24"/>
        </w:rPr>
        <w:t>5-6 КЛАССЫ</w:t>
      </w:r>
      <w:bookmarkEnd w:id="479"/>
    </w:p>
    <w:p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1. Преобразовательная деятельность человека.</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2. Простейшие машины и механизмы.</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Двигатели машин. Виды двигателей. Передаточные механизмы. Виды и характеристики передаточных механизмов.</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3. Задачи и технологии их решения.</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Технология решения производственных задач в информационной среде как важнейшая технология 4-й промышленной революции.</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4. Основы проектной деятельности.</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5. Технология домашнего хозяйства.</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Порядок и хаос как фундаментальные характеристики окружающего мира.</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Порядок в доме. Порядок на рабочем месте.</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Создание интерьера квартиры с помощью компьютерных программ.</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Электропроводка. Бытовые электрические приборы. Техника безопасности при работе с электричеством.</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6. Мир профессий.</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Какие бывают профессии. Как выбрать профессию.</w:t>
      </w:r>
    </w:p>
    <w:p w:rsidR="004A47C3" w:rsidRPr="00B74629" w:rsidRDefault="004A47C3" w:rsidP="00B74629">
      <w:pPr>
        <w:pStyle w:val="ab"/>
        <w:ind w:firstLine="567"/>
        <w:rPr>
          <w:rFonts w:ascii="Times New Roman" w:hAnsi="Times New Roman" w:cs="Times New Roman"/>
          <w:sz w:val="24"/>
          <w:szCs w:val="24"/>
        </w:rPr>
      </w:pPr>
      <w:bookmarkStart w:id="480" w:name="bookmark1676"/>
      <w:r w:rsidRPr="00B74629">
        <w:rPr>
          <w:rFonts w:ascii="Times New Roman" w:hAnsi="Times New Roman" w:cs="Times New Roman"/>
          <w:sz w:val="24"/>
          <w:szCs w:val="24"/>
        </w:rPr>
        <w:t>7-</w:t>
      </w:r>
      <w:r w:rsidR="003B33E7">
        <w:rPr>
          <w:rFonts w:ascii="Times New Roman" w:hAnsi="Times New Roman" w:cs="Times New Roman"/>
          <w:sz w:val="24"/>
          <w:szCs w:val="24"/>
        </w:rPr>
        <w:t>8</w:t>
      </w:r>
      <w:r w:rsidRPr="00B74629">
        <w:rPr>
          <w:rFonts w:ascii="Times New Roman" w:hAnsi="Times New Roman" w:cs="Times New Roman"/>
          <w:sz w:val="24"/>
          <w:szCs w:val="24"/>
        </w:rPr>
        <w:t xml:space="preserve"> КЛАССЫ</w:t>
      </w:r>
      <w:bookmarkEnd w:id="480"/>
    </w:p>
    <w:p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7. Технологии и искусство.</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Эстетика в быту. Эстетика и экология жилища.</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Народные ремёсла. Народные ремёсла и промыслы России.</w:t>
      </w:r>
    </w:p>
    <w:p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8. Технологии и мир. Современная техносфера.</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Понятие высокотехнологичных отраслей. «Высокие технологии» двойного назначения.</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Ресурсы, технологии и общество. Глобальные технологические проекты.</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Современная техносфера. Проблема взаимодействия природы и техносферы.</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Современный транспорт и перспективы его развития.</w:t>
      </w:r>
    </w:p>
    <w:p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9. Современные технологии.</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Биотехнологии. Лазерные технологии. Космические технологии. Представления о нанотехнологиях.</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Сферы применения современных технологий.</w:t>
      </w:r>
    </w:p>
    <w:p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10. Основы информационно-когнитивных технологий.</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Знание как фундаментальная производственная и экономическая категория.</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Формализация и моделирование — основные инструменты познания окружающего мира.</w:t>
      </w:r>
    </w:p>
    <w:p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11. Элементы управления.</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Общие принципы управления. Общая схема управления. Условия реализации общей схемы управления. Начала кибернетики.</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Самоуправляемые системы. Устойчивость систем управления. Виды равновесия. Устойчивость технических систем.</w:t>
      </w:r>
    </w:p>
    <w:p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12. Мир профессий.</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Профессии предметной области «Художественный образ».</w:t>
      </w:r>
    </w:p>
    <w:p w:rsidR="004A47C3" w:rsidRPr="00B74629" w:rsidRDefault="004A47C3" w:rsidP="00B74629">
      <w:pPr>
        <w:pStyle w:val="ab"/>
        <w:ind w:firstLine="567"/>
        <w:rPr>
          <w:rFonts w:ascii="Times New Roman" w:hAnsi="Times New Roman" w:cs="Times New Roman"/>
          <w:sz w:val="24"/>
          <w:szCs w:val="24"/>
        </w:rPr>
      </w:pPr>
      <w:bookmarkStart w:id="481" w:name="bookmark1678"/>
      <w:r w:rsidRPr="00B74629">
        <w:rPr>
          <w:rFonts w:ascii="Times New Roman" w:hAnsi="Times New Roman" w:cs="Times New Roman"/>
          <w:sz w:val="24"/>
          <w:szCs w:val="24"/>
        </w:rPr>
        <w:t>Модуль «Технология обработки материалов и пищевых продуктов»</w:t>
      </w:r>
      <w:bookmarkEnd w:id="481"/>
    </w:p>
    <w:p w:rsidR="004A47C3" w:rsidRPr="00B74629" w:rsidRDefault="004A47C3" w:rsidP="00B74629">
      <w:pPr>
        <w:pStyle w:val="ab"/>
        <w:ind w:firstLine="567"/>
        <w:rPr>
          <w:rFonts w:ascii="Times New Roman" w:hAnsi="Times New Roman" w:cs="Times New Roman"/>
          <w:sz w:val="24"/>
          <w:szCs w:val="24"/>
        </w:rPr>
      </w:pPr>
      <w:bookmarkStart w:id="482" w:name="bookmark1680"/>
      <w:r w:rsidRPr="00B74629">
        <w:rPr>
          <w:rFonts w:ascii="Times New Roman" w:hAnsi="Times New Roman" w:cs="Times New Roman"/>
          <w:sz w:val="24"/>
          <w:szCs w:val="24"/>
        </w:rPr>
        <w:t>5-6 КЛАССЫ</w:t>
      </w:r>
      <w:bookmarkEnd w:id="482"/>
    </w:p>
    <w:p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1. Структура технологии: от материала к изделию.</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Основные элементы структуры технологии: действия, операции, этапы. Технологическая карта.</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Проектирование, моделирование, конструирование — основные составляющие технологии. Технологии и алгоритмы.</w:t>
      </w:r>
    </w:p>
    <w:p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2. Материалы и их свойства.</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Бумага и её свойства. Различные изделия из бумаги. Потребность человека в бумаге.</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Ткань и её свойства. Изделия из ткани. Виды тканей.</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Металлы и их свойства. Металлические части машин и механизмов. Тонколистовая сталь и проволока.</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Пластические массы (пластмассы) и их свойства. Работа с пластмассами.</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Наноструктуры и их использование в различных технологиях. Природные и синтетические наноструктуры.</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Композиты и нанокомпозиты, их применение. Умные материалы и их применение. Аллотропные соединения углерода.</w:t>
      </w:r>
    </w:p>
    <w:p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3. Основные ручные инструменты.</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Компьютерные инструменты.</w:t>
      </w:r>
    </w:p>
    <w:p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4. Трудовые действия как основные слагаемые технологии.</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Общность и различие действий с различными материалами и пищевыми продуктами.</w:t>
      </w:r>
    </w:p>
    <w:p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5. Технологии обработки конструкционных материалов.</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Разметка заготовок из древесины, металла, пластмасс. Приёмы ручной правки заготовок из проволоки и тонколистового металла.</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Резание заготовок.</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Строгание заготовок из древесины.</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Сборка изделий из тонколистового металла, проволоки, искусственных материалов.</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Зачистка и отделка поверхностей деталей из конструкционных материалов.</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Изготовление цилиндрических и конических деталей из древесины ручным инструментом.</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Отделка изделий из конструкционных материалов.</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Правила безопасной работы.</w:t>
      </w:r>
    </w:p>
    <w:p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6. Технология обработки текстильных материалов.</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Основы технологии изготовления изделий из текстильных материалов.</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Способы настила ткани. Раскладка выкройки на ткани. Технология выполнения соединительных швов. Обработка срезов. Обработка вытачки.</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Понятие о декоративно-прикладном творчестве. Технологии художественной обработки текстильных материалов: лоскутное шитьё, вышивка</w:t>
      </w:r>
    </w:p>
    <w:p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7. Технологии обработки пищевых продуктов.</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Приготовление пищи в походных условиях. Утилизация бытовых и пищевых отходов в походных условиях.</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4A47C3" w:rsidRPr="00B74629" w:rsidRDefault="004A47C3" w:rsidP="00B74629">
      <w:pPr>
        <w:pStyle w:val="ab"/>
        <w:ind w:firstLine="567"/>
        <w:rPr>
          <w:rFonts w:ascii="Times New Roman" w:hAnsi="Times New Roman" w:cs="Times New Roman"/>
          <w:sz w:val="24"/>
          <w:szCs w:val="24"/>
        </w:rPr>
      </w:pPr>
      <w:bookmarkStart w:id="483" w:name="bookmark1682"/>
      <w:r w:rsidRPr="00B74629">
        <w:rPr>
          <w:rFonts w:ascii="Times New Roman" w:hAnsi="Times New Roman" w:cs="Times New Roman"/>
          <w:sz w:val="24"/>
          <w:szCs w:val="24"/>
        </w:rPr>
        <w:t>7-</w:t>
      </w:r>
      <w:r w:rsidR="003B33E7">
        <w:rPr>
          <w:rFonts w:ascii="Times New Roman" w:hAnsi="Times New Roman" w:cs="Times New Roman"/>
          <w:sz w:val="24"/>
          <w:szCs w:val="24"/>
        </w:rPr>
        <w:t>8</w:t>
      </w:r>
      <w:r w:rsidRPr="00B74629">
        <w:rPr>
          <w:rFonts w:ascii="Times New Roman" w:hAnsi="Times New Roman" w:cs="Times New Roman"/>
          <w:sz w:val="24"/>
          <w:szCs w:val="24"/>
        </w:rPr>
        <w:t xml:space="preserve"> КЛАССЫ</w:t>
      </w:r>
      <w:bookmarkEnd w:id="483"/>
    </w:p>
    <w:p w:rsidR="004A47C3" w:rsidRPr="00B74629" w:rsidRDefault="004A47C3" w:rsidP="00B74629">
      <w:pPr>
        <w:pStyle w:val="70"/>
        <w:spacing w:line="240" w:lineRule="auto"/>
        <w:ind w:firstLine="567"/>
        <w:jc w:val="both"/>
        <w:rPr>
          <w:color w:val="auto"/>
          <w:sz w:val="24"/>
          <w:szCs w:val="24"/>
        </w:rPr>
      </w:pPr>
      <w:r w:rsidRPr="00B74629">
        <w:rPr>
          <w:b/>
          <w:bCs/>
          <w:color w:val="auto"/>
          <w:sz w:val="24"/>
          <w:szCs w:val="24"/>
        </w:rPr>
        <w:t>Раздел 8. Моделирование как основа познания и практической деятельности.</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Модели человеческой деятельности. Алгоритмы и технологии как модели.</w:t>
      </w:r>
    </w:p>
    <w:p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9. Машины и их модели.</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Как устроены машины.</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Конструирование машин. Действия при сборке модели машины при помощи деталей конструктора.</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Простейшие механизмы как базовые элементы многообразия механизмов.</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Физические законы, реализованные в простейших механизмах.</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Модели механизмов и эксперименты с этими механизмами.</w:t>
      </w:r>
    </w:p>
    <w:p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10. Традиционные производства и технологии.</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11. Технологии в когнитивной сфере.</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4A47C3" w:rsidRPr="00B74629" w:rsidRDefault="004A47C3" w:rsidP="00B74629">
      <w:pPr>
        <w:pStyle w:val="11"/>
        <w:spacing w:line="240" w:lineRule="auto"/>
        <w:ind w:firstLine="567"/>
        <w:jc w:val="both"/>
        <w:rPr>
          <w:color w:val="auto"/>
          <w:sz w:val="24"/>
          <w:szCs w:val="24"/>
        </w:rPr>
      </w:pPr>
      <w:r w:rsidRPr="00B74629">
        <w:rPr>
          <w:b/>
          <w:bCs/>
          <w:color w:val="auto"/>
          <w:sz w:val="24"/>
          <w:szCs w:val="24"/>
        </w:rPr>
        <w:t>Раздел 12. Технологии и человек.</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4A47C3" w:rsidRPr="00B74629" w:rsidRDefault="004A47C3" w:rsidP="00B74629">
      <w:pPr>
        <w:pStyle w:val="ab"/>
        <w:ind w:firstLine="567"/>
        <w:jc w:val="center"/>
        <w:rPr>
          <w:rFonts w:ascii="Times New Roman" w:hAnsi="Times New Roman" w:cs="Times New Roman"/>
          <w:sz w:val="24"/>
          <w:szCs w:val="24"/>
        </w:rPr>
      </w:pPr>
      <w:r w:rsidRPr="00B74629">
        <w:rPr>
          <w:rFonts w:ascii="Times New Roman" w:hAnsi="Times New Roman" w:cs="Times New Roman"/>
          <w:sz w:val="24"/>
          <w:szCs w:val="24"/>
        </w:rPr>
        <w:t>ПЛАНИРУЕМЫЕ РЕЗУЛЬТАТЫ ОСВОЕНИЯ УЧЕБНОГО ПРЕДМЕТА «ТЕХНОЛОГИЯ»</w:t>
      </w:r>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4A47C3" w:rsidRPr="00B74629" w:rsidRDefault="004A47C3" w:rsidP="00B74629">
      <w:pPr>
        <w:pStyle w:val="ab"/>
        <w:ind w:firstLine="567"/>
        <w:rPr>
          <w:rFonts w:ascii="Times New Roman" w:hAnsi="Times New Roman" w:cs="Times New Roman"/>
          <w:sz w:val="24"/>
          <w:szCs w:val="24"/>
        </w:rPr>
      </w:pPr>
      <w:bookmarkStart w:id="484" w:name="bookmark1714"/>
      <w:r w:rsidRPr="00B74629">
        <w:rPr>
          <w:rFonts w:ascii="Times New Roman" w:hAnsi="Times New Roman" w:cs="Times New Roman"/>
          <w:sz w:val="24"/>
          <w:szCs w:val="24"/>
        </w:rPr>
        <w:t>ЛИЧНОСТНЫЕ РЕЗУЛЬТАТЫ</w:t>
      </w:r>
      <w:bookmarkEnd w:id="484"/>
    </w:p>
    <w:p w:rsidR="004A47C3" w:rsidRPr="00B74629" w:rsidRDefault="004A47C3" w:rsidP="00B74629">
      <w:pPr>
        <w:pStyle w:val="11"/>
        <w:spacing w:line="240" w:lineRule="auto"/>
        <w:ind w:firstLine="567"/>
        <w:jc w:val="both"/>
        <w:rPr>
          <w:color w:val="auto"/>
          <w:sz w:val="24"/>
          <w:szCs w:val="24"/>
        </w:rPr>
      </w:pPr>
      <w:r w:rsidRPr="00B74629">
        <w:rPr>
          <w:i/>
          <w:iCs/>
          <w:color w:val="auto"/>
          <w:sz w:val="24"/>
          <w:szCs w:val="24"/>
        </w:rPr>
        <w:t>Патриотическое воспитание</w:t>
      </w:r>
      <w:r w:rsidRPr="00B74629">
        <w:rPr>
          <w:color w:val="auto"/>
          <w:sz w:val="24"/>
          <w:szCs w:val="24"/>
        </w:rPr>
        <w:t>:</w:t>
      </w:r>
    </w:p>
    <w:p w:rsidR="004A47C3" w:rsidRPr="00B74629" w:rsidRDefault="004A47C3" w:rsidP="00B66EF5">
      <w:pPr>
        <w:pStyle w:val="11"/>
        <w:numPr>
          <w:ilvl w:val="0"/>
          <w:numId w:val="274"/>
        </w:numPr>
        <w:spacing w:line="240" w:lineRule="auto"/>
        <w:ind w:left="0" w:firstLine="567"/>
        <w:jc w:val="both"/>
        <w:rPr>
          <w:color w:val="auto"/>
          <w:sz w:val="24"/>
          <w:szCs w:val="24"/>
        </w:rPr>
      </w:pPr>
      <w:r w:rsidRPr="00B74629">
        <w:rPr>
          <w:color w:val="auto"/>
          <w:sz w:val="24"/>
          <w:szCs w:val="24"/>
        </w:rPr>
        <w:t>проявление интереса к истории и современному состоянию российской науки и технологии;</w:t>
      </w:r>
    </w:p>
    <w:p w:rsidR="004A47C3" w:rsidRPr="00B74629" w:rsidRDefault="004A47C3" w:rsidP="00B66EF5">
      <w:pPr>
        <w:pStyle w:val="11"/>
        <w:numPr>
          <w:ilvl w:val="0"/>
          <w:numId w:val="274"/>
        </w:numPr>
        <w:spacing w:line="240" w:lineRule="auto"/>
        <w:ind w:left="0" w:firstLine="567"/>
        <w:jc w:val="both"/>
        <w:rPr>
          <w:color w:val="auto"/>
          <w:sz w:val="24"/>
          <w:szCs w:val="24"/>
        </w:rPr>
      </w:pPr>
      <w:r w:rsidRPr="00B74629">
        <w:rPr>
          <w:color w:val="auto"/>
          <w:sz w:val="24"/>
          <w:szCs w:val="24"/>
        </w:rPr>
        <w:t>ценностное отношение к достижениям российских инженеров и учёных.</w:t>
      </w:r>
    </w:p>
    <w:p w:rsidR="004A47C3" w:rsidRPr="00B74629" w:rsidRDefault="004A47C3" w:rsidP="00B74629">
      <w:pPr>
        <w:pStyle w:val="11"/>
        <w:spacing w:line="240" w:lineRule="auto"/>
        <w:ind w:firstLine="567"/>
        <w:jc w:val="both"/>
        <w:rPr>
          <w:color w:val="auto"/>
          <w:sz w:val="24"/>
          <w:szCs w:val="24"/>
        </w:rPr>
      </w:pPr>
      <w:r w:rsidRPr="00B74629">
        <w:rPr>
          <w:i/>
          <w:iCs/>
          <w:color w:val="auto"/>
          <w:sz w:val="24"/>
          <w:szCs w:val="24"/>
        </w:rPr>
        <w:t>Гражданское и духовно-нравственное воспитание</w:t>
      </w:r>
      <w:r w:rsidRPr="00B74629">
        <w:rPr>
          <w:color w:val="auto"/>
          <w:sz w:val="24"/>
          <w:szCs w:val="24"/>
        </w:rPr>
        <w:t>:</w:t>
      </w:r>
    </w:p>
    <w:p w:rsidR="004A47C3" w:rsidRPr="00B74629" w:rsidRDefault="004A47C3" w:rsidP="00B66EF5">
      <w:pPr>
        <w:pStyle w:val="11"/>
        <w:numPr>
          <w:ilvl w:val="0"/>
          <w:numId w:val="275"/>
        </w:numPr>
        <w:spacing w:line="240" w:lineRule="auto"/>
        <w:ind w:left="0" w:firstLine="567"/>
        <w:jc w:val="both"/>
        <w:rPr>
          <w:color w:val="auto"/>
          <w:sz w:val="24"/>
          <w:szCs w:val="24"/>
        </w:rPr>
      </w:pPr>
      <w:r w:rsidRPr="00B74629">
        <w:rPr>
          <w:color w:val="auto"/>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4A47C3" w:rsidRPr="00B74629" w:rsidRDefault="004A47C3" w:rsidP="00B66EF5">
      <w:pPr>
        <w:pStyle w:val="11"/>
        <w:numPr>
          <w:ilvl w:val="0"/>
          <w:numId w:val="275"/>
        </w:numPr>
        <w:spacing w:line="240" w:lineRule="auto"/>
        <w:ind w:left="0" w:firstLine="567"/>
        <w:jc w:val="both"/>
        <w:rPr>
          <w:color w:val="auto"/>
          <w:sz w:val="24"/>
          <w:szCs w:val="24"/>
        </w:rPr>
      </w:pPr>
      <w:r w:rsidRPr="00B74629">
        <w:rPr>
          <w:color w:val="auto"/>
          <w:sz w:val="24"/>
          <w:szCs w:val="24"/>
        </w:rPr>
        <w:t>осознание важности морально-этических принципов в деятельности, связанной с реализацией технологий;</w:t>
      </w:r>
    </w:p>
    <w:p w:rsidR="004A47C3" w:rsidRPr="00B74629" w:rsidRDefault="004A47C3" w:rsidP="00B66EF5">
      <w:pPr>
        <w:pStyle w:val="11"/>
        <w:numPr>
          <w:ilvl w:val="0"/>
          <w:numId w:val="275"/>
        </w:numPr>
        <w:spacing w:line="240" w:lineRule="auto"/>
        <w:ind w:left="0" w:firstLine="567"/>
        <w:jc w:val="both"/>
        <w:rPr>
          <w:color w:val="auto"/>
          <w:sz w:val="24"/>
          <w:szCs w:val="24"/>
        </w:rPr>
      </w:pPr>
      <w:r w:rsidRPr="00B74629">
        <w:rPr>
          <w:color w:val="auto"/>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A47C3" w:rsidRPr="00B74629" w:rsidRDefault="004A47C3" w:rsidP="00B74629">
      <w:pPr>
        <w:pStyle w:val="11"/>
        <w:spacing w:line="240" w:lineRule="auto"/>
        <w:ind w:firstLine="567"/>
        <w:jc w:val="both"/>
        <w:rPr>
          <w:color w:val="auto"/>
          <w:sz w:val="24"/>
          <w:szCs w:val="24"/>
        </w:rPr>
      </w:pPr>
      <w:r w:rsidRPr="00B74629">
        <w:rPr>
          <w:i/>
          <w:iCs/>
          <w:color w:val="auto"/>
          <w:sz w:val="24"/>
          <w:szCs w:val="24"/>
        </w:rPr>
        <w:t>Эстетическое воспитание</w:t>
      </w:r>
      <w:r w:rsidRPr="00B74629">
        <w:rPr>
          <w:color w:val="auto"/>
          <w:sz w:val="24"/>
          <w:szCs w:val="24"/>
        </w:rPr>
        <w:t>:</w:t>
      </w:r>
    </w:p>
    <w:p w:rsidR="004A47C3" w:rsidRPr="00B74629" w:rsidRDefault="004A47C3" w:rsidP="00B66EF5">
      <w:pPr>
        <w:pStyle w:val="11"/>
        <w:numPr>
          <w:ilvl w:val="0"/>
          <w:numId w:val="276"/>
        </w:numPr>
        <w:spacing w:line="240" w:lineRule="auto"/>
        <w:ind w:left="0" w:firstLine="567"/>
        <w:jc w:val="both"/>
        <w:rPr>
          <w:color w:val="auto"/>
          <w:sz w:val="24"/>
          <w:szCs w:val="24"/>
        </w:rPr>
      </w:pPr>
      <w:r w:rsidRPr="00B74629">
        <w:rPr>
          <w:color w:val="auto"/>
          <w:sz w:val="24"/>
          <w:szCs w:val="24"/>
        </w:rPr>
        <w:t>восприятие эстетических качеств предметов труда;</w:t>
      </w:r>
    </w:p>
    <w:p w:rsidR="004A47C3" w:rsidRPr="00B74629" w:rsidRDefault="004A47C3" w:rsidP="00B66EF5">
      <w:pPr>
        <w:pStyle w:val="11"/>
        <w:numPr>
          <w:ilvl w:val="0"/>
          <w:numId w:val="276"/>
        </w:numPr>
        <w:spacing w:line="240" w:lineRule="auto"/>
        <w:ind w:left="0" w:firstLine="567"/>
        <w:jc w:val="both"/>
        <w:rPr>
          <w:color w:val="auto"/>
          <w:sz w:val="24"/>
          <w:szCs w:val="24"/>
        </w:rPr>
      </w:pPr>
      <w:r w:rsidRPr="00B74629">
        <w:rPr>
          <w:color w:val="auto"/>
          <w:sz w:val="24"/>
          <w:szCs w:val="24"/>
        </w:rPr>
        <w:t>умение создавать эстетически значимые изделия из различных материалов.</w:t>
      </w:r>
    </w:p>
    <w:p w:rsidR="004A47C3" w:rsidRPr="00B74629" w:rsidRDefault="004A47C3" w:rsidP="00B74629">
      <w:pPr>
        <w:pStyle w:val="11"/>
        <w:spacing w:line="240" w:lineRule="auto"/>
        <w:ind w:firstLine="567"/>
        <w:jc w:val="both"/>
        <w:rPr>
          <w:color w:val="auto"/>
          <w:sz w:val="24"/>
          <w:szCs w:val="24"/>
        </w:rPr>
      </w:pPr>
      <w:r w:rsidRPr="00B74629">
        <w:rPr>
          <w:i/>
          <w:iCs/>
          <w:color w:val="auto"/>
          <w:sz w:val="24"/>
          <w:szCs w:val="24"/>
        </w:rPr>
        <w:t>Ценности научного познания и практической деятельности</w:t>
      </w:r>
      <w:r w:rsidRPr="00B74629">
        <w:rPr>
          <w:color w:val="auto"/>
          <w:sz w:val="24"/>
          <w:szCs w:val="24"/>
        </w:rPr>
        <w:t>:</w:t>
      </w:r>
    </w:p>
    <w:p w:rsidR="004A47C3" w:rsidRPr="00B74629" w:rsidRDefault="004A47C3" w:rsidP="00B66EF5">
      <w:pPr>
        <w:pStyle w:val="11"/>
        <w:numPr>
          <w:ilvl w:val="0"/>
          <w:numId w:val="277"/>
        </w:numPr>
        <w:spacing w:line="240" w:lineRule="auto"/>
        <w:ind w:left="0" w:firstLine="567"/>
        <w:jc w:val="both"/>
        <w:rPr>
          <w:color w:val="auto"/>
          <w:sz w:val="24"/>
          <w:szCs w:val="24"/>
        </w:rPr>
      </w:pPr>
      <w:r w:rsidRPr="00B74629">
        <w:rPr>
          <w:color w:val="auto"/>
          <w:sz w:val="24"/>
          <w:szCs w:val="24"/>
        </w:rPr>
        <w:t>осознание ценности науки как фундамента технологий;</w:t>
      </w:r>
    </w:p>
    <w:p w:rsidR="004A47C3" w:rsidRPr="00B74629" w:rsidRDefault="004A47C3" w:rsidP="00B66EF5">
      <w:pPr>
        <w:pStyle w:val="11"/>
        <w:numPr>
          <w:ilvl w:val="0"/>
          <w:numId w:val="277"/>
        </w:numPr>
        <w:spacing w:line="240" w:lineRule="auto"/>
        <w:ind w:left="0" w:firstLine="567"/>
        <w:jc w:val="both"/>
        <w:rPr>
          <w:color w:val="auto"/>
          <w:sz w:val="24"/>
          <w:szCs w:val="24"/>
        </w:rPr>
      </w:pPr>
      <w:r w:rsidRPr="00B74629">
        <w:rPr>
          <w:color w:val="auto"/>
          <w:sz w:val="24"/>
          <w:szCs w:val="24"/>
        </w:rPr>
        <w:t>развитие интереса к исследовательской деятельности, реализации на практике достижений науки.</w:t>
      </w:r>
    </w:p>
    <w:p w:rsidR="004A47C3" w:rsidRPr="00B74629" w:rsidRDefault="004A47C3" w:rsidP="00B74629">
      <w:pPr>
        <w:pStyle w:val="11"/>
        <w:spacing w:line="240" w:lineRule="auto"/>
        <w:ind w:firstLine="567"/>
        <w:jc w:val="both"/>
        <w:rPr>
          <w:color w:val="auto"/>
          <w:sz w:val="24"/>
          <w:szCs w:val="24"/>
        </w:rPr>
      </w:pPr>
      <w:r w:rsidRPr="00B74629">
        <w:rPr>
          <w:i/>
          <w:iCs/>
          <w:color w:val="auto"/>
          <w:sz w:val="24"/>
          <w:szCs w:val="24"/>
        </w:rPr>
        <w:t>Формирование культуры здоровья и эмоционального благополучия</w:t>
      </w:r>
      <w:r w:rsidRPr="00B74629">
        <w:rPr>
          <w:color w:val="auto"/>
          <w:sz w:val="24"/>
          <w:szCs w:val="24"/>
        </w:rPr>
        <w:t>:</w:t>
      </w:r>
    </w:p>
    <w:p w:rsidR="004A47C3" w:rsidRPr="00B74629" w:rsidRDefault="004A47C3" w:rsidP="00B66EF5">
      <w:pPr>
        <w:pStyle w:val="11"/>
        <w:numPr>
          <w:ilvl w:val="0"/>
          <w:numId w:val="278"/>
        </w:numPr>
        <w:spacing w:line="240" w:lineRule="auto"/>
        <w:ind w:left="0" w:firstLine="567"/>
        <w:jc w:val="both"/>
        <w:rPr>
          <w:color w:val="auto"/>
          <w:sz w:val="24"/>
          <w:szCs w:val="24"/>
        </w:rPr>
      </w:pPr>
      <w:r w:rsidRPr="00B74629">
        <w:rPr>
          <w:color w:val="auto"/>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4A47C3" w:rsidRPr="00B74629" w:rsidRDefault="004A47C3" w:rsidP="00B66EF5">
      <w:pPr>
        <w:pStyle w:val="11"/>
        <w:numPr>
          <w:ilvl w:val="0"/>
          <w:numId w:val="278"/>
        </w:numPr>
        <w:spacing w:line="240" w:lineRule="auto"/>
        <w:ind w:left="0" w:firstLine="567"/>
        <w:jc w:val="both"/>
        <w:rPr>
          <w:color w:val="auto"/>
          <w:sz w:val="24"/>
          <w:szCs w:val="24"/>
        </w:rPr>
      </w:pPr>
      <w:r w:rsidRPr="00B74629">
        <w:rPr>
          <w:color w:val="auto"/>
          <w:sz w:val="24"/>
          <w:szCs w:val="24"/>
        </w:rPr>
        <w:t>умение распознавать информационные угрозы и осуществлять защиту личности от этих угроз.</w:t>
      </w:r>
    </w:p>
    <w:p w:rsidR="004A47C3" w:rsidRPr="00B74629" w:rsidRDefault="004A47C3" w:rsidP="00B74629">
      <w:pPr>
        <w:pStyle w:val="11"/>
        <w:spacing w:line="240" w:lineRule="auto"/>
        <w:ind w:firstLine="567"/>
        <w:jc w:val="both"/>
        <w:rPr>
          <w:color w:val="auto"/>
          <w:sz w:val="24"/>
          <w:szCs w:val="24"/>
        </w:rPr>
      </w:pPr>
      <w:r w:rsidRPr="00B74629">
        <w:rPr>
          <w:i/>
          <w:iCs/>
          <w:color w:val="auto"/>
          <w:sz w:val="24"/>
          <w:szCs w:val="24"/>
        </w:rPr>
        <w:t>Трудовое воспитание</w:t>
      </w:r>
      <w:r w:rsidRPr="00B74629">
        <w:rPr>
          <w:color w:val="auto"/>
          <w:sz w:val="24"/>
          <w:szCs w:val="24"/>
        </w:rPr>
        <w:t>:</w:t>
      </w:r>
    </w:p>
    <w:p w:rsidR="004A47C3" w:rsidRPr="00B74629" w:rsidRDefault="004A47C3" w:rsidP="00B66EF5">
      <w:pPr>
        <w:pStyle w:val="11"/>
        <w:numPr>
          <w:ilvl w:val="0"/>
          <w:numId w:val="279"/>
        </w:numPr>
        <w:spacing w:line="240" w:lineRule="auto"/>
        <w:ind w:left="0" w:firstLine="567"/>
        <w:jc w:val="both"/>
        <w:rPr>
          <w:color w:val="auto"/>
          <w:sz w:val="24"/>
          <w:szCs w:val="24"/>
        </w:rPr>
      </w:pPr>
      <w:r w:rsidRPr="00B74629">
        <w:rPr>
          <w:color w:val="auto"/>
          <w:sz w:val="24"/>
          <w:szCs w:val="24"/>
        </w:rPr>
        <w:t>активное участие в решении возникающих практических задач из различных областей;</w:t>
      </w:r>
    </w:p>
    <w:p w:rsidR="004A47C3" w:rsidRPr="00B74629" w:rsidRDefault="004A47C3" w:rsidP="00B66EF5">
      <w:pPr>
        <w:pStyle w:val="11"/>
        <w:numPr>
          <w:ilvl w:val="0"/>
          <w:numId w:val="279"/>
        </w:numPr>
        <w:spacing w:line="240" w:lineRule="auto"/>
        <w:ind w:left="0" w:firstLine="567"/>
        <w:jc w:val="both"/>
        <w:rPr>
          <w:color w:val="auto"/>
          <w:sz w:val="24"/>
          <w:szCs w:val="24"/>
        </w:rPr>
      </w:pPr>
      <w:r w:rsidRPr="00B74629">
        <w:rPr>
          <w:color w:val="auto"/>
          <w:sz w:val="24"/>
          <w:szCs w:val="24"/>
        </w:rPr>
        <w:t>умение ориентироваться в мире современных профессий.</w:t>
      </w:r>
    </w:p>
    <w:p w:rsidR="004A47C3" w:rsidRPr="00B74629" w:rsidRDefault="004A47C3" w:rsidP="00B74629">
      <w:pPr>
        <w:pStyle w:val="11"/>
        <w:spacing w:line="240" w:lineRule="auto"/>
        <w:ind w:firstLine="567"/>
        <w:jc w:val="both"/>
        <w:rPr>
          <w:color w:val="auto"/>
          <w:sz w:val="24"/>
          <w:szCs w:val="24"/>
        </w:rPr>
      </w:pPr>
      <w:r w:rsidRPr="00B74629">
        <w:rPr>
          <w:i/>
          <w:iCs/>
          <w:color w:val="auto"/>
          <w:sz w:val="24"/>
          <w:szCs w:val="24"/>
        </w:rPr>
        <w:t>Экологическое воспитание</w:t>
      </w:r>
      <w:r w:rsidRPr="00B74629">
        <w:rPr>
          <w:color w:val="auto"/>
          <w:sz w:val="24"/>
          <w:szCs w:val="24"/>
        </w:rPr>
        <w:t>:</w:t>
      </w:r>
    </w:p>
    <w:p w:rsidR="004A47C3" w:rsidRPr="00B74629" w:rsidRDefault="004A47C3" w:rsidP="00B66EF5">
      <w:pPr>
        <w:pStyle w:val="11"/>
        <w:numPr>
          <w:ilvl w:val="0"/>
          <w:numId w:val="280"/>
        </w:numPr>
        <w:spacing w:line="240" w:lineRule="auto"/>
        <w:ind w:left="0" w:firstLine="567"/>
        <w:jc w:val="both"/>
        <w:rPr>
          <w:color w:val="auto"/>
          <w:sz w:val="24"/>
          <w:szCs w:val="24"/>
        </w:rPr>
      </w:pPr>
      <w:r w:rsidRPr="00B74629">
        <w:rPr>
          <w:color w:val="auto"/>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4A47C3" w:rsidRPr="00B74629" w:rsidRDefault="004A47C3" w:rsidP="00B66EF5">
      <w:pPr>
        <w:pStyle w:val="11"/>
        <w:numPr>
          <w:ilvl w:val="0"/>
          <w:numId w:val="280"/>
        </w:numPr>
        <w:spacing w:line="240" w:lineRule="auto"/>
        <w:ind w:left="0" w:firstLine="567"/>
        <w:jc w:val="both"/>
        <w:rPr>
          <w:color w:val="auto"/>
          <w:sz w:val="24"/>
          <w:szCs w:val="24"/>
        </w:rPr>
      </w:pPr>
      <w:r w:rsidRPr="00B74629">
        <w:rPr>
          <w:color w:val="auto"/>
          <w:sz w:val="24"/>
          <w:szCs w:val="24"/>
        </w:rPr>
        <w:t>осознание пределов преобразовательной деятельности человека.</w:t>
      </w:r>
    </w:p>
    <w:p w:rsidR="004A47C3" w:rsidRPr="00B74629" w:rsidRDefault="004A47C3" w:rsidP="00B74629">
      <w:pPr>
        <w:pStyle w:val="ab"/>
        <w:ind w:firstLine="567"/>
        <w:rPr>
          <w:rFonts w:ascii="Times New Roman" w:hAnsi="Times New Roman" w:cs="Times New Roman"/>
          <w:sz w:val="24"/>
          <w:szCs w:val="24"/>
        </w:rPr>
      </w:pPr>
      <w:bookmarkStart w:id="485" w:name="bookmark1716"/>
      <w:r w:rsidRPr="00B74629">
        <w:rPr>
          <w:rFonts w:ascii="Times New Roman" w:hAnsi="Times New Roman" w:cs="Times New Roman"/>
          <w:sz w:val="24"/>
          <w:szCs w:val="24"/>
        </w:rPr>
        <w:t>МЕТАПРЕДМЕТНЫЕ РЕЗУЛЬТАТЫ</w:t>
      </w:r>
      <w:bookmarkEnd w:id="485"/>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Освоение содержания предмета «Технология» в основной школе способствует достижению метапредметных результатов, в том числе:</w:t>
      </w:r>
    </w:p>
    <w:p w:rsidR="004A47C3" w:rsidRPr="00B74629" w:rsidRDefault="004A47C3" w:rsidP="00B74629">
      <w:pPr>
        <w:pStyle w:val="16"/>
        <w:ind w:firstLine="567"/>
        <w:rPr>
          <w:rFonts w:ascii="Times New Roman" w:hAnsi="Times New Roman" w:cs="Times New Roman"/>
          <w:sz w:val="24"/>
          <w:szCs w:val="24"/>
        </w:rPr>
      </w:pPr>
      <w:bookmarkStart w:id="486" w:name="bookmark1718"/>
      <w:r w:rsidRPr="00B74629">
        <w:rPr>
          <w:rFonts w:ascii="Times New Roman" w:hAnsi="Times New Roman" w:cs="Times New Roman"/>
          <w:sz w:val="24"/>
          <w:szCs w:val="24"/>
        </w:rPr>
        <w:t>Овладение универсальными познавательными действиями</w:t>
      </w:r>
      <w:bookmarkEnd w:id="486"/>
    </w:p>
    <w:p w:rsidR="004A47C3" w:rsidRPr="00B74629" w:rsidRDefault="004A47C3" w:rsidP="00B74629">
      <w:pPr>
        <w:pStyle w:val="11"/>
        <w:spacing w:line="240" w:lineRule="auto"/>
        <w:ind w:firstLine="567"/>
        <w:jc w:val="both"/>
        <w:rPr>
          <w:color w:val="auto"/>
          <w:sz w:val="24"/>
          <w:szCs w:val="24"/>
        </w:rPr>
      </w:pPr>
      <w:r w:rsidRPr="00B74629">
        <w:rPr>
          <w:i/>
          <w:iCs/>
          <w:color w:val="auto"/>
          <w:sz w:val="24"/>
          <w:szCs w:val="24"/>
        </w:rPr>
        <w:t>Базовые логические действия</w:t>
      </w:r>
      <w:r w:rsidRPr="00B74629">
        <w:rPr>
          <w:color w:val="auto"/>
          <w:sz w:val="24"/>
          <w:szCs w:val="24"/>
        </w:rPr>
        <w:t>:</w:t>
      </w:r>
    </w:p>
    <w:p w:rsidR="004A47C3" w:rsidRPr="00B74629" w:rsidRDefault="004A47C3" w:rsidP="00B66EF5">
      <w:pPr>
        <w:pStyle w:val="11"/>
        <w:numPr>
          <w:ilvl w:val="0"/>
          <w:numId w:val="281"/>
        </w:numPr>
        <w:spacing w:line="240" w:lineRule="auto"/>
        <w:ind w:left="0" w:firstLine="567"/>
        <w:jc w:val="both"/>
        <w:rPr>
          <w:color w:val="auto"/>
          <w:sz w:val="24"/>
          <w:szCs w:val="24"/>
        </w:rPr>
      </w:pPr>
      <w:r w:rsidRPr="00B74629">
        <w:rPr>
          <w:color w:val="auto"/>
          <w:sz w:val="24"/>
          <w:szCs w:val="24"/>
        </w:rPr>
        <w:t>выявлять и характеризовать существенные признаки природных и рукотворных объектов;</w:t>
      </w:r>
    </w:p>
    <w:p w:rsidR="004A47C3" w:rsidRPr="00B74629" w:rsidRDefault="004A47C3" w:rsidP="00B66EF5">
      <w:pPr>
        <w:pStyle w:val="11"/>
        <w:numPr>
          <w:ilvl w:val="0"/>
          <w:numId w:val="281"/>
        </w:numPr>
        <w:spacing w:line="240" w:lineRule="auto"/>
        <w:ind w:left="0" w:firstLine="567"/>
        <w:jc w:val="both"/>
        <w:rPr>
          <w:color w:val="auto"/>
          <w:sz w:val="24"/>
          <w:szCs w:val="24"/>
        </w:rPr>
      </w:pPr>
      <w:r w:rsidRPr="00B74629">
        <w:rPr>
          <w:color w:val="auto"/>
          <w:sz w:val="24"/>
          <w:szCs w:val="24"/>
        </w:rPr>
        <w:t>устанавливать существенный признак классификации, основание для обобщения и сравнения;</w:t>
      </w:r>
    </w:p>
    <w:p w:rsidR="004A47C3" w:rsidRPr="00B74629" w:rsidRDefault="004A47C3" w:rsidP="00B66EF5">
      <w:pPr>
        <w:pStyle w:val="11"/>
        <w:numPr>
          <w:ilvl w:val="0"/>
          <w:numId w:val="281"/>
        </w:numPr>
        <w:spacing w:line="240" w:lineRule="auto"/>
        <w:ind w:left="0" w:firstLine="567"/>
        <w:jc w:val="both"/>
        <w:rPr>
          <w:color w:val="auto"/>
          <w:sz w:val="24"/>
          <w:szCs w:val="24"/>
        </w:rPr>
      </w:pPr>
      <w:r w:rsidRPr="00B74629">
        <w:rPr>
          <w:color w:val="auto"/>
          <w:sz w:val="24"/>
          <w:szCs w:val="24"/>
        </w:rPr>
        <w:t>выявлять закономерности и противоречия в рассматриваемых фактах, данных и наблюдениях, относящихся к внешнему миру;</w:t>
      </w:r>
    </w:p>
    <w:p w:rsidR="004A47C3" w:rsidRPr="00B74629" w:rsidRDefault="004A47C3" w:rsidP="00B66EF5">
      <w:pPr>
        <w:pStyle w:val="11"/>
        <w:numPr>
          <w:ilvl w:val="0"/>
          <w:numId w:val="281"/>
        </w:numPr>
        <w:spacing w:line="240" w:lineRule="auto"/>
        <w:ind w:left="0" w:firstLine="567"/>
        <w:jc w:val="both"/>
        <w:rPr>
          <w:color w:val="auto"/>
          <w:sz w:val="24"/>
          <w:szCs w:val="24"/>
        </w:rPr>
      </w:pPr>
      <w:r w:rsidRPr="00B74629">
        <w:rPr>
          <w:color w:val="auto"/>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4A47C3" w:rsidRPr="00B74629" w:rsidRDefault="004A47C3" w:rsidP="00B66EF5">
      <w:pPr>
        <w:pStyle w:val="11"/>
        <w:numPr>
          <w:ilvl w:val="0"/>
          <w:numId w:val="281"/>
        </w:numPr>
        <w:spacing w:line="240" w:lineRule="auto"/>
        <w:ind w:left="0" w:firstLine="567"/>
        <w:jc w:val="both"/>
        <w:rPr>
          <w:color w:val="auto"/>
          <w:sz w:val="24"/>
          <w:szCs w:val="24"/>
        </w:rPr>
      </w:pPr>
      <w:r w:rsidRPr="00B74629">
        <w:rPr>
          <w:color w:val="auto"/>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4A47C3" w:rsidRPr="00B74629" w:rsidRDefault="004A47C3" w:rsidP="00B74629">
      <w:pPr>
        <w:pStyle w:val="11"/>
        <w:spacing w:line="240" w:lineRule="auto"/>
        <w:ind w:firstLine="567"/>
        <w:jc w:val="both"/>
        <w:rPr>
          <w:color w:val="auto"/>
          <w:sz w:val="24"/>
          <w:szCs w:val="24"/>
        </w:rPr>
      </w:pPr>
      <w:r w:rsidRPr="00B74629">
        <w:rPr>
          <w:i/>
          <w:iCs/>
          <w:color w:val="auto"/>
          <w:sz w:val="24"/>
          <w:szCs w:val="24"/>
        </w:rPr>
        <w:t>Базовые исследовательские действия</w:t>
      </w:r>
      <w:r w:rsidRPr="00B74629">
        <w:rPr>
          <w:color w:val="auto"/>
          <w:sz w:val="24"/>
          <w:szCs w:val="24"/>
        </w:rPr>
        <w:t>:</w:t>
      </w:r>
    </w:p>
    <w:p w:rsidR="004A47C3" w:rsidRPr="00B74629" w:rsidRDefault="004A47C3" w:rsidP="00B66EF5">
      <w:pPr>
        <w:pStyle w:val="11"/>
        <w:numPr>
          <w:ilvl w:val="0"/>
          <w:numId w:val="282"/>
        </w:numPr>
        <w:spacing w:line="240" w:lineRule="auto"/>
        <w:ind w:left="0" w:firstLine="567"/>
        <w:jc w:val="both"/>
        <w:rPr>
          <w:color w:val="auto"/>
          <w:sz w:val="24"/>
          <w:szCs w:val="24"/>
        </w:rPr>
      </w:pPr>
      <w:r w:rsidRPr="00B74629">
        <w:rPr>
          <w:color w:val="auto"/>
          <w:sz w:val="24"/>
          <w:szCs w:val="24"/>
        </w:rPr>
        <w:t>использовать вопросы как исследовательский инструмент познания;</w:t>
      </w:r>
    </w:p>
    <w:p w:rsidR="004A47C3" w:rsidRPr="00B74629" w:rsidRDefault="004A47C3" w:rsidP="00B66EF5">
      <w:pPr>
        <w:pStyle w:val="11"/>
        <w:numPr>
          <w:ilvl w:val="0"/>
          <w:numId w:val="282"/>
        </w:numPr>
        <w:spacing w:line="240" w:lineRule="auto"/>
        <w:ind w:left="0" w:firstLine="567"/>
        <w:jc w:val="both"/>
        <w:rPr>
          <w:color w:val="auto"/>
          <w:sz w:val="24"/>
          <w:szCs w:val="24"/>
        </w:rPr>
      </w:pPr>
      <w:r w:rsidRPr="00B74629">
        <w:rPr>
          <w:color w:val="auto"/>
          <w:sz w:val="24"/>
          <w:szCs w:val="24"/>
        </w:rPr>
        <w:t>формировать запросы к информационной системе с целью получения необходимой информации;</w:t>
      </w:r>
    </w:p>
    <w:p w:rsidR="004A47C3" w:rsidRPr="00B74629" w:rsidRDefault="004A47C3" w:rsidP="00B66EF5">
      <w:pPr>
        <w:pStyle w:val="11"/>
        <w:numPr>
          <w:ilvl w:val="0"/>
          <w:numId w:val="282"/>
        </w:numPr>
        <w:spacing w:line="240" w:lineRule="auto"/>
        <w:ind w:left="0" w:firstLine="567"/>
        <w:jc w:val="both"/>
        <w:rPr>
          <w:color w:val="auto"/>
          <w:sz w:val="24"/>
          <w:szCs w:val="24"/>
        </w:rPr>
      </w:pPr>
      <w:r w:rsidRPr="00B74629">
        <w:rPr>
          <w:color w:val="auto"/>
          <w:sz w:val="24"/>
          <w:szCs w:val="24"/>
        </w:rPr>
        <w:t>оценивать полноту, достоверность и актуальность полученной информации;</w:t>
      </w:r>
    </w:p>
    <w:p w:rsidR="004A47C3" w:rsidRPr="00B74629" w:rsidRDefault="004A47C3" w:rsidP="00B66EF5">
      <w:pPr>
        <w:pStyle w:val="11"/>
        <w:numPr>
          <w:ilvl w:val="0"/>
          <w:numId w:val="282"/>
        </w:numPr>
        <w:spacing w:line="240" w:lineRule="auto"/>
        <w:ind w:left="0" w:firstLine="567"/>
        <w:jc w:val="both"/>
        <w:rPr>
          <w:color w:val="auto"/>
          <w:sz w:val="24"/>
          <w:szCs w:val="24"/>
        </w:rPr>
      </w:pPr>
      <w:r w:rsidRPr="00B74629">
        <w:rPr>
          <w:color w:val="auto"/>
          <w:sz w:val="24"/>
          <w:szCs w:val="24"/>
        </w:rPr>
        <w:t>опытным путём изучать свойства различных материалов;</w:t>
      </w:r>
    </w:p>
    <w:p w:rsidR="004A47C3" w:rsidRPr="00B74629" w:rsidRDefault="004A47C3" w:rsidP="00B66EF5">
      <w:pPr>
        <w:pStyle w:val="11"/>
        <w:numPr>
          <w:ilvl w:val="0"/>
          <w:numId w:val="282"/>
        </w:numPr>
        <w:spacing w:line="240" w:lineRule="auto"/>
        <w:ind w:left="0" w:firstLine="567"/>
        <w:jc w:val="both"/>
        <w:rPr>
          <w:color w:val="auto"/>
          <w:sz w:val="24"/>
          <w:szCs w:val="24"/>
        </w:rPr>
      </w:pPr>
      <w:r w:rsidRPr="00B74629">
        <w:rPr>
          <w:color w:val="auto"/>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A47C3" w:rsidRPr="00B74629" w:rsidRDefault="004A47C3" w:rsidP="00B66EF5">
      <w:pPr>
        <w:pStyle w:val="11"/>
        <w:numPr>
          <w:ilvl w:val="0"/>
          <w:numId w:val="282"/>
        </w:numPr>
        <w:spacing w:line="240" w:lineRule="auto"/>
        <w:ind w:left="0" w:firstLine="567"/>
        <w:jc w:val="both"/>
        <w:rPr>
          <w:color w:val="auto"/>
          <w:sz w:val="24"/>
          <w:szCs w:val="24"/>
        </w:rPr>
      </w:pPr>
      <w:r w:rsidRPr="00B74629">
        <w:rPr>
          <w:color w:val="auto"/>
          <w:sz w:val="24"/>
          <w:szCs w:val="24"/>
        </w:rPr>
        <w:t>строить и оценивать модели объектов, явлений и процессов;</w:t>
      </w:r>
    </w:p>
    <w:p w:rsidR="004A47C3" w:rsidRPr="00B74629" w:rsidRDefault="004A47C3" w:rsidP="00B66EF5">
      <w:pPr>
        <w:pStyle w:val="11"/>
        <w:numPr>
          <w:ilvl w:val="0"/>
          <w:numId w:val="282"/>
        </w:numPr>
        <w:spacing w:line="240" w:lineRule="auto"/>
        <w:ind w:left="0" w:firstLine="567"/>
        <w:jc w:val="both"/>
        <w:rPr>
          <w:color w:val="auto"/>
          <w:sz w:val="24"/>
          <w:szCs w:val="24"/>
        </w:rPr>
      </w:pPr>
      <w:r w:rsidRPr="00B74629">
        <w:rPr>
          <w:color w:val="auto"/>
          <w:sz w:val="24"/>
          <w:szCs w:val="24"/>
        </w:rPr>
        <w:t>уметь создавать, применять и преобразовывать знаки и символы, модели и схемы для решения учебных и познавательных задач;</w:t>
      </w:r>
    </w:p>
    <w:p w:rsidR="004A47C3" w:rsidRPr="00B74629" w:rsidRDefault="004A47C3" w:rsidP="00B66EF5">
      <w:pPr>
        <w:pStyle w:val="11"/>
        <w:numPr>
          <w:ilvl w:val="0"/>
          <w:numId w:val="282"/>
        </w:numPr>
        <w:spacing w:line="240" w:lineRule="auto"/>
        <w:ind w:left="0" w:firstLine="567"/>
        <w:jc w:val="both"/>
        <w:rPr>
          <w:color w:val="auto"/>
          <w:sz w:val="24"/>
          <w:szCs w:val="24"/>
        </w:rPr>
      </w:pPr>
      <w:r w:rsidRPr="00B74629">
        <w:rPr>
          <w:color w:val="auto"/>
          <w:sz w:val="24"/>
          <w:szCs w:val="24"/>
        </w:rPr>
        <w:t>уметь оценивать правильность выполнения учебной задачи, собственные возможности её решения;</w:t>
      </w:r>
    </w:p>
    <w:p w:rsidR="004A47C3" w:rsidRPr="00B74629" w:rsidRDefault="004A47C3" w:rsidP="00B66EF5">
      <w:pPr>
        <w:pStyle w:val="11"/>
        <w:numPr>
          <w:ilvl w:val="0"/>
          <w:numId w:val="282"/>
        </w:numPr>
        <w:spacing w:line="240" w:lineRule="auto"/>
        <w:ind w:left="0" w:firstLine="567"/>
        <w:jc w:val="both"/>
        <w:rPr>
          <w:color w:val="auto"/>
          <w:sz w:val="24"/>
          <w:szCs w:val="24"/>
        </w:rPr>
      </w:pPr>
      <w:r w:rsidRPr="00B74629">
        <w:rPr>
          <w:color w:val="auto"/>
          <w:sz w:val="24"/>
          <w:szCs w:val="24"/>
        </w:rPr>
        <w:t>прогнозировать поведение технической системы, в том числе с учётом синергетических эффектов.</w:t>
      </w:r>
    </w:p>
    <w:p w:rsidR="004A47C3" w:rsidRPr="00B74629" w:rsidRDefault="004A47C3" w:rsidP="00B74629">
      <w:pPr>
        <w:pStyle w:val="11"/>
        <w:spacing w:line="240" w:lineRule="auto"/>
        <w:ind w:firstLine="567"/>
        <w:jc w:val="both"/>
        <w:rPr>
          <w:color w:val="auto"/>
          <w:sz w:val="24"/>
          <w:szCs w:val="24"/>
        </w:rPr>
      </w:pPr>
      <w:r w:rsidRPr="00B74629">
        <w:rPr>
          <w:i/>
          <w:iCs/>
          <w:color w:val="auto"/>
          <w:sz w:val="24"/>
          <w:szCs w:val="24"/>
        </w:rPr>
        <w:t>Работа с информацией</w:t>
      </w:r>
      <w:r w:rsidRPr="00B74629">
        <w:rPr>
          <w:color w:val="auto"/>
          <w:sz w:val="24"/>
          <w:szCs w:val="24"/>
        </w:rPr>
        <w:t>:</w:t>
      </w:r>
    </w:p>
    <w:p w:rsidR="004A47C3" w:rsidRPr="00B74629" w:rsidRDefault="004A47C3" w:rsidP="00B66EF5">
      <w:pPr>
        <w:pStyle w:val="11"/>
        <w:numPr>
          <w:ilvl w:val="0"/>
          <w:numId w:val="283"/>
        </w:numPr>
        <w:spacing w:line="240" w:lineRule="auto"/>
        <w:ind w:left="0" w:firstLine="567"/>
        <w:jc w:val="both"/>
        <w:rPr>
          <w:color w:val="auto"/>
          <w:sz w:val="24"/>
          <w:szCs w:val="24"/>
        </w:rPr>
      </w:pPr>
      <w:r w:rsidRPr="00B74629">
        <w:rPr>
          <w:color w:val="auto"/>
          <w:sz w:val="24"/>
          <w:szCs w:val="24"/>
        </w:rPr>
        <w:t>выбирать форму представления информации в зависимости от поставленной задачи;</w:t>
      </w:r>
    </w:p>
    <w:p w:rsidR="004A47C3" w:rsidRPr="00B74629" w:rsidRDefault="004A47C3" w:rsidP="00B66EF5">
      <w:pPr>
        <w:pStyle w:val="11"/>
        <w:numPr>
          <w:ilvl w:val="0"/>
          <w:numId w:val="283"/>
        </w:numPr>
        <w:spacing w:line="240" w:lineRule="auto"/>
        <w:ind w:left="0" w:firstLine="567"/>
        <w:jc w:val="both"/>
        <w:rPr>
          <w:color w:val="auto"/>
          <w:sz w:val="24"/>
          <w:szCs w:val="24"/>
        </w:rPr>
      </w:pPr>
      <w:r w:rsidRPr="00B74629">
        <w:rPr>
          <w:color w:val="auto"/>
          <w:sz w:val="24"/>
          <w:szCs w:val="24"/>
        </w:rPr>
        <w:t>понимать различие между данными, информацией и знаниями;</w:t>
      </w:r>
    </w:p>
    <w:p w:rsidR="004A47C3" w:rsidRPr="00B74629" w:rsidRDefault="004A47C3" w:rsidP="00B66EF5">
      <w:pPr>
        <w:pStyle w:val="11"/>
        <w:numPr>
          <w:ilvl w:val="0"/>
          <w:numId w:val="283"/>
        </w:numPr>
        <w:spacing w:line="240" w:lineRule="auto"/>
        <w:ind w:left="0" w:firstLine="567"/>
        <w:jc w:val="both"/>
        <w:rPr>
          <w:color w:val="auto"/>
          <w:sz w:val="24"/>
          <w:szCs w:val="24"/>
        </w:rPr>
      </w:pPr>
      <w:r w:rsidRPr="00B74629">
        <w:rPr>
          <w:color w:val="auto"/>
          <w:sz w:val="24"/>
          <w:szCs w:val="24"/>
        </w:rPr>
        <w:t>владеть начальными навыками работы с «большими данными»;</w:t>
      </w:r>
    </w:p>
    <w:p w:rsidR="004A47C3" w:rsidRPr="00B74629" w:rsidRDefault="004A47C3" w:rsidP="00B66EF5">
      <w:pPr>
        <w:pStyle w:val="11"/>
        <w:numPr>
          <w:ilvl w:val="0"/>
          <w:numId w:val="283"/>
        </w:numPr>
        <w:spacing w:line="240" w:lineRule="auto"/>
        <w:ind w:left="0" w:firstLine="567"/>
        <w:jc w:val="both"/>
        <w:rPr>
          <w:color w:val="auto"/>
          <w:sz w:val="24"/>
          <w:szCs w:val="24"/>
        </w:rPr>
      </w:pPr>
      <w:r w:rsidRPr="00B74629">
        <w:rPr>
          <w:color w:val="auto"/>
          <w:sz w:val="24"/>
          <w:szCs w:val="24"/>
        </w:rPr>
        <w:t>владеть технологией трансформации данных в информацию, информации в знания.</w:t>
      </w:r>
    </w:p>
    <w:p w:rsidR="004A47C3" w:rsidRPr="00B74629" w:rsidRDefault="004A47C3" w:rsidP="00B74629">
      <w:pPr>
        <w:pStyle w:val="16"/>
        <w:ind w:firstLine="567"/>
        <w:rPr>
          <w:rFonts w:ascii="Times New Roman" w:hAnsi="Times New Roman" w:cs="Times New Roman"/>
          <w:sz w:val="24"/>
          <w:szCs w:val="24"/>
        </w:rPr>
      </w:pPr>
      <w:bookmarkStart w:id="487" w:name="bookmark1720"/>
      <w:r w:rsidRPr="00B74629">
        <w:rPr>
          <w:rFonts w:ascii="Times New Roman" w:hAnsi="Times New Roman" w:cs="Times New Roman"/>
          <w:sz w:val="24"/>
          <w:szCs w:val="24"/>
        </w:rPr>
        <w:t>Овладение универсальными учебными регулятивными действиями</w:t>
      </w:r>
      <w:bookmarkEnd w:id="487"/>
    </w:p>
    <w:p w:rsidR="004A47C3" w:rsidRPr="00B74629" w:rsidRDefault="004A47C3" w:rsidP="00B74629">
      <w:pPr>
        <w:pStyle w:val="11"/>
        <w:spacing w:line="240" w:lineRule="auto"/>
        <w:ind w:firstLine="567"/>
        <w:jc w:val="both"/>
        <w:rPr>
          <w:color w:val="auto"/>
          <w:sz w:val="24"/>
          <w:szCs w:val="24"/>
        </w:rPr>
      </w:pPr>
      <w:r w:rsidRPr="00B74629">
        <w:rPr>
          <w:i/>
          <w:iCs/>
          <w:color w:val="auto"/>
          <w:sz w:val="24"/>
          <w:szCs w:val="24"/>
        </w:rPr>
        <w:t>Самоорганизация</w:t>
      </w:r>
      <w:r w:rsidRPr="00B74629">
        <w:rPr>
          <w:color w:val="auto"/>
          <w:sz w:val="24"/>
          <w:szCs w:val="24"/>
        </w:rPr>
        <w:t>:</w:t>
      </w:r>
    </w:p>
    <w:p w:rsidR="004A47C3" w:rsidRPr="00B74629" w:rsidRDefault="004A47C3" w:rsidP="00B66EF5">
      <w:pPr>
        <w:pStyle w:val="11"/>
        <w:numPr>
          <w:ilvl w:val="0"/>
          <w:numId w:val="284"/>
        </w:numPr>
        <w:spacing w:line="240" w:lineRule="auto"/>
        <w:ind w:left="0" w:firstLine="567"/>
        <w:jc w:val="both"/>
        <w:rPr>
          <w:color w:val="auto"/>
          <w:sz w:val="24"/>
          <w:szCs w:val="24"/>
        </w:rPr>
      </w:pPr>
      <w:r w:rsidRPr="00B74629">
        <w:rPr>
          <w:color w:val="auto"/>
          <w:sz w:val="24"/>
          <w:szCs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A47C3" w:rsidRPr="00B74629" w:rsidRDefault="004A47C3" w:rsidP="00B66EF5">
      <w:pPr>
        <w:pStyle w:val="11"/>
        <w:numPr>
          <w:ilvl w:val="0"/>
          <w:numId w:val="284"/>
        </w:numPr>
        <w:spacing w:line="240" w:lineRule="auto"/>
        <w:ind w:left="0" w:firstLine="567"/>
        <w:jc w:val="both"/>
        <w:rPr>
          <w:color w:val="auto"/>
          <w:sz w:val="24"/>
          <w:szCs w:val="24"/>
        </w:rPr>
      </w:pPr>
      <w:r w:rsidRPr="00B74629">
        <w:rPr>
          <w:color w:val="auto"/>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47C3" w:rsidRPr="00B74629" w:rsidRDefault="004A47C3" w:rsidP="00B66EF5">
      <w:pPr>
        <w:pStyle w:val="11"/>
        <w:numPr>
          <w:ilvl w:val="0"/>
          <w:numId w:val="284"/>
        </w:numPr>
        <w:spacing w:line="240" w:lineRule="auto"/>
        <w:ind w:left="0" w:firstLine="567"/>
        <w:jc w:val="both"/>
        <w:rPr>
          <w:color w:val="auto"/>
          <w:sz w:val="24"/>
          <w:szCs w:val="24"/>
        </w:rPr>
      </w:pPr>
      <w:r w:rsidRPr="00B74629">
        <w:rPr>
          <w:color w:val="auto"/>
          <w:sz w:val="24"/>
          <w:szCs w:val="24"/>
        </w:rPr>
        <w:t xml:space="preserve">делать выбор и брать ответственность за решение. </w:t>
      </w:r>
      <w:r w:rsidRPr="00B74629">
        <w:rPr>
          <w:i/>
          <w:iCs/>
          <w:color w:val="auto"/>
          <w:sz w:val="24"/>
          <w:szCs w:val="24"/>
        </w:rPr>
        <w:t>Самоконтроль</w:t>
      </w:r>
      <w:r w:rsidRPr="00B74629">
        <w:rPr>
          <w:color w:val="auto"/>
          <w:sz w:val="24"/>
          <w:szCs w:val="24"/>
        </w:rPr>
        <w:t xml:space="preserve"> (</w:t>
      </w:r>
      <w:r w:rsidRPr="00B74629">
        <w:rPr>
          <w:i/>
          <w:iCs/>
          <w:color w:val="auto"/>
          <w:sz w:val="24"/>
          <w:szCs w:val="24"/>
        </w:rPr>
        <w:t>рефлексия</w:t>
      </w:r>
      <w:r w:rsidRPr="00B74629">
        <w:rPr>
          <w:color w:val="auto"/>
          <w:sz w:val="24"/>
          <w:szCs w:val="24"/>
        </w:rPr>
        <w:t>):</w:t>
      </w:r>
    </w:p>
    <w:p w:rsidR="004A47C3" w:rsidRPr="00B74629" w:rsidRDefault="004A47C3" w:rsidP="00B66EF5">
      <w:pPr>
        <w:pStyle w:val="11"/>
        <w:numPr>
          <w:ilvl w:val="0"/>
          <w:numId w:val="284"/>
        </w:numPr>
        <w:spacing w:line="240" w:lineRule="auto"/>
        <w:ind w:left="0" w:firstLine="567"/>
        <w:jc w:val="both"/>
        <w:rPr>
          <w:color w:val="auto"/>
          <w:sz w:val="24"/>
          <w:szCs w:val="24"/>
        </w:rPr>
      </w:pPr>
      <w:r w:rsidRPr="00B74629">
        <w:rPr>
          <w:color w:val="auto"/>
          <w:sz w:val="24"/>
          <w:szCs w:val="24"/>
        </w:rPr>
        <w:t>давать адекватную оценку ситуации и предлагать план её изменения;</w:t>
      </w:r>
    </w:p>
    <w:p w:rsidR="004A47C3" w:rsidRPr="00B74629" w:rsidRDefault="004A47C3" w:rsidP="00B66EF5">
      <w:pPr>
        <w:pStyle w:val="11"/>
        <w:numPr>
          <w:ilvl w:val="0"/>
          <w:numId w:val="284"/>
        </w:numPr>
        <w:spacing w:line="240" w:lineRule="auto"/>
        <w:ind w:left="0" w:firstLine="567"/>
        <w:jc w:val="both"/>
        <w:rPr>
          <w:color w:val="auto"/>
          <w:sz w:val="24"/>
          <w:szCs w:val="24"/>
        </w:rPr>
      </w:pPr>
      <w:r w:rsidRPr="00B74629">
        <w:rPr>
          <w:color w:val="auto"/>
          <w:sz w:val="24"/>
          <w:szCs w:val="24"/>
        </w:rPr>
        <w:t>объяснять причины достижения (недостижения) результатов преобразовательной деятельности;</w:t>
      </w:r>
    </w:p>
    <w:p w:rsidR="004A47C3" w:rsidRPr="00B74629" w:rsidRDefault="004A47C3" w:rsidP="00B66EF5">
      <w:pPr>
        <w:pStyle w:val="11"/>
        <w:numPr>
          <w:ilvl w:val="0"/>
          <w:numId w:val="284"/>
        </w:numPr>
        <w:spacing w:line="240" w:lineRule="auto"/>
        <w:ind w:left="0" w:firstLine="567"/>
        <w:jc w:val="both"/>
        <w:rPr>
          <w:color w:val="auto"/>
          <w:sz w:val="24"/>
          <w:szCs w:val="24"/>
        </w:rPr>
      </w:pPr>
      <w:r w:rsidRPr="00B74629">
        <w:rPr>
          <w:color w:val="auto"/>
          <w:sz w:val="24"/>
          <w:szCs w:val="24"/>
        </w:rPr>
        <w:t>вносить необходимые коррективы в деятельность по решению задачи или по осуществлению проекта;</w:t>
      </w:r>
    </w:p>
    <w:p w:rsidR="004A47C3" w:rsidRPr="00B74629" w:rsidRDefault="004A47C3" w:rsidP="00B66EF5">
      <w:pPr>
        <w:pStyle w:val="11"/>
        <w:numPr>
          <w:ilvl w:val="0"/>
          <w:numId w:val="284"/>
        </w:numPr>
        <w:spacing w:line="240" w:lineRule="auto"/>
        <w:ind w:left="0" w:firstLine="567"/>
        <w:jc w:val="both"/>
        <w:rPr>
          <w:color w:val="auto"/>
          <w:sz w:val="24"/>
          <w:szCs w:val="24"/>
        </w:rPr>
      </w:pPr>
      <w:r w:rsidRPr="00B74629">
        <w:rPr>
          <w:color w:val="auto"/>
          <w:sz w:val="24"/>
          <w:szCs w:val="24"/>
        </w:rPr>
        <w:t>оценивать соответствие результата цели и условиям и при необходимости корректировать цель и процесс её достижения.</w:t>
      </w:r>
    </w:p>
    <w:p w:rsidR="004A47C3" w:rsidRPr="00B74629" w:rsidRDefault="004A47C3" w:rsidP="00B74629">
      <w:pPr>
        <w:pStyle w:val="11"/>
        <w:spacing w:line="240" w:lineRule="auto"/>
        <w:ind w:firstLine="567"/>
        <w:jc w:val="both"/>
        <w:rPr>
          <w:color w:val="auto"/>
          <w:sz w:val="24"/>
          <w:szCs w:val="24"/>
        </w:rPr>
      </w:pPr>
      <w:r w:rsidRPr="00B74629">
        <w:rPr>
          <w:i/>
          <w:iCs/>
          <w:color w:val="auto"/>
          <w:sz w:val="24"/>
          <w:szCs w:val="24"/>
        </w:rPr>
        <w:t>Принятие себя и других</w:t>
      </w:r>
      <w:r w:rsidRPr="00B74629">
        <w:rPr>
          <w:color w:val="auto"/>
          <w:sz w:val="24"/>
          <w:szCs w:val="24"/>
        </w:rPr>
        <w:t>:</w:t>
      </w:r>
    </w:p>
    <w:p w:rsidR="004A47C3" w:rsidRPr="00B74629" w:rsidRDefault="004A47C3" w:rsidP="00B66EF5">
      <w:pPr>
        <w:pStyle w:val="11"/>
        <w:numPr>
          <w:ilvl w:val="0"/>
          <w:numId w:val="285"/>
        </w:numPr>
        <w:spacing w:line="240" w:lineRule="auto"/>
        <w:ind w:left="0" w:firstLine="567"/>
        <w:jc w:val="both"/>
        <w:rPr>
          <w:color w:val="auto"/>
          <w:sz w:val="24"/>
          <w:szCs w:val="24"/>
        </w:rPr>
      </w:pPr>
      <w:r w:rsidRPr="00B74629">
        <w:rPr>
          <w:color w:val="auto"/>
          <w:sz w:val="24"/>
          <w:szCs w:val="24"/>
        </w:rPr>
        <w:t>признавать своё право на ошибку при решении задач или при реализации проекта, такое же право другого на подобные ошибки.</w:t>
      </w:r>
    </w:p>
    <w:p w:rsidR="004A47C3" w:rsidRPr="00B74629" w:rsidRDefault="004A47C3" w:rsidP="00B74629">
      <w:pPr>
        <w:pStyle w:val="16"/>
        <w:ind w:firstLine="567"/>
        <w:rPr>
          <w:rFonts w:ascii="Times New Roman" w:hAnsi="Times New Roman" w:cs="Times New Roman"/>
          <w:sz w:val="24"/>
          <w:szCs w:val="24"/>
        </w:rPr>
      </w:pPr>
      <w:bookmarkStart w:id="488" w:name="bookmark1722"/>
      <w:r w:rsidRPr="00B74629">
        <w:rPr>
          <w:rFonts w:ascii="Times New Roman" w:hAnsi="Times New Roman" w:cs="Times New Roman"/>
          <w:sz w:val="24"/>
          <w:szCs w:val="24"/>
        </w:rPr>
        <w:t>Овладение универсальными коммуникативными действиями</w:t>
      </w:r>
      <w:bookmarkEnd w:id="488"/>
      <w:r w:rsidRPr="00B74629">
        <w:rPr>
          <w:rFonts w:ascii="Times New Roman" w:hAnsi="Times New Roman" w:cs="Times New Roman"/>
          <w:sz w:val="24"/>
          <w:szCs w:val="24"/>
        </w:rPr>
        <w:t xml:space="preserve"> </w:t>
      </w:r>
    </w:p>
    <w:p w:rsidR="004A47C3" w:rsidRPr="00B74629" w:rsidRDefault="004A47C3" w:rsidP="00B74629">
      <w:pPr>
        <w:pStyle w:val="11"/>
        <w:spacing w:line="240" w:lineRule="auto"/>
        <w:ind w:firstLine="567"/>
        <w:jc w:val="both"/>
        <w:rPr>
          <w:color w:val="auto"/>
          <w:sz w:val="24"/>
          <w:szCs w:val="24"/>
        </w:rPr>
      </w:pPr>
      <w:r w:rsidRPr="00B74629">
        <w:rPr>
          <w:i/>
          <w:iCs/>
          <w:color w:val="auto"/>
          <w:sz w:val="24"/>
          <w:szCs w:val="24"/>
        </w:rPr>
        <w:t>Общение</w:t>
      </w:r>
      <w:r w:rsidRPr="00B74629">
        <w:rPr>
          <w:color w:val="auto"/>
          <w:sz w:val="24"/>
          <w:szCs w:val="24"/>
        </w:rPr>
        <w:t>:</w:t>
      </w:r>
    </w:p>
    <w:p w:rsidR="004A47C3" w:rsidRPr="00B74629" w:rsidRDefault="004A47C3" w:rsidP="00B66EF5">
      <w:pPr>
        <w:pStyle w:val="11"/>
        <w:numPr>
          <w:ilvl w:val="0"/>
          <w:numId w:val="285"/>
        </w:numPr>
        <w:spacing w:line="240" w:lineRule="auto"/>
        <w:ind w:left="0" w:firstLine="567"/>
        <w:jc w:val="both"/>
        <w:rPr>
          <w:color w:val="auto"/>
          <w:sz w:val="24"/>
          <w:szCs w:val="24"/>
        </w:rPr>
      </w:pPr>
      <w:r w:rsidRPr="00B74629">
        <w:rPr>
          <w:color w:val="auto"/>
          <w:sz w:val="24"/>
          <w:szCs w:val="24"/>
        </w:rPr>
        <w:t>в ходе обсуждения учебного материала, планирования и осуществления учебного проекта;</w:t>
      </w:r>
    </w:p>
    <w:p w:rsidR="004A47C3" w:rsidRPr="00B74629" w:rsidRDefault="004A47C3" w:rsidP="00B66EF5">
      <w:pPr>
        <w:pStyle w:val="11"/>
        <w:numPr>
          <w:ilvl w:val="0"/>
          <w:numId w:val="285"/>
        </w:numPr>
        <w:spacing w:line="240" w:lineRule="auto"/>
        <w:ind w:left="0" w:firstLine="567"/>
        <w:jc w:val="both"/>
        <w:rPr>
          <w:color w:val="auto"/>
          <w:sz w:val="24"/>
          <w:szCs w:val="24"/>
        </w:rPr>
      </w:pPr>
      <w:r w:rsidRPr="00B74629">
        <w:rPr>
          <w:color w:val="auto"/>
          <w:sz w:val="24"/>
          <w:szCs w:val="24"/>
        </w:rPr>
        <w:t>в рамках публичного представления результатов проектной деятельности;</w:t>
      </w:r>
    </w:p>
    <w:p w:rsidR="004A47C3" w:rsidRPr="00B74629" w:rsidRDefault="004A47C3" w:rsidP="00B66EF5">
      <w:pPr>
        <w:pStyle w:val="11"/>
        <w:numPr>
          <w:ilvl w:val="0"/>
          <w:numId w:val="285"/>
        </w:numPr>
        <w:spacing w:line="240" w:lineRule="auto"/>
        <w:ind w:left="0" w:firstLine="567"/>
        <w:jc w:val="both"/>
        <w:rPr>
          <w:color w:val="auto"/>
          <w:sz w:val="24"/>
          <w:szCs w:val="24"/>
        </w:rPr>
      </w:pPr>
      <w:r w:rsidRPr="00B74629">
        <w:rPr>
          <w:color w:val="auto"/>
          <w:sz w:val="24"/>
          <w:szCs w:val="24"/>
        </w:rPr>
        <w:t>в ходе совместного решения задачи с использованием облачных сервисов;</w:t>
      </w:r>
    </w:p>
    <w:p w:rsidR="004A47C3" w:rsidRPr="00B74629" w:rsidRDefault="004A47C3" w:rsidP="00B66EF5">
      <w:pPr>
        <w:pStyle w:val="11"/>
        <w:numPr>
          <w:ilvl w:val="0"/>
          <w:numId w:val="285"/>
        </w:numPr>
        <w:spacing w:line="240" w:lineRule="auto"/>
        <w:ind w:left="0" w:firstLine="567"/>
        <w:jc w:val="both"/>
        <w:rPr>
          <w:color w:val="auto"/>
          <w:sz w:val="24"/>
          <w:szCs w:val="24"/>
        </w:rPr>
      </w:pPr>
      <w:r w:rsidRPr="00B74629">
        <w:rPr>
          <w:color w:val="auto"/>
          <w:sz w:val="24"/>
          <w:szCs w:val="24"/>
        </w:rPr>
        <w:t>в ходе общения с представителями других культур, в частности в социальных сетях.</w:t>
      </w:r>
    </w:p>
    <w:p w:rsidR="004A47C3" w:rsidRPr="00B74629" w:rsidRDefault="004A47C3" w:rsidP="00B74629">
      <w:pPr>
        <w:pStyle w:val="11"/>
        <w:spacing w:line="240" w:lineRule="auto"/>
        <w:ind w:firstLine="567"/>
        <w:jc w:val="both"/>
        <w:rPr>
          <w:color w:val="auto"/>
          <w:sz w:val="24"/>
          <w:szCs w:val="24"/>
        </w:rPr>
      </w:pPr>
      <w:r w:rsidRPr="00B74629">
        <w:rPr>
          <w:i/>
          <w:iCs/>
          <w:color w:val="auto"/>
          <w:sz w:val="24"/>
          <w:szCs w:val="24"/>
        </w:rPr>
        <w:t>Совместная деятельность</w:t>
      </w:r>
      <w:r w:rsidRPr="00B74629">
        <w:rPr>
          <w:color w:val="auto"/>
          <w:sz w:val="24"/>
          <w:szCs w:val="24"/>
        </w:rPr>
        <w:t>:</w:t>
      </w:r>
    </w:p>
    <w:p w:rsidR="004A47C3" w:rsidRPr="00B74629" w:rsidRDefault="004A47C3" w:rsidP="00B66EF5">
      <w:pPr>
        <w:pStyle w:val="11"/>
        <w:numPr>
          <w:ilvl w:val="0"/>
          <w:numId w:val="286"/>
        </w:numPr>
        <w:spacing w:line="240" w:lineRule="auto"/>
        <w:ind w:left="0" w:firstLine="567"/>
        <w:jc w:val="both"/>
        <w:rPr>
          <w:color w:val="auto"/>
          <w:sz w:val="24"/>
          <w:szCs w:val="24"/>
        </w:rPr>
      </w:pPr>
      <w:r w:rsidRPr="00B74629">
        <w:rPr>
          <w:color w:val="auto"/>
          <w:sz w:val="24"/>
          <w:szCs w:val="24"/>
        </w:rPr>
        <w:t>понимать и использовать преимущества командной работы при реализации учебного проекта;</w:t>
      </w:r>
    </w:p>
    <w:p w:rsidR="004A47C3" w:rsidRPr="00B74629" w:rsidRDefault="004A47C3" w:rsidP="00B66EF5">
      <w:pPr>
        <w:pStyle w:val="11"/>
        <w:numPr>
          <w:ilvl w:val="0"/>
          <w:numId w:val="286"/>
        </w:numPr>
        <w:spacing w:line="240" w:lineRule="auto"/>
        <w:ind w:left="0" w:firstLine="567"/>
        <w:jc w:val="both"/>
        <w:rPr>
          <w:color w:val="auto"/>
          <w:sz w:val="24"/>
          <w:szCs w:val="24"/>
        </w:rPr>
      </w:pPr>
      <w:r w:rsidRPr="00B74629">
        <w:rPr>
          <w:color w:val="auto"/>
          <w:sz w:val="24"/>
          <w:szCs w:val="24"/>
        </w:rPr>
        <w:t>понимать необходимость выработки знаково-символических средств как необходимого условия успешной проектной деятельности;</w:t>
      </w:r>
    </w:p>
    <w:p w:rsidR="004A47C3" w:rsidRPr="00B74629" w:rsidRDefault="004A47C3" w:rsidP="00B66EF5">
      <w:pPr>
        <w:pStyle w:val="11"/>
        <w:numPr>
          <w:ilvl w:val="0"/>
          <w:numId w:val="286"/>
        </w:numPr>
        <w:spacing w:line="240" w:lineRule="auto"/>
        <w:ind w:left="0" w:firstLine="567"/>
        <w:jc w:val="both"/>
        <w:rPr>
          <w:color w:val="auto"/>
          <w:sz w:val="24"/>
          <w:szCs w:val="24"/>
        </w:rPr>
      </w:pPr>
      <w:r w:rsidRPr="00B74629">
        <w:rPr>
          <w:color w:val="auto"/>
          <w:sz w:val="24"/>
          <w:szCs w:val="24"/>
        </w:rPr>
        <w:t>уметь адекватно интерпретировать высказывания собеседника — участника совместной деятельности;</w:t>
      </w:r>
    </w:p>
    <w:p w:rsidR="004A47C3" w:rsidRPr="00B74629" w:rsidRDefault="004A47C3" w:rsidP="00B66EF5">
      <w:pPr>
        <w:pStyle w:val="11"/>
        <w:numPr>
          <w:ilvl w:val="0"/>
          <w:numId w:val="286"/>
        </w:numPr>
        <w:spacing w:line="240" w:lineRule="auto"/>
        <w:ind w:left="0" w:firstLine="567"/>
        <w:jc w:val="both"/>
        <w:rPr>
          <w:color w:val="auto"/>
          <w:sz w:val="24"/>
          <w:szCs w:val="24"/>
        </w:rPr>
      </w:pPr>
      <w:r w:rsidRPr="00B74629">
        <w:rPr>
          <w:color w:val="auto"/>
          <w:sz w:val="24"/>
          <w:szCs w:val="24"/>
        </w:rPr>
        <w:t>владеть навыками отстаивания своей точки зрения, используя при этом законы логики;</w:t>
      </w:r>
    </w:p>
    <w:p w:rsidR="004A47C3" w:rsidRPr="00B74629" w:rsidRDefault="004A47C3" w:rsidP="00B66EF5">
      <w:pPr>
        <w:pStyle w:val="11"/>
        <w:numPr>
          <w:ilvl w:val="0"/>
          <w:numId w:val="286"/>
        </w:numPr>
        <w:spacing w:line="240" w:lineRule="auto"/>
        <w:ind w:left="0" w:firstLine="567"/>
        <w:jc w:val="both"/>
        <w:rPr>
          <w:color w:val="auto"/>
          <w:sz w:val="24"/>
          <w:szCs w:val="24"/>
        </w:rPr>
      </w:pPr>
      <w:r w:rsidRPr="00B74629">
        <w:rPr>
          <w:color w:val="auto"/>
          <w:sz w:val="24"/>
          <w:szCs w:val="24"/>
        </w:rPr>
        <w:t>уметь распознавать некорректную аргументацию.</w:t>
      </w:r>
    </w:p>
    <w:p w:rsidR="004A47C3" w:rsidRPr="00B74629" w:rsidRDefault="004A47C3" w:rsidP="00B74629">
      <w:pPr>
        <w:pStyle w:val="ab"/>
        <w:ind w:firstLine="567"/>
        <w:rPr>
          <w:rFonts w:ascii="Times New Roman" w:hAnsi="Times New Roman" w:cs="Times New Roman"/>
          <w:sz w:val="24"/>
          <w:szCs w:val="24"/>
        </w:rPr>
      </w:pPr>
      <w:bookmarkStart w:id="489" w:name="bookmark1724"/>
      <w:r w:rsidRPr="00B74629">
        <w:rPr>
          <w:rFonts w:ascii="Times New Roman" w:hAnsi="Times New Roman" w:cs="Times New Roman"/>
          <w:sz w:val="24"/>
          <w:szCs w:val="24"/>
        </w:rPr>
        <w:t>ПРЕДМЕТНЫЕ РЕЗУЛЬТАТЫ</w:t>
      </w:r>
      <w:bookmarkEnd w:id="489"/>
    </w:p>
    <w:p w:rsidR="004A47C3" w:rsidRPr="00B74629" w:rsidRDefault="004A47C3" w:rsidP="00B74629">
      <w:pPr>
        <w:pStyle w:val="11"/>
        <w:spacing w:line="240" w:lineRule="auto"/>
        <w:ind w:firstLine="567"/>
        <w:jc w:val="both"/>
        <w:rPr>
          <w:color w:val="auto"/>
          <w:sz w:val="24"/>
          <w:szCs w:val="24"/>
        </w:rPr>
      </w:pPr>
      <w:r w:rsidRPr="00B74629">
        <w:rPr>
          <w:color w:val="auto"/>
          <w:sz w:val="24"/>
          <w:szCs w:val="24"/>
        </w:rPr>
        <w:t>По завершении обучения учащийся должен иметь сформированные образовательные результаты, соотнесённые с каждым из модулей.</w:t>
      </w:r>
    </w:p>
    <w:p w:rsidR="004A47C3" w:rsidRPr="00B74629" w:rsidRDefault="004A47C3" w:rsidP="00B74629">
      <w:pPr>
        <w:pStyle w:val="ab"/>
        <w:ind w:firstLine="567"/>
        <w:rPr>
          <w:rFonts w:ascii="Times New Roman" w:hAnsi="Times New Roman" w:cs="Times New Roman"/>
          <w:sz w:val="24"/>
          <w:szCs w:val="24"/>
        </w:rPr>
      </w:pPr>
      <w:bookmarkStart w:id="490" w:name="bookmark1726"/>
      <w:r w:rsidRPr="00B74629">
        <w:rPr>
          <w:rFonts w:ascii="Times New Roman" w:hAnsi="Times New Roman" w:cs="Times New Roman"/>
          <w:sz w:val="24"/>
          <w:szCs w:val="24"/>
        </w:rPr>
        <w:t>Модуль «Производство и технология»</w:t>
      </w:r>
      <w:bookmarkEnd w:id="490"/>
    </w:p>
    <w:p w:rsidR="004A47C3" w:rsidRPr="00B74629" w:rsidRDefault="004A47C3" w:rsidP="00B74629">
      <w:pPr>
        <w:pStyle w:val="ab"/>
        <w:ind w:firstLine="567"/>
        <w:rPr>
          <w:rFonts w:ascii="Times New Roman" w:hAnsi="Times New Roman" w:cs="Times New Roman"/>
          <w:sz w:val="24"/>
          <w:szCs w:val="24"/>
        </w:rPr>
      </w:pPr>
      <w:bookmarkStart w:id="491" w:name="bookmark1728"/>
      <w:r w:rsidRPr="00B74629">
        <w:rPr>
          <w:rFonts w:ascii="Times New Roman" w:hAnsi="Times New Roman" w:cs="Times New Roman"/>
          <w:sz w:val="24"/>
          <w:szCs w:val="24"/>
        </w:rPr>
        <w:t>5-6 КЛАССЫ:</w:t>
      </w:r>
      <w:bookmarkEnd w:id="491"/>
    </w:p>
    <w:p w:rsidR="004A47C3" w:rsidRPr="00B74629" w:rsidRDefault="004A47C3" w:rsidP="00B66EF5">
      <w:pPr>
        <w:pStyle w:val="11"/>
        <w:numPr>
          <w:ilvl w:val="0"/>
          <w:numId w:val="287"/>
        </w:numPr>
        <w:spacing w:line="240" w:lineRule="auto"/>
        <w:ind w:left="0" w:firstLine="567"/>
        <w:jc w:val="both"/>
        <w:rPr>
          <w:color w:val="auto"/>
          <w:sz w:val="24"/>
          <w:szCs w:val="24"/>
        </w:rPr>
      </w:pPr>
      <w:r w:rsidRPr="00B74629">
        <w:rPr>
          <w:color w:val="auto"/>
          <w:sz w:val="24"/>
          <w:szCs w:val="24"/>
        </w:rPr>
        <w:t>характеризовать роль техники и технологий для прогрессивного развития общества;</w:t>
      </w:r>
    </w:p>
    <w:p w:rsidR="004A47C3" w:rsidRPr="00B74629" w:rsidRDefault="004A47C3" w:rsidP="00B66EF5">
      <w:pPr>
        <w:pStyle w:val="11"/>
        <w:numPr>
          <w:ilvl w:val="0"/>
          <w:numId w:val="287"/>
        </w:numPr>
        <w:spacing w:line="240" w:lineRule="auto"/>
        <w:ind w:left="0" w:firstLine="567"/>
        <w:jc w:val="both"/>
        <w:rPr>
          <w:color w:val="auto"/>
          <w:sz w:val="24"/>
          <w:szCs w:val="24"/>
        </w:rPr>
      </w:pPr>
      <w:r w:rsidRPr="00B74629">
        <w:rPr>
          <w:color w:val="auto"/>
          <w:sz w:val="24"/>
          <w:szCs w:val="24"/>
        </w:rPr>
        <w:t>характеризовать роль техники и технологий в цифровом социуме;</w:t>
      </w:r>
    </w:p>
    <w:p w:rsidR="004A47C3" w:rsidRPr="00B74629" w:rsidRDefault="004A47C3" w:rsidP="00B66EF5">
      <w:pPr>
        <w:pStyle w:val="11"/>
        <w:numPr>
          <w:ilvl w:val="0"/>
          <w:numId w:val="287"/>
        </w:numPr>
        <w:spacing w:line="240" w:lineRule="auto"/>
        <w:ind w:left="0" w:firstLine="567"/>
        <w:jc w:val="both"/>
        <w:rPr>
          <w:color w:val="auto"/>
          <w:sz w:val="24"/>
          <w:szCs w:val="24"/>
        </w:rPr>
      </w:pPr>
      <w:r w:rsidRPr="00B74629">
        <w:rPr>
          <w:color w:val="auto"/>
          <w:sz w:val="24"/>
          <w:szCs w:val="24"/>
        </w:rPr>
        <w:t>выявлять причины и последствия развития техники и технологий;</w:t>
      </w:r>
    </w:p>
    <w:p w:rsidR="004A47C3" w:rsidRPr="00B74629" w:rsidRDefault="004A47C3" w:rsidP="00B66EF5">
      <w:pPr>
        <w:pStyle w:val="11"/>
        <w:numPr>
          <w:ilvl w:val="0"/>
          <w:numId w:val="287"/>
        </w:numPr>
        <w:spacing w:line="240" w:lineRule="auto"/>
        <w:ind w:left="0" w:firstLine="567"/>
        <w:jc w:val="both"/>
        <w:rPr>
          <w:color w:val="auto"/>
          <w:sz w:val="24"/>
          <w:szCs w:val="24"/>
        </w:rPr>
      </w:pPr>
      <w:r w:rsidRPr="00B74629">
        <w:rPr>
          <w:color w:val="auto"/>
          <w:sz w:val="24"/>
          <w:szCs w:val="24"/>
        </w:rPr>
        <w:t>характеризовать виды современных технологий и определять перспективы их развития;</w:t>
      </w:r>
    </w:p>
    <w:p w:rsidR="004A47C3" w:rsidRPr="00B74629" w:rsidRDefault="004A47C3" w:rsidP="00B66EF5">
      <w:pPr>
        <w:pStyle w:val="11"/>
        <w:numPr>
          <w:ilvl w:val="0"/>
          <w:numId w:val="287"/>
        </w:numPr>
        <w:spacing w:line="240" w:lineRule="auto"/>
        <w:ind w:left="0" w:firstLine="567"/>
        <w:jc w:val="both"/>
        <w:rPr>
          <w:color w:val="auto"/>
          <w:sz w:val="24"/>
          <w:szCs w:val="24"/>
        </w:rPr>
      </w:pPr>
      <w:r w:rsidRPr="00B74629">
        <w:rPr>
          <w:color w:val="auto"/>
          <w:sz w:val="24"/>
          <w:szCs w:val="24"/>
        </w:rPr>
        <w:t>уметь строить учебную и практическую деятельность в соответствии со структурой технологии: этапами, операциями, действиями;</w:t>
      </w:r>
    </w:p>
    <w:p w:rsidR="004A47C3" w:rsidRPr="00B74629" w:rsidRDefault="004A47C3" w:rsidP="00B66EF5">
      <w:pPr>
        <w:pStyle w:val="11"/>
        <w:numPr>
          <w:ilvl w:val="0"/>
          <w:numId w:val="287"/>
        </w:numPr>
        <w:spacing w:line="240" w:lineRule="auto"/>
        <w:ind w:left="0" w:firstLine="567"/>
        <w:jc w:val="both"/>
        <w:rPr>
          <w:color w:val="auto"/>
          <w:sz w:val="24"/>
          <w:szCs w:val="24"/>
        </w:rPr>
      </w:pPr>
      <w:r w:rsidRPr="00B74629">
        <w:rPr>
          <w:color w:val="auto"/>
          <w:sz w:val="24"/>
          <w:szCs w:val="24"/>
        </w:rPr>
        <w:t>научиться конструировать, оценивать и использовать модели в познавательной и практической деятельности;</w:t>
      </w:r>
    </w:p>
    <w:p w:rsidR="004A47C3" w:rsidRPr="00B74629" w:rsidRDefault="004A47C3" w:rsidP="00B66EF5">
      <w:pPr>
        <w:pStyle w:val="11"/>
        <w:numPr>
          <w:ilvl w:val="0"/>
          <w:numId w:val="287"/>
        </w:numPr>
        <w:spacing w:line="240" w:lineRule="auto"/>
        <w:ind w:left="0" w:firstLine="567"/>
        <w:jc w:val="both"/>
        <w:rPr>
          <w:color w:val="auto"/>
          <w:sz w:val="24"/>
          <w:szCs w:val="24"/>
        </w:rPr>
      </w:pPr>
      <w:r w:rsidRPr="00B74629">
        <w:rPr>
          <w:color w:val="auto"/>
          <w:sz w:val="24"/>
          <w:szCs w:val="24"/>
        </w:rPr>
        <w:t>организовывать рабочее место в соответствии с требованиями безопасности;</w:t>
      </w:r>
    </w:p>
    <w:p w:rsidR="004A47C3" w:rsidRPr="00B74629" w:rsidRDefault="004A47C3" w:rsidP="00B66EF5">
      <w:pPr>
        <w:pStyle w:val="11"/>
        <w:numPr>
          <w:ilvl w:val="0"/>
          <w:numId w:val="287"/>
        </w:numPr>
        <w:spacing w:line="240" w:lineRule="auto"/>
        <w:ind w:left="0" w:firstLine="567"/>
        <w:jc w:val="both"/>
        <w:rPr>
          <w:color w:val="auto"/>
          <w:sz w:val="24"/>
          <w:szCs w:val="24"/>
        </w:rPr>
      </w:pPr>
      <w:r w:rsidRPr="00B74629">
        <w:rPr>
          <w:color w:val="auto"/>
          <w:sz w:val="24"/>
          <w:szCs w:val="24"/>
        </w:rPr>
        <w:t>соблюдать правила безопасности;</w:t>
      </w:r>
    </w:p>
    <w:p w:rsidR="004A47C3" w:rsidRPr="00B74629" w:rsidRDefault="004A47C3" w:rsidP="00B66EF5">
      <w:pPr>
        <w:pStyle w:val="11"/>
        <w:numPr>
          <w:ilvl w:val="0"/>
          <w:numId w:val="287"/>
        </w:numPr>
        <w:spacing w:line="240" w:lineRule="auto"/>
        <w:ind w:left="0" w:firstLine="567"/>
        <w:jc w:val="both"/>
        <w:rPr>
          <w:color w:val="auto"/>
          <w:sz w:val="24"/>
          <w:szCs w:val="24"/>
        </w:rPr>
      </w:pPr>
      <w:r w:rsidRPr="00B74629">
        <w:rPr>
          <w:color w:val="auto"/>
          <w:sz w:val="24"/>
          <w:szCs w:val="24"/>
        </w:rPr>
        <w:t>использовать различные материалы (древесина, металлы и сплавы, полимеры, текстиль, сельскохозяйственная продукция);</w:t>
      </w:r>
    </w:p>
    <w:p w:rsidR="004A47C3" w:rsidRPr="00B74629" w:rsidRDefault="004A47C3" w:rsidP="00B66EF5">
      <w:pPr>
        <w:pStyle w:val="11"/>
        <w:numPr>
          <w:ilvl w:val="0"/>
          <w:numId w:val="287"/>
        </w:numPr>
        <w:spacing w:line="240" w:lineRule="auto"/>
        <w:ind w:left="0" w:firstLine="567"/>
        <w:jc w:val="both"/>
        <w:rPr>
          <w:color w:val="auto"/>
          <w:sz w:val="24"/>
          <w:szCs w:val="24"/>
        </w:rPr>
      </w:pPr>
      <w:r w:rsidRPr="00B74629">
        <w:rPr>
          <w:color w:val="auto"/>
          <w:sz w:val="24"/>
          <w:szCs w:val="24"/>
        </w:rPr>
        <w:t>уметь создавать, применять и преобразовывать знаки и символы, модели и схемы для решения учебных и производственных задач;</w:t>
      </w:r>
    </w:p>
    <w:p w:rsidR="004A47C3" w:rsidRPr="00B74629" w:rsidRDefault="004A47C3" w:rsidP="00B66EF5">
      <w:pPr>
        <w:pStyle w:val="11"/>
        <w:numPr>
          <w:ilvl w:val="0"/>
          <w:numId w:val="287"/>
        </w:numPr>
        <w:spacing w:line="240" w:lineRule="auto"/>
        <w:ind w:left="0" w:firstLine="567"/>
        <w:jc w:val="both"/>
        <w:rPr>
          <w:color w:val="auto"/>
          <w:sz w:val="24"/>
          <w:szCs w:val="24"/>
        </w:rPr>
      </w:pPr>
      <w:r w:rsidRPr="00B74629">
        <w:rPr>
          <w:color w:val="auto"/>
          <w:sz w:val="24"/>
          <w:szCs w:val="24"/>
        </w:rPr>
        <w:t>получить возможность научиться коллективно решать задачи с использованием облачных сервисов;</w:t>
      </w:r>
    </w:p>
    <w:p w:rsidR="004A47C3" w:rsidRPr="00B74629" w:rsidRDefault="004A47C3" w:rsidP="00B66EF5">
      <w:pPr>
        <w:pStyle w:val="11"/>
        <w:numPr>
          <w:ilvl w:val="0"/>
          <w:numId w:val="287"/>
        </w:numPr>
        <w:spacing w:line="240" w:lineRule="auto"/>
        <w:ind w:left="0" w:firstLine="567"/>
        <w:jc w:val="both"/>
        <w:rPr>
          <w:color w:val="auto"/>
          <w:sz w:val="24"/>
          <w:szCs w:val="24"/>
        </w:rPr>
      </w:pPr>
      <w:r w:rsidRPr="00B74629">
        <w:rPr>
          <w:color w:val="auto"/>
          <w:sz w:val="24"/>
          <w:szCs w:val="24"/>
        </w:rPr>
        <w:t>оперировать понятием «биотехнология»;</w:t>
      </w:r>
    </w:p>
    <w:p w:rsidR="004A47C3" w:rsidRPr="00B74629" w:rsidRDefault="004A47C3" w:rsidP="00B66EF5">
      <w:pPr>
        <w:pStyle w:val="11"/>
        <w:numPr>
          <w:ilvl w:val="0"/>
          <w:numId w:val="287"/>
        </w:numPr>
        <w:spacing w:line="240" w:lineRule="auto"/>
        <w:ind w:left="0" w:firstLine="567"/>
        <w:jc w:val="both"/>
        <w:rPr>
          <w:color w:val="auto"/>
          <w:sz w:val="24"/>
          <w:szCs w:val="24"/>
        </w:rPr>
      </w:pPr>
      <w:r w:rsidRPr="00B74629">
        <w:rPr>
          <w:color w:val="auto"/>
          <w:sz w:val="24"/>
          <w:szCs w:val="24"/>
        </w:rPr>
        <w:t>классифицировать методы очистки воды, использовать фильтрование воды;</w:t>
      </w:r>
    </w:p>
    <w:p w:rsidR="004A47C3" w:rsidRPr="00B74629" w:rsidRDefault="004A47C3" w:rsidP="00B66EF5">
      <w:pPr>
        <w:pStyle w:val="11"/>
        <w:numPr>
          <w:ilvl w:val="0"/>
          <w:numId w:val="287"/>
        </w:numPr>
        <w:spacing w:line="240" w:lineRule="auto"/>
        <w:ind w:left="0" w:firstLine="567"/>
        <w:jc w:val="both"/>
        <w:rPr>
          <w:color w:val="auto"/>
          <w:sz w:val="24"/>
          <w:szCs w:val="24"/>
        </w:rPr>
      </w:pPr>
      <w:r w:rsidRPr="00B74629">
        <w:rPr>
          <w:color w:val="auto"/>
          <w:sz w:val="24"/>
          <w:szCs w:val="24"/>
        </w:rPr>
        <w:t>оперировать понятиями «биоэнергетика», «биометаногенез».</w:t>
      </w:r>
    </w:p>
    <w:p w:rsidR="004A47C3" w:rsidRPr="00B74629" w:rsidRDefault="004A47C3" w:rsidP="00B74629">
      <w:pPr>
        <w:pStyle w:val="ab"/>
        <w:ind w:firstLine="567"/>
        <w:rPr>
          <w:rFonts w:ascii="Times New Roman" w:hAnsi="Times New Roman" w:cs="Times New Roman"/>
          <w:sz w:val="24"/>
          <w:szCs w:val="24"/>
        </w:rPr>
      </w:pPr>
      <w:bookmarkStart w:id="492" w:name="bookmark1730"/>
      <w:r w:rsidRPr="00B74629">
        <w:rPr>
          <w:rFonts w:ascii="Times New Roman" w:hAnsi="Times New Roman" w:cs="Times New Roman"/>
          <w:sz w:val="24"/>
          <w:szCs w:val="24"/>
        </w:rPr>
        <w:t>7-</w:t>
      </w:r>
      <w:r w:rsidR="003B33E7">
        <w:rPr>
          <w:rFonts w:ascii="Times New Roman" w:hAnsi="Times New Roman" w:cs="Times New Roman"/>
          <w:sz w:val="24"/>
          <w:szCs w:val="24"/>
        </w:rPr>
        <w:t>8</w:t>
      </w:r>
      <w:r w:rsidRPr="00B74629">
        <w:rPr>
          <w:rFonts w:ascii="Times New Roman" w:hAnsi="Times New Roman" w:cs="Times New Roman"/>
          <w:sz w:val="24"/>
          <w:szCs w:val="24"/>
        </w:rPr>
        <w:t xml:space="preserve"> КЛАССЫ:</w:t>
      </w:r>
      <w:bookmarkEnd w:id="492"/>
    </w:p>
    <w:p w:rsidR="004A47C3" w:rsidRPr="00B74629" w:rsidRDefault="004A47C3" w:rsidP="00B66EF5">
      <w:pPr>
        <w:pStyle w:val="11"/>
        <w:numPr>
          <w:ilvl w:val="0"/>
          <w:numId w:val="288"/>
        </w:numPr>
        <w:spacing w:line="240" w:lineRule="auto"/>
        <w:ind w:left="0" w:firstLine="567"/>
        <w:jc w:val="both"/>
        <w:rPr>
          <w:color w:val="auto"/>
          <w:sz w:val="24"/>
          <w:szCs w:val="24"/>
        </w:rPr>
      </w:pPr>
      <w:r w:rsidRPr="00B74629">
        <w:rPr>
          <w:color w:val="auto"/>
          <w:sz w:val="24"/>
          <w:szCs w:val="24"/>
        </w:rPr>
        <w:t>перечислять и характеризовать виды современных технологий;</w:t>
      </w:r>
    </w:p>
    <w:p w:rsidR="004A47C3" w:rsidRPr="00B74629" w:rsidRDefault="004A47C3" w:rsidP="00B66EF5">
      <w:pPr>
        <w:pStyle w:val="11"/>
        <w:numPr>
          <w:ilvl w:val="0"/>
          <w:numId w:val="288"/>
        </w:numPr>
        <w:spacing w:line="240" w:lineRule="auto"/>
        <w:ind w:left="0" w:firstLine="567"/>
        <w:jc w:val="both"/>
        <w:rPr>
          <w:color w:val="auto"/>
          <w:sz w:val="24"/>
          <w:szCs w:val="24"/>
        </w:rPr>
      </w:pPr>
      <w:r w:rsidRPr="00B74629">
        <w:rPr>
          <w:color w:val="auto"/>
          <w:sz w:val="24"/>
          <w:szCs w:val="24"/>
        </w:rPr>
        <w:t>применять технологии для решения возникающих задач;</w:t>
      </w:r>
    </w:p>
    <w:p w:rsidR="004A47C3" w:rsidRPr="00B74629" w:rsidRDefault="004A47C3" w:rsidP="00B66EF5">
      <w:pPr>
        <w:pStyle w:val="11"/>
        <w:numPr>
          <w:ilvl w:val="0"/>
          <w:numId w:val="288"/>
        </w:numPr>
        <w:spacing w:line="240" w:lineRule="auto"/>
        <w:ind w:left="0" w:firstLine="567"/>
        <w:jc w:val="both"/>
        <w:rPr>
          <w:color w:val="auto"/>
          <w:sz w:val="24"/>
          <w:szCs w:val="24"/>
        </w:rPr>
      </w:pPr>
      <w:r w:rsidRPr="00B74629">
        <w:rPr>
          <w:color w:val="auto"/>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4A47C3" w:rsidRPr="00B74629" w:rsidRDefault="004A47C3" w:rsidP="00B66EF5">
      <w:pPr>
        <w:pStyle w:val="11"/>
        <w:numPr>
          <w:ilvl w:val="0"/>
          <w:numId w:val="288"/>
        </w:numPr>
        <w:spacing w:line="240" w:lineRule="auto"/>
        <w:ind w:left="0" w:firstLine="567"/>
        <w:jc w:val="both"/>
        <w:rPr>
          <w:color w:val="auto"/>
          <w:sz w:val="24"/>
          <w:szCs w:val="24"/>
        </w:rPr>
      </w:pPr>
      <w:r w:rsidRPr="00B74629">
        <w:rPr>
          <w:color w:val="auto"/>
          <w:sz w:val="24"/>
          <w:szCs w:val="24"/>
        </w:rPr>
        <w:t>приводить примеры не только функциональных, но и эстетичных промышленных изделий;</w:t>
      </w:r>
    </w:p>
    <w:p w:rsidR="004A47C3" w:rsidRPr="00B74629" w:rsidRDefault="004A47C3" w:rsidP="00B66EF5">
      <w:pPr>
        <w:pStyle w:val="11"/>
        <w:numPr>
          <w:ilvl w:val="0"/>
          <w:numId w:val="288"/>
        </w:numPr>
        <w:spacing w:line="240" w:lineRule="auto"/>
        <w:ind w:left="0" w:firstLine="567"/>
        <w:jc w:val="both"/>
        <w:rPr>
          <w:color w:val="auto"/>
          <w:sz w:val="24"/>
          <w:szCs w:val="24"/>
        </w:rPr>
      </w:pPr>
      <w:r w:rsidRPr="00B74629">
        <w:rPr>
          <w:color w:val="auto"/>
          <w:sz w:val="24"/>
          <w:szCs w:val="24"/>
        </w:rPr>
        <w:t>овладеть информационно-когнитивными технологиями преобразования данных в информацию и информации в знание;</w:t>
      </w:r>
    </w:p>
    <w:p w:rsidR="004A47C3" w:rsidRPr="00B74629" w:rsidRDefault="004A47C3" w:rsidP="00B66EF5">
      <w:pPr>
        <w:pStyle w:val="11"/>
        <w:numPr>
          <w:ilvl w:val="0"/>
          <w:numId w:val="288"/>
        </w:numPr>
        <w:spacing w:line="240" w:lineRule="auto"/>
        <w:ind w:left="0" w:firstLine="567"/>
        <w:jc w:val="both"/>
        <w:rPr>
          <w:color w:val="auto"/>
          <w:sz w:val="24"/>
          <w:szCs w:val="24"/>
        </w:rPr>
      </w:pPr>
      <w:r w:rsidRPr="00B74629">
        <w:rPr>
          <w:color w:val="auto"/>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4A47C3" w:rsidRPr="00B74629" w:rsidRDefault="004A47C3" w:rsidP="00B66EF5">
      <w:pPr>
        <w:pStyle w:val="11"/>
        <w:numPr>
          <w:ilvl w:val="0"/>
          <w:numId w:val="288"/>
        </w:numPr>
        <w:spacing w:line="240" w:lineRule="auto"/>
        <w:ind w:left="0" w:firstLine="567"/>
        <w:jc w:val="both"/>
        <w:rPr>
          <w:color w:val="auto"/>
          <w:sz w:val="24"/>
          <w:szCs w:val="24"/>
        </w:rPr>
      </w:pPr>
      <w:r w:rsidRPr="00B74629">
        <w:rPr>
          <w:color w:val="auto"/>
          <w:sz w:val="24"/>
          <w:szCs w:val="24"/>
        </w:rPr>
        <w:t>оценивать области применения технологий, понимать их возможности и ограничения;</w:t>
      </w:r>
    </w:p>
    <w:p w:rsidR="004A47C3" w:rsidRPr="00B74629" w:rsidRDefault="004A47C3" w:rsidP="00B66EF5">
      <w:pPr>
        <w:pStyle w:val="11"/>
        <w:numPr>
          <w:ilvl w:val="0"/>
          <w:numId w:val="288"/>
        </w:numPr>
        <w:spacing w:line="240" w:lineRule="auto"/>
        <w:ind w:left="0" w:firstLine="567"/>
        <w:jc w:val="both"/>
        <w:rPr>
          <w:color w:val="auto"/>
          <w:sz w:val="24"/>
          <w:szCs w:val="24"/>
        </w:rPr>
      </w:pPr>
      <w:r w:rsidRPr="00B74629">
        <w:rPr>
          <w:color w:val="auto"/>
          <w:sz w:val="24"/>
          <w:szCs w:val="24"/>
        </w:rPr>
        <w:t>оценивать условия применимости технологии с позиций экологической защищённости;</w:t>
      </w:r>
    </w:p>
    <w:p w:rsidR="004A47C3" w:rsidRPr="00B74629" w:rsidRDefault="004A47C3" w:rsidP="00B66EF5">
      <w:pPr>
        <w:pStyle w:val="11"/>
        <w:numPr>
          <w:ilvl w:val="0"/>
          <w:numId w:val="288"/>
        </w:numPr>
        <w:spacing w:line="240" w:lineRule="auto"/>
        <w:ind w:left="0" w:firstLine="567"/>
        <w:jc w:val="both"/>
        <w:rPr>
          <w:color w:val="auto"/>
          <w:sz w:val="24"/>
          <w:szCs w:val="24"/>
        </w:rPr>
      </w:pPr>
      <w:r w:rsidRPr="00B74629">
        <w:rPr>
          <w:color w:val="auto"/>
          <w:sz w:val="24"/>
          <w:szCs w:val="24"/>
        </w:rPr>
        <w:t>получить возможность научиться модернизировать и создавать технологии обработки известных материалов;</w:t>
      </w:r>
    </w:p>
    <w:p w:rsidR="004A47C3" w:rsidRPr="00B74629" w:rsidRDefault="004A47C3" w:rsidP="00B66EF5">
      <w:pPr>
        <w:pStyle w:val="11"/>
        <w:numPr>
          <w:ilvl w:val="0"/>
          <w:numId w:val="288"/>
        </w:numPr>
        <w:spacing w:line="240" w:lineRule="auto"/>
        <w:ind w:left="0" w:firstLine="567"/>
        <w:jc w:val="both"/>
        <w:rPr>
          <w:color w:val="auto"/>
          <w:sz w:val="24"/>
          <w:szCs w:val="24"/>
        </w:rPr>
      </w:pPr>
      <w:r w:rsidRPr="00B74629">
        <w:rPr>
          <w:color w:val="auto"/>
          <w:sz w:val="24"/>
          <w:szCs w:val="24"/>
        </w:rPr>
        <w:t>анализировать значимые для конкретного человека потребности;</w:t>
      </w:r>
    </w:p>
    <w:p w:rsidR="004A47C3" w:rsidRPr="00B74629" w:rsidRDefault="004A47C3" w:rsidP="00B66EF5">
      <w:pPr>
        <w:pStyle w:val="11"/>
        <w:numPr>
          <w:ilvl w:val="0"/>
          <w:numId w:val="288"/>
        </w:numPr>
        <w:spacing w:line="240" w:lineRule="auto"/>
        <w:ind w:left="0" w:firstLine="567"/>
        <w:jc w:val="both"/>
        <w:rPr>
          <w:color w:val="auto"/>
          <w:sz w:val="24"/>
          <w:szCs w:val="24"/>
        </w:rPr>
      </w:pPr>
      <w:r w:rsidRPr="00B74629">
        <w:rPr>
          <w:color w:val="auto"/>
          <w:sz w:val="24"/>
          <w:szCs w:val="24"/>
        </w:rPr>
        <w:t>перечислять и характеризовать продукты питания;</w:t>
      </w:r>
    </w:p>
    <w:p w:rsidR="004A47C3" w:rsidRPr="00B74629" w:rsidRDefault="004A47C3" w:rsidP="00B66EF5">
      <w:pPr>
        <w:pStyle w:val="11"/>
        <w:numPr>
          <w:ilvl w:val="0"/>
          <w:numId w:val="288"/>
        </w:numPr>
        <w:spacing w:line="240" w:lineRule="auto"/>
        <w:ind w:left="0" w:firstLine="567"/>
        <w:jc w:val="both"/>
        <w:rPr>
          <w:color w:val="auto"/>
          <w:sz w:val="24"/>
          <w:szCs w:val="24"/>
        </w:rPr>
      </w:pPr>
      <w:r w:rsidRPr="00B74629">
        <w:rPr>
          <w:color w:val="auto"/>
          <w:sz w:val="24"/>
          <w:szCs w:val="24"/>
        </w:rPr>
        <w:t>перечислять виды и названия народных промыслов и ремёсел;</w:t>
      </w:r>
    </w:p>
    <w:p w:rsidR="004A47C3" w:rsidRPr="00B74629" w:rsidRDefault="004A47C3" w:rsidP="00B66EF5">
      <w:pPr>
        <w:pStyle w:val="11"/>
        <w:numPr>
          <w:ilvl w:val="0"/>
          <w:numId w:val="288"/>
        </w:numPr>
        <w:spacing w:line="240" w:lineRule="auto"/>
        <w:ind w:left="0" w:firstLine="567"/>
        <w:jc w:val="both"/>
        <w:rPr>
          <w:color w:val="auto"/>
          <w:sz w:val="24"/>
          <w:szCs w:val="24"/>
        </w:rPr>
      </w:pPr>
      <w:r w:rsidRPr="00B74629">
        <w:rPr>
          <w:color w:val="auto"/>
          <w:sz w:val="24"/>
          <w:szCs w:val="24"/>
        </w:rPr>
        <w:t>анализировать использование нанотехнологий в различных областях;</w:t>
      </w:r>
    </w:p>
    <w:p w:rsidR="004A47C3" w:rsidRPr="00B74629" w:rsidRDefault="004A47C3" w:rsidP="00B66EF5">
      <w:pPr>
        <w:pStyle w:val="11"/>
        <w:numPr>
          <w:ilvl w:val="0"/>
          <w:numId w:val="288"/>
        </w:numPr>
        <w:spacing w:line="240" w:lineRule="auto"/>
        <w:ind w:left="0" w:firstLine="567"/>
        <w:jc w:val="both"/>
        <w:rPr>
          <w:color w:val="auto"/>
          <w:sz w:val="24"/>
          <w:szCs w:val="24"/>
        </w:rPr>
      </w:pPr>
      <w:r w:rsidRPr="00B74629">
        <w:rPr>
          <w:color w:val="auto"/>
          <w:sz w:val="24"/>
          <w:szCs w:val="24"/>
        </w:rPr>
        <w:t>выявлять экологические проблемы;</w:t>
      </w:r>
    </w:p>
    <w:p w:rsidR="004A47C3" w:rsidRPr="00B74629" w:rsidRDefault="004A47C3" w:rsidP="00B66EF5">
      <w:pPr>
        <w:pStyle w:val="11"/>
        <w:numPr>
          <w:ilvl w:val="0"/>
          <w:numId w:val="288"/>
        </w:numPr>
        <w:spacing w:line="240" w:lineRule="auto"/>
        <w:ind w:left="0" w:firstLine="567"/>
        <w:jc w:val="both"/>
        <w:rPr>
          <w:color w:val="auto"/>
          <w:sz w:val="24"/>
          <w:szCs w:val="24"/>
        </w:rPr>
      </w:pPr>
      <w:r w:rsidRPr="00B74629">
        <w:rPr>
          <w:color w:val="auto"/>
          <w:sz w:val="24"/>
          <w:szCs w:val="24"/>
        </w:rPr>
        <w:t>применять генеалогический метод;</w:t>
      </w:r>
    </w:p>
    <w:p w:rsidR="004A47C3" w:rsidRPr="00B74629" w:rsidRDefault="004A47C3" w:rsidP="00B66EF5">
      <w:pPr>
        <w:pStyle w:val="11"/>
        <w:numPr>
          <w:ilvl w:val="0"/>
          <w:numId w:val="288"/>
        </w:numPr>
        <w:spacing w:line="240" w:lineRule="auto"/>
        <w:ind w:left="0" w:firstLine="567"/>
        <w:jc w:val="both"/>
        <w:rPr>
          <w:color w:val="auto"/>
          <w:sz w:val="24"/>
          <w:szCs w:val="24"/>
        </w:rPr>
      </w:pPr>
      <w:r w:rsidRPr="00B74629">
        <w:rPr>
          <w:color w:val="auto"/>
          <w:sz w:val="24"/>
          <w:szCs w:val="24"/>
        </w:rPr>
        <w:t>анализировать роль прививок;</w:t>
      </w:r>
    </w:p>
    <w:p w:rsidR="004A47C3" w:rsidRPr="00B74629" w:rsidRDefault="004A47C3" w:rsidP="00B66EF5">
      <w:pPr>
        <w:pStyle w:val="11"/>
        <w:numPr>
          <w:ilvl w:val="0"/>
          <w:numId w:val="288"/>
        </w:numPr>
        <w:spacing w:line="240" w:lineRule="auto"/>
        <w:ind w:left="0" w:firstLine="567"/>
        <w:jc w:val="both"/>
        <w:rPr>
          <w:color w:val="auto"/>
          <w:sz w:val="24"/>
          <w:szCs w:val="24"/>
        </w:rPr>
      </w:pPr>
      <w:r w:rsidRPr="00B74629">
        <w:rPr>
          <w:color w:val="auto"/>
          <w:sz w:val="24"/>
          <w:szCs w:val="24"/>
        </w:rPr>
        <w:t>анализировать работу биодатчиков;</w:t>
      </w:r>
    </w:p>
    <w:p w:rsidR="004A47C3" w:rsidRPr="00B74629" w:rsidRDefault="004A47C3" w:rsidP="00B66EF5">
      <w:pPr>
        <w:pStyle w:val="11"/>
        <w:numPr>
          <w:ilvl w:val="0"/>
          <w:numId w:val="288"/>
        </w:numPr>
        <w:spacing w:line="240" w:lineRule="auto"/>
        <w:ind w:left="0" w:firstLine="567"/>
        <w:jc w:val="both"/>
        <w:rPr>
          <w:color w:val="auto"/>
          <w:sz w:val="24"/>
          <w:szCs w:val="24"/>
        </w:rPr>
      </w:pPr>
      <w:r w:rsidRPr="00B74629">
        <w:rPr>
          <w:color w:val="auto"/>
          <w:sz w:val="24"/>
          <w:szCs w:val="24"/>
        </w:rPr>
        <w:t>анализировать микробиологические технологии, методы генной инженерии.</w:t>
      </w:r>
    </w:p>
    <w:p w:rsidR="004A47C3" w:rsidRPr="00B74629" w:rsidRDefault="004A47C3" w:rsidP="00B74629">
      <w:pPr>
        <w:pStyle w:val="ab"/>
        <w:ind w:firstLine="567"/>
        <w:rPr>
          <w:rFonts w:ascii="Times New Roman" w:hAnsi="Times New Roman" w:cs="Times New Roman"/>
          <w:sz w:val="24"/>
          <w:szCs w:val="24"/>
        </w:rPr>
      </w:pPr>
      <w:bookmarkStart w:id="493" w:name="bookmark1732"/>
      <w:r w:rsidRPr="00B74629">
        <w:rPr>
          <w:rFonts w:ascii="Times New Roman" w:hAnsi="Times New Roman" w:cs="Times New Roman"/>
          <w:sz w:val="24"/>
          <w:szCs w:val="24"/>
        </w:rPr>
        <w:t>Модуль «Технология обработки материалов</w:t>
      </w:r>
      <w:bookmarkEnd w:id="493"/>
    </w:p>
    <w:p w:rsidR="004A47C3" w:rsidRPr="00B74629" w:rsidRDefault="004A47C3"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и пищевых продуктов»</w:t>
      </w:r>
    </w:p>
    <w:p w:rsidR="004A47C3" w:rsidRPr="00B74629" w:rsidRDefault="004A47C3" w:rsidP="00B74629">
      <w:pPr>
        <w:pStyle w:val="ab"/>
        <w:ind w:firstLine="567"/>
        <w:rPr>
          <w:rFonts w:ascii="Times New Roman" w:hAnsi="Times New Roman" w:cs="Times New Roman"/>
          <w:sz w:val="24"/>
          <w:szCs w:val="24"/>
        </w:rPr>
      </w:pPr>
      <w:bookmarkStart w:id="494" w:name="bookmark1735"/>
      <w:r w:rsidRPr="00B74629">
        <w:rPr>
          <w:rFonts w:ascii="Times New Roman" w:hAnsi="Times New Roman" w:cs="Times New Roman"/>
          <w:sz w:val="24"/>
          <w:szCs w:val="24"/>
        </w:rPr>
        <w:t>5-6 КЛАССЫ:</w:t>
      </w:r>
      <w:bookmarkEnd w:id="494"/>
    </w:p>
    <w:p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характеризовать познавательную и преобразовательную деятельность человека;</w:t>
      </w:r>
    </w:p>
    <w:p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соблюдать правила безопасности;</w:t>
      </w:r>
    </w:p>
    <w:p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организовывать рабочее место в соответствии с требованиями безопасности;</w:t>
      </w:r>
    </w:p>
    <w:p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классифицировать и характеризовать инструменты, приспособления и технологическое оборудование;</w:t>
      </w:r>
    </w:p>
    <w:p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активно использовать знания, полученные при изучении других учебных предметов, и сформированные универсальные учебные действия;</w:t>
      </w:r>
    </w:p>
    <w:p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использовать инструменты, приспособления и технологическое оборудование;</w:t>
      </w:r>
    </w:p>
    <w:p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выполнять технологические операции с использованием ручных инструментов, приспособлений, технологического оборудования;</w:t>
      </w:r>
    </w:p>
    <w:p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получить возможность научиться использовать цифровые инструменты при изготовлении предметов из различных материалов;</w:t>
      </w:r>
    </w:p>
    <w:p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характеризовать технологические операции ручной обработки конструкционных материалов;</w:t>
      </w:r>
    </w:p>
    <w:p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применять ручные технологии обработки конструкционных материалов;</w:t>
      </w:r>
    </w:p>
    <w:p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правильно хранить пищевые продукты;</w:t>
      </w:r>
    </w:p>
    <w:p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осуществлять механическую и тепловую обработку пищевых продуктов, сохраняя их пищевую ценность;</w:t>
      </w:r>
    </w:p>
    <w:p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выбирать продукты, инструменты и оборудование для приготовления блюда;</w:t>
      </w:r>
    </w:p>
    <w:p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осуществлять доступными средствами контроль качества блюда;</w:t>
      </w:r>
    </w:p>
    <w:p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проектировать интерьер помещения с использованием программных сервисов;</w:t>
      </w:r>
    </w:p>
    <w:p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составлять последовательность выполнения технологических операций для изготовления швейных изделий;</w:t>
      </w:r>
    </w:p>
    <w:p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строить чертежи простых швейных изделий;</w:t>
      </w:r>
    </w:p>
    <w:p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выбирать материалы, инструменты и оборудование для выполнения швейных работ;</w:t>
      </w:r>
    </w:p>
    <w:p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выполнять художественное оформление швейных изделий;</w:t>
      </w:r>
    </w:p>
    <w:p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выделять свойства наноструктур;</w:t>
      </w:r>
    </w:p>
    <w:p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приводить примеры наноструктур, их использования в технологиях;</w:t>
      </w:r>
    </w:p>
    <w:p w:rsidR="004A47C3" w:rsidRPr="00B74629" w:rsidRDefault="004A47C3" w:rsidP="00B66EF5">
      <w:pPr>
        <w:pStyle w:val="11"/>
        <w:numPr>
          <w:ilvl w:val="0"/>
          <w:numId w:val="289"/>
        </w:numPr>
        <w:spacing w:line="240" w:lineRule="auto"/>
        <w:ind w:left="0" w:firstLine="567"/>
        <w:jc w:val="both"/>
        <w:rPr>
          <w:color w:val="auto"/>
          <w:sz w:val="24"/>
          <w:szCs w:val="24"/>
        </w:rPr>
      </w:pPr>
      <w:r w:rsidRPr="00B74629">
        <w:rPr>
          <w:color w:val="auto"/>
          <w:sz w:val="24"/>
          <w:szCs w:val="24"/>
        </w:rPr>
        <w:t>получить возможность познакомиться с физическимами основы нанотехнологий и их использованием для конструирования новых материалов.</w:t>
      </w:r>
    </w:p>
    <w:p w:rsidR="004A47C3" w:rsidRPr="00B74629" w:rsidRDefault="004A47C3" w:rsidP="00B74629">
      <w:pPr>
        <w:pStyle w:val="ab"/>
        <w:ind w:firstLine="567"/>
        <w:rPr>
          <w:rFonts w:ascii="Times New Roman" w:hAnsi="Times New Roman" w:cs="Times New Roman"/>
          <w:sz w:val="24"/>
          <w:szCs w:val="24"/>
        </w:rPr>
      </w:pPr>
      <w:bookmarkStart w:id="495" w:name="bookmark1737"/>
      <w:r w:rsidRPr="00B74629">
        <w:rPr>
          <w:rFonts w:ascii="Times New Roman" w:hAnsi="Times New Roman" w:cs="Times New Roman"/>
          <w:sz w:val="24"/>
          <w:szCs w:val="24"/>
        </w:rPr>
        <w:t>7-</w:t>
      </w:r>
      <w:r w:rsidR="003B33E7">
        <w:rPr>
          <w:rFonts w:ascii="Times New Roman" w:hAnsi="Times New Roman" w:cs="Times New Roman"/>
          <w:sz w:val="24"/>
          <w:szCs w:val="24"/>
        </w:rPr>
        <w:t>8</w:t>
      </w:r>
      <w:r w:rsidRPr="00B74629">
        <w:rPr>
          <w:rFonts w:ascii="Times New Roman" w:hAnsi="Times New Roman" w:cs="Times New Roman"/>
          <w:sz w:val="24"/>
          <w:szCs w:val="24"/>
        </w:rPr>
        <w:t xml:space="preserve"> КЛАССЫ:</w:t>
      </w:r>
      <w:bookmarkEnd w:id="495"/>
    </w:p>
    <w:p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освоить основные этапы создания проектов от идеи до презентации и использования полученных результатов;</w:t>
      </w:r>
    </w:p>
    <w:p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научиться использовать программные сервисы для поддержки проектной деятельности;</w:t>
      </w:r>
    </w:p>
    <w:p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проводить необходимые опыты по исследованию свойств материалов;</w:t>
      </w:r>
    </w:p>
    <w:p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выбирать инструменты и оборудование, необходимые для изготовления выбранного изделия по данной технологии;</w:t>
      </w:r>
    </w:p>
    <w:p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применять технологии механической обработки конструкционных материалов;</w:t>
      </w:r>
    </w:p>
    <w:p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осуществлять доступными средствами контроль качества изготавливаемого изделия, находить и устранять допущенные дефекты;</w:t>
      </w:r>
    </w:p>
    <w:p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классифицировать виды и назначение методов получения и преобразования конструкционных и текстильных материалов;</w:t>
      </w:r>
    </w:p>
    <w:p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получить возможность научиться конструировать модели различных объектов и использовать их в практической деятельности;</w:t>
      </w:r>
    </w:p>
    <w:p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конструировать модели машин и механизмов;</w:t>
      </w:r>
    </w:p>
    <w:p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изготавливать изделие из конструкционных или поделочных материалов;</w:t>
      </w:r>
    </w:p>
    <w:p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готовить кулинарные блюда в соответствии с известными технологиями;</w:t>
      </w:r>
    </w:p>
    <w:p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выполнять декоративно-прикладную обработку материалов;</w:t>
      </w:r>
    </w:p>
    <w:p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выполнять художественное оформление изделий;</w:t>
      </w:r>
    </w:p>
    <w:p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создавать художественный образ и воплощать его в продукте;</w:t>
      </w:r>
    </w:p>
    <w:p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строить чертежи швейных изделий;</w:t>
      </w:r>
    </w:p>
    <w:p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выбирать материалы, инструменты и оборудование для выполнения швейных работ;</w:t>
      </w:r>
    </w:p>
    <w:p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применять основные приёмы и навыки решения изобретательских задач;</w:t>
      </w:r>
    </w:p>
    <w:p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получить возможность научиться применять принципы ТРИЗ для решения технических задач;</w:t>
      </w:r>
    </w:p>
    <w:p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презентовать изделие (продукт);</w:t>
      </w:r>
    </w:p>
    <w:p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называть и характеризовать современные и перспективные технологии производства и обработки материалов;</w:t>
      </w:r>
    </w:p>
    <w:p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получить возможность узнать о современных цифровых технологиях, их возможностях и ограничениях;</w:t>
      </w:r>
    </w:p>
    <w:p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выявлять потребности современной техники в умных материалах;</w:t>
      </w:r>
    </w:p>
    <w:p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различать аллотропные соединения углерода, приводить примеры использования аллотропных соединений углерода;</w:t>
      </w:r>
    </w:p>
    <w:p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характеризовать мир профессий, связанных с изучаемыми технологиями, их востребованность на рынке труда;</w:t>
      </w:r>
    </w:p>
    <w:p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осуществлять изготовление субъективно нового продукта, опираясь на общую технологическую схему;</w:t>
      </w:r>
    </w:p>
    <w:p w:rsidR="004A47C3" w:rsidRPr="00B74629" w:rsidRDefault="004A47C3" w:rsidP="00B66EF5">
      <w:pPr>
        <w:pStyle w:val="11"/>
        <w:numPr>
          <w:ilvl w:val="0"/>
          <w:numId w:val="290"/>
        </w:numPr>
        <w:spacing w:line="240" w:lineRule="auto"/>
        <w:ind w:left="0" w:firstLine="567"/>
        <w:jc w:val="both"/>
        <w:rPr>
          <w:color w:val="auto"/>
          <w:sz w:val="24"/>
          <w:szCs w:val="24"/>
        </w:rPr>
      </w:pPr>
      <w:r w:rsidRPr="00B74629">
        <w:rPr>
          <w:color w:val="auto"/>
          <w:sz w:val="24"/>
          <w:szCs w:val="24"/>
        </w:rPr>
        <w:t>оценивать пределы применимости данной технологии, в том числе с экономических и экологических позиций.</w:t>
      </w:r>
    </w:p>
    <w:p w:rsidR="00631237" w:rsidRDefault="00631237" w:rsidP="00631237">
      <w:pPr>
        <w:pStyle w:val="ab"/>
        <w:ind w:left="567"/>
        <w:rPr>
          <w:rFonts w:ascii="Times New Roman" w:hAnsi="Times New Roman" w:cs="Times New Roman"/>
          <w:sz w:val="24"/>
          <w:szCs w:val="24"/>
        </w:rPr>
      </w:pPr>
    </w:p>
    <w:p w:rsidR="004A47C3" w:rsidRPr="00B74629" w:rsidRDefault="00AA791A" w:rsidP="00B74629">
      <w:pPr>
        <w:pStyle w:val="ab"/>
        <w:numPr>
          <w:ilvl w:val="2"/>
          <w:numId w:val="1"/>
        </w:numPr>
        <w:ind w:left="0" w:firstLine="567"/>
        <w:rPr>
          <w:rFonts w:ascii="Times New Roman" w:hAnsi="Times New Roman" w:cs="Times New Roman"/>
          <w:sz w:val="24"/>
          <w:szCs w:val="24"/>
        </w:rPr>
      </w:pPr>
      <w:r w:rsidRPr="00B74629">
        <w:rPr>
          <w:rFonts w:ascii="Times New Roman" w:hAnsi="Times New Roman" w:cs="Times New Roman"/>
          <w:sz w:val="24"/>
          <w:szCs w:val="24"/>
        </w:rPr>
        <w:t>Физическая культура</w:t>
      </w:r>
    </w:p>
    <w:p w:rsidR="00AA791A" w:rsidRPr="00B74629" w:rsidRDefault="00AA791A"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СОДЕРЖАНИЕ УЧЕБНОГО ПРЕДМЕТА «ФИЗИЧЕСКАЯ КУЛЬТУРА»</w:t>
      </w:r>
    </w:p>
    <w:p w:rsidR="00AA791A" w:rsidRPr="00B74629" w:rsidRDefault="00AA791A"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5 КЛАСС</w:t>
      </w:r>
    </w:p>
    <w:p w:rsidR="00AA791A" w:rsidRPr="00B74629" w:rsidRDefault="00AA791A" w:rsidP="00B74629">
      <w:pPr>
        <w:pStyle w:val="11"/>
        <w:spacing w:line="240" w:lineRule="auto"/>
        <w:ind w:firstLine="567"/>
        <w:jc w:val="both"/>
        <w:rPr>
          <w:color w:val="auto"/>
          <w:sz w:val="24"/>
          <w:szCs w:val="24"/>
        </w:rPr>
      </w:pPr>
      <w:r w:rsidRPr="00B74629">
        <w:rPr>
          <w:b/>
          <w:bCs/>
          <w:color w:val="auto"/>
          <w:sz w:val="24"/>
          <w:szCs w:val="24"/>
        </w:rPr>
        <w:t xml:space="preserve">Знания о физической культуре. </w:t>
      </w:r>
      <w:r w:rsidRPr="00B74629">
        <w:rPr>
          <w:color w:val="auto"/>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A791A" w:rsidRPr="00B74629" w:rsidRDefault="00AA791A" w:rsidP="00B74629">
      <w:pPr>
        <w:pStyle w:val="11"/>
        <w:spacing w:line="240" w:lineRule="auto"/>
        <w:ind w:firstLine="567"/>
        <w:jc w:val="both"/>
        <w:rPr>
          <w:color w:val="auto"/>
          <w:sz w:val="24"/>
          <w:szCs w:val="24"/>
        </w:rPr>
      </w:pPr>
      <w:r w:rsidRPr="00B74629">
        <w:rPr>
          <w:b/>
          <w:bCs/>
          <w:color w:val="auto"/>
          <w:sz w:val="24"/>
          <w:szCs w:val="24"/>
        </w:rPr>
        <w:t xml:space="preserve">Способы самостоятельной деятельности. </w:t>
      </w:r>
      <w:r w:rsidRPr="00B74629">
        <w:rPr>
          <w:color w:val="auto"/>
          <w:sz w:val="24"/>
          <w:szCs w:val="24"/>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Составление дневника физической культуры.</w:t>
      </w:r>
    </w:p>
    <w:p w:rsidR="00AA791A" w:rsidRPr="00B74629" w:rsidRDefault="00AA791A" w:rsidP="00B74629">
      <w:pPr>
        <w:pStyle w:val="11"/>
        <w:spacing w:line="240" w:lineRule="auto"/>
        <w:ind w:firstLine="567"/>
        <w:jc w:val="both"/>
        <w:rPr>
          <w:color w:val="auto"/>
          <w:sz w:val="24"/>
          <w:szCs w:val="24"/>
        </w:rPr>
      </w:pPr>
      <w:r w:rsidRPr="00B74629">
        <w:rPr>
          <w:b/>
          <w:bCs/>
          <w:color w:val="auto"/>
          <w:sz w:val="24"/>
          <w:szCs w:val="24"/>
        </w:rPr>
        <w:t xml:space="preserve">Физическое совершенствование. </w:t>
      </w:r>
      <w:r w:rsidRPr="00B74629">
        <w:rPr>
          <w:b/>
          <w:bCs/>
          <w:i/>
          <w:iCs/>
          <w:color w:val="auto"/>
          <w:sz w:val="24"/>
          <w:szCs w:val="24"/>
        </w:rPr>
        <w:t>Физкультурно-оздоровительная деятельность.</w:t>
      </w:r>
      <w:r w:rsidRPr="00B74629">
        <w:rPr>
          <w:color w:val="auto"/>
          <w:sz w:val="24"/>
          <w:szCs w:val="24"/>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A791A" w:rsidRPr="00B74629" w:rsidRDefault="00AA791A" w:rsidP="00B74629">
      <w:pPr>
        <w:pStyle w:val="11"/>
        <w:spacing w:line="240" w:lineRule="auto"/>
        <w:ind w:firstLine="567"/>
        <w:jc w:val="both"/>
        <w:rPr>
          <w:color w:val="auto"/>
          <w:sz w:val="24"/>
          <w:szCs w:val="24"/>
        </w:rPr>
      </w:pPr>
      <w:r w:rsidRPr="00B74629">
        <w:rPr>
          <w:b/>
          <w:bCs/>
          <w:i/>
          <w:iCs/>
          <w:color w:val="auto"/>
          <w:sz w:val="24"/>
          <w:szCs w:val="24"/>
        </w:rPr>
        <w:t>Спортивно-оздоровительная деятельность.</w:t>
      </w:r>
      <w:r w:rsidRPr="00B74629">
        <w:rPr>
          <w:color w:val="auto"/>
          <w:sz w:val="24"/>
          <w:szCs w:val="24"/>
        </w:rPr>
        <w:t xml:space="preserve"> Роль и значение спортивно-оздоровительной деятельности в здоровом образе жизни современного человека.</w:t>
      </w:r>
    </w:p>
    <w:p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Модуль «Гимнастика».</w:t>
      </w:r>
      <w:r w:rsidRPr="00B74629">
        <w:rPr>
          <w:color w:val="auto"/>
          <w:sz w:val="24"/>
          <w:szCs w:val="24"/>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Упражнения на низком гимнастическом бревне: передвижение ходьбой с поворотами кругом и на 90</w:t>
      </w:r>
      <w:r w:rsidRPr="00B74629">
        <w:rPr>
          <w:rFonts w:eastAsia="Arial"/>
          <w:color w:val="auto"/>
          <w:sz w:val="24"/>
          <w:szCs w:val="24"/>
        </w:rPr>
        <w:t>°</w:t>
      </w:r>
      <w:r w:rsidRPr="00B74629">
        <w:rPr>
          <w:color w:val="auto"/>
          <w:sz w:val="24"/>
          <w:szCs w:val="24"/>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Модуль «Лёгкая атлетика».</w:t>
      </w:r>
      <w:r w:rsidRPr="00B74629">
        <w:rPr>
          <w:color w:val="auto"/>
          <w:sz w:val="24"/>
          <w:szCs w:val="24"/>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Метание малого мяча с места в вертикальную неподвижную мишень; метание малого мяча на дальность с трёх шагов разбега.</w:t>
      </w:r>
    </w:p>
    <w:p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Модуль «Зимние виды спорта».</w:t>
      </w:r>
      <w:r w:rsidRPr="00B74629">
        <w:rPr>
          <w:color w:val="auto"/>
          <w:sz w:val="24"/>
          <w:szCs w:val="24"/>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Модуль «Спортивные игры».</w:t>
      </w:r>
      <w:r w:rsidRPr="00B74629">
        <w:rPr>
          <w:color w:val="auto"/>
          <w:sz w:val="24"/>
          <w:szCs w:val="24"/>
        </w:rPr>
        <w:t xml:space="preserve"> </w:t>
      </w:r>
      <w:r w:rsidRPr="00B74629">
        <w:rPr>
          <w:color w:val="auto"/>
          <w:sz w:val="24"/>
          <w:szCs w:val="24"/>
          <w:u w:val="single"/>
        </w:rPr>
        <w:t>Баскетбол.</w:t>
      </w:r>
      <w:r w:rsidRPr="00B74629">
        <w:rPr>
          <w:color w:val="auto"/>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u w:val="single"/>
        </w:rPr>
        <w:t>Волейбол.</w:t>
      </w:r>
      <w:r w:rsidRPr="00B74629">
        <w:rPr>
          <w:color w:val="auto"/>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u w:val="single"/>
        </w:rPr>
        <w:t>Футбол.</w:t>
      </w:r>
      <w:r w:rsidRPr="00B74629">
        <w:rPr>
          <w:color w:val="auto"/>
          <w:sz w:val="24"/>
          <w:szCs w:val="24"/>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Модуль «Спорт».</w:t>
      </w:r>
      <w:r w:rsidRPr="00B74629">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A791A" w:rsidRPr="00B74629" w:rsidRDefault="00AA791A" w:rsidP="00B74629">
      <w:pPr>
        <w:pStyle w:val="ab"/>
        <w:ind w:firstLine="567"/>
        <w:rPr>
          <w:rFonts w:ascii="Times New Roman" w:hAnsi="Times New Roman" w:cs="Times New Roman"/>
          <w:sz w:val="24"/>
          <w:szCs w:val="24"/>
        </w:rPr>
      </w:pPr>
      <w:bookmarkStart w:id="496" w:name="bookmark1783"/>
      <w:r w:rsidRPr="00B74629">
        <w:rPr>
          <w:rFonts w:ascii="Times New Roman" w:hAnsi="Times New Roman" w:cs="Times New Roman"/>
          <w:sz w:val="24"/>
          <w:szCs w:val="24"/>
        </w:rPr>
        <w:t>6 КЛАСС</w:t>
      </w:r>
      <w:bookmarkEnd w:id="496"/>
    </w:p>
    <w:p w:rsidR="00AA791A" w:rsidRPr="00B74629" w:rsidRDefault="00AA791A" w:rsidP="00B74629">
      <w:pPr>
        <w:pStyle w:val="11"/>
        <w:spacing w:line="240" w:lineRule="auto"/>
        <w:ind w:firstLine="567"/>
        <w:jc w:val="both"/>
        <w:rPr>
          <w:color w:val="auto"/>
          <w:sz w:val="24"/>
          <w:szCs w:val="24"/>
        </w:rPr>
      </w:pPr>
      <w:r w:rsidRPr="00B74629">
        <w:rPr>
          <w:b/>
          <w:bCs/>
          <w:color w:val="auto"/>
          <w:sz w:val="24"/>
          <w:szCs w:val="24"/>
        </w:rPr>
        <w:t xml:space="preserve">Знания о физической культуре. </w:t>
      </w:r>
      <w:r w:rsidRPr="00B74629">
        <w:rPr>
          <w:color w:val="auto"/>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A791A" w:rsidRPr="00B74629" w:rsidRDefault="00AA791A" w:rsidP="00B74629">
      <w:pPr>
        <w:pStyle w:val="11"/>
        <w:spacing w:line="240" w:lineRule="auto"/>
        <w:ind w:firstLine="567"/>
        <w:jc w:val="both"/>
        <w:rPr>
          <w:color w:val="auto"/>
          <w:sz w:val="24"/>
          <w:szCs w:val="24"/>
        </w:rPr>
      </w:pPr>
      <w:r w:rsidRPr="00B74629">
        <w:rPr>
          <w:b/>
          <w:bCs/>
          <w:color w:val="auto"/>
          <w:sz w:val="24"/>
          <w:szCs w:val="24"/>
        </w:rPr>
        <w:t xml:space="preserve">Способы самостоятельной деятельности. </w:t>
      </w:r>
      <w:r w:rsidRPr="00B74629">
        <w:rPr>
          <w:color w:val="auto"/>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Правила и способы составления плана самостоятельных занятий физической подготовкой.</w:t>
      </w:r>
    </w:p>
    <w:p w:rsidR="00AA791A" w:rsidRPr="00B74629" w:rsidRDefault="00AA791A" w:rsidP="00B74629">
      <w:pPr>
        <w:pStyle w:val="11"/>
        <w:spacing w:line="240" w:lineRule="auto"/>
        <w:ind w:firstLine="567"/>
        <w:jc w:val="both"/>
        <w:rPr>
          <w:color w:val="auto"/>
          <w:sz w:val="24"/>
          <w:szCs w:val="24"/>
        </w:rPr>
      </w:pPr>
      <w:r w:rsidRPr="00B74629">
        <w:rPr>
          <w:b/>
          <w:bCs/>
          <w:color w:val="auto"/>
          <w:sz w:val="24"/>
          <w:szCs w:val="24"/>
        </w:rPr>
        <w:t xml:space="preserve">Физическое совершенствование. </w:t>
      </w:r>
      <w:r w:rsidRPr="00B74629">
        <w:rPr>
          <w:b/>
          <w:bCs/>
          <w:i/>
          <w:iCs/>
          <w:color w:val="auto"/>
          <w:sz w:val="24"/>
          <w:szCs w:val="24"/>
        </w:rPr>
        <w:t>Физкультурно-оздоровительная деятельность.</w:t>
      </w:r>
      <w:r w:rsidRPr="00B74629">
        <w:rPr>
          <w:color w:val="auto"/>
          <w:sz w:val="24"/>
          <w:szCs w:val="24"/>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A791A" w:rsidRPr="00B74629" w:rsidRDefault="00AA791A" w:rsidP="00B74629">
      <w:pPr>
        <w:pStyle w:val="11"/>
        <w:spacing w:line="240" w:lineRule="auto"/>
        <w:ind w:firstLine="567"/>
        <w:jc w:val="both"/>
        <w:rPr>
          <w:color w:val="auto"/>
          <w:sz w:val="24"/>
          <w:szCs w:val="24"/>
        </w:rPr>
      </w:pPr>
      <w:r w:rsidRPr="00B74629">
        <w:rPr>
          <w:b/>
          <w:bCs/>
          <w:i/>
          <w:iCs/>
          <w:color w:val="auto"/>
          <w:sz w:val="24"/>
          <w:szCs w:val="24"/>
        </w:rPr>
        <w:t xml:space="preserve">Спортивно-оздоровительная деятельность. </w:t>
      </w:r>
      <w:r w:rsidRPr="00B74629">
        <w:rPr>
          <w:i/>
          <w:iCs/>
          <w:color w:val="auto"/>
          <w:sz w:val="24"/>
          <w:szCs w:val="24"/>
        </w:rPr>
        <w:t>Модуль «Гимнастика».</w:t>
      </w:r>
      <w:r w:rsidRPr="00B74629">
        <w:rPr>
          <w:color w:val="auto"/>
          <w:sz w:val="24"/>
          <w:szCs w:val="24"/>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Опорные прыжки через гимнастического козла с разбега способом «согнув ноги» (мальчики) и способом «ноги врозь» (девочки).</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Упражнения на невысокой гимнастической перекладине: висы; упор ноги врозь; перемах вперёд и обратно (мальчики).</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Лазанье по канату в три приёма (мальчики).</w:t>
      </w:r>
    </w:p>
    <w:p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Модуль «Лёгкая атлетика»</w:t>
      </w:r>
      <w:r w:rsidRPr="00B74629">
        <w:rPr>
          <w:color w:val="auto"/>
          <w:sz w:val="24"/>
          <w:szCs w:val="24"/>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Метание малого (теннисного) мяча в подвижную (раскачивающуюся) мишень.</w:t>
      </w:r>
    </w:p>
    <w:p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Модуль «Зимние виды спорта»</w:t>
      </w:r>
      <w:r w:rsidRPr="00B74629">
        <w:rPr>
          <w:color w:val="auto"/>
          <w:sz w:val="24"/>
          <w:szCs w:val="24"/>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Модуль «Спортивные игры».</w:t>
      </w:r>
      <w:r w:rsidRPr="00B74629">
        <w:rPr>
          <w:color w:val="auto"/>
          <w:sz w:val="24"/>
          <w:szCs w:val="24"/>
        </w:rPr>
        <w:t xml:space="preserve"> </w:t>
      </w:r>
      <w:r w:rsidRPr="00B74629">
        <w:rPr>
          <w:color w:val="auto"/>
          <w:sz w:val="24"/>
          <w:szCs w:val="24"/>
          <w:u w:val="single"/>
        </w:rPr>
        <w:t>Баскетбол</w:t>
      </w:r>
      <w:r w:rsidRPr="00B74629">
        <w:rPr>
          <w:color w:val="auto"/>
          <w:sz w:val="24"/>
          <w:szCs w:val="24"/>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Правила игры и игровая деятельность по правилам с использованием разученных технических приёмов.</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u w:val="single"/>
        </w:rPr>
        <w:t>Волейбол.</w:t>
      </w:r>
      <w:r w:rsidRPr="00B74629">
        <w:rPr>
          <w:color w:val="auto"/>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u w:val="single"/>
        </w:rPr>
        <w:t>Футбол.</w:t>
      </w:r>
      <w:r w:rsidRPr="00B74629">
        <w:rPr>
          <w:color w:val="auto"/>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Модуль «Спорт».</w:t>
      </w:r>
      <w:r w:rsidRPr="00B74629">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A791A" w:rsidRPr="00B74629" w:rsidRDefault="00AA791A" w:rsidP="00B74629">
      <w:pPr>
        <w:pStyle w:val="ab"/>
        <w:ind w:firstLine="567"/>
        <w:rPr>
          <w:rFonts w:ascii="Times New Roman" w:hAnsi="Times New Roman" w:cs="Times New Roman"/>
          <w:sz w:val="24"/>
          <w:szCs w:val="24"/>
        </w:rPr>
      </w:pPr>
      <w:bookmarkStart w:id="497" w:name="bookmark1785"/>
      <w:r w:rsidRPr="00B74629">
        <w:rPr>
          <w:rFonts w:ascii="Times New Roman" w:hAnsi="Times New Roman" w:cs="Times New Roman"/>
          <w:sz w:val="24"/>
          <w:szCs w:val="24"/>
        </w:rPr>
        <w:t>7 КЛАСС</w:t>
      </w:r>
      <w:bookmarkEnd w:id="497"/>
    </w:p>
    <w:p w:rsidR="00AA791A" w:rsidRPr="00B74629" w:rsidRDefault="00AA791A" w:rsidP="00B74629">
      <w:pPr>
        <w:pStyle w:val="11"/>
        <w:spacing w:line="240" w:lineRule="auto"/>
        <w:ind w:firstLine="567"/>
        <w:jc w:val="both"/>
        <w:rPr>
          <w:color w:val="auto"/>
          <w:sz w:val="24"/>
          <w:szCs w:val="24"/>
        </w:rPr>
      </w:pPr>
      <w:r w:rsidRPr="00B74629">
        <w:rPr>
          <w:b/>
          <w:bCs/>
          <w:color w:val="auto"/>
          <w:sz w:val="24"/>
          <w:szCs w:val="24"/>
        </w:rPr>
        <w:t xml:space="preserve">Знания о физической культуре. </w:t>
      </w:r>
      <w:r w:rsidRPr="00B74629">
        <w:rPr>
          <w:color w:val="auto"/>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Влияние занятий физической культурой и спортом на воспитание положительных качеств личности современного человека.</w:t>
      </w:r>
    </w:p>
    <w:p w:rsidR="00AA791A" w:rsidRPr="00B74629" w:rsidRDefault="00AA791A" w:rsidP="00B74629">
      <w:pPr>
        <w:pStyle w:val="11"/>
        <w:spacing w:line="240" w:lineRule="auto"/>
        <w:ind w:firstLine="567"/>
        <w:jc w:val="both"/>
        <w:rPr>
          <w:color w:val="auto"/>
          <w:sz w:val="24"/>
          <w:szCs w:val="24"/>
        </w:rPr>
      </w:pPr>
      <w:r w:rsidRPr="00B74629">
        <w:rPr>
          <w:b/>
          <w:bCs/>
          <w:color w:val="auto"/>
          <w:sz w:val="24"/>
          <w:szCs w:val="24"/>
        </w:rPr>
        <w:t xml:space="preserve">Способы самостоятельной деятельности. </w:t>
      </w:r>
      <w:r w:rsidRPr="00B74629">
        <w:rPr>
          <w:color w:val="auto"/>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A791A" w:rsidRPr="00B74629" w:rsidRDefault="00AA791A" w:rsidP="00B74629">
      <w:pPr>
        <w:pStyle w:val="11"/>
        <w:spacing w:line="240" w:lineRule="auto"/>
        <w:ind w:firstLine="567"/>
        <w:jc w:val="both"/>
        <w:rPr>
          <w:color w:val="auto"/>
          <w:sz w:val="24"/>
          <w:szCs w:val="24"/>
        </w:rPr>
      </w:pPr>
      <w:r w:rsidRPr="00B74629">
        <w:rPr>
          <w:b/>
          <w:bCs/>
          <w:color w:val="auto"/>
          <w:sz w:val="24"/>
          <w:szCs w:val="24"/>
        </w:rPr>
        <w:t xml:space="preserve">Физическое совершенствование. </w:t>
      </w:r>
      <w:r w:rsidRPr="00B74629">
        <w:rPr>
          <w:b/>
          <w:bCs/>
          <w:i/>
          <w:iCs/>
          <w:color w:val="auto"/>
          <w:sz w:val="24"/>
          <w:szCs w:val="24"/>
        </w:rPr>
        <w:t>Физкультурно-оздоровительная деятельность.</w:t>
      </w:r>
      <w:r w:rsidRPr="00B74629">
        <w:rPr>
          <w:color w:val="auto"/>
          <w:sz w:val="24"/>
          <w:szCs w:val="24"/>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AA791A" w:rsidRPr="00B74629" w:rsidRDefault="00AA791A" w:rsidP="00B74629">
      <w:pPr>
        <w:pStyle w:val="11"/>
        <w:spacing w:line="240" w:lineRule="auto"/>
        <w:ind w:firstLine="567"/>
        <w:jc w:val="both"/>
        <w:rPr>
          <w:color w:val="auto"/>
          <w:sz w:val="24"/>
          <w:szCs w:val="24"/>
        </w:rPr>
      </w:pPr>
      <w:r w:rsidRPr="00B74629">
        <w:rPr>
          <w:b/>
          <w:bCs/>
          <w:i/>
          <w:iCs/>
          <w:color w:val="auto"/>
          <w:sz w:val="24"/>
          <w:szCs w:val="24"/>
        </w:rPr>
        <w:t xml:space="preserve">Спортивно-оздоровительная деятельность. </w:t>
      </w:r>
      <w:r w:rsidRPr="00B74629">
        <w:rPr>
          <w:i/>
          <w:iCs/>
          <w:color w:val="auto"/>
          <w:sz w:val="24"/>
          <w:szCs w:val="24"/>
        </w:rPr>
        <w:t>Модуль «Гимнастика»</w:t>
      </w:r>
      <w:r w:rsidRPr="00B74629">
        <w:rPr>
          <w:color w:val="auto"/>
          <w:sz w:val="24"/>
          <w:szCs w:val="24"/>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Модуль «Лёгкая атлетика».</w:t>
      </w:r>
      <w:r w:rsidRPr="00B74629">
        <w:rPr>
          <w:color w:val="auto"/>
          <w:sz w:val="24"/>
          <w:szCs w:val="24"/>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Метание малого (теннисного) мяча по движущейся (катящейся) с разной скоростью мишени.</w:t>
      </w:r>
    </w:p>
    <w:p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Модуль «Зимние виды спорта».</w:t>
      </w:r>
      <w:r w:rsidRPr="00B74629">
        <w:rPr>
          <w:color w:val="auto"/>
          <w:sz w:val="24"/>
          <w:szCs w:val="24"/>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Модуль «Спортивные игры».</w:t>
      </w:r>
      <w:r w:rsidRPr="00B74629">
        <w:rPr>
          <w:color w:val="auto"/>
          <w:sz w:val="24"/>
          <w:szCs w:val="24"/>
        </w:rPr>
        <w:t xml:space="preserve"> </w:t>
      </w:r>
      <w:r w:rsidRPr="00B74629">
        <w:rPr>
          <w:color w:val="auto"/>
          <w:sz w:val="24"/>
          <w:szCs w:val="24"/>
          <w:u w:val="single"/>
        </w:rPr>
        <w:t>Баскетбол.</w:t>
      </w:r>
      <w:r w:rsidRPr="00B74629">
        <w:rPr>
          <w:color w:val="auto"/>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u w:val="single"/>
        </w:rPr>
        <w:t>Волейбол.</w:t>
      </w:r>
      <w:r w:rsidRPr="00B74629">
        <w:rPr>
          <w:color w:val="auto"/>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u w:val="single"/>
        </w:rPr>
        <w:t>Футбол.</w:t>
      </w:r>
      <w:r w:rsidRPr="00B74629">
        <w:rPr>
          <w:color w:val="auto"/>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Модуль «Спорт».</w:t>
      </w:r>
      <w:r w:rsidRPr="00B74629">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A791A" w:rsidRPr="00B74629" w:rsidRDefault="00AA791A" w:rsidP="00B74629">
      <w:pPr>
        <w:pStyle w:val="ab"/>
        <w:ind w:firstLine="567"/>
        <w:rPr>
          <w:rFonts w:ascii="Times New Roman" w:hAnsi="Times New Roman" w:cs="Times New Roman"/>
          <w:sz w:val="24"/>
          <w:szCs w:val="24"/>
        </w:rPr>
      </w:pPr>
      <w:bookmarkStart w:id="498" w:name="bookmark1787"/>
      <w:r w:rsidRPr="00B74629">
        <w:rPr>
          <w:rFonts w:ascii="Times New Roman" w:hAnsi="Times New Roman" w:cs="Times New Roman"/>
          <w:sz w:val="24"/>
          <w:szCs w:val="24"/>
        </w:rPr>
        <w:t>8 КЛАСС</w:t>
      </w:r>
      <w:bookmarkEnd w:id="498"/>
    </w:p>
    <w:p w:rsidR="00AA791A" w:rsidRPr="00B74629" w:rsidRDefault="00AA791A" w:rsidP="00B74629">
      <w:pPr>
        <w:pStyle w:val="11"/>
        <w:spacing w:line="240" w:lineRule="auto"/>
        <w:ind w:firstLine="567"/>
        <w:jc w:val="both"/>
        <w:rPr>
          <w:color w:val="auto"/>
          <w:sz w:val="24"/>
          <w:szCs w:val="24"/>
        </w:rPr>
      </w:pPr>
      <w:r w:rsidRPr="00B74629">
        <w:rPr>
          <w:b/>
          <w:bCs/>
          <w:color w:val="auto"/>
          <w:sz w:val="24"/>
          <w:szCs w:val="24"/>
        </w:rPr>
        <w:t xml:space="preserve">Знания о физической культуре. </w:t>
      </w:r>
      <w:r w:rsidRPr="00B74629">
        <w:rPr>
          <w:color w:val="auto"/>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A791A" w:rsidRPr="00B74629" w:rsidRDefault="00AA791A" w:rsidP="00B74629">
      <w:pPr>
        <w:pStyle w:val="-"/>
        <w:spacing w:line="240" w:lineRule="auto"/>
        <w:ind w:firstLine="567"/>
        <w:rPr>
          <w:sz w:val="24"/>
          <w:szCs w:val="24"/>
        </w:rPr>
      </w:pPr>
      <w:r w:rsidRPr="00B74629">
        <w:rPr>
          <w:b/>
          <w:bCs/>
          <w:sz w:val="24"/>
          <w:szCs w:val="24"/>
        </w:rPr>
        <w:t xml:space="preserve">Способы самостоятельной деятельности. </w:t>
      </w:r>
      <w:r w:rsidRPr="00B74629">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A791A" w:rsidRPr="00B74629" w:rsidRDefault="00AA791A" w:rsidP="00B74629">
      <w:pPr>
        <w:pStyle w:val="-"/>
        <w:spacing w:line="240" w:lineRule="auto"/>
        <w:ind w:firstLine="567"/>
        <w:rPr>
          <w:sz w:val="24"/>
          <w:szCs w:val="24"/>
        </w:rPr>
      </w:pPr>
      <w:r w:rsidRPr="00B74629">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A791A" w:rsidRPr="00B74629" w:rsidRDefault="00AA791A" w:rsidP="00B74629">
      <w:pPr>
        <w:pStyle w:val="-"/>
        <w:spacing w:line="240" w:lineRule="auto"/>
        <w:ind w:firstLine="567"/>
        <w:rPr>
          <w:sz w:val="24"/>
          <w:szCs w:val="24"/>
        </w:rPr>
      </w:pPr>
      <w:r w:rsidRPr="00B74629">
        <w:rPr>
          <w:rFonts w:eastAsia="Times New Roman"/>
          <w:b/>
          <w:bCs/>
          <w:sz w:val="24"/>
          <w:szCs w:val="24"/>
        </w:rPr>
        <w:t xml:space="preserve">Физическое совершенствование. </w:t>
      </w:r>
      <w:r w:rsidRPr="00B74629">
        <w:rPr>
          <w:rFonts w:eastAsia="Times New Roman"/>
          <w:b/>
          <w:bCs/>
          <w:i/>
          <w:iCs/>
          <w:sz w:val="24"/>
          <w:szCs w:val="24"/>
        </w:rPr>
        <w:t>Физкультурно-оздоровительная деятельность.</w:t>
      </w:r>
      <w:r w:rsidRPr="00B74629">
        <w:rPr>
          <w:sz w:val="24"/>
          <w:szCs w:val="24"/>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AA791A" w:rsidRPr="00B74629" w:rsidRDefault="00AA791A" w:rsidP="00B74629">
      <w:pPr>
        <w:pStyle w:val="-"/>
        <w:spacing w:line="240" w:lineRule="auto"/>
        <w:ind w:firstLine="567"/>
        <w:rPr>
          <w:sz w:val="24"/>
          <w:szCs w:val="24"/>
        </w:rPr>
      </w:pPr>
      <w:r w:rsidRPr="00B74629">
        <w:rPr>
          <w:rFonts w:eastAsia="Times New Roman"/>
          <w:b/>
          <w:bCs/>
          <w:i/>
          <w:iCs/>
          <w:sz w:val="24"/>
          <w:szCs w:val="24"/>
        </w:rPr>
        <w:t xml:space="preserve">Спортивно-оздоровительная деятельность. </w:t>
      </w:r>
      <w:r w:rsidRPr="00B74629">
        <w:rPr>
          <w:rFonts w:eastAsia="Times New Roman"/>
          <w:i/>
          <w:iCs/>
          <w:sz w:val="24"/>
          <w:szCs w:val="24"/>
        </w:rPr>
        <w:t>Модуль «Гимнастика»</w:t>
      </w:r>
      <w:r w:rsidRPr="00B74629">
        <w:rPr>
          <w:sz w:val="24"/>
          <w:szCs w:val="24"/>
        </w:rP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A791A" w:rsidRPr="00B74629" w:rsidRDefault="00AA791A" w:rsidP="00B74629">
      <w:pPr>
        <w:pStyle w:val="-"/>
        <w:spacing w:line="240" w:lineRule="auto"/>
        <w:ind w:firstLine="567"/>
        <w:rPr>
          <w:sz w:val="24"/>
          <w:szCs w:val="24"/>
        </w:rPr>
      </w:pPr>
      <w:r w:rsidRPr="00B74629">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A791A" w:rsidRPr="00B74629" w:rsidRDefault="00AA791A" w:rsidP="00B74629">
      <w:pPr>
        <w:pStyle w:val="-"/>
        <w:spacing w:line="240" w:lineRule="auto"/>
        <w:ind w:firstLine="567"/>
        <w:rPr>
          <w:sz w:val="24"/>
          <w:szCs w:val="24"/>
        </w:rPr>
      </w:pPr>
      <w:r w:rsidRPr="00B74629">
        <w:rPr>
          <w:rFonts w:eastAsia="Times New Roman"/>
          <w:i/>
          <w:iCs/>
          <w:sz w:val="24"/>
          <w:szCs w:val="24"/>
        </w:rPr>
        <w:t>Модуль «Лёгкая атлетика».</w:t>
      </w:r>
      <w:r w:rsidRPr="00B74629">
        <w:rPr>
          <w:sz w:val="24"/>
          <w:szCs w:val="24"/>
        </w:rPr>
        <w:t xml:space="preserve"> Кроссовый бег; прыжок в длину с разбега способом «прогнувшись».</w:t>
      </w:r>
    </w:p>
    <w:p w:rsidR="00AA791A" w:rsidRPr="00B74629" w:rsidRDefault="00AA791A" w:rsidP="00B74629">
      <w:pPr>
        <w:pStyle w:val="-"/>
        <w:spacing w:line="240" w:lineRule="auto"/>
        <w:ind w:firstLine="567"/>
        <w:rPr>
          <w:sz w:val="24"/>
          <w:szCs w:val="24"/>
        </w:rPr>
      </w:pPr>
      <w:r w:rsidRPr="00B74629">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A791A" w:rsidRPr="00B74629" w:rsidRDefault="00AA791A" w:rsidP="00B74629">
      <w:pPr>
        <w:pStyle w:val="-"/>
        <w:spacing w:line="240" w:lineRule="auto"/>
        <w:ind w:firstLine="567"/>
        <w:rPr>
          <w:sz w:val="24"/>
          <w:szCs w:val="24"/>
        </w:rPr>
      </w:pPr>
      <w:r w:rsidRPr="00B74629">
        <w:rPr>
          <w:rFonts w:eastAsia="Times New Roman"/>
          <w:i/>
          <w:iCs/>
          <w:sz w:val="24"/>
          <w:szCs w:val="24"/>
        </w:rPr>
        <w:t>Модуль «Зимние виды спорта».</w:t>
      </w:r>
      <w:r w:rsidRPr="00B74629">
        <w:rPr>
          <w:sz w:val="24"/>
          <w:szCs w:val="24"/>
        </w:rPr>
        <w:t xml:space="preserve"> Передвижение на лыжах одновременным бесшажным ходом; преодоление естественных препятствий на лыжах шир</w:t>
      </w:r>
      <w:r w:rsidR="001C242E">
        <w:rPr>
          <w:sz w:val="24"/>
          <w:szCs w:val="24"/>
        </w:rPr>
        <w:t>оким шагом, перешагиванием, пе</w:t>
      </w:r>
      <w:r w:rsidRPr="00B74629">
        <w:rPr>
          <w:sz w:val="24"/>
          <w:szCs w:val="24"/>
        </w:rPr>
        <w:t>релазанием; торможение боковым скольжением при спуске на лыжах с пологого склона; п</w:t>
      </w:r>
      <w:r w:rsidR="001C242E">
        <w:rPr>
          <w:sz w:val="24"/>
          <w:szCs w:val="24"/>
        </w:rPr>
        <w:t>ереход с попеременного двухшаж</w:t>
      </w:r>
      <w:r w:rsidRPr="00B74629">
        <w:rPr>
          <w:sz w:val="24"/>
          <w:szCs w:val="24"/>
        </w:rPr>
        <w:t>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A791A" w:rsidRPr="00B74629" w:rsidRDefault="00AA791A" w:rsidP="00B74629">
      <w:pPr>
        <w:pStyle w:val="-"/>
        <w:spacing w:line="240" w:lineRule="auto"/>
        <w:ind w:firstLine="567"/>
        <w:rPr>
          <w:sz w:val="24"/>
          <w:szCs w:val="24"/>
        </w:rPr>
      </w:pPr>
      <w:r w:rsidRPr="00B74629">
        <w:rPr>
          <w:rFonts w:eastAsia="Times New Roman"/>
          <w:i/>
          <w:iCs/>
          <w:sz w:val="24"/>
          <w:szCs w:val="24"/>
        </w:rPr>
        <w:t>Модуль «Плавание».</w:t>
      </w:r>
      <w:r w:rsidRPr="00B74629">
        <w:rPr>
          <w:sz w:val="24"/>
          <w:szCs w:val="24"/>
        </w:rPr>
        <w:t xml:space="preserve"> Старт прыжком с тумбочки при плавании кролем на груди; старт из воды толчком от стенки бассей</w:t>
      </w:r>
      <w:r w:rsidRPr="00B74629">
        <w:rPr>
          <w:rStyle w:val="aa"/>
          <w:rFonts w:eastAsia="Courier New"/>
          <w:sz w:val="24"/>
          <w:szCs w:val="24"/>
        </w:rPr>
        <w:t>на при плавании кролем на спине. Повороты при плавании кролем на груди и на спине. Проплывание учебных дистанций кролем на груди и на спине.</w:t>
      </w:r>
    </w:p>
    <w:p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Модуль «Спортивные игры».</w:t>
      </w:r>
      <w:r w:rsidRPr="00B74629">
        <w:rPr>
          <w:color w:val="auto"/>
          <w:sz w:val="24"/>
          <w:szCs w:val="24"/>
        </w:rPr>
        <w:t xml:space="preserve"> </w:t>
      </w:r>
      <w:r w:rsidRPr="00B74629">
        <w:rPr>
          <w:color w:val="auto"/>
          <w:sz w:val="24"/>
          <w:szCs w:val="24"/>
          <w:u w:val="single"/>
        </w:rPr>
        <w:t>Баскетбол.</w:t>
      </w:r>
      <w:r w:rsidRPr="00B74629">
        <w:rPr>
          <w:color w:val="auto"/>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u w:val="single"/>
        </w:rPr>
        <w:t>Волейбол.</w:t>
      </w:r>
      <w:r w:rsidRPr="00B74629">
        <w:rPr>
          <w:color w:val="auto"/>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u w:val="single"/>
        </w:rPr>
        <w:t>Футбол.</w:t>
      </w:r>
      <w:r w:rsidRPr="00B74629">
        <w:rPr>
          <w:color w:val="auto"/>
          <w:sz w:val="24"/>
          <w:szCs w:val="24"/>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Модуль «Спорт».</w:t>
      </w:r>
      <w:r w:rsidRPr="00B74629">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A791A" w:rsidRPr="00B74629" w:rsidRDefault="00AA791A" w:rsidP="00B74629">
      <w:pPr>
        <w:pStyle w:val="ab"/>
        <w:ind w:firstLine="567"/>
        <w:rPr>
          <w:rFonts w:ascii="Times New Roman" w:hAnsi="Times New Roman" w:cs="Times New Roman"/>
          <w:sz w:val="24"/>
          <w:szCs w:val="24"/>
        </w:rPr>
      </w:pPr>
      <w:bookmarkStart w:id="499" w:name="bookmark1789"/>
      <w:r w:rsidRPr="00B74629">
        <w:rPr>
          <w:rFonts w:ascii="Times New Roman" w:hAnsi="Times New Roman" w:cs="Times New Roman"/>
          <w:sz w:val="24"/>
          <w:szCs w:val="24"/>
        </w:rPr>
        <w:t>9 КЛАСС</w:t>
      </w:r>
      <w:bookmarkEnd w:id="499"/>
    </w:p>
    <w:p w:rsidR="00AA791A" w:rsidRPr="00B74629" w:rsidRDefault="00AA791A" w:rsidP="00B74629">
      <w:pPr>
        <w:pStyle w:val="11"/>
        <w:spacing w:line="240" w:lineRule="auto"/>
        <w:ind w:firstLine="567"/>
        <w:jc w:val="both"/>
        <w:rPr>
          <w:color w:val="auto"/>
          <w:sz w:val="24"/>
          <w:szCs w:val="24"/>
        </w:rPr>
      </w:pPr>
      <w:r w:rsidRPr="00B74629">
        <w:rPr>
          <w:b/>
          <w:bCs/>
          <w:color w:val="auto"/>
          <w:sz w:val="24"/>
          <w:szCs w:val="24"/>
        </w:rPr>
        <w:t xml:space="preserve">Знания о физической культуре. </w:t>
      </w:r>
      <w:r w:rsidRPr="00B74629">
        <w:rPr>
          <w:color w:val="auto"/>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A791A" w:rsidRPr="00B74629" w:rsidRDefault="00AA791A" w:rsidP="00B74629">
      <w:pPr>
        <w:pStyle w:val="11"/>
        <w:spacing w:line="240" w:lineRule="auto"/>
        <w:ind w:firstLine="567"/>
        <w:jc w:val="both"/>
        <w:rPr>
          <w:color w:val="auto"/>
          <w:sz w:val="24"/>
          <w:szCs w:val="24"/>
        </w:rPr>
      </w:pPr>
      <w:r w:rsidRPr="00B74629">
        <w:rPr>
          <w:b/>
          <w:bCs/>
          <w:color w:val="auto"/>
          <w:sz w:val="24"/>
          <w:szCs w:val="24"/>
        </w:rPr>
        <w:t xml:space="preserve">Способы самостоятельной деятельности. </w:t>
      </w:r>
      <w:r w:rsidRPr="00B74629">
        <w:rPr>
          <w:color w:val="auto"/>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A791A" w:rsidRPr="00B74629" w:rsidRDefault="00AA791A" w:rsidP="00B74629">
      <w:pPr>
        <w:pStyle w:val="11"/>
        <w:spacing w:line="240" w:lineRule="auto"/>
        <w:ind w:firstLine="567"/>
        <w:jc w:val="both"/>
        <w:rPr>
          <w:color w:val="auto"/>
          <w:sz w:val="24"/>
          <w:szCs w:val="24"/>
        </w:rPr>
      </w:pPr>
      <w:r w:rsidRPr="00B74629">
        <w:rPr>
          <w:b/>
          <w:bCs/>
          <w:color w:val="auto"/>
          <w:sz w:val="24"/>
          <w:szCs w:val="24"/>
        </w:rPr>
        <w:t xml:space="preserve">Физическое совершенствование. </w:t>
      </w:r>
      <w:r w:rsidRPr="00B74629">
        <w:rPr>
          <w:b/>
          <w:bCs/>
          <w:i/>
          <w:iCs/>
          <w:color w:val="auto"/>
          <w:sz w:val="24"/>
          <w:szCs w:val="24"/>
        </w:rPr>
        <w:t>Физкультурно-оздоровительная деятельность.</w:t>
      </w:r>
      <w:r w:rsidRPr="00B74629">
        <w:rPr>
          <w:color w:val="auto"/>
          <w:sz w:val="24"/>
          <w:szCs w:val="24"/>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A791A" w:rsidRPr="00B74629" w:rsidRDefault="00AA791A" w:rsidP="00B74629">
      <w:pPr>
        <w:pStyle w:val="11"/>
        <w:spacing w:line="240" w:lineRule="auto"/>
        <w:ind w:firstLine="567"/>
        <w:jc w:val="both"/>
        <w:rPr>
          <w:color w:val="auto"/>
          <w:sz w:val="24"/>
          <w:szCs w:val="24"/>
        </w:rPr>
      </w:pPr>
      <w:r w:rsidRPr="00B74629">
        <w:rPr>
          <w:b/>
          <w:bCs/>
          <w:i/>
          <w:iCs/>
          <w:color w:val="auto"/>
          <w:sz w:val="24"/>
          <w:szCs w:val="24"/>
        </w:rPr>
        <w:t xml:space="preserve">Спортивно-оздоровительная деятельность. </w:t>
      </w:r>
      <w:r w:rsidRPr="00B74629">
        <w:rPr>
          <w:i/>
          <w:iCs/>
          <w:color w:val="auto"/>
          <w:sz w:val="24"/>
          <w:szCs w:val="24"/>
        </w:rPr>
        <w:t>Модуль «Гимнастика».</w:t>
      </w:r>
      <w:r w:rsidRPr="00B74629">
        <w:rPr>
          <w:color w:val="auto"/>
          <w:sz w:val="24"/>
          <w:szCs w:val="24"/>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Модуль «Лёгкая атлетика».</w:t>
      </w:r>
      <w:r w:rsidRPr="00B74629">
        <w:rPr>
          <w:color w:val="auto"/>
          <w:sz w:val="24"/>
          <w:szCs w:val="24"/>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Модуль «Зимние виды спорта».</w:t>
      </w:r>
      <w:r w:rsidRPr="00B74629">
        <w:rPr>
          <w:color w:val="auto"/>
          <w:sz w:val="24"/>
          <w:szCs w:val="24"/>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Модуль «Плавание».</w:t>
      </w:r>
      <w:r w:rsidRPr="00B74629">
        <w:rPr>
          <w:color w:val="auto"/>
          <w:sz w:val="24"/>
          <w:szCs w:val="24"/>
        </w:rPr>
        <w:t xml:space="preserve"> Брасс: подводящие упражнения и плавание в полной координации. Повороты при плавании брассом.</w:t>
      </w:r>
    </w:p>
    <w:p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Модуль «Спортивные игры».</w:t>
      </w:r>
      <w:r w:rsidRPr="00B74629">
        <w:rPr>
          <w:color w:val="auto"/>
          <w:sz w:val="24"/>
          <w:szCs w:val="24"/>
        </w:rPr>
        <w:t xml:space="preserve"> </w:t>
      </w:r>
      <w:r w:rsidRPr="00B74629">
        <w:rPr>
          <w:color w:val="auto"/>
          <w:sz w:val="24"/>
          <w:szCs w:val="24"/>
          <w:u w:val="single"/>
        </w:rPr>
        <w:t>Баскетбол.</w:t>
      </w:r>
      <w:r w:rsidRPr="00B74629">
        <w:rPr>
          <w:color w:val="auto"/>
          <w:sz w:val="24"/>
          <w:szCs w:val="24"/>
        </w:rPr>
        <w:t xml:space="preserve"> Техническая подготовка в игровых действиях: ведение, передачи, приёмы и броски мяча на месте, в прыжке, после ведения.</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u w:val="single"/>
        </w:rPr>
        <w:t>Волейбол.</w:t>
      </w:r>
      <w:r w:rsidRPr="00B74629">
        <w:rPr>
          <w:color w:val="auto"/>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u w:val="single"/>
        </w:rPr>
        <w:t>Футбол.</w:t>
      </w:r>
      <w:r w:rsidRPr="00B74629">
        <w:rPr>
          <w:color w:val="auto"/>
          <w:sz w:val="24"/>
          <w:szCs w:val="24"/>
        </w:rPr>
        <w:t xml:space="preserve"> Техническая подготовка в игровых действиях: ведение, приёмы и передачи, остановки и удары по мячу с места и в движении.</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A791A" w:rsidRPr="00B74629" w:rsidRDefault="00AA791A" w:rsidP="00B74629">
      <w:pPr>
        <w:pStyle w:val="11"/>
        <w:spacing w:line="240" w:lineRule="auto"/>
        <w:ind w:firstLine="567"/>
        <w:jc w:val="both"/>
        <w:rPr>
          <w:color w:val="auto"/>
          <w:sz w:val="24"/>
          <w:szCs w:val="24"/>
        </w:rPr>
      </w:pPr>
      <w:r w:rsidRPr="00B74629">
        <w:rPr>
          <w:b/>
          <w:bCs/>
          <w:i/>
          <w:iCs/>
          <w:color w:val="auto"/>
          <w:sz w:val="24"/>
          <w:szCs w:val="24"/>
        </w:rPr>
        <w:t>Модуль «Спорт».</w:t>
      </w:r>
      <w:r w:rsidRPr="00B74629">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A791A" w:rsidRPr="00B74629" w:rsidRDefault="009E2D74" w:rsidP="00B74629">
      <w:pPr>
        <w:pStyle w:val="11"/>
        <w:spacing w:line="240" w:lineRule="auto"/>
        <w:ind w:firstLine="567"/>
        <w:jc w:val="both"/>
        <w:rPr>
          <w:color w:val="auto"/>
          <w:sz w:val="24"/>
          <w:szCs w:val="24"/>
        </w:rPr>
      </w:pPr>
      <w:r>
        <w:rPr>
          <w:b/>
          <w:bCs/>
          <w:color w:val="auto"/>
          <w:sz w:val="24"/>
          <w:szCs w:val="24"/>
        </w:rPr>
        <w:t>Программа</w:t>
      </w:r>
      <w:r w:rsidR="00AA791A" w:rsidRPr="00B74629">
        <w:rPr>
          <w:b/>
          <w:bCs/>
          <w:color w:val="auto"/>
          <w:sz w:val="24"/>
          <w:szCs w:val="24"/>
        </w:rPr>
        <w:t xml:space="preserve"> вариативного модуля «Базовая физическая подготовка». </w:t>
      </w:r>
      <w:r w:rsidR="00AA791A" w:rsidRPr="00B74629">
        <w:rPr>
          <w:i/>
          <w:iCs/>
          <w:color w:val="auto"/>
          <w:sz w:val="24"/>
          <w:szCs w:val="24"/>
        </w:rPr>
        <w:t xml:space="preserve">Развитие силовых способностей. </w:t>
      </w:r>
      <w:r w:rsidR="00AA791A" w:rsidRPr="00B74629">
        <w:rPr>
          <w:color w:val="auto"/>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Развитие скоростных способностей.</w:t>
      </w:r>
      <w:r w:rsidRPr="00B74629">
        <w:rPr>
          <w:color w:val="auto"/>
          <w:sz w:val="24"/>
          <w:szCs w:val="24"/>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Развитие выносливости.</w:t>
      </w:r>
      <w:r w:rsidRPr="00B74629">
        <w:rPr>
          <w:color w:val="auto"/>
          <w:sz w:val="24"/>
          <w:szCs w:val="24"/>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Развитие координации движений.</w:t>
      </w:r>
      <w:r w:rsidRPr="00B74629">
        <w:rPr>
          <w:color w:val="auto"/>
          <w:sz w:val="24"/>
          <w:szCs w:val="24"/>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Развитие гибкости.</w:t>
      </w:r>
      <w:r w:rsidRPr="00B74629">
        <w:rPr>
          <w:color w:val="auto"/>
          <w:sz w:val="24"/>
          <w:szCs w:val="24"/>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Упражнения культурно-этнической направленности.</w:t>
      </w:r>
      <w:r w:rsidRPr="00B74629">
        <w:rPr>
          <w:color w:val="auto"/>
          <w:sz w:val="24"/>
          <w:szCs w:val="24"/>
        </w:rPr>
        <w:t xml:space="preserve"> Сюжетно-образные и обрядовые игры. Технические действия национальных видов спорта.</w:t>
      </w:r>
    </w:p>
    <w:p w:rsidR="00AA791A" w:rsidRPr="00B74629" w:rsidRDefault="00AA791A" w:rsidP="00B74629">
      <w:pPr>
        <w:pStyle w:val="11"/>
        <w:spacing w:line="240" w:lineRule="auto"/>
        <w:ind w:firstLine="567"/>
        <w:jc w:val="both"/>
        <w:rPr>
          <w:color w:val="auto"/>
          <w:sz w:val="24"/>
          <w:szCs w:val="24"/>
        </w:rPr>
      </w:pPr>
      <w:r w:rsidRPr="00B74629">
        <w:rPr>
          <w:b/>
          <w:bCs/>
          <w:color w:val="auto"/>
          <w:sz w:val="24"/>
          <w:szCs w:val="24"/>
        </w:rPr>
        <w:t xml:space="preserve">Специальная физическая подготовка. </w:t>
      </w:r>
      <w:r w:rsidRPr="00B74629">
        <w:rPr>
          <w:b/>
          <w:bCs/>
          <w:i/>
          <w:iCs/>
          <w:color w:val="auto"/>
          <w:sz w:val="24"/>
          <w:szCs w:val="24"/>
        </w:rPr>
        <w:t xml:space="preserve">Модуль «Гимнастика». </w:t>
      </w:r>
      <w:r w:rsidRPr="00B74629">
        <w:rPr>
          <w:i/>
          <w:iCs/>
          <w:color w:val="auto"/>
          <w:sz w:val="24"/>
          <w:szCs w:val="24"/>
        </w:rPr>
        <w:t>Развитие гибкости</w:t>
      </w:r>
      <w:r w:rsidRPr="00B74629">
        <w:rPr>
          <w:color w:val="auto"/>
          <w:sz w:val="24"/>
          <w:szCs w:val="24"/>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Развитие координации движений</w:t>
      </w:r>
      <w:r w:rsidRPr="00B74629">
        <w:rPr>
          <w:color w:val="auto"/>
          <w:sz w:val="24"/>
          <w:szCs w:val="24"/>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Развитие силовых способностей</w:t>
      </w:r>
      <w:r w:rsidRPr="00B74629">
        <w:rPr>
          <w:color w:val="auto"/>
          <w:sz w:val="24"/>
          <w:szCs w:val="24"/>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Развитие выносливости</w:t>
      </w:r>
      <w:r w:rsidRPr="00B74629">
        <w:rPr>
          <w:b/>
          <w:bCs/>
          <w:i/>
          <w:iCs/>
          <w:color w:val="auto"/>
          <w:sz w:val="24"/>
          <w:szCs w:val="24"/>
        </w:rPr>
        <w:t>.</w:t>
      </w:r>
      <w:r w:rsidRPr="00B74629">
        <w:rPr>
          <w:color w:val="auto"/>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A791A" w:rsidRPr="00B74629" w:rsidRDefault="00AA791A" w:rsidP="00B74629">
      <w:pPr>
        <w:pStyle w:val="11"/>
        <w:spacing w:line="240" w:lineRule="auto"/>
        <w:ind w:firstLine="567"/>
        <w:jc w:val="both"/>
        <w:rPr>
          <w:color w:val="auto"/>
          <w:sz w:val="24"/>
          <w:szCs w:val="24"/>
        </w:rPr>
      </w:pPr>
      <w:r w:rsidRPr="00B74629">
        <w:rPr>
          <w:b/>
          <w:bCs/>
          <w:i/>
          <w:iCs/>
          <w:color w:val="auto"/>
          <w:sz w:val="24"/>
          <w:szCs w:val="24"/>
        </w:rPr>
        <w:t>Модуль «Лёгкая атлетика»</w:t>
      </w:r>
      <w:r w:rsidRPr="00B74629">
        <w:rPr>
          <w:color w:val="auto"/>
          <w:sz w:val="24"/>
          <w:szCs w:val="24"/>
        </w:rPr>
        <w:t xml:space="preserve">. </w:t>
      </w:r>
      <w:r w:rsidRPr="00B74629">
        <w:rPr>
          <w:i/>
          <w:iCs/>
          <w:color w:val="auto"/>
          <w:sz w:val="24"/>
          <w:szCs w:val="24"/>
        </w:rPr>
        <w:t xml:space="preserve">Развитие выносливости. </w:t>
      </w:r>
      <w:r w:rsidRPr="00B74629">
        <w:rPr>
          <w:color w:val="auto"/>
          <w:sz w:val="24"/>
          <w:szCs w:val="24"/>
        </w:rPr>
        <w:t>Бег с максимальной скоростью в режиме повторно-интервального метода. Бег по пересеченной местности (кроссовый бег).</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Развитие силовых способностей</w:t>
      </w:r>
      <w:r w:rsidRPr="00B74629">
        <w:rPr>
          <w:color w:val="auto"/>
          <w:sz w:val="24"/>
          <w:szCs w:val="24"/>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Развитие скоростных способностей</w:t>
      </w:r>
      <w:r w:rsidRPr="00B74629">
        <w:rPr>
          <w:b/>
          <w:bCs/>
          <w:i/>
          <w:iCs/>
          <w:color w:val="auto"/>
          <w:sz w:val="24"/>
          <w:szCs w:val="24"/>
        </w:rPr>
        <w:t>.</w:t>
      </w:r>
      <w:r w:rsidRPr="00B74629">
        <w:rPr>
          <w:color w:val="auto"/>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Развитие координации движений</w:t>
      </w:r>
      <w:r w:rsidRPr="00B74629">
        <w:rPr>
          <w:color w:val="auto"/>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A791A" w:rsidRPr="00B74629" w:rsidRDefault="00AA791A" w:rsidP="00B74629">
      <w:pPr>
        <w:pStyle w:val="11"/>
        <w:spacing w:line="240" w:lineRule="auto"/>
        <w:ind w:firstLine="567"/>
        <w:jc w:val="both"/>
        <w:rPr>
          <w:color w:val="auto"/>
          <w:sz w:val="24"/>
          <w:szCs w:val="24"/>
        </w:rPr>
      </w:pPr>
      <w:r w:rsidRPr="00B74629">
        <w:rPr>
          <w:b/>
          <w:bCs/>
          <w:i/>
          <w:iCs/>
          <w:color w:val="auto"/>
          <w:sz w:val="24"/>
          <w:szCs w:val="24"/>
        </w:rPr>
        <w:t xml:space="preserve">Модуль «Зимние виды спорта». </w:t>
      </w:r>
      <w:r w:rsidRPr="00B74629">
        <w:rPr>
          <w:i/>
          <w:iCs/>
          <w:color w:val="auto"/>
          <w:sz w:val="24"/>
          <w:szCs w:val="24"/>
        </w:rPr>
        <w:t>Развитие выносливости</w:t>
      </w:r>
      <w:r w:rsidRPr="00B74629">
        <w:rPr>
          <w:color w:val="auto"/>
          <w:sz w:val="24"/>
          <w:szCs w:val="24"/>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Развитие силовых способностей</w:t>
      </w:r>
      <w:r w:rsidRPr="00B74629">
        <w:rPr>
          <w:color w:val="auto"/>
          <w:sz w:val="24"/>
          <w:szCs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Развитие координации</w:t>
      </w:r>
      <w:r w:rsidRPr="00B74629">
        <w:rPr>
          <w:b/>
          <w:bCs/>
          <w:i/>
          <w:iCs/>
          <w:color w:val="auto"/>
          <w:sz w:val="24"/>
          <w:szCs w:val="24"/>
        </w:rPr>
        <w:t>.</w:t>
      </w:r>
      <w:r w:rsidRPr="00B74629">
        <w:rPr>
          <w:color w:val="auto"/>
          <w:sz w:val="24"/>
          <w:szCs w:val="24"/>
        </w:rPr>
        <w:t xml:space="preserve"> Упражнения в поворотах и спусках на лыжах; проезд через «ворота» и преодоление небольших трамплинов.</w:t>
      </w:r>
    </w:p>
    <w:p w:rsidR="00AA791A" w:rsidRPr="00B74629" w:rsidRDefault="00AA791A" w:rsidP="00B74629">
      <w:pPr>
        <w:pStyle w:val="11"/>
        <w:spacing w:line="240" w:lineRule="auto"/>
        <w:ind w:firstLine="567"/>
        <w:jc w:val="both"/>
        <w:rPr>
          <w:color w:val="auto"/>
          <w:sz w:val="24"/>
          <w:szCs w:val="24"/>
        </w:rPr>
      </w:pPr>
      <w:r w:rsidRPr="00B74629">
        <w:rPr>
          <w:b/>
          <w:bCs/>
          <w:i/>
          <w:iCs/>
          <w:color w:val="auto"/>
          <w:sz w:val="24"/>
          <w:szCs w:val="24"/>
        </w:rPr>
        <w:t>Модуль «Спортивные игры»</w:t>
      </w:r>
      <w:r w:rsidRPr="00B74629">
        <w:rPr>
          <w:i/>
          <w:iCs/>
          <w:color w:val="auto"/>
          <w:sz w:val="24"/>
          <w:szCs w:val="24"/>
        </w:rPr>
        <w:t>.</w:t>
      </w:r>
      <w:r w:rsidRPr="00B74629">
        <w:rPr>
          <w:color w:val="auto"/>
          <w:sz w:val="24"/>
          <w:szCs w:val="24"/>
        </w:rPr>
        <w:t xml:space="preserve"> </w:t>
      </w:r>
      <w:r w:rsidRPr="00B74629">
        <w:rPr>
          <w:color w:val="auto"/>
          <w:sz w:val="24"/>
          <w:szCs w:val="24"/>
          <w:u w:val="single"/>
        </w:rPr>
        <w:t>Баскетбол.</w:t>
      </w:r>
      <w:r w:rsidRPr="00B74629">
        <w:rPr>
          <w:color w:val="auto"/>
          <w:sz w:val="24"/>
          <w:szCs w:val="24"/>
        </w:rPr>
        <w:t xml:space="preserve"> </w:t>
      </w:r>
      <w:r w:rsidRPr="00B74629">
        <w:rPr>
          <w:i/>
          <w:iCs/>
          <w:color w:val="auto"/>
          <w:sz w:val="24"/>
          <w:szCs w:val="24"/>
        </w:rPr>
        <w:t>Развитие скоростных способностей</w:t>
      </w:r>
      <w:r w:rsidRPr="00B74629">
        <w:rPr>
          <w:color w:val="auto"/>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Развитие силовых способностей</w:t>
      </w:r>
      <w:r w:rsidRPr="00B74629">
        <w:rPr>
          <w:b/>
          <w:bCs/>
          <w:i/>
          <w:iCs/>
          <w:color w:val="auto"/>
          <w:sz w:val="24"/>
          <w:szCs w:val="24"/>
        </w:rPr>
        <w:t>.</w:t>
      </w:r>
      <w:r w:rsidRPr="00B74629">
        <w:rPr>
          <w:color w:val="auto"/>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B74629">
        <w:rPr>
          <w:rFonts w:eastAsia="Arial"/>
          <w:color w:val="auto"/>
          <w:sz w:val="24"/>
          <w:szCs w:val="24"/>
        </w:rPr>
        <w:t xml:space="preserve">° </w:t>
      </w:r>
      <w:r w:rsidRPr="00B74629">
        <w:rPr>
          <w:color w:val="auto"/>
          <w:sz w:val="24"/>
          <w:szCs w:val="24"/>
        </w:rPr>
        <w:t>и 360</w:t>
      </w:r>
      <w:r w:rsidRPr="00B74629">
        <w:rPr>
          <w:rFonts w:eastAsia="Arial"/>
          <w:color w:val="auto"/>
          <w:sz w:val="24"/>
          <w:szCs w:val="24"/>
        </w:rPr>
        <w:t>°</w:t>
      </w:r>
      <w:r w:rsidRPr="00B74629">
        <w:rPr>
          <w:color w:val="auto"/>
          <w:sz w:val="24"/>
          <w:szCs w:val="24"/>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Развитие выносливости</w:t>
      </w:r>
      <w:r w:rsidRPr="00B74629">
        <w:rPr>
          <w:color w:val="auto"/>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Развитие координации движений</w:t>
      </w:r>
      <w:r w:rsidRPr="00B74629">
        <w:rPr>
          <w:color w:val="auto"/>
          <w:sz w:val="24"/>
          <w:szCs w:val="24"/>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A791A" w:rsidRPr="00B74629" w:rsidRDefault="00AA791A" w:rsidP="00B74629">
      <w:pPr>
        <w:pStyle w:val="11"/>
        <w:spacing w:line="240" w:lineRule="auto"/>
        <w:ind w:firstLine="567"/>
        <w:jc w:val="both"/>
        <w:rPr>
          <w:color w:val="auto"/>
          <w:sz w:val="24"/>
          <w:szCs w:val="24"/>
        </w:rPr>
      </w:pPr>
      <w:r w:rsidRPr="00B74629">
        <w:rPr>
          <w:color w:val="auto"/>
          <w:sz w:val="24"/>
          <w:szCs w:val="24"/>
          <w:u w:val="single"/>
        </w:rPr>
        <w:t>Футбол.</w:t>
      </w:r>
      <w:r w:rsidRPr="00B74629">
        <w:rPr>
          <w:color w:val="auto"/>
          <w:sz w:val="24"/>
          <w:szCs w:val="24"/>
        </w:rPr>
        <w:t xml:space="preserve"> </w:t>
      </w:r>
      <w:r w:rsidRPr="00B74629">
        <w:rPr>
          <w:i/>
          <w:iCs/>
          <w:color w:val="auto"/>
          <w:sz w:val="24"/>
          <w:szCs w:val="24"/>
        </w:rPr>
        <w:t>Развитие скоростных способностей.</w:t>
      </w:r>
      <w:r w:rsidRPr="00B74629">
        <w:rPr>
          <w:color w:val="auto"/>
          <w:sz w:val="24"/>
          <w:szCs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B74629">
        <w:rPr>
          <w:rFonts w:eastAsia="Arial"/>
          <w:color w:val="auto"/>
          <w:sz w:val="24"/>
          <w:szCs w:val="24"/>
        </w:rPr>
        <w:t xml:space="preserve">° </w:t>
      </w:r>
      <w:r w:rsidRPr="00B74629">
        <w:rPr>
          <w:color w:val="auto"/>
          <w:sz w:val="24"/>
          <w:szCs w:val="24"/>
        </w:rPr>
        <w:t>и 360</w:t>
      </w:r>
      <w:r w:rsidRPr="00B74629">
        <w:rPr>
          <w:rFonts w:eastAsia="Arial"/>
          <w:color w:val="auto"/>
          <w:sz w:val="24"/>
          <w:szCs w:val="24"/>
        </w:rPr>
        <w:t>°</w:t>
      </w:r>
      <w:r w:rsidRPr="00B74629">
        <w:rPr>
          <w:color w:val="auto"/>
          <w:sz w:val="24"/>
          <w:szCs w:val="24"/>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Развитие силовых способностей</w:t>
      </w:r>
      <w:r w:rsidRPr="00B74629">
        <w:rPr>
          <w:b/>
          <w:bCs/>
          <w:i/>
          <w:iCs/>
          <w:color w:val="auto"/>
          <w:sz w:val="24"/>
          <w:szCs w:val="24"/>
        </w:rPr>
        <w:t>.</w:t>
      </w:r>
      <w:r w:rsidRPr="00B74629">
        <w:rPr>
          <w:color w:val="auto"/>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A791A" w:rsidRPr="00B74629" w:rsidRDefault="00AA791A" w:rsidP="00B74629">
      <w:pPr>
        <w:pStyle w:val="11"/>
        <w:spacing w:line="240" w:lineRule="auto"/>
        <w:ind w:firstLine="567"/>
        <w:jc w:val="both"/>
        <w:rPr>
          <w:color w:val="auto"/>
          <w:sz w:val="24"/>
          <w:szCs w:val="24"/>
        </w:rPr>
      </w:pPr>
      <w:r w:rsidRPr="00B74629">
        <w:rPr>
          <w:i/>
          <w:iCs/>
          <w:color w:val="auto"/>
          <w:sz w:val="24"/>
          <w:szCs w:val="24"/>
        </w:rPr>
        <w:t>Развитие выносливости</w:t>
      </w:r>
      <w:r w:rsidRPr="00B74629">
        <w:rPr>
          <w:b/>
          <w:bCs/>
          <w:i/>
          <w:iCs/>
          <w:color w:val="auto"/>
          <w:sz w:val="24"/>
          <w:szCs w:val="24"/>
        </w:rPr>
        <w:t>.</w:t>
      </w:r>
      <w:r w:rsidRPr="00B74629">
        <w:rPr>
          <w:color w:val="auto"/>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A791A" w:rsidRPr="00B74629" w:rsidRDefault="00AA791A" w:rsidP="00B74629">
      <w:pPr>
        <w:pStyle w:val="11"/>
        <w:spacing w:line="240" w:lineRule="auto"/>
        <w:ind w:firstLine="567"/>
        <w:jc w:val="both"/>
        <w:rPr>
          <w:color w:val="auto"/>
          <w:sz w:val="24"/>
          <w:szCs w:val="24"/>
        </w:rPr>
      </w:pPr>
    </w:p>
    <w:p w:rsidR="00AA791A" w:rsidRPr="00B74629" w:rsidRDefault="00AA791A" w:rsidP="00B74629">
      <w:pPr>
        <w:pStyle w:val="ab"/>
        <w:ind w:firstLine="567"/>
        <w:jc w:val="center"/>
        <w:rPr>
          <w:rFonts w:ascii="Times New Roman" w:hAnsi="Times New Roman" w:cs="Times New Roman"/>
          <w:sz w:val="24"/>
          <w:szCs w:val="24"/>
        </w:rPr>
      </w:pPr>
      <w:bookmarkStart w:id="500" w:name="bookmark1791"/>
      <w:r w:rsidRPr="00B74629">
        <w:rPr>
          <w:rFonts w:ascii="Times New Roman" w:hAnsi="Times New Roman" w:cs="Times New Roman"/>
          <w:sz w:val="24"/>
          <w:szCs w:val="24"/>
        </w:rPr>
        <w:t>ПЛАНИРУЕМЫЕ РЕЗУЛЬТАТЫ ОСВОЕНИЯ</w:t>
      </w:r>
      <w:bookmarkEnd w:id="500"/>
      <w:r w:rsidRPr="00B74629">
        <w:rPr>
          <w:rFonts w:ascii="Times New Roman" w:hAnsi="Times New Roman" w:cs="Times New Roman"/>
          <w:sz w:val="24"/>
          <w:szCs w:val="24"/>
        </w:rPr>
        <w:t xml:space="preserve"> УЧЕБНОГО ПРЕДМЕТА</w:t>
      </w:r>
    </w:p>
    <w:p w:rsidR="00AA791A" w:rsidRPr="00B74629" w:rsidRDefault="00AA791A" w:rsidP="00B74629">
      <w:pPr>
        <w:pStyle w:val="ab"/>
        <w:ind w:firstLine="567"/>
        <w:jc w:val="center"/>
        <w:rPr>
          <w:rFonts w:ascii="Times New Roman" w:hAnsi="Times New Roman" w:cs="Times New Roman"/>
          <w:sz w:val="24"/>
          <w:szCs w:val="24"/>
        </w:rPr>
      </w:pPr>
      <w:r w:rsidRPr="00B74629">
        <w:rPr>
          <w:rFonts w:ascii="Times New Roman" w:hAnsi="Times New Roman" w:cs="Times New Roman"/>
          <w:sz w:val="24"/>
          <w:szCs w:val="24"/>
        </w:rPr>
        <w:t xml:space="preserve"> «ФИЗИЧЕСКАЯ КУЛЬТУРА»</w:t>
      </w:r>
    </w:p>
    <w:p w:rsidR="00854879" w:rsidRPr="00B74629" w:rsidRDefault="00854879" w:rsidP="00B74629">
      <w:pPr>
        <w:pStyle w:val="ab"/>
        <w:ind w:firstLine="567"/>
        <w:rPr>
          <w:rFonts w:ascii="Times New Roman" w:hAnsi="Times New Roman" w:cs="Times New Roman"/>
          <w:sz w:val="24"/>
          <w:szCs w:val="24"/>
        </w:rPr>
      </w:pPr>
      <w:bookmarkStart w:id="501" w:name="bookmark1794"/>
      <w:r w:rsidRPr="00B74629">
        <w:rPr>
          <w:rFonts w:ascii="Times New Roman" w:hAnsi="Times New Roman" w:cs="Times New Roman"/>
          <w:sz w:val="24"/>
          <w:szCs w:val="24"/>
        </w:rPr>
        <w:t>ЛИЧНОСТНЫЕ РЕЗУЛЬТАТЫ</w:t>
      </w:r>
      <w:bookmarkEnd w:id="501"/>
    </w:p>
    <w:p w:rsidR="00854879" w:rsidRPr="00B74629" w:rsidRDefault="00854879" w:rsidP="00B66EF5">
      <w:pPr>
        <w:pStyle w:val="11"/>
        <w:numPr>
          <w:ilvl w:val="0"/>
          <w:numId w:val="293"/>
        </w:numPr>
        <w:spacing w:line="240" w:lineRule="auto"/>
        <w:ind w:left="0" w:firstLine="567"/>
        <w:jc w:val="both"/>
        <w:rPr>
          <w:color w:val="auto"/>
          <w:sz w:val="24"/>
          <w:szCs w:val="24"/>
        </w:rPr>
      </w:pPr>
      <w:r w:rsidRPr="00B74629">
        <w:rPr>
          <w:color w:val="auto"/>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854879" w:rsidRPr="00B74629" w:rsidRDefault="00854879" w:rsidP="00B66EF5">
      <w:pPr>
        <w:pStyle w:val="11"/>
        <w:numPr>
          <w:ilvl w:val="0"/>
          <w:numId w:val="293"/>
        </w:numPr>
        <w:spacing w:line="240" w:lineRule="auto"/>
        <w:ind w:left="0" w:firstLine="567"/>
        <w:jc w:val="both"/>
        <w:rPr>
          <w:color w:val="auto"/>
          <w:sz w:val="24"/>
          <w:szCs w:val="24"/>
        </w:rPr>
      </w:pPr>
      <w:r w:rsidRPr="00B74629">
        <w:rPr>
          <w:color w:val="auto"/>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854879" w:rsidRPr="00B74629" w:rsidRDefault="00854879" w:rsidP="00B66EF5">
      <w:pPr>
        <w:pStyle w:val="11"/>
        <w:numPr>
          <w:ilvl w:val="0"/>
          <w:numId w:val="293"/>
        </w:numPr>
        <w:spacing w:line="240" w:lineRule="auto"/>
        <w:ind w:left="0" w:firstLine="567"/>
        <w:jc w:val="both"/>
        <w:rPr>
          <w:color w:val="auto"/>
          <w:sz w:val="24"/>
          <w:szCs w:val="24"/>
        </w:rPr>
      </w:pPr>
      <w:r w:rsidRPr="00B74629">
        <w:rPr>
          <w:color w:val="auto"/>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854879" w:rsidRPr="00B74629" w:rsidRDefault="00854879" w:rsidP="00B66EF5">
      <w:pPr>
        <w:pStyle w:val="11"/>
        <w:numPr>
          <w:ilvl w:val="0"/>
          <w:numId w:val="293"/>
        </w:numPr>
        <w:spacing w:line="240" w:lineRule="auto"/>
        <w:ind w:left="0" w:firstLine="567"/>
        <w:jc w:val="both"/>
        <w:rPr>
          <w:color w:val="auto"/>
          <w:sz w:val="24"/>
          <w:szCs w:val="24"/>
        </w:rPr>
      </w:pPr>
      <w:r w:rsidRPr="00B74629">
        <w:rPr>
          <w:color w:val="auto"/>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854879" w:rsidRPr="00B74629" w:rsidRDefault="00854879" w:rsidP="00B66EF5">
      <w:pPr>
        <w:pStyle w:val="11"/>
        <w:numPr>
          <w:ilvl w:val="0"/>
          <w:numId w:val="293"/>
        </w:numPr>
        <w:spacing w:line="240" w:lineRule="auto"/>
        <w:ind w:left="0" w:firstLine="567"/>
        <w:jc w:val="both"/>
        <w:rPr>
          <w:color w:val="auto"/>
          <w:sz w:val="24"/>
          <w:szCs w:val="24"/>
        </w:rPr>
      </w:pPr>
      <w:r w:rsidRPr="00B74629">
        <w:rPr>
          <w:color w:val="auto"/>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854879" w:rsidRPr="00B74629" w:rsidRDefault="00854879" w:rsidP="00B66EF5">
      <w:pPr>
        <w:pStyle w:val="11"/>
        <w:numPr>
          <w:ilvl w:val="0"/>
          <w:numId w:val="293"/>
        </w:numPr>
        <w:spacing w:line="240" w:lineRule="auto"/>
        <w:ind w:left="0" w:firstLine="567"/>
        <w:jc w:val="both"/>
        <w:rPr>
          <w:color w:val="auto"/>
          <w:sz w:val="24"/>
          <w:szCs w:val="24"/>
        </w:rPr>
      </w:pPr>
      <w:r w:rsidRPr="00B74629">
        <w:rPr>
          <w:color w:val="auto"/>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854879" w:rsidRPr="00B74629" w:rsidRDefault="00854879" w:rsidP="00B66EF5">
      <w:pPr>
        <w:pStyle w:val="11"/>
        <w:numPr>
          <w:ilvl w:val="0"/>
          <w:numId w:val="293"/>
        </w:numPr>
        <w:spacing w:line="240" w:lineRule="auto"/>
        <w:ind w:left="0" w:firstLine="567"/>
        <w:jc w:val="both"/>
        <w:rPr>
          <w:color w:val="auto"/>
          <w:sz w:val="24"/>
          <w:szCs w:val="24"/>
        </w:rPr>
      </w:pPr>
      <w:r w:rsidRPr="00B74629">
        <w:rPr>
          <w:color w:val="auto"/>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854879" w:rsidRPr="00B74629" w:rsidRDefault="00854879" w:rsidP="00B66EF5">
      <w:pPr>
        <w:pStyle w:val="11"/>
        <w:numPr>
          <w:ilvl w:val="0"/>
          <w:numId w:val="293"/>
        </w:numPr>
        <w:spacing w:line="240" w:lineRule="auto"/>
        <w:ind w:left="0" w:firstLine="567"/>
        <w:jc w:val="both"/>
        <w:rPr>
          <w:color w:val="auto"/>
          <w:sz w:val="24"/>
          <w:szCs w:val="24"/>
        </w:rPr>
      </w:pPr>
      <w:r w:rsidRPr="00B74629">
        <w:rPr>
          <w:color w:val="auto"/>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854879" w:rsidRPr="00B74629" w:rsidRDefault="00854879" w:rsidP="00B66EF5">
      <w:pPr>
        <w:pStyle w:val="11"/>
        <w:numPr>
          <w:ilvl w:val="0"/>
          <w:numId w:val="293"/>
        </w:numPr>
        <w:spacing w:line="240" w:lineRule="auto"/>
        <w:ind w:left="0" w:firstLine="567"/>
        <w:jc w:val="both"/>
        <w:rPr>
          <w:color w:val="auto"/>
          <w:sz w:val="24"/>
          <w:szCs w:val="24"/>
        </w:rPr>
      </w:pPr>
      <w:r w:rsidRPr="00B74629">
        <w:rPr>
          <w:color w:val="auto"/>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854879" w:rsidRPr="00B74629" w:rsidRDefault="00854879" w:rsidP="00B66EF5">
      <w:pPr>
        <w:pStyle w:val="11"/>
        <w:numPr>
          <w:ilvl w:val="0"/>
          <w:numId w:val="293"/>
        </w:numPr>
        <w:spacing w:line="240" w:lineRule="auto"/>
        <w:ind w:left="0" w:firstLine="567"/>
        <w:jc w:val="both"/>
        <w:rPr>
          <w:color w:val="auto"/>
          <w:sz w:val="24"/>
          <w:szCs w:val="24"/>
        </w:rPr>
      </w:pPr>
      <w:r w:rsidRPr="00B74629">
        <w:rPr>
          <w:color w:val="auto"/>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854879" w:rsidRPr="00B74629" w:rsidRDefault="00854879" w:rsidP="00B66EF5">
      <w:pPr>
        <w:pStyle w:val="11"/>
        <w:numPr>
          <w:ilvl w:val="0"/>
          <w:numId w:val="293"/>
        </w:numPr>
        <w:spacing w:line="240" w:lineRule="auto"/>
        <w:ind w:left="0" w:firstLine="567"/>
        <w:jc w:val="both"/>
        <w:rPr>
          <w:color w:val="auto"/>
          <w:sz w:val="24"/>
          <w:szCs w:val="24"/>
        </w:rPr>
      </w:pPr>
      <w:r w:rsidRPr="00B74629">
        <w:rPr>
          <w:color w:val="auto"/>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854879" w:rsidRPr="00B74629" w:rsidRDefault="00854879" w:rsidP="00B66EF5">
      <w:pPr>
        <w:pStyle w:val="11"/>
        <w:numPr>
          <w:ilvl w:val="0"/>
          <w:numId w:val="293"/>
        </w:numPr>
        <w:spacing w:line="240" w:lineRule="auto"/>
        <w:ind w:left="0" w:firstLine="567"/>
        <w:jc w:val="both"/>
        <w:rPr>
          <w:color w:val="auto"/>
          <w:sz w:val="24"/>
          <w:szCs w:val="24"/>
        </w:rPr>
      </w:pPr>
      <w:r w:rsidRPr="00B74629">
        <w:rPr>
          <w:color w:val="auto"/>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854879" w:rsidRPr="00B74629" w:rsidRDefault="00854879" w:rsidP="00B66EF5">
      <w:pPr>
        <w:pStyle w:val="11"/>
        <w:numPr>
          <w:ilvl w:val="0"/>
          <w:numId w:val="293"/>
        </w:numPr>
        <w:spacing w:line="240" w:lineRule="auto"/>
        <w:ind w:left="0" w:firstLine="567"/>
        <w:jc w:val="both"/>
        <w:rPr>
          <w:color w:val="auto"/>
          <w:sz w:val="24"/>
          <w:szCs w:val="24"/>
        </w:rPr>
      </w:pPr>
      <w:r w:rsidRPr="00B74629">
        <w:rPr>
          <w:color w:val="auto"/>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854879" w:rsidRPr="00B74629" w:rsidRDefault="00854879" w:rsidP="00B66EF5">
      <w:pPr>
        <w:pStyle w:val="11"/>
        <w:numPr>
          <w:ilvl w:val="0"/>
          <w:numId w:val="293"/>
        </w:numPr>
        <w:spacing w:line="240" w:lineRule="auto"/>
        <w:ind w:left="0" w:firstLine="567"/>
        <w:jc w:val="both"/>
        <w:rPr>
          <w:color w:val="auto"/>
          <w:sz w:val="24"/>
          <w:szCs w:val="24"/>
        </w:rPr>
      </w:pPr>
      <w:r w:rsidRPr="00B74629">
        <w:rPr>
          <w:color w:val="auto"/>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854879" w:rsidRPr="00B74629" w:rsidRDefault="00854879" w:rsidP="00B66EF5">
      <w:pPr>
        <w:pStyle w:val="11"/>
        <w:numPr>
          <w:ilvl w:val="0"/>
          <w:numId w:val="293"/>
        </w:numPr>
        <w:spacing w:line="240" w:lineRule="auto"/>
        <w:ind w:left="0" w:firstLine="567"/>
        <w:jc w:val="both"/>
        <w:rPr>
          <w:color w:val="auto"/>
          <w:sz w:val="24"/>
          <w:szCs w:val="24"/>
        </w:rPr>
      </w:pPr>
      <w:r w:rsidRPr="00B74629">
        <w:rPr>
          <w:color w:val="auto"/>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854879" w:rsidRPr="00B74629" w:rsidRDefault="00854879" w:rsidP="00B74629">
      <w:pPr>
        <w:pStyle w:val="ab"/>
        <w:ind w:firstLine="567"/>
        <w:rPr>
          <w:rFonts w:ascii="Times New Roman" w:hAnsi="Times New Roman" w:cs="Times New Roman"/>
          <w:sz w:val="24"/>
          <w:szCs w:val="24"/>
        </w:rPr>
      </w:pPr>
      <w:bookmarkStart w:id="502" w:name="bookmark1796"/>
      <w:r w:rsidRPr="00B74629">
        <w:rPr>
          <w:rFonts w:ascii="Times New Roman" w:hAnsi="Times New Roman" w:cs="Times New Roman"/>
          <w:sz w:val="24"/>
          <w:szCs w:val="24"/>
        </w:rPr>
        <w:t>МЕТАПРЕДМЕТНЫЕ РЕЗУЛЬТАТЫ</w:t>
      </w:r>
      <w:bookmarkEnd w:id="502"/>
    </w:p>
    <w:p w:rsidR="00854879" w:rsidRPr="00B74629" w:rsidRDefault="00854879" w:rsidP="00B74629">
      <w:pPr>
        <w:pStyle w:val="11"/>
        <w:spacing w:line="240" w:lineRule="auto"/>
        <w:ind w:firstLine="567"/>
        <w:jc w:val="both"/>
        <w:rPr>
          <w:color w:val="auto"/>
          <w:sz w:val="24"/>
          <w:szCs w:val="24"/>
        </w:rPr>
      </w:pPr>
      <w:r w:rsidRPr="00B74629">
        <w:rPr>
          <w:b/>
          <w:bCs/>
          <w:i/>
          <w:iCs/>
          <w:color w:val="auto"/>
          <w:sz w:val="24"/>
          <w:szCs w:val="24"/>
        </w:rPr>
        <w:t>Универсальные познавательные действия:</w:t>
      </w:r>
    </w:p>
    <w:p w:rsidR="00854879" w:rsidRPr="00B74629" w:rsidRDefault="00854879" w:rsidP="00B66EF5">
      <w:pPr>
        <w:pStyle w:val="11"/>
        <w:numPr>
          <w:ilvl w:val="0"/>
          <w:numId w:val="294"/>
        </w:numPr>
        <w:spacing w:line="240" w:lineRule="auto"/>
        <w:ind w:left="0" w:firstLine="567"/>
        <w:jc w:val="both"/>
        <w:rPr>
          <w:color w:val="auto"/>
          <w:sz w:val="24"/>
          <w:szCs w:val="24"/>
        </w:rPr>
      </w:pPr>
      <w:r w:rsidRPr="00B74629">
        <w:rPr>
          <w:color w:val="auto"/>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854879" w:rsidRPr="00B74629" w:rsidRDefault="00854879" w:rsidP="00B66EF5">
      <w:pPr>
        <w:pStyle w:val="11"/>
        <w:numPr>
          <w:ilvl w:val="0"/>
          <w:numId w:val="294"/>
        </w:numPr>
        <w:spacing w:line="240" w:lineRule="auto"/>
        <w:ind w:left="0" w:firstLine="567"/>
        <w:jc w:val="both"/>
        <w:rPr>
          <w:color w:val="auto"/>
          <w:sz w:val="24"/>
          <w:szCs w:val="24"/>
        </w:rPr>
      </w:pPr>
      <w:r w:rsidRPr="00B74629">
        <w:rPr>
          <w:color w:val="auto"/>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854879" w:rsidRPr="00B74629" w:rsidRDefault="00854879" w:rsidP="00B66EF5">
      <w:pPr>
        <w:pStyle w:val="11"/>
        <w:numPr>
          <w:ilvl w:val="0"/>
          <w:numId w:val="294"/>
        </w:numPr>
        <w:spacing w:line="240" w:lineRule="auto"/>
        <w:ind w:left="0" w:firstLine="567"/>
        <w:jc w:val="both"/>
        <w:rPr>
          <w:color w:val="auto"/>
          <w:sz w:val="24"/>
          <w:szCs w:val="24"/>
        </w:rPr>
      </w:pPr>
      <w:r w:rsidRPr="00B74629">
        <w:rPr>
          <w:color w:val="auto"/>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854879" w:rsidRPr="00B74629" w:rsidRDefault="00854879" w:rsidP="00B66EF5">
      <w:pPr>
        <w:pStyle w:val="11"/>
        <w:numPr>
          <w:ilvl w:val="0"/>
          <w:numId w:val="294"/>
        </w:numPr>
        <w:spacing w:line="240" w:lineRule="auto"/>
        <w:ind w:left="0" w:firstLine="567"/>
        <w:jc w:val="both"/>
        <w:rPr>
          <w:color w:val="auto"/>
          <w:sz w:val="24"/>
          <w:szCs w:val="24"/>
        </w:rPr>
      </w:pPr>
      <w:r w:rsidRPr="00B74629">
        <w:rPr>
          <w:color w:val="auto"/>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854879" w:rsidRPr="00B74629" w:rsidRDefault="00854879" w:rsidP="00B66EF5">
      <w:pPr>
        <w:pStyle w:val="11"/>
        <w:numPr>
          <w:ilvl w:val="0"/>
          <w:numId w:val="294"/>
        </w:numPr>
        <w:spacing w:line="240" w:lineRule="auto"/>
        <w:ind w:left="0" w:firstLine="567"/>
        <w:jc w:val="both"/>
        <w:rPr>
          <w:color w:val="auto"/>
          <w:sz w:val="24"/>
          <w:szCs w:val="24"/>
        </w:rPr>
      </w:pPr>
      <w:r w:rsidRPr="00B74629">
        <w:rPr>
          <w:color w:val="auto"/>
          <w:sz w:val="24"/>
          <w:szCs w:val="24"/>
        </w:rPr>
        <w:t>устанавливать причинно-следственную связь между планированием режима дня и изменениями показателей работоспособности;</w:t>
      </w:r>
    </w:p>
    <w:p w:rsidR="00854879" w:rsidRPr="00B74629" w:rsidRDefault="00854879" w:rsidP="00B66EF5">
      <w:pPr>
        <w:pStyle w:val="11"/>
        <w:numPr>
          <w:ilvl w:val="0"/>
          <w:numId w:val="294"/>
        </w:numPr>
        <w:spacing w:line="240" w:lineRule="auto"/>
        <w:ind w:left="0" w:firstLine="567"/>
        <w:jc w:val="both"/>
        <w:rPr>
          <w:color w:val="auto"/>
          <w:sz w:val="24"/>
          <w:szCs w:val="24"/>
        </w:rPr>
      </w:pPr>
      <w:r w:rsidRPr="00B74629">
        <w:rPr>
          <w:color w:val="auto"/>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854879" w:rsidRPr="00B74629" w:rsidRDefault="00854879" w:rsidP="00B66EF5">
      <w:pPr>
        <w:pStyle w:val="11"/>
        <w:numPr>
          <w:ilvl w:val="0"/>
          <w:numId w:val="294"/>
        </w:numPr>
        <w:spacing w:line="240" w:lineRule="auto"/>
        <w:ind w:left="0" w:firstLine="567"/>
        <w:jc w:val="both"/>
        <w:rPr>
          <w:color w:val="auto"/>
          <w:sz w:val="24"/>
          <w:szCs w:val="24"/>
        </w:rPr>
      </w:pPr>
      <w:r w:rsidRPr="00B74629">
        <w:rPr>
          <w:color w:val="auto"/>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854879" w:rsidRPr="00B74629" w:rsidRDefault="00854879" w:rsidP="00B66EF5">
      <w:pPr>
        <w:pStyle w:val="11"/>
        <w:numPr>
          <w:ilvl w:val="0"/>
          <w:numId w:val="294"/>
        </w:numPr>
        <w:spacing w:line="240" w:lineRule="auto"/>
        <w:ind w:left="0" w:firstLine="567"/>
        <w:jc w:val="both"/>
        <w:rPr>
          <w:color w:val="auto"/>
          <w:sz w:val="24"/>
          <w:szCs w:val="24"/>
        </w:rPr>
      </w:pPr>
      <w:r w:rsidRPr="00B74629">
        <w:rPr>
          <w:color w:val="auto"/>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854879" w:rsidRPr="00B74629" w:rsidRDefault="00854879" w:rsidP="00B66EF5">
      <w:pPr>
        <w:pStyle w:val="11"/>
        <w:numPr>
          <w:ilvl w:val="0"/>
          <w:numId w:val="294"/>
        </w:numPr>
        <w:spacing w:line="240" w:lineRule="auto"/>
        <w:ind w:left="0" w:firstLine="567"/>
        <w:jc w:val="both"/>
        <w:rPr>
          <w:color w:val="auto"/>
          <w:sz w:val="24"/>
          <w:szCs w:val="24"/>
        </w:rPr>
      </w:pPr>
      <w:r w:rsidRPr="00B74629">
        <w:rPr>
          <w:color w:val="auto"/>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854879" w:rsidRPr="00B74629" w:rsidRDefault="00854879" w:rsidP="00B74629">
      <w:pPr>
        <w:pStyle w:val="11"/>
        <w:spacing w:line="240" w:lineRule="auto"/>
        <w:ind w:firstLine="567"/>
        <w:jc w:val="both"/>
        <w:rPr>
          <w:color w:val="auto"/>
          <w:sz w:val="24"/>
          <w:szCs w:val="24"/>
        </w:rPr>
      </w:pPr>
      <w:r w:rsidRPr="00B74629">
        <w:rPr>
          <w:b/>
          <w:bCs/>
          <w:i/>
          <w:iCs/>
          <w:color w:val="auto"/>
          <w:sz w:val="24"/>
          <w:szCs w:val="24"/>
        </w:rPr>
        <w:t>Универсальные коммуникативные действия:</w:t>
      </w:r>
    </w:p>
    <w:p w:rsidR="00854879" w:rsidRPr="00B74629" w:rsidRDefault="00854879" w:rsidP="00B66EF5">
      <w:pPr>
        <w:pStyle w:val="11"/>
        <w:numPr>
          <w:ilvl w:val="0"/>
          <w:numId w:val="295"/>
        </w:numPr>
        <w:spacing w:line="240" w:lineRule="auto"/>
        <w:ind w:left="0" w:firstLine="567"/>
        <w:jc w:val="both"/>
        <w:rPr>
          <w:color w:val="auto"/>
          <w:sz w:val="24"/>
          <w:szCs w:val="24"/>
        </w:rPr>
      </w:pPr>
      <w:r w:rsidRPr="00B74629">
        <w:rPr>
          <w:color w:val="auto"/>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854879" w:rsidRPr="00B74629" w:rsidRDefault="00854879" w:rsidP="00B66EF5">
      <w:pPr>
        <w:pStyle w:val="11"/>
        <w:numPr>
          <w:ilvl w:val="0"/>
          <w:numId w:val="295"/>
        </w:numPr>
        <w:spacing w:line="240" w:lineRule="auto"/>
        <w:ind w:left="0" w:firstLine="567"/>
        <w:jc w:val="both"/>
        <w:rPr>
          <w:color w:val="auto"/>
          <w:sz w:val="24"/>
          <w:szCs w:val="24"/>
        </w:rPr>
      </w:pPr>
      <w:r w:rsidRPr="00B74629">
        <w:rPr>
          <w:color w:val="auto"/>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854879" w:rsidRPr="00B74629" w:rsidRDefault="00854879" w:rsidP="00B66EF5">
      <w:pPr>
        <w:pStyle w:val="11"/>
        <w:numPr>
          <w:ilvl w:val="0"/>
          <w:numId w:val="295"/>
        </w:numPr>
        <w:spacing w:line="240" w:lineRule="auto"/>
        <w:ind w:left="0" w:firstLine="567"/>
        <w:jc w:val="both"/>
        <w:rPr>
          <w:color w:val="auto"/>
          <w:sz w:val="24"/>
          <w:szCs w:val="24"/>
        </w:rPr>
      </w:pPr>
      <w:r w:rsidRPr="00B74629">
        <w:rPr>
          <w:color w:val="auto"/>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854879" w:rsidRPr="00B74629" w:rsidRDefault="00854879" w:rsidP="00B66EF5">
      <w:pPr>
        <w:pStyle w:val="11"/>
        <w:numPr>
          <w:ilvl w:val="0"/>
          <w:numId w:val="295"/>
        </w:numPr>
        <w:spacing w:line="240" w:lineRule="auto"/>
        <w:ind w:left="0" w:firstLine="567"/>
        <w:jc w:val="both"/>
        <w:rPr>
          <w:color w:val="auto"/>
          <w:sz w:val="24"/>
          <w:szCs w:val="24"/>
        </w:rPr>
      </w:pPr>
      <w:r w:rsidRPr="00B74629">
        <w:rPr>
          <w:color w:val="auto"/>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854879" w:rsidRPr="00B74629" w:rsidRDefault="00854879" w:rsidP="00B66EF5">
      <w:pPr>
        <w:pStyle w:val="11"/>
        <w:numPr>
          <w:ilvl w:val="0"/>
          <w:numId w:val="295"/>
        </w:numPr>
        <w:spacing w:line="240" w:lineRule="auto"/>
        <w:ind w:left="0" w:firstLine="567"/>
        <w:jc w:val="both"/>
        <w:rPr>
          <w:color w:val="auto"/>
          <w:sz w:val="24"/>
          <w:szCs w:val="24"/>
        </w:rPr>
      </w:pPr>
      <w:r w:rsidRPr="00B74629">
        <w:rPr>
          <w:color w:val="auto"/>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854879" w:rsidRPr="00B74629" w:rsidRDefault="00854879" w:rsidP="00B74629">
      <w:pPr>
        <w:pStyle w:val="11"/>
        <w:spacing w:line="240" w:lineRule="auto"/>
        <w:ind w:firstLine="567"/>
        <w:jc w:val="both"/>
        <w:rPr>
          <w:color w:val="auto"/>
          <w:sz w:val="24"/>
          <w:szCs w:val="24"/>
        </w:rPr>
      </w:pPr>
      <w:r w:rsidRPr="00B74629">
        <w:rPr>
          <w:b/>
          <w:bCs/>
          <w:i/>
          <w:iCs/>
          <w:color w:val="auto"/>
          <w:sz w:val="24"/>
          <w:szCs w:val="24"/>
        </w:rPr>
        <w:t>Универсальные учебные регулятивные действия:</w:t>
      </w:r>
    </w:p>
    <w:p w:rsidR="00854879" w:rsidRPr="00B74629" w:rsidRDefault="00854879" w:rsidP="00B66EF5">
      <w:pPr>
        <w:pStyle w:val="11"/>
        <w:numPr>
          <w:ilvl w:val="0"/>
          <w:numId w:val="296"/>
        </w:numPr>
        <w:spacing w:line="240" w:lineRule="auto"/>
        <w:ind w:left="0" w:firstLine="567"/>
        <w:jc w:val="both"/>
        <w:rPr>
          <w:color w:val="auto"/>
          <w:sz w:val="24"/>
          <w:szCs w:val="24"/>
        </w:rPr>
      </w:pPr>
      <w:r w:rsidRPr="00B74629">
        <w:rPr>
          <w:color w:val="auto"/>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854879" w:rsidRPr="00B74629" w:rsidRDefault="00854879" w:rsidP="00B66EF5">
      <w:pPr>
        <w:pStyle w:val="11"/>
        <w:numPr>
          <w:ilvl w:val="0"/>
          <w:numId w:val="296"/>
        </w:numPr>
        <w:spacing w:line="240" w:lineRule="auto"/>
        <w:ind w:left="0" w:firstLine="567"/>
        <w:jc w:val="both"/>
        <w:rPr>
          <w:color w:val="auto"/>
          <w:sz w:val="24"/>
          <w:szCs w:val="24"/>
        </w:rPr>
      </w:pPr>
      <w:r w:rsidRPr="00B74629">
        <w:rPr>
          <w:color w:val="auto"/>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854879" w:rsidRPr="00B74629" w:rsidRDefault="00854879" w:rsidP="00B66EF5">
      <w:pPr>
        <w:pStyle w:val="11"/>
        <w:numPr>
          <w:ilvl w:val="0"/>
          <w:numId w:val="296"/>
        </w:numPr>
        <w:spacing w:line="240" w:lineRule="auto"/>
        <w:ind w:left="0" w:firstLine="567"/>
        <w:jc w:val="both"/>
        <w:rPr>
          <w:color w:val="auto"/>
          <w:sz w:val="24"/>
          <w:szCs w:val="24"/>
        </w:rPr>
      </w:pPr>
      <w:r w:rsidRPr="00B74629">
        <w:rPr>
          <w:color w:val="auto"/>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854879" w:rsidRPr="00B74629" w:rsidRDefault="00854879" w:rsidP="00B66EF5">
      <w:pPr>
        <w:pStyle w:val="11"/>
        <w:numPr>
          <w:ilvl w:val="0"/>
          <w:numId w:val="296"/>
        </w:numPr>
        <w:spacing w:line="240" w:lineRule="auto"/>
        <w:ind w:left="0" w:firstLine="567"/>
        <w:jc w:val="both"/>
        <w:rPr>
          <w:color w:val="auto"/>
          <w:sz w:val="24"/>
          <w:szCs w:val="24"/>
        </w:rPr>
      </w:pPr>
      <w:r w:rsidRPr="00B74629">
        <w:rPr>
          <w:color w:val="auto"/>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854879" w:rsidRPr="00B74629" w:rsidRDefault="00854879" w:rsidP="00B66EF5">
      <w:pPr>
        <w:pStyle w:val="11"/>
        <w:numPr>
          <w:ilvl w:val="0"/>
          <w:numId w:val="296"/>
        </w:numPr>
        <w:spacing w:line="240" w:lineRule="auto"/>
        <w:ind w:left="0" w:firstLine="567"/>
        <w:jc w:val="both"/>
        <w:rPr>
          <w:color w:val="auto"/>
          <w:sz w:val="24"/>
          <w:szCs w:val="24"/>
        </w:rPr>
      </w:pPr>
      <w:r w:rsidRPr="00B74629">
        <w:rPr>
          <w:color w:val="auto"/>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54879" w:rsidRPr="00B74629" w:rsidRDefault="00854879" w:rsidP="00B74629">
      <w:pPr>
        <w:pStyle w:val="ab"/>
        <w:ind w:firstLine="567"/>
        <w:rPr>
          <w:rFonts w:ascii="Times New Roman" w:hAnsi="Times New Roman" w:cs="Times New Roman"/>
          <w:sz w:val="24"/>
          <w:szCs w:val="24"/>
        </w:rPr>
      </w:pPr>
      <w:bookmarkStart w:id="503" w:name="bookmark1798"/>
      <w:r w:rsidRPr="00B74629">
        <w:rPr>
          <w:rFonts w:ascii="Times New Roman" w:hAnsi="Times New Roman" w:cs="Times New Roman"/>
          <w:sz w:val="24"/>
          <w:szCs w:val="24"/>
        </w:rPr>
        <w:t>ПРЕДМЕТНЫЕ РЕЗУЛЬТАТЫ</w:t>
      </w:r>
      <w:bookmarkEnd w:id="503"/>
    </w:p>
    <w:p w:rsidR="00854879" w:rsidRPr="00B74629" w:rsidRDefault="00854879" w:rsidP="00B74629">
      <w:pPr>
        <w:pStyle w:val="ab"/>
        <w:ind w:firstLine="567"/>
        <w:rPr>
          <w:rFonts w:ascii="Times New Roman" w:hAnsi="Times New Roman" w:cs="Times New Roman"/>
          <w:sz w:val="24"/>
          <w:szCs w:val="24"/>
        </w:rPr>
      </w:pPr>
      <w:bookmarkStart w:id="504" w:name="bookmark1800"/>
      <w:r w:rsidRPr="00B74629">
        <w:rPr>
          <w:rFonts w:ascii="Times New Roman" w:hAnsi="Times New Roman" w:cs="Times New Roman"/>
          <w:sz w:val="24"/>
          <w:szCs w:val="24"/>
        </w:rPr>
        <w:t>5 класс</w:t>
      </w:r>
      <w:bookmarkEnd w:id="504"/>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К концу обучения в 5 классе обучающийся научится:</w:t>
      </w:r>
    </w:p>
    <w:p w:rsidR="00854879" w:rsidRPr="00B74629" w:rsidRDefault="00854879" w:rsidP="00B66EF5">
      <w:pPr>
        <w:pStyle w:val="11"/>
        <w:numPr>
          <w:ilvl w:val="0"/>
          <w:numId w:val="298"/>
        </w:numPr>
        <w:spacing w:line="240" w:lineRule="auto"/>
        <w:ind w:left="0" w:firstLine="567"/>
        <w:jc w:val="both"/>
        <w:rPr>
          <w:color w:val="auto"/>
          <w:sz w:val="24"/>
          <w:szCs w:val="24"/>
        </w:rPr>
      </w:pPr>
      <w:r w:rsidRPr="00B74629">
        <w:rPr>
          <w:color w:val="auto"/>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854879" w:rsidRPr="00B74629" w:rsidRDefault="00854879" w:rsidP="00B66EF5">
      <w:pPr>
        <w:pStyle w:val="11"/>
        <w:numPr>
          <w:ilvl w:val="0"/>
          <w:numId w:val="298"/>
        </w:numPr>
        <w:spacing w:line="240" w:lineRule="auto"/>
        <w:ind w:left="0" w:firstLine="567"/>
        <w:jc w:val="both"/>
        <w:rPr>
          <w:color w:val="auto"/>
          <w:sz w:val="24"/>
          <w:szCs w:val="24"/>
        </w:rPr>
      </w:pPr>
      <w:r w:rsidRPr="00B74629">
        <w:rPr>
          <w:color w:val="auto"/>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854879" w:rsidRPr="00B74629" w:rsidRDefault="00854879" w:rsidP="00B66EF5">
      <w:pPr>
        <w:pStyle w:val="11"/>
        <w:numPr>
          <w:ilvl w:val="0"/>
          <w:numId w:val="298"/>
        </w:numPr>
        <w:spacing w:line="240" w:lineRule="auto"/>
        <w:ind w:left="0" w:firstLine="567"/>
        <w:jc w:val="both"/>
        <w:rPr>
          <w:color w:val="auto"/>
          <w:sz w:val="24"/>
          <w:szCs w:val="24"/>
        </w:rPr>
      </w:pPr>
      <w:r w:rsidRPr="00B74629">
        <w:rPr>
          <w:color w:val="auto"/>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854879" w:rsidRPr="00B74629" w:rsidRDefault="00854879" w:rsidP="00B66EF5">
      <w:pPr>
        <w:pStyle w:val="11"/>
        <w:numPr>
          <w:ilvl w:val="0"/>
          <w:numId w:val="298"/>
        </w:numPr>
        <w:spacing w:line="240" w:lineRule="auto"/>
        <w:ind w:left="0" w:firstLine="567"/>
        <w:jc w:val="both"/>
        <w:rPr>
          <w:color w:val="auto"/>
          <w:sz w:val="24"/>
          <w:szCs w:val="24"/>
        </w:rPr>
      </w:pPr>
      <w:r w:rsidRPr="00B74629">
        <w:rPr>
          <w:color w:val="auto"/>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854879" w:rsidRPr="00B74629" w:rsidRDefault="00854879" w:rsidP="00B66EF5">
      <w:pPr>
        <w:pStyle w:val="11"/>
        <w:numPr>
          <w:ilvl w:val="0"/>
          <w:numId w:val="298"/>
        </w:numPr>
        <w:spacing w:line="240" w:lineRule="auto"/>
        <w:ind w:left="0" w:firstLine="567"/>
        <w:jc w:val="both"/>
        <w:rPr>
          <w:color w:val="auto"/>
          <w:sz w:val="24"/>
          <w:szCs w:val="24"/>
        </w:rPr>
      </w:pPr>
      <w:r w:rsidRPr="00B74629">
        <w:rPr>
          <w:color w:val="auto"/>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854879" w:rsidRPr="00B74629" w:rsidRDefault="00854879" w:rsidP="00B66EF5">
      <w:pPr>
        <w:pStyle w:val="11"/>
        <w:numPr>
          <w:ilvl w:val="0"/>
          <w:numId w:val="298"/>
        </w:numPr>
        <w:spacing w:line="240" w:lineRule="auto"/>
        <w:ind w:left="0" w:firstLine="567"/>
        <w:jc w:val="both"/>
        <w:rPr>
          <w:color w:val="auto"/>
          <w:sz w:val="24"/>
          <w:szCs w:val="24"/>
        </w:rPr>
      </w:pPr>
      <w:r w:rsidRPr="00B74629">
        <w:rPr>
          <w:color w:val="auto"/>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854879" w:rsidRPr="00B74629" w:rsidRDefault="00854879" w:rsidP="00B66EF5">
      <w:pPr>
        <w:pStyle w:val="11"/>
        <w:numPr>
          <w:ilvl w:val="0"/>
          <w:numId w:val="298"/>
        </w:numPr>
        <w:spacing w:line="240" w:lineRule="auto"/>
        <w:ind w:left="0" w:firstLine="567"/>
        <w:jc w:val="both"/>
        <w:rPr>
          <w:color w:val="auto"/>
          <w:sz w:val="24"/>
          <w:szCs w:val="24"/>
        </w:rPr>
      </w:pPr>
      <w:r w:rsidRPr="00B74629">
        <w:rPr>
          <w:color w:val="auto"/>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854879" w:rsidRPr="00B74629" w:rsidRDefault="00854879" w:rsidP="00B66EF5">
      <w:pPr>
        <w:pStyle w:val="11"/>
        <w:numPr>
          <w:ilvl w:val="0"/>
          <w:numId w:val="298"/>
        </w:numPr>
        <w:spacing w:line="240" w:lineRule="auto"/>
        <w:ind w:left="0" w:firstLine="567"/>
        <w:jc w:val="both"/>
        <w:rPr>
          <w:color w:val="auto"/>
          <w:sz w:val="24"/>
          <w:szCs w:val="24"/>
        </w:rPr>
      </w:pPr>
      <w:r w:rsidRPr="00B74629">
        <w:rPr>
          <w:color w:val="auto"/>
          <w:sz w:val="24"/>
          <w:szCs w:val="24"/>
        </w:rPr>
        <w:t>передвигаться по гимнастической стенке приставным шагом, лазать разноимённым способом вверх и по диагонали;</w:t>
      </w:r>
    </w:p>
    <w:p w:rsidR="00854879" w:rsidRPr="00B74629" w:rsidRDefault="00854879" w:rsidP="00B66EF5">
      <w:pPr>
        <w:pStyle w:val="11"/>
        <w:numPr>
          <w:ilvl w:val="0"/>
          <w:numId w:val="298"/>
        </w:numPr>
        <w:spacing w:line="240" w:lineRule="auto"/>
        <w:ind w:left="0" w:firstLine="567"/>
        <w:jc w:val="both"/>
        <w:rPr>
          <w:color w:val="auto"/>
          <w:sz w:val="24"/>
          <w:szCs w:val="24"/>
        </w:rPr>
      </w:pPr>
      <w:r w:rsidRPr="00B74629">
        <w:rPr>
          <w:color w:val="auto"/>
          <w:sz w:val="24"/>
          <w:szCs w:val="24"/>
        </w:rPr>
        <w:t>выполнять бег с равномерной скоростью с высокого старта по учебной дистанции;</w:t>
      </w:r>
    </w:p>
    <w:p w:rsidR="00854879" w:rsidRPr="00B74629" w:rsidRDefault="00854879" w:rsidP="00B66EF5">
      <w:pPr>
        <w:pStyle w:val="11"/>
        <w:numPr>
          <w:ilvl w:val="0"/>
          <w:numId w:val="298"/>
        </w:numPr>
        <w:spacing w:line="240" w:lineRule="auto"/>
        <w:ind w:left="0" w:firstLine="567"/>
        <w:jc w:val="both"/>
        <w:rPr>
          <w:color w:val="auto"/>
          <w:sz w:val="24"/>
          <w:szCs w:val="24"/>
        </w:rPr>
      </w:pPr>
      <w:r w:rsidRPr="00B74629">
        <w:rPr>
          <w:color w:val="auto"/>
          <w:sz w:val="24"/>
          <w:szCs w:val="24"/>
        </w:rPr>
        <w:t>демонстрировать технику прыжка в длину с разбега способом «согнув ноги»;</w:t>
      </w:r>
    </w:p>
    <w:p w:rsidR="00854879" w:rsidRPr="00B74629" w:rsidRDefault="00854879" w:rsidP="00B66EF5">
      <w:pPr>
        <w:pStyle w:val="11"/>
        <w:numPr>
          <w:ilvl w:val="0"/>
          <w:numId w:val="298"/>
        </w:numPr>
        <w:spacing w:line="240" w:lineRule="auto"/>
        <w:ind w:left="0" w:firstLine="567"/>
        <w:jc w:val="both"/>
        <w:rPr>
          <w:color w:val="auto"/>
          <w:sz w:val="24"/>
          <w:szCs w:val="24"/>
        </w:rPr>
      </w:pPr>
      <w:r w:rsidRPr="00B74629">
        <w:rPr>
          <w:color w:val="auto"/>
          <w:sz w:val="24"/>
          <w:szCs w:val="24"/>
        </w:rPr>
        <w:t>передвигаться на лыжах попеременным двухшажным ходом (для бесснежных районов — имитация передвижения);</w:t>
      </w:r>
    </w:p>
    <w:p w:rsidR="00854879" w:rsidRPr="00B74629" w:rsidRDefault="00854879" w:rsidP="00B66EF5">
      <w:pPr>
        <w:pStyle w:val="11"/>
        <w:numPr>
          <w:ilvl w:val="0"/>
          <w:numId w:val="298"/>
        </w:numPr>
        <w:spacing w:line="240" w:lineRule="auto"/>
        <w:ind w:left="0" w:firstLine="567"/>
        <w:jc w:val="both"/>
        <w:rPr>
          <w:color w:val="auto"/>
          <w:sz w:val="24"/>
          <w:szCs w:val="24"/>
        </w:rPr>
      </w:pPr>
      <w:r w:rsidRPr="00B74629">
        <w:rPr>
          <w:color w:val="auto"/>
          <w:sz w:val="24"/>
          <w:szCs w:val="24"/>
        </w:rPr>
        <w:t xml:space="preserve">демонстрировать технические действия в спортивных играх: </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баскетбол (ведение мяча с равномерной скоростью в разных направлениях; приём и передача мяча двумя руками от груди с места и в движении);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волейбол (приём и передача мяча двумя руками снизу и сверху с места и в движении, прямая нижняя подача);</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54879" w:rsidRPr="00B74629" w:rsidRDefault="00854879" w:rsidP="00B74629">
      <w:pPr>
        <w:pStyle w:val="ab"/>
        <w:ind w:firstLine="567"/>
        <w:rPr>
          <w:rFonts w:ascii="Times New Roman" w:hAnsi="Times New Roman" w:cs="Times New Roman"/>
          <w:sz w:val="24"/>
          <w:szCs w:val="24"/>
        </w:rPr>
      </w:pPr>
      <w:bookmarkStart w:id="505" w:name="bookmark1802"/>
      <w:r w:rsidRPr="00B74629">
        <w:rPr>
          <w:rFonts w:ascii="Times New Roman" w:hAnsi="Times New Roman" w:cs="Times New Roman"/>
          <w:sz w:val="24"/>
          <w:szCs w:val="24"/>
        </w:rPr>
        <w:t>6 класс</w:t>
      </w:r>
      <w:bookmarkEnd w:id="505"/>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К концу обучения в 6 классе обучающийся научится:</w:t>
      </w:r>
    </w:p>
    <w:p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 xml:space="preserve">отбирать упражнения оздоровительной физической культуры и составлять из них </w:t>
      </w:r>
      <w:r w:rsidR="001C242E">
        <w:rPr>
          <w:color w:val="auto"/>
          <w:sz w:val="24"/>
          <w:szCs w:val="24"/>
        </w:rPr>
        <w:t>комплексы физкультминуток и физ</w:t>
      </w:r>
      <w:r w:rsidRPr="00B74629">
        <w:rPr>
          <w:color w:val="auto"/>
          <w:sz w:val="24"/>
          <w:szCs w:val="24"/>
        </w:rPr>
        <w:t>культ</w:t>
      </w:r>
      <w:r w:rsidR="00631237">
        <w:rPr>
          <w:color w:val="auto"/>
          <w:sz w:val="24"/>
          <w:szCs w:val="24"/>
        </w:rPr>
        <w:t xml:space="preserve"> </w:t>
      </w:r>
      <w:r w:rsidRPr="00B74629">
        <w:rPr>
          <w:color w:val="auto"/>
          <w:sz w:val="24"/>
          <w:szCs w:val="24"/>
        </w:rPr>
        <w:t>пауз для оптимизации работоспособности и снятия мышечного утомления в режиме учебной деятельности;</w:t>
      </w:r>
    </w:p>
    <w:p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выполнять правила и демонстрировать технические действия в спортивных играх:</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54879" w:rsidRPr="00B74629" w:rsidRDefault="00854879" w:rsidP="00B74629">
      <w:pPr>
        <w:pStyle w:val="ab"/>
        <w:ind w:firstLine="567"/>
        <w:rPr>
          <w:rFonts w:ascii="Times New Roman" w:hAnsi="Times New Roman" w:cs="Times New Roman"/>
          <w:sz w:val="24"/>
          <w:szCs w:val="24"/>
        </w:rPr>
      </w:pPr>
      <w:bookmarkStart w:id="506" w:name="bookmark1804"/>
      <w:r w:rsidRPr="00B74629">
        <w:rPr>
          <w:rFonts w:ascii="Times New Roman" w:hAnsi="Times New Roman" w:cs="Times New Roman"/>
          <w:sz w:val="24"/>
          <w:szCs w:val="24"/>
        </w:rPr>
        <w:t>7 класс</w:t>
      </w:r>
      <w:bookmarkEnd w:id="506"/>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К концу обучения в 7 классе обучающийся научится:</w:t>
      </w:r>
    </w:p>
    <w:p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выполнять лазанье по канату в два приёма (юноши) и простейшие акробатические пирамиды в парах и тройках (девушки);</w:t>
      </w:r>
    </w:p>
    <w:p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выполнять стойку на голове с опорой на руки и включать её в акробатическую комбинацию из ранее освоенных упражнений (юноши);</w:t>
      </w:r>
    </w:p>
    <w:p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выполнять метание малого мяча на точность в неподвижную, качающуюся и катящуюся с разной скоростью мишень;</w:t>
      </w:r>
    </w:p>
    <w:p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854879" w:rsidRPr="00B74629" w:rsidRDefault="00854879" w:rsidP="00B66EF5">
      <w:pPr>
        <w:pStyle w:val="11"/>
        <w:numPr>
          <w:ilvl w:val="0"/>
          <w:numId w:val="297"/>
        </w:numPr>
        <w:spacing w:line="240" w:lineRule="auto"/>
        <w:ind w:left="0" w:firstLine="567"/>
        <w:jc w:val="both"/>
        <w:rPr>
          <w:color w:val="auto"/>
          <w:sz w:val="24"/>
          <w:szCs w:val="24"/>
        </w:rPr>
      </w:pPr>
      <w:r w:rsidRPr="00B74629">
        <w:rPr>
          <w:color w:val="auto"/>
          <w:sz w:val="24"/>
          <w:szCs w:val="24"/>
        </w:rPr>
        <w:t>демонстрировать и использовать технические действия спортивных игр:</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854879" w:rsidRPr="00B74629" w:rsidRDefault="00854879" w:rsidP="00B66EF5">
      <w:pPr>
        <w:pStyle w:val="11"/>
        <w:numPr>
          <w:ilvl w:val="0"/>
          <w:numId w:val="299"/>
        </w:numPr>
        <w:spacing w:line="240" w:lineRule="auto"/>
        <w:ind w:left="0" w:firstLine="567"/>
        <w:jc w:val="both"/>
        <w:rPr>
          <w:color w:val="auto"/>
          <w:sz w:val="24"/>
          <w:szCs w:val="24"/>
        </w:rPr>
      </w:pPr>
      <w:r w:rsidRPr="00B74629">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54879" w:rsidRPr="00B74629" w:rsidRDefault="00854879" w:rsidP="00B74629">
      <w:pPr>
        <w:pStyle w:val="ab"/>
        <w:ind w:firstLine="567"/>
        <w:rPr>
          <w:rFonts w:ascii="Times New Roman" w:hAnsi="Times New Roman" w:cs="Times New Roman"/>
          <w:sz w:val="24"/>
          <w:szCs w:val="24"/>
        </w:rPr>
      </w:pPr>
      <w:bookmarkStart w:id="507" w:name="bookmark1806"/>
      <w:r w:rsidRPr="00B74629">
        <w:rPr>
          <w:rFonts w:ascii="Times New Roman" w:hAnsi="Times New Roman" w:cs="Times New Roman"/>
          <w:sz w:val="24"/>
          <w:szCs w:val="24"/>
        </w:rPr>
        <w:t>8 класс</w:t>
      </w:r>
      <w:bookmarkEnd w:id="507"/>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К концу обучения в 8 классе обучающийся научится:</w:t>
      </w:r>
    </w:p>
    <w:p w:rsidR="00854879" w:rsidRPr="00B74629" w:rsidRDefault="00854879" w:rsidP="00B66EF5">
      <w:pPr>
        <w:pStyle w:val="11"/>
        <w:numPr>
          <w:ilvl w:val="0"/>
          <w:numId w:val="299"/>
        </w:numPr>
        <w:spacing w:line="240" w:lineRule="auto"/>
        <w:ind w:left="0" w:firstLine="567"/>
        <w:jc w:val="both"/>
        <w:rPr>
          <w:color w:val="auto"/>
          <w:sz w:val="24"/>
          <w:szCs w:val="24"/>
        </w:rPr>
      </w:pPr>
      <w:r w:rsidRPr="00B74629">
        <w:rPr>
          <w:color w:val="auto"/>
          <w:sz w:val="24"/>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854879" w:rsidRPr="00B74629" w:rsidRDefault="00854879" w:rsidP="00B66EF5">
      <w:pPr>
        <w:pStyle w:val="11"/>
        <w:numPr>
          <w:ilvl w:val="0"/>
          <w:numId w:val="299"/>
        </w:numPr>
        <w:spacing w:line="240" w:lineRule="auto"/>
        <w:ind w:left="0" w:firstLine="567"/>
        <w:jc w:val="both"/>
        <w:rPr>
          <w:color w:val="auto"/>
          <w:sz w:val="24"/>
          <w:szCs w:val="24"/>
        </w:rPr>
      </w:pPr>
      <w:r w:rsidRPr="00B74629">
        <w:rPr>
          <w:color w:val="auto"/>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854879" w:rsidRPr="00B74629" w:rsidRDefault="00854879" w:rsidP="00B66EF5">
      <w:pPr>
        <w:pStyle w:val="11"/>
        <w:numPr>
          <w:ilvl w:val="0"/>
          <w:numId w:val="299"/>
        </w:numPr>
        <w:spacing w:line="240" w:lineRule="auto"/>
        <w:ind w:left="0" w:firstLine="567"/>
        <w:jc w:val="both"/>
        <w:rPr>
          <w:color w:val="auto"/>
          <w:sz w:val="24"/>
          <w:szCs w:val="24"/>
        </w:rPr>
      </w:pPr>
      <w:r w:rsidRPr="00B74629">
        <w:rPr>
          <w:color w:val="auto"/>
          <w:sz w:val="24"/>
          <w:szCs w:val="24"/>
        </w:rPr>
        <w:t>проводить занятия оздоровительной гимнастикой по коррекции индивидуальной формы осанки и избыточной массы тела;</w:t>
      </w:r>
    </w:p>
    <w:p w:rsidR="00854879" w:rsidRPr="00B74629" w:rsidRDefault="00854879" w:rsidP="00B66EF5">
      <w:pPr>
        <w:pStyle w:val="11"/>
        <w:numPr>
          <w:ilvl w:val="0"/>
          <w:numId w:val="299"/>
        </w:numPr>
        <w:spacing w:line="240" w:lineRule="auto"/>
        <w:ind w:left="0" w:firstLine="567"/>
        <w:jc w:val="both"/>
        <w:rPr>
          <w:color w:val="auto"/>
          <w:sz w:val="24"/>
          <w:szCs w:val="24"/>
        </w:rPr>
      </w:pPr>
      <w:r w:rsidRPr="00B74629">
        <w:rPr>
          <w:color w:val="auto"/>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854879" w:rsidRPr="00B74629" w:rsidRDefault="00854879" w:rsidP="00B66EF5">
      <w:pPr>
        <w:pStyle w:val="11"/>
        <w:numPr>
          <w:ilvl w:val="0"/>
          <w:numId w:val="299"/>
        </w:numPr>
        <w:spacing w:line="240" w:lineRule="auto"/>
        <w:ind w:left="0" w:firstLine="567"/>
        <w:jc w:val="both"/>
        <w:rPr>
          <w:color w:val="auto"/>
          <w:sz w:val="24"/>
          <w:szCs w:val="24"/>
        </w:rPr>
      </w:pPr>
      <w:r w:rsidRPr="00B74629">
        <w:rPr>
          <w:color w:val="auto"/>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854879" w:rsidRPr="00B74629" w:rsidRDefault="00854879" w:rsidP="00B66EF5">
      <w:pPr>
        <w:pStyle w:val="11"/>
        <w:numPr>
          <w:ilvl w:val="0"/>
          <w:numId w:val="299"/>
        </w:numPr>
        <w:spacing w:line="240" w:lineRule="auto"/>
        <w:ind w:left="0" w:firstLine="567"/>
        <w:jc w:val="both"/>
        <w:rPr>
          <w:color w:val="auto"/>
          <w:sz w:val="24"/>
          <w:szCs w:val="24"/>
        </w:rPr>
      </w:pPr>
      <w:r w:rsidRPr="00B74629">
        <w:rPr>
          <w:color w:val="auto"/>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854879" w:rsidRPr="00B74629" w:rsidRDefault="00854879" w:rsidP="00B66EF5">
      <w:pPr>
        <w:pStyle w:val="11"/>
        <w:numPr>
          <w:ilvl w:val="0"/>
          <w:numId w:val="299"/>
        </w:numPr>
        <w:spacing w:line="240" w:lineRule="auto"/>
        <w:ind w:left="0" w:firstLine="567"/>
        <w:jc w:val="both"/>
        <w:rPr>
          <w:color w:val="auto"/>
          <w:sz w:val="24"/>
          <w:szCs w:val="24"/>
        </w:rPr>
      </w:pPr>
      <w:r w:rsidRPr="00B74629">
        <w:rPr>
          <w:color w:val="auto"/>
          <w:sz w:val="24"/>
          <w:szCs w:val="24"/>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854879" w:rsidRPr="00B74629" w:rsidRDefault="00854879" w:rsidP="00B66EF5">
      <w:pPr>
        <w:pStyle w:val="11"/>
        <w:numPr>
          <w:ilvl w:val="0"/>
          <w:numId w:val="299"/>
        </w:numPr>
        <w:spacing w:line="240" w:lineRule="auto"/>
        <w:ind w:left="0" w:firstLine="567"/>
        <w:jc w:val="both"/>
        <w:rPr>
          <w:color w:val="auto"/>
          <w:sz w:val="24"/>
          <w:szCs w:val="24"/>
        </w:rPr>
      </w:pPr>
      <w:r w:rsidRPr="00B74629">
        <w:rPr>
          <w:color w:val="auto"/>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854879" w:rsidRPr="00B74629" w:rsidRDefault="00854879" w:rsidP="00B66EF5">
      <w:pPr>
        <w:pStyle w:val="11"/>
        <w:numPr>
          <w:ilvl w:val="0"/>
          <w:numId w:val="299"/>
        </w:numPr>
        <w:spacing w:line="240" w:lineRule="auto"/>
        <w:ind w:left="0" w:firstLine="567"/>
        <w:jc w:val="both"/>
        <w:rPr>
          <w:color w:val="auto"/>
          <w:sz w:val="24"/>
          <w:szCs w:val="24"/>
        </w:rPr>
      </w:pPr>
      <w:r w:rsidRPr="00B74629">
        <w:rPr>
          <w:color w:val="auto"/>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854879" w:rsidRPr="00B74629" w:rsidRDefault="00854879" w:rsidP="00B66EF5">
      <w:pPr>
        <w:pStyle w:val="11"/>
        <w:numPr>
          <w:ilvl w:val="0"/>
          <w:numId w:val="299"/>
        </w:numPr>
        <w:spacing w:line="240" w:lineRule="auto"/>
        <w:ind w:left="0" w:firstLine="567"/>
        <w:jc w:val="both"/>
        <w:rPr>
          <w:color w:val="auto"/>
          <w:sz w:val="24"/>
          <w:szCs w:val="24"/>
        </w:rPr>
      </w:pPr>
      <w:r w:rsidRPr="00B74629">
        <w:rPr>
          <w:color w:val="auto"/>
          <w:sz w:val="24"/>
          <w:szCs w:val="24"/>
        </w:rPr>
        <w:t>соблюдать правила безопасности в бассейне при выполнении плавательных упражнений;</w:t>
      </w:r>
    </w:p>
    <w:p w:rsidR="00854879" w:rsidRPr="00B74629" w:rsidRDefault="00854879" w:rsidP="00B66EF5">
      <w:pPr>
        <w:pStyle w:val="11"/>
        <w:numPr>
          <w:ilvl w:val="0"/>
          <w:numId w:val="299"/>
        </w:numPr>
        <w:spacing w:line="240" w:lineRule="auto"/>
        <w:ind w:left="0" w:firstLine="567"/>
        <w:jc w:val="both"/>
        <w:rPr>
          <w:color w:val="auto"/>
          <w:sz w:val="24"/>
          <w:szCs w:val="24"/>
        </w:rPr>
      </w:pPr>
      <w:r w:rsidRPr="00B74629">
        <w:rPr>
          <w:color w:val="auto"/>
          <w:sz w:val="24"/>
          <w:szCs w:val="24"/>
        </w:rPr>
        <w:t>выполнять прыжки в воду со стартовой тумбы;</w:t>
      </w:r>
    </w:p>
    <w:p w:rsidR="00854879" w:rsidRPr="00B74629" w:rsidRDefault="00854879" w:rsidP="00B66EF5">
      <w:pPr>
        <w:pStyle w:val="11"/>
        <w:numPr>
          <w:ilvl w:val="0"/>
          <w:numId w:val="299"/>
        </w:numPr>
        <w:spacing w:line="240" w:lineRule="auto"/>
        <w:ind w:left="0" w:firstLine="567"/>
        <w:jc w:val="both"/>
        <w:rPr>
          <w:color w:val="auto"/>
          <w:sz w:val="24"/>
          <w:szCs w:val="24"/>
        </w:rPr>
      </w:pPr>
      <w:r w:rsidRPr="00B74629">
        <w:rPr>
          <w:color w:val="auto"/>
          <w:sz w:val="24"/>
          <w:szCs w:val="24"/>
        </w:rPr>
        <w:t>выполнять технические элементы плавания кролем на груди в согласовании с дыханием;</w:t>
      </w:r>
    </w:p>
    <w:p w:rsidR="00854879" w:rsidRPr="00B74629" w:rsidRDefault="00854879" w:rsidP="00B66EF5">
      <w:pPr>
        <w:pStyle w:val="11"/>
        <w:numPr>
          <w:ilvl w:val="0"/>
          <w:numId w:val="299"/>
        </w:numPr>
        <w:spacing w:line="240" w:lineRule="auto"/>
        <w:ind w:left="0" w:firstLine="567"/>
        <w:jc w:val="both"/>
        <w:rPr>
          <w:color w:val="auto"/>
          <w:sz w:val="24"/>
          <w:szCs w:val="24"/>
        </w:rPr>
      </w:pPr>
      <w:r w:rsidRPr="00B74629">
        <w:rPr>
          <w:color w:val="auto"/>
          <w:sz w:val="24"/>
          <w:szCs w:val="24"/>
        </w:rPr>
        <w:t>демонстрировать и использовать технические действия спортивных игр:</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854879" w:rsidRPr="00B74629" w:rsidRDefault="00854879" w:rsidP="00B66EF5">
      <w:pPr>
        <w:pStyle w:val="11"/>
        <w:numPr>
          <w:ilvl w:val="0"/>
          <w:numId w:val="300"/>
        </w:numPr>
        <w:spacing w:line="240" w:lineRule="auto"/>
        <w:ind w:left="0" w:firstLine="567"/>
        <w:jc w:val="both"/>
        <w:rPr>
          <w:color w:val="auto"/>
          <w:sz w:val="24"/>
          <w:szCs w:val="24"/>
        </w:rPr>
      </w:pPr>
      <w:r w:rsidRPr="00B74629">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54879" w:rsidRPr="00B74629" w:rsidRDefault="00854879" w:rsidP="00B74629">
      <w:pPr>
        <w:pStyle w:val="ab"/>
        <w:ind w:firstLine="567"/>
        <w:rPr>
          <w:rFonts w:ascii="Times New Roman" w:hAnsi="Times New Roman" w:cs="Times New Roman"/>
          <w:sz w:val="24"/>
          <w:szCs w:val="24"/>
        </w:rPr>
      </w:pPr>
      <w:bookmarkStart w:id="508" w:name="bookmark1808"/>
      <w:r w:rsidRPr="00B74629">
        <w:rPr>
          <w:rFonts w:ascii="Times New Roman" w:hAnsi="Times New Roman" w:cs="Times New Roman"/>
          <w:sz w:val="24"/>
          <w:szCs w:val="24"/>
        </w:rPr>
        <w:t>9 класс</w:t>
      </w:r>
      <w:bookmarkEnd w:id="508"/>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К концу обучения в 9 классе обучающийся научится:</w:t>
      </w:r>
    </w:p>
    <w:p w:rsidR="00854879" w:rsidRPr="00B74629" w:rsidRDefault="00854879" w:rsidP="00B66EF5">
      <w:pPr>
        <w:pStyle w:val="11"/>
        <w:numPr>
          <w:ilvl w:val="0"/>
          <w:numId w:val="300"/>
        </w:numPr>
        <w:spacing w:line="240" w:lineRule="auto"/>
        <w:ind w:left="0" w:firstLine="567"/>
        <w:jc w:val="both"/>
        <w:rPr>
          <w:color w:val="auto"/>
          <w:sz w:val="24"/>
          <w:szCs w:val="24"/>
        </w:rPr>
      </w:pPr>
      <w:r w:rsidRPr="00B74629">
        <w:rPr>
          <w:color w:val="auto"/>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854879" w:rsidRPr="00B74629" w:rsidRDefault="00854879" w:rsidP="00B66EF5">
      <w:pPr>
        <w:pStyle w:val="11"/>
        <w:numPr>
          <w:ilvl w:val="0"/>
          <w:numId w:val="300"/>
        </w:numPr>
        <w:spacing w:line="240" w:lineRule="auto"/>
        <w:ind w:left="0" w:firstLine="567"/>
        <w:jc w:val="both"/>
        <w:rPr>
          <w:color w:val="auto"/>
          <w:sz w:val="24"/>
          <w:szCs w:val="24"/>
        </w:rPr>
      </w:pPr>
      <w:r w:rsidRPr="00B74629">
        <w:rPr>
          <w:color w:val="auto"/>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854879" w:rsidRPr="00B74629" w:rsidRDefault="00854879" w:rsidP="00B66EF5">
      <w:pPr>
        <w:pStyle w:val="11"/>
        <w:numPr>
          <w:ilvl w:val="0"/>
          <w:numId w:val="300"/>
        </w:numPr>
        <w:spacing w:line="240" w:lineRule="auto"/>
        <w:ind w:left="0" w:firstLine="567"/>
        <w:jc w:val="both"/>
        <w:rPr>
          <w:color w:val="auto"/>
          <w:sz w:val="24"/>
          <w:szCs w:val="24"/>
        </w:rPr>
      </w:pPr>
      <w:r w:rsidRPr="00B74629">
        <w:rPr>
          <w:color w:val="auto"/>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854879" w:rsidRPr="00B74629" w:rsidRDefault="00854879" w:rsidP="00B66EF5">
      <w:pPr>
        <w:pStyle w:val="11"/>
        <w:numPr>
          <w:ilvl w:val="0"/>
          <w:numId w:val="300"/>
        </w:numPr>
        <w:spacing w:line="240" w:lineRule="auto"/>
        <w:ind w:left="0" w:firstLine="567"/>
        <w:jc w:val="both"/>
        <w:rPr>
          <w:color w:val="auto"/>
          <w:sz w:val="24"/>
          <w:szCs w:val="24"/>
        </w:rPr>
      </w:pPr>
      <w:r w:rsidRPr="00B74629">
        <w:rPr>
          <w:color w:val="auto"/>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854879" w:rsidRPr="00B74629" w:rsidRDefault="00854879" w:rsidP="00B66EF5">
      <w:pPr>
        <w:pStyle w:val="11"/>
        <w:numPr>
          <w:ilvl w:val="0"/>
          <w:numId w:val="300"/>
        </w:numPr>
        <w:spacing w:line="240" w:lineRule="auto"/>
        <w:ind w:left="0" w:firstLine="567"/>
        <w:jc w:val="both"/>
        <w:rPr>
          <w:color w:val="auto"/>
          <w:sz w:val="24"/>
          <w:szCs w:val="24"/>
        </w:rPr>
      </w:pPr>
      <w:r w:rsidRPr="00B74629">
        <w:rPr>
          <w:color w:val="auto"/>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854879" w:rsidRPr="00B74629" w:rsidRDefault="00854879" w:rsidP="00B66EF5">
      <w:pPr>
        <w:pStyle w:val="11"/>
        <w:numPr>
          <w:ilvl w:val="0"/>
          <w:numId w:val="300"/>
        </w:numPr>
        <w:spacing w:line="240" w:lineRule="auto"/>
        <w:ind w:left="0" w:firstLine="567"/>
        <w:jc w:val="both"/>
        <w:rPr>
          <w:color w:val="auto"/>
          <w:sz w:val="24"/>
          <w:szCs w:val="24"/>
        </w:rPr>
      </w:pPr>
      <w:r w:rsidRPr="00B74629">
        <w:rPr>
          <w:color w:val="auto"/>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854879" w:rsidRPr="00B74629" w:rsidRDefault="00854879" w:rsidP="00B66EF5">
      <w:pPr>
        <w:pStyle w:val="11"/>
        <w:numPr>
          <w:ilvl w:val="0"/>
          <w:numId w:val="300"/>
        </w:numPr>
        <w:spacing w:line="240" w:lineRule="auto"/>
        <w:ind w:left="0" w:firstLine="567"/>
        <w:jc w:val="both"/>
        <w:rPr>
          <w:color w:val="auto"/>
          <w:sz w:val="24"/>
          <w:szCs w:val="24"/>
        </w:rPr>
      </w:pPr>
      <w:r w:rsidRPr="00B74629">
        <w:rPr>
          <w:color w:val="auto"/>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854879" w:rsidRPr="00B74629" w:rsidRDefault="00854879" w:rsidP="00B66EF5">
      <w:pPr>
        <w:pStyle w:val="11"/>
        <w:numPr>
          <w:ilvl w:val="0"/>
          <w:numId w:val="300"/>
        </w:numPr>
        <w:spacing w:line="240" w:lineRule="auto"/>
        <w:ind w:left="0" w:firstLine="567"/>
        <w:jc w:val="both"/>
        <w:rPr>
          <w:color w:val="auto"/>
          <w:sz w:val="24"/>
          <w:szCs w:val="24"/>
        </w:rPr>
      </w:pPr>
      <w:r w:rsidRPr="00B74629">
        <w:rPr>
          <w:color w:val="auto"/>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854879" w:rsidRPr="00B74629" w:rsidRDefault="00854879" w:rsidP="00B66EF5">
      <w:pPr>
        <w:pStyle w:val="11"/>
        <w:numPr>
          <w:ilvl w:val="0"/>
          <w:numId w:val="300"/>
        </w:numPr>
        <w:spacing w:line="240" w:lineRule="auto"/>
        <w:ind w:left="0" w:firstLine="567"/>
        <w:jc w:val="both"/>
        <w:rPr>
          <w:color w:val="auto"/>
          <w:sz w:val="24"/>
          <w:szCs w:val="24"/>
        </w:rPr>
      </w:pPr>
      <w:r w:rsidRPr="00B74629">
        <w:rPr>
          <w:color w:val="auto"/>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854879" w:rsidRPr="00B74629" w:rsidRDefault="00854879" w:rsidP="00B66EF5">
      <w:pPr>
        <w:pStyle w:val="11"/>
        <w:numPr>
          <w:ilvl w:val="0"/>
          <w:numId w:val="300"/>
        </w:numPr>
        <w:spacing w:line="240" w:lineRule="auto"/>
        <w:ind w:left="0" w:firstLine="567"/>
        <w:jc w:val="both"/>
        <w:rPr>
          <w:color w:val="auto"/>
          <w:sz w:val="24"/>
          <w:szCs w:val="24"/>
        </w:rPr>
      </w:pPr>
      <w:r w:rsidRPr="00B74629">
        <w:rPr>
          <w:color w:val="auto"/>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854879" w:rsidRPr="00B74629" w:rsidRDefault="00854879" w:rsidP="00B66EF5">
      <w:pPr>
        <w:pStyle w:val="11"/>
        <w:numPr>
          <w:ilvl w:val="0"/>
          <w:numId w:val="300"/>
        </w:numPr>
        <w:spacing w:line="240" w:lineRule="auto"/>
        <w:ind w:left="0" w:firstLine="567"/>
        <w:jc w:val="both"/>
        <w:rPr>
          <w:color w:val="auto"/>
          <w:sz w:val="24"/>
          <w:szCs w:val="24"/>
        </w:rPr>
      </w:pPr>
      <w:r w:rsidRPr="00B74629">
        <w:rPr>
          <w:color w:val="auto"/>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854879" w:rsidRPr="00B74629" w:rsidRDefault="00854879" w:rsidP="00B66EF5">
      <w:pPr>
        <w:pStyle w:val="11"/>
        <w:numPr>
          <w:ilvl w:val="0"/>
          <w:numId w:val="300"/>
        </w:numPr>
        <w:spacing w:line="240" w:lineRule="auto"/>
        <w:ind w:left="0" w:firstLine="567"/>
        <w:jc w:val="both"/>
        <w:rPr>
          <w:color w:val="auto"/>
          <w:sz w:val="24"/>
          <w:szCs w:val="24"/>
        </w:rPr>
      </w:pPr>
      <w:r w:rsidRPr="00B74629">
        <w:rPr>
          <w:color w:val="auto"/>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854879" w:rsidRPr="00B74629" w:rsidRDefault="00854879" w:rsidP="00B66EF5">
      <w:pPr>
        <w:pStyle w:val="11"/>
        <w:numPr>
          <w:ilvl w:val="0"/>
          <w:numId w:val="300"/>
        </w:numPr>
        <w:spacing w:line="240" w:lineRule="auto"/>
        <w:ind w:left="0" w:firstLine="567"/>
        <w:jc w:val="both"/>
        <w:rPr>
          <w:color w:val="auto"/>
          <w:sz w:val="24"/>
          <w:szCs w:val="24"/>
        </w:rPr>
      </w:pPr>
      <w:r w:rsidRPr="00B74629">
        <w:rPr>
          <w:color w:val="auto"/>
          <w:sz w:val="24"/>
          <w:szCs w:val="24"/>
        </w:rPr>
        <w:t>соблюдать правила безопасности в бассейне при выполнении плавательных упражнений;</w:t>
      </w:r>
    </w:p>
    <w:p w:rsidR="00854879" w:rsidRPr="00B74629" w:rsidRDefault="00854879" w:rsidP="00B66EF5">
      <w:pPr>
        <w:pStyle w:val="11"/>
        <w:numPr>
          <w:ilvl w:val="0"/>
          <w:numId w:val="300"/>
        </w:numPr>
        <w:spacing w:line="240" w:lineRule="auto"/>
        <w:ind w:left="0" w:firstLine="567"/>
        <w:jc w:val="both"/>
        <w:rPr>
          <w:color w:val="auto"/>
          <w:sz w:val="24"/>
          <w:szCs w:val="24"/>
        </w:rPr>
      </w:pPr>
      <w:r w:rsidRPr="00B74629">
        <w:rPr>
          <w:color w:val="auto"/>
          <w:sz w:val="24"/>
          <w:szCs w:val="24"/>
        </w:rPr>
        <w:t>выполнять повороты кувырком, маятником;</w:t>
      </w:r>
    </w:p>
    <w:p w:rsidR="00854879" w:rsidRPr="00B74629" w:rsidRDefault="00854879" w:rsidP="00B66EF5">
      <w:pPr>
        <w:pStyle w:val="11"/>
        <w:numPr>
          <w:ilvl w:val="0"/>
          <w:numId w:val="300"/>
        </w:numPr>
        <w:spacing w:line="240" w:lineRule="auto"/>
        <w:ind w:left="0" w:firstLine="567"/>
        <w:jc w:val="both"/>
        <w:rPr>
          <w:color w:val="auto"/>
          <w:sz w:val="24"/>
          <w:szCs w:val="24"/>
        </w:rPr>
      </w:pPr>
      <w:r w:rsidRPr="00B74629">
        <w:rPr>
          <w:color w:val="auto"/>
          <w:sz w:val="24"/>
          <w:szCs w:val="24"/>
        </w:rPr>
        <w:t>выполнять технические элементы брассом в согласовании с дыханием;</w:t>
      </w:r>
    </w:p>
    <w:p w:rsidR="00854879" w:rsidRPr="00B74629" w:rsidRDefault="00854879" w:rsidP="00B66EF5">
      <w:pPr>
        <w:pStyle w:val="11"/>
        <w:numPr>
          <w:ilvl w:val="0"/>
          <w:numId w:val="300"/>
        </w:numPr>
        <w:spacing w:line="240" w:lineRule="auto"/>
        <w:ind w:left="0" w:firstLine="567"/>
        <w:jc w:val="both"/>
        <w:rPr>
          <w:color w:val="auto"/>
          <w:sz w:val="24"/>
          <w:szCs w:val="24"/>
        </w:rPr>
      </w:pPr>
      <w:r w:rsidRPr="00B74629">
        <w:rPr>
          <w:color w:val="auto"/>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AA791A" w:rsidRPr="001C242E" w:rsidRDefault="00854879" w:rsidP="00B66EF5">
      <w:pPr>
        <w:pStyle w:val="ab"/>
        <w:numPr>
          <w:ilvl w:val="0"/>
          <w:numId w:val="300"/>
        </w:numPr>
        <w:ind w:left="0" w:firstLine="567"/>
        <w:jc w:val="both"/>
        <w:rPr>
          <w:rFonts w:ascii="Times New Roman" w:hAnsi="Times New Roman" w:cs="Times New Roman"/>
          <w:b w:val="0"/>
          <w:sz w:val="24"/>
          <w:szCs w:val="24"/>
        </w:rPr>
      </w:pPr>
      <w:r w:rsidRPr="00B74629">
        <w:rPr>
          <w:rFonts w:ascii="Times New Roman" w:hAnsi="Times New Roman" w:cs="Times New Roman"/>
          <w:b w:val="0"/>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C242E" w:rsidRPr="00482EF4" w:rsidRDefault="001C242E" w:rsidP="001C242E">
      <w:pPr>
        <w:pStyle w:val="ab"/>
        <w:jc w:val="both"/>
        <w:rPr>
          <w:rFonts w:ascii="Times New Roman" w:hAnsi="Times New Roman" w:cs="Times New Roman"/>
          <w:b w:val="0"/>
          <w:color w:val="auto"/>
          <w:sz w:val="24"/>
          <w:szCs w:val="24"/>
        </w:rPr>
      </w:pPr>
    </w:p>
    <w:p w:rsidR="001C242E" w:rsidRPr="00482EF4" w:rsidRDefault="001C242E" w:rsidP="001C242E">
      <w:pPr>
        <w:pStyle w:val="ab"/>
        <w:jc w:val="both"/>
        <w:rPr>
          <w:rFonts w:ascii="Times New Roman" w:hAnsi="Times New Roman" w:cs="Times New Roman"/>
          <w:b w:val="0"/>
          <w:color w:val="auto"/>
          <w:sz w:val="24"/>
          <w:szCs w:val="24"/>
        </w:rPr>
      </w:pPr>
    </w:p>
    <w:p w:rsidR="001C242E" w:rsidRPr="00B74629" w:rsidRDefault="001C242E" w:rsidP="001C242E">
      <w:pPr>
        <w:pStyle w:val="ab"/>
        <w:jc w:val="both"/>
        <w:rPr>
          <w:rFonts w:ascii="Times New Roman" w:hAnsi="Times New Roman" w:cs="Times New Roman"/>
          <w:b w:val="0"/>
          <w:sz w:val="24"/>
          <w:szCs w:val="24"/>
        </w:rPr>
      </w:pPr>
    </w:p>
    <w:p w:rsidR="00854879" w:rsidRPr="00B74629" w:rsidRDefault="00854879" w:rsidP="00B74629">
      <w:pPr>
        <w:pStyle w:val="ab"/>
        <w:ind w:firstLine="567"/>
        <w:jc w:val="both"/>
        <w:rPr>
          <w:rFonts w:ascii="Times New Roman" w:hAnsi="Times New Roman" w:cs="Times New Roman"/>
          <w:b w:val="0"/>
          <w:color w:val="auto"/>
          <w:sz w:val="24"/>
          <w:szCs w:val="24"/>
        </w:rPr>
      </w:pPr>
    </w:p>
    <w:p w:rsidR="00854879" w:rsidRPr="00B74629" w:rsidRDefault="00854879" w:rsidP="00B74629">
      <w:pPr>
        <w:pStyle w:val="ab"/>
        <w:numPr>
          <w:ilvl w:val="2"/>
          <w:numId w:val="1"/>
        </w:numPr>
        <w:ind w:left="0" w:firstLine="567"/>
        <w:jc w:val="both"/>
        <w:rPr>
          <w:rFonts w:ascii="Times New Roman" w:hAnsi="Times New Roman" w:cs="Times New Roman"/>
          <w:bCs/>
          <w:sz w:val="24"/>
          <w:szCs w:val="24"/>
        </w:rPr>
      </w:pPr>
      <w:r w:rsidRPr="00B74629">
        <w:rPr>
          <w:rFonts w:ascii="Times New Roman" w:hAnsi="Times New Roman" w:cs="Times New Roman"/>
          <w:bCs/>
          <w:color w:val="auto"/>
          <w:sz w:val="24"/>
          <w:szCs w:val="24"/>
        </w:rPr>
        <w:t>Основы безопасности жизнедеятельности</w:t>
      </w:r>
    </w:p>
    <w:p w:rsidR="00854879" w:rsidRPr="00B74629" w:rsidRDefault="00854879" w:rsidP="00B74629">
      <w:pPr>
        <w:pStyle w:val="ab"/>
        <w:ind w:firstLine="567"/>
        <w:jc w:val="center"/>
        <w:rPr>
          <w:rFonts w:ascii="Times New Roman" w:hAnsi="Times New Roman" w:cs="Times New Roman"/>
          <w:sz w:val="24"/>
          <w:szCs w:val="24"/>
        </w:rPr>
      </w:pPr>
      <w:r w:rsidRPr="00B74629">
        <w:rPr>
          <w:rFonts w:ascii="Times New Roman" w:hAnsi="Times New Roman" w:cs="Times New Roman"/>
          <w:sz w:val="24"/>
          <w:szCs w:val="24"/>
        </w:rPr>
        <w:t>СОДЕРЖАНИЕ УЧЕБНОГО ПРЕДМЕТА</w:t>
      </w:r>
    </w:p>
    <w:p w:rsidR="00854879" w:rsidRPr="00B74629" w:rsidRDefault="00854879" w:rsidP="00B74629">
      <w:pPr>
        <w:pStyle w:val="ab"/>
        <w:ind w:firstLine="567"/>
        <w:jc w:val="center"/>
        <w:rPr>
          <w:rFonts w:ascii="Times New Roman" w:hAnsi="Times New Roman" w:cs="Times New Roman"/>
          <w:sz w:val="24"/>
          <w:szCs w:val="24"/>
        </w:rPr>
      </w:pPr>
      <w:r w:rsidRPr="00B74629">
        <w:rPr>
          <w:rFonts w:ascii="Times New Roman" w:hAnsi="Times New Roman" w:cs="Times New Roman"/>
          <w:sz w:val="24"/>
          <w:szCs w:val="24"/>
        </w:rPr>
        <w:t>«ОСНОВЫ БЕЗОПАСНОСТИ ЖИЗНЕДЕЯТЕЛЬНОСТИ</w:t>
      </w:r>
    </w:p>
    <w:p w:rsidR="00854879" w:rsidRPr="00B74629" w:rsidRDefault="0085487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МОДУЛЬ № 1 «КУЛЬТУРА БЕЗОПАСНОСТИ</w:t>
      </w:r>
    </w:p>
    <w:p w:rsidR="00854879" w:rsidRPr="00B74629" w:rsidRDefault="0085487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ЖИЗНЕДЕЯТЕЛЬНОСТИ В СОВРЕМЕННОМ ОБЩЕСТВЕ»:</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цель и задачи учебного предмета ОБЖ, его ключевые понятия и значение для человека;</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смысл понятий «опасность», «безопасность», «риск», «культура безопасности жизнедеятельности»;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источники и факторы опасности, их классификация;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общие принципы безопасного поведения;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виды чрезвычайных ситуаций, сходство и различия опасной, экстремальной и чрезвычайной ситуаций;</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уровни взаимодействия человека и окружающей среды;</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механизм перерастания повседневной ситуации в чрезвычайную ситуацию, правила поведения в опасных и чрезвычайных ситуациях.</w:t>
      </w:r>
    </w:p>
    <w:p w:rsidR="00854879" w:rsidRPr="00B74629" w:rsidRDefault="00854879" w:rsidP="00B74629">
      <w:pPr>
        <w:pStyle w:val="ab"/>
        <w:ind w:firstLine="567"/>
        <w:rPr>
          <w:rFonts w:ascii="Times New Roman" w:hAnsi="Times New Roman" w:cs="Times New Roman"/>
          <w:sz w:val="24"/>
          <w:szCs w:val="24"/>
        </w:rPr>
      </w:pPr>
      <w:bookmarkStart w:id="509" w:name="bookmark1828"/>
      <w:r w:rsidRPr="00B74629">
        <w:rPr>
          <w:rFonts w:ascii="Times New Roman" w:hAnsi="Times New Roman" w:cs="Times New Roman"/>
          <w:sz w:val="24"/>
          <w:szCs w:val="24"/>
        </w:rPr>
        <w:t>МОДУЛЬ № 2 «БЕЗОПАСНОСТЬ В БЫТУ»:</w:t>
      </w:r>
      <w:bookmarkEnd w:id="509"/>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основные источники опасности в быту и их классификация;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защита прав потребителя, сроки годности и состав продуктов питания;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бытовые отравления и причины их возникновения, классификация ядовитых веществ и их опасности;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признаки отравления, приёмы и правила оказания первой помощи;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комплектования и хранения домашней аптечки;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бытовые травмы и правила их предупреждения, приёмы и правила оказания первой помощи;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обращения с газовыми и электрическими приборами, приёмы и правила оказания первой помощи;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поведения в подъезде и лифте, а также при входе и выходе из них;</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пожар и факторы его развития;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условия и причины возникновения пожаров, их возможные последствия, приёмы и правила оказания первой помощи;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первичные средства пожаротушения;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вызова экстренных служб и порядок взаимодействия с ними, ответственность за ложные сообщения;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права, обязанности и ответственность граждан в области пожарной безопасности;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ситуации криминального характера, правила поведения с малознакомыми людьми;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меры по предотвращению проникновения злоумышленников в дом, правила поведения при попытке проникновения в дом посторонних;</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классификация аварийных ситуаций в коммунальных системах жизнеобеспечения;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подготовки к возможным авариям на коммунальных системах, порядок действий при авариях на коммунальных системах.</w:t>
      </w:r>
    </w:p>
    <w:p w:rsidR="00854879" w:rsidRPr="00B74629" w:rsidRDefault="00854879" w:rsidP="00B74629">
      <w:pPr>
        <w:pStyle w:val="ab"/>
        <w:ind w:firstLine="567"/>
        <w:rPr>
          <w:rFonts w:ascii="Times New Roman" w:hAnsi="Times New Roman" w:cs="Times New Roman"/>
          <w:sz w:val="24"/>
          <w:szCs w:val="24"/>
        </w:rPr>
      </w:pPr>
      <w:bookmarkStart w:id="510" w:name="bookmark1830"/>
      <w:r w:rsidRPr="00B74629">
        <w:rPr>
          <w:rFonts w:ascii="Times New Roman" w:hAnsi="Times New Roman" w:cs="Times New Roman"/>
          <w:sz w:val="24"/>
          <w:szCs w:val="24"/>
        </w:rPr>
        <w:t>МОДУЛЬ № 3 «БЕЗОПАСНОСТЬ НА ТРАНСПОРТЕ»:</w:t>
      </w:r>
      <w:bookmarkEnd w:id="510"/>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дорожного движения и их значение, условия обеспечения безопасности участников дорожного движения;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дорожного движения и дорожные знаки для пешеходов;</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«дорожные ловушки» и правила их предупреждения;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световозвращающие элементы и правила их применения;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дорожного движения для пассажиров;</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обязанности пассажиров маршрутных транспортных средств, ремень безопасности и правила его применения;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поведения пассажира мотоцикла;</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дорожные знаки для водителя велосипеда, сигналы велосипедиста;</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подготовки велосипеда к пользованию;</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дорожно-транспортные происшествия и причины их возникновения;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основные факторы риска возникновения дорожно-транспортных происшествий;</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порядок действий очевидца дорожно-транспортного происшествия;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порядок действий при пожаре на транспорте;</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особенности различных видов транспорта (подземного, железнодорожного, водного, воздушного);</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первая помощь и последовательность её оказания;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и приёмы оказания первой помощи при различных травмах в результате чрезвычайных ситуаций на транспорте.</w:t>
      </w:r>
    </w:p>
    <w:p w:rsidR="00854879" w:rsidRPr="00B74629" w:rsidRDefault="00854879" w:rsidP="00B74629">
      <w:pPr>
        <w:pStyle w:val="ab"/>
        <w:ind w:firstLine="567"/>
        <w:rPr>
          <w:rFonts w:ascii="Times New Roman" w:hAnsi="Times New Roman" w:cs="Times New Roman"/>
          <w:sz w:val="24"/>
          <w:szCs w:val="24"/>
        </w:rPr>
      </w:pPr>
      <w:bookmarkStart w:id="511" w:name="bookmark1832"/>
      <w:r w:rsidRPr="00B74629">
        <w:rPr>
          <w:rFonts w:ascii="Times New Roman" w:hAnsi="Times New Roman" w:cs="Times New Roman"/>
          <w:sz w:val="24"/>
          <w:szCs w:val="24"/>
        </w:rPr>
        <w:t>МОДУЛЬ № 4 «БЕЗОПАСНОСТЬ В ОБЩЕСТВЕННЫХ МЕСТАХ»:</w:t>
      </w:r>
      <w:bookmarkEnd w:id="511"/>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общественные места и их характеристики, потенциальные источники опасности в общественных местах;</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вызова экстренных служб и порядок взаимодействия с ними;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массовые мероприятия и правила подготовки к ним, оборудование мест массового пребывания людей;</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порядок действий при беспорядках в местах массового пребывания людей;</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порядок действий при попадании в толпу и давку;</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порядок действий при обнаружении угрозы возникновения пожара;</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порядок действий при эвакуации из общественных мест и зданий;</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опасности криминогенного и антиобщественного характера в общественных местах, порядок действий при их возникновении;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порядок действий при взаимодействии с правоохранительными органами.</w:t>
      </w:r>
    </w:p>
    <w:p w:rsidR="00854879" w:rsidRPr="00B74629" w:rsidRDefault="00854879" w:rsidP="00B74629">
      <w:pPr>
        <w:pStyle w:val="ab"/>
        <w:ind w:firstLine="567"/>
        <w:rPr>
          <w:rFonts w:ascii="Times New Roman" w:hAnsi="Times New Roman" w:cs="Times New Roman"/>
          <w:sz w:val="24"/>
          <w:szCs w:val="24"/>
        </w:rPr>
      </w:pPr>
      <w:bookmarkStart w:id="512" w:name="bookmark1834"/>
      <w:r w:rsidRPr="00B74629">
        <w:rPr>
          <w:rFonts w:ascii="Times New Roman" w:hAnsi="Times New Roman" w:cs="Times New Roman"/>
          <w:sz w:val="24"/>
          <w:szCs w:val="24"/>
        </w:rPr>
        <w:t>МОДУЛЬ № 5 «БЕЗОПАСНОСТЬ В ПРИРОДНОЙ СРЕДЕ»:</w:t>
      </w:r>
      <w:bookmarkEnd w:id="512"/>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чрезвычайные ситуации природного характера и их классификация;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поведения, необходимые для снижения риска встречи с дикими животными, порядок действий при встрече с ними;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порядок действий при укусах диких животных, змей, пауков, клещей и насекомых;</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автономные условия, их особенности и опасности, правила подготовки к длительному автономному существованию;</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порядок действий при автономном существовании в природной среде;</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ориентирования на местности, способы подачи сигналов бедствия;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устройство гор и классификация горных пород, правила безопасного поведения в горах;</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снежные лавины, их характеристики и опасности, порядок действий при попадании в лавину;</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камнепады, их характеристики и опасности, порядок действий, необходимых для снижения риска попадания под камнепад;</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сели, их характеристики и опасности, порядок действий при попадании в зону селя;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оползни, их характеристики и опасности, порядок действий при начале оползня;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общие правила безопасного поведения на водоёмах, правила купания в подготовленных и неподготовленных местах;</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порядок действий при обнаружении тонущего человека;</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поведения при нахождении на плавсредствах;</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поведения при нахождении на льду, порядок действий при обнаружении человека в полынье;</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наводнения, их характеристики и опасности, порядок действий при наводнении;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цунами, их характеристики и опасности, порядок действий при нахождении в зоне цунами;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ураганы, бури, смерчи, их характеристики и опасности, порядок действий при ураганах, бурях и смерчах;</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грозы, их характеристики и опасности, порядок действий при попадании в грозу;</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смысл понятий «экология» и «экологическая культура», значение экологии для устойчивого развития общества;</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безопасного поведения при неблагоприятной экологической обстановке.</w:t>
      </w:r>
    </w:p>
    <w:p w:rsidR="00854879" w:rsidRPr="00B74629" w:rsidRDefault="00854879" w:rsidP="00B74629">
      <w:pPr>
        <w:pStyle w:val="ab"/>
        <w:ind w:firstLine="567"/>
        <w:rPr>
          <w:rFonts w:ascii="Times New Roman" w:hAnsi="Times New Roman" w:cs="Times New Roman"/>
          <w:sz w:val="24"/>
          <w:szCs w:val="24"/>
        </w:rPr>
      </w:pPr>
      <w:bookmarkStart w:id="513" w:name="bookmark1836"/>
      <w:r w:rsidRPr="00B74629">
        <w:rPr>
          <w:rFonts w:ascii="Times New Roman" w:hAnsi="Times New Roman" w:cs="Times New Roman"/>
          <w:sz w:val="24"/>
          <w:szCs w:val="24"/>
        </w:rPr>
        <w:t>МОДУЛЬ № 6 «ЗДОРОВЬЕ И КАК ЕГО СОХРАНИТЬ.</w:t>
      </w:r>
      <w:bookmarkEnd w:id="513"/>
    </w:p>
    <w:p w:rsidR="00854879" w:rsidRPr="00B74629" w:rsidRDefault="0085487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ОСНОВЫ МЕДИЦИНСКИХ ЗНАНИЙ»:</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смысл понятий «здоровье» и «здоровый образ жизни», их содержание и значение для человека;</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элементы здорового образа жизни, ответственность за сохранение здоровья;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понятие «инфекционные заболевания», причины их возникновения;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механизм распространения инфекционных заболеваний, меры их профилактики и защиты от них;</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порядок действий при возникновении чрезвычайных ситуаций биолого-социального происхождения (эпидемия, пандемия);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понятие «неинфекционные заболевания» и их классификация, факторы риска неинфекционных заболеваний;</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меры профилактики неинфекционных заболеваний и защиты от них;</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диспансеризация и её задачи;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стресс и его влияние на человека, меры профилактики стресса, способы самоконтроля и саморегуляции эмоциональных состояний;</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понятие «первая помощь» и обязанность по её оказанию, универсальный алгоритм оказания первой помощи;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назначение и состав аптечки первой помощи;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порядок действий при оказании первой помощи в различных ситуациях, приёмы психологической поддержки пострадавшего.</w:t>
      </w:r>
    </w:p>
    <w:p w:rsidR="00854879" w:rsidRPr="00B74629" w:rsidRDefault="00854879" w:rsidP="00B74629">
      <w:pPr>
        <w:pStyle w:val="ab"/>
        <w:ind w:firstLine="567"/>
        <w:rPr>
          <w:rFonts w:ascii="Times New Roman" w:hAnsi="Times New Roman" w:cs="Times New Roman"/>
          <w:sz w:val="24"/>
          <w:szCs w:val="24"/>
        </w:rPr>
      </w:pPr>
      <w:bookmarkStart w:id="514" w:name="bookmark1839"/>
      <w:r w:rsidRPr="00B74629">
        <w:rPr>
          <w:rFonts w:ascii="Times New Roman" w:hAnsi="Times New Roman" w:cs="Times New Roman"/>
          <w:sz w:val="24"/>
          <w:szCs w:val="24"/>
        </w:rPr>
        <w:t>МОДУЛЬ № 7 «БЕЗОПАСНОСТЬ В СОЦИУМЕ»:</w:t>
      </w:r>
      <w:bookmarkEnd w:id="514"/>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общение и его значение для человека, способы организации эффективного и позитивного общения;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понятие «конфликт» и стадии его развития, факторы и причины развития конфликта;</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поведения для снижения риска конфликта и порядок действий при его опасных проявлениях;</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способ разрешения конфликта с помощью третьей стороны (модератора);</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опасные формы проявления конфликта: агрессия, домашнее насилие и буллинг;</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манипуляции в ходе межличностного общения, приёмы распознавания манипуляций и способы противостояния им;</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современные молодёжные увлечения и опасности, связанные с ними, правила безопасного поведения;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безопасной коммуникации с незнакомыми людьми.</w:t>
      </w:r>
    </w:p>
    <w:p w:rsidR="00854879" w:rsidRPr="00B74629" w:rsidRDefault="00854879" w:rsidP="00B74629">
      <w:pPr>
        <w:pStyle w:val="ab"/>
        <w:ind w:firstLine="567"/>
        <w:rPr>
          <w:rFonts w:ascii="Times New Roman" w:hAnsi="Times New Roman" w:cs="Times New Roman"/>
          <w:sz w:val="24"/>
          <w:szCs w:val="24"/>
        </w:rPr>
      </w:pPr>
      <w:bookmarkStart w:id="515" w:name="bookmark1841"/>
      <w:r w:rsidRPr="00B74629">
        <w:rPr>
          <w:rFonts w:ascii="Times New Roman" w:hAnsi="Times New Roman" w:cs="Times New Roman"/>
          <w:sz w:val="24"/>
          <w:szCs w:val="24"/>
        </w:rPr>
        <w:t>МОДУЛЬ № 8 «БЕЗОПАСНОСТЬ В ИНФОРМАЦИОННОМ ПРОСТРАНСТВЕ»:</w:t>
      </w:r>
      <w:bookmarkEnd w:id="515"/>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опасные явления цифровой среды: вредоносные программы и приложения и их разновидности;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кибергигиены, необходимые для предупреждения возникновения сложных и опасных ситуаций в цифровой среде;</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противоправные действия в Интернете;</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854879" w:rsidRPr="00B74629" w:rsidRDefault="00854879" w:rsidP="00B74629">
      <w:pPr>
        <w:pStyle w:val="ab"/>
        <w:ind w:firstLine="567"/>
        <w:rPr>
          <w:rFonts w:ascii="Times New Roman" w:hAnsi="Times New Roman" w:cs="Times New Roman"/>
          <w:sz w:val="24"/>
          <w:szCs w:val="24"/>
        </w:rPr>
      </w:pPr>
      <w:bookmarkStart w:id="516" w:name="bookmark1843"/>
      <w:r w:rsidRPr="00B74629">
        <w:rPr>
          <w:rFonts w:ascii="Times New Roman" w:hAnsi="Times New Roman" w:cs="Times New Roman"/>
          <w:sz w:val="24"/>
          <w:szCs w:val="24"/>
        </w:rPr>
        <w:t>МОДУЛЬ № 9 «ОСНОВЫ ПРОТИВОДЕЙСТВИЯ</w:t>
      </w:r>
      <w:bookmarkEnd w:id="516"/>
    </w:p>
    <w:p w:rsidR="00854879" w:rsidRPr="00B74629" w:rsidRDefault="0085487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ЭКСТРЕМИЗМУ И ТЕРРОРИЗМУ»:</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понятия «экстремизм» и «терроризм», их содержание, причины, возможные варианты проявления и последствия;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цели и формы проявления террористических актов, их последствия, уровни террористической опасности;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признаки вовлечения в террористическую деятельность, правила антитеррористического поведения;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признаки угроз и подготовки различных форм терактов, порядок действий при их обнаружении;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правила безопасного поведения в условиях совершения теракта;</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54879" w:rsidRPr="00B74629" w:rsidRDefault="00854879" w:rsidP="00B74629">
      <w:pPr>
        <w:pStyle w:val="ab"/>
        <w:ind w:firstLine="567"/>
        <w:rPr>
          <w:rFonts w:ascii="Times New Roman" w:hAnsi="Times New Roman" w:cs="Times New Roman"/>
          <w:sz w:val="24"/>
          <w:szCs w:val="24"/>
        </w:rPr>
      </w:pPr>
      <w:bookmarkStart w:id="517" w:name="bookmark1846"/>
      <w:r w:rsidRPr="00B74629">
        <w:rPr>
          <w:rFonts w:ascii="Times New Roman" w:hAnsi="Times New Roman" w:cs="Times New Roman"/>
          <w:sz w:val="24"/>
          <w:szCs w:val="24"/>
        </w:rPr>
        <w:t>МОДУЛЬ № 10 «ВЗАИМОДЕЙСТВИЕ ЛИЧНОСТИ,</w:t>
      </w:r>
      <w:bookmarkEnd w:id="517"/>
    </w:p>
    <w:p w:rsidR="00854879" w:rsidRPr="00B74629" w:rsidRDefault="0085487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ОБЩЕСТВА И ГОСУДАРСТВА В ОБЕСПЕЧЕНИИ</w:t>
      </w:r>
    </w:p>
    <w:p w:rsidR="00854879" w:rsidRPr="00B74629" w:rsidRDefault="0085487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БЕЗОПАСНОСТИ ЖИЗНИ И ЗДОРОВЬЯ НАСЕЛЕНИЯ»: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классификация чрезвычайных ситуаций природного и техногенного характера;</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государственные службы обеспечения безопасности, их роль и сфера ответственности, порядок взаимодействия с ними;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общественные институты и их место в системе обеспечения безопасности жизни и здоровья населения;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права, обязанности и роль граждан Российской Федерации в области защиты населения от чрезвычайных ситуаций;</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антикоррупционное поведение как элемент общественной и государственной безопасности;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информирование и оповещение населения о чрезвычайных ситуациях, система ОКСИОН;</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средства индивидуальной и коллективной защиты населения, порядок пользования фильтрующим противогазом;</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эвакуация населения в условиях чрезвычайных ситуаций, порядок действий населения при объявлении эвакуации.</w:t>
      </w:r>
    </w:p>
    <w:p w:rsidR="00854879" w:rsidRPr="00B74629" w:rsidRDefault="00854879" w:rsidP="00B74629">
      <w:pPr>
        <w:pStyle w:val="ab"/>
        <w:ind w:firstLine="567"/>
        <w:jc w:val="center"/>
        <w:rPr>
          <w:rFonts w:ascii="Times New Roman" w:hAnsi="Times New Roman" w:cs="Times New Roman"/>
          <w:sz w:val="24"/>
          <w:szCs w:val="24"/>
        </w:rPr>
      </w:pPr>
    </w:p>
    <w:p w:rsidR="00854879" w:rsidRPr="00B74629" w:rsidRDefault="00854879" w:rsidP="00B74629">
      <w:pPr>
        <w:pStyle w:val="ab"/>
        <w:ind w:firstLine="567"/>
        <w:jc w:val="center"/>
        <w:rPr>
          <w:rFonts w:ascii="Times New Roman" w:hAnsi="Times New Roman" w:cs="Times New Roman"/>
          <w:sz w:val="24"/>
          <w:szCs w:val="24"/>
        </w:rPr>
      </w:pPr>
      <w:r w:rsidRPr="00B74629">
        <w:rPr>
          <w:rFonts w:ascii="Times New Roman" w:hAnsi="Times New Roman" w:cs="Times New Roman"/>
          <w:sz w:val="24"/>
          <w:szCs w:val="24"/>
        </w:rPr>
        <w:t>ПЛАНИРУЕМЫЕ РЕЗУЛЬТАТЫ ОСВОЕНИЯ УЧЕБНОГО ПРЕДМЕТА</w:t>
      </w:r>
    </w:p>
    <w:p w:rsidR="00854879" w:rsidRPr="00B74629" w:rsidRDefault="00854879" w:rsidP="00B74629">
      <w:pPr>
        <w:pStyle w:val="ab"/>
        <w:ind w:firstLine="567"/>
        <w:jc w:val="center"/>
        <w:rPr>
          <w:rFonts w:ascii="Times New Roman" w:hAnsi="Times New Roman" w:cs="Times New Roman"/>
          <w:sz w:val="24"/>
          <w:szCs w:val="24"/>
        </w:rPr>
      </w:pPr>
      <w:r w:rsidRPr="00B74629">
        <w:rPr>
          <w:rFonts w:ascii="Times New Roman" w:hAnsi="Times New Roman" w:cs="Times New Roman"/>
          <w:sz w:val="24"/>
          <w:szCs w:val="24"/>
        </w:rPr>
        <w:t>«ОСНОВЫ БЕЗОПАСНОСТИ ЖИЗНЕДЕЯТЕЛЬНОСТИ»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854879" w:rsidRPr="00B74629" w:rsidRDefault="00854879" w:rsidP="00B74629">
      <w:pPr>
        <w:pStyle w:val="ab"/>
        <w:ind w:firstLine="567"/>
        <w:rPr>
          <w:rFonts w:ascii="Times New Roman" w:hAnsi="Times New Roman" w:cs="Times New Roman"/>
          <w:sz w:val="24"/>
          <w:szCs w:val="24"/>
        </w:rPr>
      </w:pPr>
      <w:bookmarkStart w:id="518" w:name="bookmark1850"/>
      <w:r w:rsidRPr="00B74629">
        <w:rPr>
          <w:rFonts w:ascii="Times New Roman" w:hAnsi="Times New Roman" w:cs="Times New Roman"/>
          <w:sz w:val="24"/>
          <w:szCs w:val="24"/>
        </w:rPr>
        <w:t>ЛИЧНОСТНЫЕ РЕЗУЛЬТАТЫ</w:t>
      </w:r>
      <w:bookmarkEnd w:id="518"/>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854879" w:rsidRPr="00B74629" w:rsidRDefault="00854879" w:rsidP="00B66EF5">
      <w:pPr>
        <w:pStyle w:val="11"/>
        <w:numPr>
          <w:ilvl w:val="0"/>
          <w:numId w:val="169"/>
        </w:numPr>
        <w:tabs>
          <w:tab w:val="left" w:pos="529"/>
        </w:tabs>
        <w:spacing w:line="240" w:lineRule="auto"/>
        <w:ind w:firstLine="567"/>
        <w:jc w:val="both"/>
        <w:rPr>
          <w:color w:val="auto"/>
          <w:sz w:val="24"/>
          <w:szCs w:val="24"/>
        </w:rPr>
      </w:pPr>
      <w:r w:rsidRPr="00B74629">
        <w:rPr>
          <w:color w:val="auto"/>
          <w:sz w:val="24"/>
          <w:szCs w:val="24"/>
        </w:rPr>
        <w:t>Патриотическое воспитание:</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854879" w:rsidRPr="00B74629" w:rsidRDefault="00854879" w:rsidP="00B66EF5">
      <w:pPr>
        <w:pStyle w:val="11"/>
        <w:numPr>
          <w:ilvl w:val="0"/>
          <w:numId w:val="169"/>
        </w:numPr>
        <w:tabs>
          <w:tab w:val="left" w:pos="538"/>
        </w:tabs>
        <w:spacing w:line="240" w:lineRule="auto"/>
        <w:ind w:firstLine="567"/>
        <w:jc w:val="both"/>
        <w:rPr>
          <w:color w:val="auto"/>
          <w:sz w:val="24"/>
          <w:szCs w:val="24"/>
        </w:rPr>
      </w:pPr>
      <w:r w:rsidRPr="00B74629">
        <w:rPr>
          <w:color w:val="auto"/>
          <w:sz w:val="24"/>
          <w:szCs w:val="24"/>
        </w:rPr>
        <w:t>Гражданское воспитание:</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r w:rsidR="00091F6A" w:rsidRPr="00B74629">
        <w:rPr>
          <w:color w:val="auto"/>
          <w:sz w:val="24"/>
          <w:szCs w:val="24"/>
        </w:rPr>
        <w:t>волонтерство</w:t>
      </w:r>
      <w:r w:rsidRPr="00B74629">
        <w:rPr>
          <w:color w:val="auto"/>
          <w:sz w:val="24"/>
          <w:szCs w:val="24"/>
        </w:rPr>
        <w:t>, помощь людям, нуждающимся в ней);</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854879" w:rsidRPr="00B74629" w:rsidRDefault="00854879" w:rsidP="00B66EF5">
      <w:pPr>
        <w:pStyle w:val="11"/>
        <w:numPr>
          <w:ilvl w:val="0"/>
          <w:numId w:val="169"/>
        </w:numPr>
        <w:tabs>
          <w:tab w:val="left" w:pos="538"/>
        </w:tabs>
        <w:spacing w:line="240" w:lineRule="auto"/>
        <w:ind w:firstLine="567"/>
        <w:jc w:val="both"/>
        <w:rPr>
          <w:color w:val="auto"/>
          <w:sz w:val="24"/>
          <w:szCs w:val="24"/>
        </w:rPr>
      </w:pPr>
      <w:r w:rsidRPr="00B74629">
        <w:rPr>
          <w:color w:val="auto"/>
          <w:sz w:val="24"/>
          <w:szCs w:val="24"/>
        </w:rPr>
        <w:t>Духовно-нравственное воспитание:</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854879" w:rsidRPr="00B74629" w:rsidRDefault="00854879" w:rsidP="00B66EF5">
      <w:pPr>
        <w:pStyle w:val="11"/>
        <w:numPr>
          <w:ilvl w:val="0"/>
          <w:numId w:val="169"/>
        </w:numPr>
        <w:tabs>
          <w:tab w:val="left" w:pos="538"/>
        </w:tabs>
        <w:spacing w:line="240" w:lineRule="auto"/>
        <w:ind w:firstLine="567"/>
        <w:jc w:val="both"/>
        <w:rPr>
          <w:color w:val="auto"/>
          <w:sz w:val="24"/>
          <w:szCs w:val="24"/>
        </w:rPr>
      </w:pPr>
      <w:r w:rsidRPr="00B74629">
        <w:rPr>
          <w:color w:val="auto"/>
          <w:sz w:val="24"/>
          <w:szCs w:val="24"/>
        </w:rPr>
        <w:t>Эстетическое воспитание:</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формирование гармоничной личности, развитие способности воспринимать, ценить и создавать прекрасное в повседневной жизни;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понимание взаимозависимости счастливого юношества и безопасного личного поведения в повседневной жизни.</w:t>
      </w:r>
    </w:p>
    <w:p w:rsidR="00854879" w:rsidRPr="00B74629" w:rsidRDefault="00854879" w:rsidP="00B66EF5">
      <w:pPr>
        <w:pStyle w:val="11"/>
        <w:numPr>
          <w:ilvl w:val="0"/>
          <w:numId w:val="169"/>
        </w:numPr>
        <w:tabs>
          <w:tab w:val="left" w:pos="534"/>
        </w:tabs>
        <w:spacing w:line="240" w:lineRule="auto"/>
        <w:ind w:firstLine="567"/>
        <w:jc w:val="both"/>
        <w:rPr>
          <w:color w:val="auto"/>
          <w:sz w:val="24"/>
          <w:szCs w:val="24"/>
        </w:rPr>
      </w:pPr>
      <w:r w:rsidRPr="00B74629">
        <w:rPr>
          <w:color w:val="auto"/>
          <w:sz w:val="24"/>
          <w:szCs w:val="24"/>
        </w:rPr>
        <w:t>Ценности научного познания: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54879" w:rsidRPr="00B74629" w:rsidRDefault="00854879" w:rsidP="00B66EF5">
      <w:pPr>
        <w:pStyle w:val="11"/>
        <w:numPr>
          <w:ilvl w:val="0"/>
          <w:numId w:val="169"/>
        </w:numPr>
        <w:tabs>
          <w:tab w:val="left" w:pos="529"/>
        </w:tabs>
        <w:spacing w:line="240" w:lineRule="auto"/>
        <w:ind w:firstLine="567"/>
        <w:jc w:val="both"/>
        <w:rPr>
          <w:color w:val="auto"/>
          <w:sz w:val="24"/>
          <w:szCs w:val="24"/>
        </w:rPr>
      </w:pPr>
      <w:r w:rsidRPr="00B74629">
        <w:rPr>
          <w:color w:val="auto"/>
          <w:sz w:val="24"/>
          <w:szCs w:val="24"/>
        </w:rPr>
        <w:t>Физическое воспитание, формирование культуры здоровья и эмоционального благополучия: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B74629">
        <w:rPr>
          <w:rStyle w:val="21"/>
          <w:color w:val="auto"/>
          <w:sz w:val="24"/>
          <w:szCs w:val="24"/>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854879" w:rsidRPr="00B74629" w:rsidRDefault="00854879" w:rsidP="00B74629">
      <w:pPr>
        <w:pStyle w:val="-"/>
        <w:spacing w:line="240" w:lineRule="auto"/>
        <w:ind w:firstLine="567"/>
        <w:rPr>
          <w:sz w:val="24"/>
          <w:szCs w:val="24"/>
        </w:rPr>
      </w:pPr>
      <w:r w:rsidRPr="00B74629">
        <w:rPr>
          <w:sz w:val="24"/>
          <w:szCs w:val="24"/>
        </w:rPr>
        <w:t>умение принимать себя и других, не осуждая;</w:t>
      </w:r>
    </w:p>
    <w:p w:rsidR="00854879" w:rsidRPr="00B74629" w:rsidRDefault="00854879" w:rsidP="00B74629">
      <w:pPr>
        <w:pStyle w:val="-"/>
        <w:spacing w:line="240" w:lineRule="auto"/>
        <w:ind w:firstLine="567"/>
        <w:rPr>
          <w:sz w:val="24"/>
          <w:szCs w:val="24"/>
        </w:rPr>
      </w:pPr>
      <w:r w:rsidRPr="00B74629">
        <w:rPr>
          <w:sz w:val="24"/>
          <w:szCs w:val="24"/>
        </w:rPr>
        <w:t>умение осознавать эмоциональное состояние своё и других, уметь управлять собственным эмоциональным состоянием;</w:t>
      </w:r>
    </w:p>
    <w:p w:rsidR="00854879" w:rsidRPr="00B74629" w:rsidRDefault="00854879" w:rsidP="00B74629">
      <w:pPr>
        <w:pStyle w:val="-"/>
        <w:spacing w:line="240" w:lineRule="auto"/>
        <w:ind w:firstLine="567"/>
        <w:rPr>
          <w:sz w:val="24"/>
          <w:szCs w:val="24"/>
        </w:rPr>
      </w:pPr>
      <w:r w:rsidRPr="00B74629">
        <w:rPr>
          <w:sz w:val="24"/>
          <w:szCs w:val="24"/>
        </w:rPr>
        <w:t>сформированность навыка рефлексии, признание своего права на ошибку и такого же права другого человека.</w:t>
      </w:r>
    </w:p>
    <w:p w:rsidR="00854879" w:rsidRPr="00B74629" w:rsidRDefault="00854879" w:rsidP="00B66EF5">
      <w:pPr>
        <w:pStyle w:val="-"/>
        <w:numPr>
          <w:ilvl w:val="0"/>
          <w:numId w:val="169"/>
        </w:numPr>
        <w:spacing w:line="240" w:lineRule="auto"/>
        <w:ind w:firstLine="567"/>
        <w:rPr>
          <w:sz w:val="24"/>
          <w:szCs w:val="24"/>
        </w:rPr>
      </w:pPr>
      <w:r w:rsidRPr="00B74629">
        <w:rPr>
          <w:sz w:val="24"/>
          <w:szCs w:val="24"/>
        </w:rPr>
        <w:t>Трудовое воспитание:</w:t>
      </w:r>
    </w:p>
    <w:p w:rsidR="00854879" w:rsidRPr="00B74629" w:rsidRDefault="00854879" w:rsidP="00B74629">
      <w:pPr>
        <w:pStyle w:val="-"/>
        <w:spacing w:line="240" w:lineRule="auto"/>
        <w:ind w:firstLine="567"/>
        <w:rPr>
          <w:sz w:val="24"/>
          <w:szCs w:val="24"/>
        </w:rPr>
      </w:pPr>
      <w:r w:rsidRPr="00B74629">
        <w:rPr>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54879" w:rsidRPr="00B74629" w:rsidRDefault="00854879" w:rsidP="00B74629">
      <w:pPr>
        <w:pStyle w:val="-"/>
        <w:spacing w:line="240" w:lineRule="auto"/>
        <w:ind w:firstLine="567"/>
        <w:rPr>
          <w:sz w:val="24"/>
          <w:szCs w:val="24"/>
        </w:rPr>
      </w:pPr>
      <w:r w:rsidRPr="00B74629">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54879" w:rsidRPr="00B74629" w:rsidRDefault="00854879" w:rsidP="00B74629">
      <w:pPr>
        <w:pStyle w:val="-"/>
        <w:spacing w:line="240" w:lineRule="auto"/>
        <w:ind w:firstLine="567"/>
        <w:rPr>
          <w:sz w:val="24"/>
          <w:szCs w:val="24"/>
        </w:rPr>
      </w:pPr>
      <w:r w:rsidRPr="00B74629">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54879" w:rsidRPr="00B74629" w:rsidRDefault="00854879" w:rsidP="00B74629">
      <w:pPr>
        <w:pStyle w:val="-"/>
        <w:spacing w:line="240" w:lineRule="auto"/>
        <w:ind w:firstLine="567"/>
        <w:rPr>
          <w:sz w:val="24"/>
          <w:szCs w:val="24"/>
        </w:rPr>
      </w:pPr>
      <w:r w:rsidRPr="00B74629">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854879" w:rsidRPr="00B74629" w:rsidRDefault="00854879" w:rsidP="00B66EF5">
      <w:pPr>
        <w:pStyle w:val="-"/>
        <w:numPr>
          <w:ilvl w:val="0"/>
          <w:numId w:val="169"/>
        </w:numPr>
        <w:spacing w:line="240" w:lineRule="auto"/>
        <w:ind w:firstLine="567"/>
        <w:rPr>
          <w:sz w:val="24"/>
          <w:szCs w:val="24"/>
        </w:rPr>
      </w:pPr>
      <w:r w:rsidRPr="00B74629">
        <w:rPr>
          <w:sz w:val="24"/>
          <w:szCs w:val="24"/>
        </w:rPr>
        <w:t>Экологическое воспитание:</w:t>
      </w:r>
    </w:p>
    <w:p w:rsidR="00854879" w:rsidRPr="00B74629" w:rsidRDefault="00854879" w:rsidP="00B74629">
      <w:pPr>
        <w:pStyle w:val="-"/>
        <w:spacing w:line="240" w:lineRule="auto"/>
        <w:ind w:firstLine="567"/>
        <w:rPr>
          <w:sz w:val="24"/>
          <w:szCs w:val="24"/>
        </w:rPr>
      </w:pPr>
      <w:r w:rsidRPr="00B74629">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B74629">
        <w:rPr>
          <w:rStyle w:val="aa"/>
          <w:rFonts w:eastAsia="Courier New"/>
          <w:sz w:val="24"/>
          <w:szCs w:val="24"/>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854879" w:rsidRPr="00B74629" w:rsidRDefault="00854879" w:rsidP="00B74629">
      <w:pPr>
        <w:pStyle w:val="ab"/>
        <w:ind w:firstLine="567"/>
        <w:rPr>
          <w:rFonts w:ascii="Times New Roman" w:hAnsi="Times New Roman" w:cs="Times New Roman"/>
          <w:sz w:val="24"/>
          <w:szCs w:val="24"/>
        </w:rPr>
      </w:pPr>
      <w:bookmarkStart w:id="519" w:name="bookmark1852"/>
      <w:r w:rsidRPr="00B74629">
        <w:rPr>
          <w:rFonts w:ascii="Times New Roman" w:hAnsi="Times New Roman" w:cs="Times New Roman"/>
          <w:sz w:val="24"/>
          <w:szCs w:val="24"/>
        </w:rPr>
        <w:t>МЕТАПРЕДМЕТНЫЕ РЕЗУЛЬТАТЫ</w:t>
      </w:r>
      <w:bookmarkEnd w:id="519"/>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Метапредметные результаты, формируемые в ходе изучения учебного предмета ОБЖ, должны отражать:</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1. Овладение универсальными познавательными действиями.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Базовые логические действия: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выявлять и характеризовать существенные признаки объектов (явлений);</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выявлять дефициты информации, данных, необходимых для решения поставленной задачи;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Базовые исследовательские действия: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Работа с информацией:</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выбирать, анализировать, систематизировать и интерпретировать информацию различных видов и форм представления;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эффективно запоминать и систематизировать информацию.</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Овладение универсальными коммуникативными действиями.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Общение:</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сопоставлять свои суждения с суждениями других участников диалога, обнаруживать различие и сходство позиций;</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Совместная деятельность (сотрудничество):</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понимать и использовать преимущества командной и индивидуальной работы при решении конкретной учебной задачи;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Овладение универсальными учебными регулятивными действиями.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Самоорганизация: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выявлять проблемные вопросы, требующие решения в жизненных и учебных ситуациях;</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Самоконтроль (рефлексия):</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оценивать соответствие результата цели и условиям.</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Эмоциональный интеллект:</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управлять собственными эмоциями и не поддаваться эмоциям других, выявлять и анализировать их причины;</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ставить себя на место другого человека, понимать мотивы и намерения другого, регулировать способ выражения эмоций.</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Принятие себя и других:</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осознанно относиться к другому человеку, его мнению, признавать право на ошибку свою и чужую;</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быть открытым себе и другим, осознавать невозможность контроля всего вокруг.</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54879" w:rsidRPr="00B74629" w:rsidRDefault="00854879" w:rsidP="00B74629">
      <w:pPr>
        <w:pStyle w:val="ab"/>
        <w:ind w:firstLine="567"/>
        <w:rPr>
          <w:rFonts w:ascii="Times New Roman" w:hAnsi="Times New Roman" w:cs="Times New Roman"/>
          <w:sz w:val="24"/>
          <w:szCs w:val="24"/>
        </w:rPr>
      </w:pPr>
      <w:bookmarkStart w:id="520" w:name="bookmark1854"/>
      <w:r w:rsidRPr="00B74629">
        <w:rPr>
          <w:rFonts w:ascii="Times New Roman" w:hAnsi="Times New Roman" w:cs="Times New Roman"/>
          <w:sz w:val="24"/>
          <w:szCs w:val="24"/>
        </w:rPr>
        <w:t>ПРЕДМЕТНЫЕ РЕЗУЛЬТАТЫ</w:t>
      </w:r>
      <w:bookmarkEnd w:id="520"/>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Предметные результаты по предметной области «Физическая культура и основы безопасности жизнедеятельности» должны обеспечивать:</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По учебному предмету «Основы безопасности жизнедеятельности»:</w:t>
      </w:r>
    </w:p>
    <w:p w:rsidR="00854879" w:rsidRPr="00B74629" w:rsidRDefault="00854879" w:rsidP="00B66EF5">
      <w:pPr>
        <w:pStyle w:val="11"/>
        <w:numPr>
          <w:ilvl w:val="0"/>
          <w:numId w:val="170"/>
        </w:numPr>
        <w:tabs>
          <w:tab w:val="left" w:pos="543"/>
        </w:tabs>
        <w:spacing w:line="240" w:lineRule="auto"/>
        <w:ind w:firstLine="567"/>
        <w:jc w:val="both"/>
        <w:rPr>
          <w:color w:val="auto"/>
          <w:sz w:val="24"/>
          <w:szCs w:val="24"/>
        </w:rPr>
      </w:pPr>
      <w:r w:rsidRPr="00B74629">
        <w:rPr>
          <w:color w:val="auto"/>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54879" w:rsidRPr="00B74629" w:rsidRDefault="00854879" w:rsidP="00B66EF5">
      <w:pPr>
        <w:pStyle w:val="11"/>
        <w:numPr>
          <w:ilvl w:val="0"/>
          <w:numId w:val="170"/>
        </w:numPr>
        <w:tabs>
          <w:tab w:val="left" w:pos="543"/>
        </w:tabs>
        <w:spacing w:line="240" w:lineRule="auto"/>
        <w:ind w:firstLine="567"/>
        <w:jc w:val="both"/>
        <w:rPr>
          <w:color w:val="auto"/>
          <w:sz w:val="24"/>
          <w:szCs w:val="24"/>
        </w:rPr>
      </w:pPr>
      <w:r w:rsidRPr="00B74629">
        <w:rPr>
          <w:color w:val="auto"/>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54879" w:rsidRPr="00B74629" w:rsidRDefault="00854879" w:rsidP="00B66EF5">
      <w:pPr>
        <w:pStyle w:val="11"/>
        <w:numPr>
          <w:ilvl w:val="0"/>
          <w:numId w:val="170"/>
        </w:numPr>
        <w:tabs>
          <w:tab w:val="left" w:pos="548"/>
        </w:tabs>
        <w:spacing w:line="240" w:lineRule="auto"/>
        <w:ind w:firstLine="567"/>
        <w:jc w:val="both"/>
        <w:rPr>
          <w:color w:val="auto"/>
          <w:sz w:val="24"/>
          <w:szCs w:val="24"/>
        </w:rPr>
      </w:pPr>
      <w:r w:rsidRPr="00B74629">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54879" w:rsidRPr="00B74629" w:rsidRDefault="00854879" w:rsidP="00B66EF5">
      <w:pPr>
        <w:pStyle w:val="11"/>
        <w:numPr>
          <w:ilvl w:val="0"/>
          <w:numId w:val="170"/>
        </w:numPr>
        <w:tabs>
          <w:tab w:val="left" w:pos="543"/>
        </w:tabs>
        <w:spacing w:line="240" w:lineRule="auto"/>
        <w:ind w:firstLine="567"/>
        <w:jc w:val="both"/>
        <w:rPr>
          <w:color w:val="auto"/>
          <w:sz w:val="24"/>
          <w:szCs w:val="24"/>
        </w:rPr>
      </w:pPr>
      <w:r w:rsidRPr="00B74629">
        <w:rPr>
          <w:color w:val="auto"/>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854879" w:rsidRPr="00B74629" w:rsidRDefault="00854879" w:rsidP="00B66EF5">
      <w:pPr>
        <w:pStyle w:val="11"/>
        <w:numPr>
          <w:ilvl w:val="0"/>
          <w:numId w:val="170"/>
        </w:numPr>
        <w:tabs>
          <w:tab w:val="left" w:pos="543"/>
        </w:tabs>
        <w:spacing w:line="240" w:lineRule="auto"/>
        <w:ind w:firstLine="567"/>
        <w:jc w:val="both"/>
        <w:rPr>
          <w:color w:val="auto"/>
          <w:sz w:val="24"/>
          <w:szCs w:val="24"/>
        </w:rPr>
      </w:pPr>
      <w:r w:rsidRPr="00B74629">
        <w:rPr>
          <w:color w:val="auto"/>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854879" w:rsidRPr="00B74629" w:rsidRDefault="00854879" w:rsidP="00B66EF5">
      <w:pPr>
        <w:pStyle w:val="11"/>
        <w:numPr>
          <w:ilvl w:val="0"/>
          <w:numId w:val="170"/>
        </w:numPr>
        <w:tabs>
          <w:tab w:val="left" w:pos="543"/>
        </w:tabs>
        <w:spacing w:line="240" w:lineRule="auto"/>
        <w:ind w:firstLine="567"/>
        <w:jc w:val="both"/>
        <w:rPr>
          <w:color w:val="auto"/>
          <w:sz w:val="24"/>
          <w:szCs w:val="24"/>
        </w:rPr>
      </w:pPr>
      <w:r w:rsidRPr="00B74629">
        <w:rPr>
          <w:color w:val="auto"/>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854879" w:rsidRPr="00B74629" w:rsidRDefault="00854879" w:rsidP="00B66EF5">
      <w:pPr>
        <w:pStyle w:val="11"/>
        <w:numPr>
          <w:ilvl w:val="0"/>
          <w:numId w:val="170"/>
        </w:numPr>
        <w:tabs>
          <w:tab w:val="left" w:pos="543"/>
        </w:tabs>
        <w:spacing w:line="240" w:lineRule="auto"/>
        <w:ind w:firstLine="567"/>
        <w:jc w:val="both"/>
        <w:rPr>
          <w:color w:val="auto"/>
          <w:sz w:val="24"/>
          <w:szCs w:val="24"/>
        </w:rPr>
      </w:pPr>
      <w:r w:rsidRPr="00B74629">
        <w:rPr>
          <w:color w:val="auto"/>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54879" w:rsidRPr="00B74629" w:rsidRDefault="00854879" w:rsidP="00B66EF5">
      <w:pPr>
        <w:pStyle w:val="11"/>
        <w:numPr>
          <w:ilvl w:val="0"/>
          <w:numId w:val="170"/>
        </w:numPr>
        <w:tabs>
          <w:tab w:val="left" w:pos="543"/>
        </w:tabs>
        <w:spacing w:line="240" w:lineRule="auto"/>
        <w:ind w:firstLine="567"/>
        <w:jc w:val="both"/>
        <w:rPr>
          <w:color w:val="auto"/>
          <w:sz w:val="24"/>
          <w:szCs w:val="24"/>
        </w:rPr>
      </w:pPr>
      <w:r w:rsidRPr="00B74629">
        <w:rPr>
          <w:color w:val="auto"/>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854879" w:rsidRPr="00B74629" w:rsidRDefault="00854879" w:rsidP="00B66EF5">
      <w:pPr>
        <w:pStyle w:val="11"/>
        <w:numPr>
          <w:ilvl w:val="0"/>
          <w:numId w:val="170"/>
        </w:numPr>
        <w:tabs>
          <w:tab w:val="left" w:pos="543"/>
        </w:tabs>
        <w:spacing w:line="240" w:lineRule="auto"/>
        <w:ind w:firstLine="567"/>
        <w:jc w:val="both"/>
        <w:rPr>
          <w:color w:val="auto"/>
          <w:sz w:val="24"/>
          <w:szCs w:val="24"/>
        </w:rPr>
      </w:pPr>
      <w:r w:rsidRPr="00B74629">
        <w:rPr>
          <w:color w:val="auto"/>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54879" w:rsidRPr="00B74629" w:rsidRDefault="00854879" w:rsidP="00B66EF5">
      <w:pPr>
        <w:pStyle w:val="11"/>
        <w:numPr>
          <w:ilvl w:val="0"/>
          <w:numId w:val="170"/>
        </w:numPr>
        <w:tabs>
          <w:tab w:val="left" w:pos="663"/>
        </w:tabs>
        <w:spacing w:line="240" w:lineRule="auto"/>
        <w:ind w:firstLine="567"/>
        <w:jc w:val="both"/>
        <w:rPr>
          <w:color w:val="auto"/>
          <w:sz w:val="24"/>
          <w:szCs w:val="24"/>
        </w:rPr>
      </w:pPr>
      <w:r w:rsidRPr="00B74629">
        <w:rPr>
          <w:color w:val="auto"/>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54879" w:rsidRPr="00B74629" w:rsidRDefault="00854879" w:rsidP="00B66EF5">
      <w:pPr>
        <w:pStyle w:val="11"/>
        <w:numPr>
          <w:ilvl w:val="0"/>
          <w:numId w:val="170"/>
        </w:numPr>
        <w:tabs>
          <w:tab w:val="left" w:pos="663"/>
        </w:tabs>
        <w:spacing w:line="240" w:lineRule="auto"/>
        <w:ind w:firstLine="567"/>
        <w:jc w:val="both"/>
        <w:rPr>
          <w:color w:val="auto"/>
          <w:sz w:val="24"/>
          <w:szCs w:val="24"/>
        </w:rPr>
      </w:pPr>
      <w:r w:rsidRPr="00B74629">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854879" w:rsidRPr="00B74629" w:rsidRDefault="00854879" w:rsidP="00B66EF5">
      <w:pPr>
        <w:pStyle w:val="11"/>
        <w:numPr>
          <w:ilvl w:val="0"/>
          <w:numId w:val="170"/>
        </w:numPr>
        <w:tabs>
          <w:tab w:val="left" w:pos="668"/>
        </w:tabs>
        <w:spacing w:line="240" w:lineRule="auto"/>
        <w:ind w:firstLine="567"/>
        <w:jc w:val="both"/>
        <w:rPr>
          <w:color w:val="auto"/>
          <w:sz w:val="24"/>
          <w:szCs w:val="24"/>
        </w:rPr>
      </w:pPr>
      <w:r w:rsidRPr="00B74629">
        <w:rPr>
          <w:color w:val="auto"/>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854879" w:rsidRPr="00B74629" w:rsidRDefault="00854879" w:rsidP="00B74629">
      <w:pPr>
        <w:pStyle w:val="11"/>
        <w:spacing w:line="240" w:lineRule="auto"/>
        <w:ind w:firstLine="567"/>
        <w:jc w:val="both"/>
        <w:rPr>
          <w:color w:val="auto"/>
          <w:sz w:val="24"/>
          <w:szCs w:val="24"/>
        </w:rPr>
      </w:pPr>
      <w:r w:rsidRPr="00B74629">
        <w:rPr>
          <w:color w:val="auto"/>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854879" w:rsidRPr="00B74629" w:rsidRDefault="00854879" w:rsidP="00B74629">
      <w:pPr>
        <w:pStyle w:val="ab"/>
        <w:ind w:firstLine="567"/>
        <w:rPr>
          <w:rFonts w:ascii="Times New Roman" w:hAnsi="Times New Roman" w:cs="Times New Roman"/>
          <w:sz w:val="24"/>
          <w:szCs w:val="24"/>
        </w:rPr>
      </w:pPr>
      <w:bookmarkStart w:id="521" w:name="bookmark1856"/>
      <w:r w:rsidRPr="00B74629">
        <w:rPr>
          <w:rFonts w:ascii="Times New Roman" w:hAnsi="Times New Roman" w:cs="Times New Roman"/>
          <w:sz w:val="24"/>
          <w:szCs w:val="24"/>
        </w:rPr>
        <w:t>МОДУЛЬ № 1 «КУЛЬТУРА БЕЗОПАСНОСТИ</w:t>
      </w:r>
      <w:bookmarkEnd w:id="521"/>
    </w:p>
    <w:p w:rsidR="00854879" w:rsidRPr="00B74629" w:rsidRDefault="0085487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ЖИЗНЕДЕЯТЕЛЬНОСТИ В СОВРЕМЕННОМ ОБЩЕСТВЕ»:</w:t>
      </w:r>
    </w:p>
    <w:p w:rsidR="00854879" w:rsidRPr="00B74629" w:rsidRDefault="00854879" w:rsidP="00B66EF5">
      <w:pPr>
        <w:pStyle w:val="11"/>
        <w:numPr>
          <w:ilvl w:val="0"/>
          <w:numId w:val="375"/>
        </w:numPr>
        <w:spacing w:line="240" w:lineRule="auto"/>
        <w:ind w:left="0" w:firstLine="567"/>
        <w:jc w:val="both"/>
        <w:rPr>
          <w:color w:val="auto"/>
          <w:sz w:val="24"/>
          <w:szCs w:val="24"/>
        </w:rPr>
      </w:pPr>
      <w:r w:rsidRPr="00B74629">
        <w:rPr>
          <w:color w:val="auto"/>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854879" w:rsidRPr="00B74629" w:rsidRDefault="00854879" w:rsidP="00B66EF5">
      <w:pPr>
        <w:pStyle w:val="11"/>
        <w:numPr>
          <w:ilvl w:val="0"/>
          <w:numId w:val="375"/>
        </w:numPr>
        <w:spacing w:line="240" w:lineRule="auto"/>
        <w:ind w:left="0" w:firstLine="567"/>
        <w:jc w:val="both"/>
        <w:rPr>
          <w:color w:val="auto"/>
          <w:sz w:val="24"/>
          <w:szCs w:val="24"/>
        </w:rPr>
      </w:pPr>
      <w:r w:rsidRPr="00B74629">
        <w:rPr>
          <w:color w:val="auto"/>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854879" w:rsidRPr="00B74629" w:rsidRDefault="00854879" w:rsidP="00B66EF5">
      <w:pPr>
        <w:pStyle w:val="11"/>
        <w:numPr>
          <w:ilvl w:val="0"/>
          <w:numId w:val="375"/>
        </w:numPr>
        <w:spacing w:line="240" w:lineRule="auto"/>
        <w:ind w:left="0" w:firstLine="567"/>
        <w:jc w:val="both"/>
        <w:rPr>
          <w:color w:val="auto"/>
          <w:sz w:val="24"/>
          <w:szCs w:val="24"/>
        </w:rPr>
      </w:pPr>
      <w:r w:rsidRPr="00B74629">
        <w:rPr>
          <w:color w:val="auto"/>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54879" w:rsidRPr="00B74629" w:rsidRDefault="00854879" w:rsidP="00B66EF5">
      <w:pPr>
        <w:pStyle w:val="11"/>
        <w:numPr>
          <w:ilvl w:val="0"/>
          <w:numId w:val="375"/>
        </w:numPr>
        <w:spacing w:line="240" w:lineRule="auto"/>
        <w:ind w:left="0" w:firstLine="567"/>
        <w:jc w:val="both"/>
        <w:rPr>
          <w:color w:val="auto"/>
          <w:sz w:val="24"/>
          <w:szCs w:val="24"/>
        </w:rPr>
      </w:pPr>
      <w:r w:rsidRPr="00B74629">
        <w:rPr>
          <w:color w:val="auto"/>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854879" w:rsidRPr="00B74629" w:rsidRDefault="00854879" w:rsidP="00B66EF5">
      <w:pPr>
        <w:pStyle w:val="11"/>
        <w:numPr>
          <w:ilvl w:val="0"/>
          <w:numId w:val="375"/>
        </w:numPr>
        <w:spacing w:line="240" w:lineRule="auto"/>
        <w:ind w:left="0" w:firstLine="567"/>
        <w:jc w:val="both"/>
        <w:rPr>
          <w:color w:val="auto"/>
          <w:sz w:val="24"/>
          <w:szCs w:val="24"/>
        </w:rPr>
      </w:pPr>
      <w:r w:rsidRPr="00B74629">
        <w:rPr>
          <w:color w:val="auto"/>
          <w:sz w:val="24"/>
          <w:szCs w:val="24"/>
        </w:rPr>
        <w:t>раскрывать общие принципы безопасного поведения.</w:t>
      </w:r>
    </w:p>
    <w:p w:rsidR="00854879" w:rsidRPr="00B74629" w:rsidRDefault="00854879" w:rsidP="00B74629">
      <w:pPr>
        <w:pStyle w:val="ab"/>
        <w:ind w:firstLine="567"/>
        <w:rPr>
          <w:rFonts w:ascii="Times New Roman" w:hAnsi="Times New Roman" w:cs="Times New Roman"/>
          <w:sz w:val="24"/>
          <w:szCs w:val="24"/>
        </w:rPr>
      </w:pPr>
      <w:bookmarkStart w:id="522" w:name="bookmark1859"/>
    </w:p>
    <w:p w:rsidR="00854879" w:rsidRPr="00B74629" w:rsidRDefault="0085487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МОДУЛЬ № 2 «БЕЗОПАСНОСТЬ В БЫТУ»:</w:t>
      </w:r>
      <w:bookmarkEnd w:id="522"/>
    </w:p>
    <w:p w:rsidR="00854879" w:rsidRPr="00B74629" w:rsidRDefault="00854879" w:rsidP="00B66EF5">
      <w:pPr>
        <w:pStyle w:val="11"/>
        <w:numPr>
          <w:ilvl w:val="0"/>
          <w:numId w:val="374"/>
        </w:numPr>
        <w:spacing w:line="240" w:lineRule="auto"/>
        <w:ind w:left="0" w:firstLine="567"/>
        <w:jc w:val="both"/>
        <w:rPr>
          <w:color w:val="auto"/>
          <w:sz w:val="24"/>
          <w:szCs w:val="24"/>
        </w:rPr>
      </w:pPr>
      <w:r w:rsidRPr="00B74629">
        <w:rPr>
          <w:color w:val="auto"/>
          <w:sz w:val="24"/>
          <w:szCs w:val="24"/>
        </w:rPr>
        <w:t>объяснять особенности жизнеобеспечения жилища;</w:t>
      </w:r>
    </w:p>
    <w:p w:rsidR="00854879" w:rsidRPr="00B74629" w:rsidRDefault="00854879" w:rsidP="00B66EF5">
      <w:pPr>
        <w:pStyle w:val="11"/>
        <w:numPr>
          <w:ilvl w:val="0"/>
          <w:numId w:val="374"/>
        </w:numPr>
        <w:spacing w:line="240" w:lineRule="auto"/>
        <w:ind w:left="0" w:firstLine="567"/>
        <w:jc w:val="both"/>
        <w:rPr>
          <w:color w:val="auto"/>
          <w:sz w:val="24"/>
          <w:szCs w:val="24"/>
        </w:rPr>
      </w:pPr>
      <w:r w:rsidRPr="00B74629">
        <w:rPr>
          <w:color w:val="auto"/>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854879" w:rsidRPr="00B74629" w:rsidRDefault="00854879" w:rsidP="00B66EF5">
      <w:pPr>
        <w:pStyle w:val="11"/>
        <w:numPr>
          <w:ilvl w:val="0"/>
          <w:numId w:val="374"/>
        </w:numPr>
        <w:spacing w:line="240" w:lineRule="auto"/>
        <w:ind w:left="0" w:firstLine="567"/>
        <w:jc w:val="both"/>
        <w:rPr>
          <w:color w:val="auto"/>
          <w:sz w:val="24"/>
          <w:szCs w:val="24"/>
        </w:rPr>
      </w:pPr>
      <w:r w:rsidRPr="00B74629">
        <w:rPr>
          <w:color w:val="auto"/>
          <w:sz w:val="24"/>
          <w:szCs w:val="24"/>
        </w:rPr>
        <w:t>знать права, обязанности и ответственность граждан в области пожарной безопасности;</w:t>
      </w:r>
    </w:p>
    <w:p w:rsidR="00854879" w:rsidRPr="00B74629" w:rsidRDefault="00854879" w:rsidP="00B66EF5">
      <w:pPr>
        <w:pStyle w:val="11"/>
        <w:numPr>
          <w:ilvl w:val="0"/>
          <w:numId w:val="374"/>
        </w:numPr>
        <w:spacing w:line="240" w:lineRule="auto"/>
        <w:ind w:left="0" w:firstLine="567"/>
        <w:jc w:val="both"/>
        <w:rPr>
          <w:color w:val="auto"/>
          <w:sz w:val="24"/>
          <w:szCs w:val="24"/>
        </w:rPr>
      </w:pPr>
      <w:r w:rsidRPr="00B74629">
        <w:rPr>
          <w:color w:val="auto"/>
          <w:sz w:val="24"/>
          <w:szCs w:val="24"/>
        </w:rPr>
        <w:t>соблюдать правила безопасного поведения, позволяющие предупредить возникновение опасных ситуаций в быту;</w:t>
      </w:r>
    </w:p>
    <w:p w:rsidR="00854879" w:rsidRPr="00B74629" w:rsidRDefault="00854879" w:rsidP="00B66EF5">
      <w:pPr>
        <w:pStyle w:val="11"/>
        <w:numPr>
          <w:ilvl w:val="0"/>
          <w:numId w:val="374"/>
        </w:numPr>
        <w:spacing w:line="240" w:lineRule="auto"/>
        <w:ind w:left="0" w:firstLine="567"/>
        <w:jc w:val="both"/>
        <w:rPr>
          <w:color w:val="auto"/>
          <w:sz w:val="24"/>
          <w:szCs w:val="24"/>
        </w:rPr>
      </w:pPr>
      <w:r w:rsidRPr="00B74629">
        <w:rPr>
          <w:color w:val="auto"/>
          <w:sz w:val="24"/>
          <w:szCs w:val="24"/>
        </w:rPr>
        <w:t>распознавать ситуации криминального характера;</w:t>
      </w:r>
    </w:p>
    <w:p w:rsidR="00854879" w:rsidRPr="00B74629" w:rsidRDefault="00854879" w:rsidP="00B66EF5">
      <w:pPr>
        <w:pStyle w:val="11"/>
        <w:numPr>
          <w:ilvl w:val="0"/>
          <w:numId w:val="374"/>
        </w:numPr>
        <w:spacing w:line="240" w:lineRule="auto"/>
        <w:ind w:left="0" w:firstLine="567"/>
        <w:jc w:val="both"/>
        <w:rPr>
          <w:color w:val="auto"/>
          <w:sz w:val="24"/>
          <w:szCs w:val="24"/>
        </w:rPr>
      </w:pPr>
      <w:r w:rsidRPr="00B74629">
        <w:rPr>
          <w:color w:val="auto"/>
          <w:sz w:val="24"/>
          <w:szCs w:val="24"/>
        </w:rPr>
        <w:t>знать о правилах вызова экстренных служб и ответственности за ложные сообщения;</w:t>
      </w:r>
    </w:p>
    <w:p w:rsidR="00854879" w:rsidRPr="00B74629" w:rsidRDefault="00854879" w:rsidP="00B66EF5">
      <w:pPr>
        <w:pStyle w:val="11"/>
        <w:numPr>
          <w:ilvl w:val="0"/>
          <w:numId w:val="374"/>
        </w:numPr>
        <w:spacing w:line="240" w:lineRule="auto"/>
        <w:ind w:left="0" w:firstLine="567"/>
        <w:jc w:val="both"/>
        <w:rPr>
          <w:color w:val="auto"/>
          <w:sz w:val="24"/>
          <w:szCs w:val="24"/>
        </w:rPr>
      </w:pPr>
      <w:r w:rsidRPr="00B74629">
        <w:rPr>
          <w:color w:val="auto"/>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854879" w:rsidRPr="00B74629" w:rsidRDefault="00854879" w:rsidP="00B66EF5">
      <w:pPr>
        <w:pStyle w:val="11"/>
        <w:numPr>
          <w:ilvl w:val="0"/>
          <w:numId w:val="374"/>
        </w:numPr>
        <w:spacing w:line="240" w:lineRule="auto"/>
        <w:ind w:left="0" w:firstLine="567"/>
        <w:jc w:val="both"/>
        <w:rPr>
          <w:color w:val="auto"/>
          <w:sz w:val="24"/>
          <w:szCs w:val="24"/>
        </w:rPr>
      </w:pPr>
      <w:r w:rsidRPr="00B74629">
        <w:rPr>
          <w:color w:val="auto"/>
          <w:sz w:val="24"/>
          <w:szCs w:val="24"/>
        </w:rPr>
        <w:t>безопасно действовать в ситуациях криминального характера;</w:t>
      </w:r>
    </w:p>
    <w:p w:rsidR="00854879" w:rsidRPr="00B74629" w:rsidRDefault="00854879" w:rsidP="00B66EF5">
      <w:pPr>
        <w:pStyle w:val="11"/>
        <w:numPr>
          <w:ilvl w:val="0"/>
          <w:numId w:val="374"/>
        </w:numPr>
        <w:spacing w:line="240" w:lineRule="auto"/>
        <w:ind w:left="0" w:firstLine="567"/>
        <w:jc w:val="both"/>
        <w:rPr>
          <w:color w:val="auto"/>
          <w:sz w:val="24"/>
          <w:szCs w:val="24"/>
        </w:rPr>
      </w:pPr>
      <w:r w:rsidRPr="00B74629">
        <w:rPr>
          <w:color w:val="auto"/>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854879" w:rsidRPr="00B74629" w:rsidRDefault="00854879" w:rsidP="00B74629">
      <w:pPr>
        <w:pStyle w:val="ab"/>
        <w:ind w:firstLine="567"/>
        <w:rPr>
          <w:rFonts w:ascii="Times New Roman" w:hAnsi="Times New Roman" w:cs="Times New Roman"/>
          <w:sz w:val="24"/>
          <w:szCs w:val="24"/>
        </w:rPr>
      </w:pPr>
      <w:bookmarkStart w:id="523" w:name="bookmark1861"/>
      <w:r w:rsidRPr="00B74629">
        <w:rPr>
          <w:rFonts w:ascii="Times New Roman" w:hAnsi="Times New Roman" w:cs="Times New Roman"/>
          <w:sz w:val="24"/>
          <w:szCs w:val="24"/>
        </w:rPr>
        <w:t>МОДУЛЬ № 3 «БЕЗОПАСНОСТЬ НА ТРАНСПОРТЕ»:</w:t>
      </w:r>
      <w:bookmarkEnd w:id="523"/>
    </w:p>
    <w:p w:rsidR="00854879" w:rsidRPr="00B74629" w:rsidRDefault="00854879" w:rsidP="00B66EF5">
      <w:pPr>
        <w:pStyle w:val="11"/>
        <w:numPr>
          <w:ilvl w:val="0"/>
          <w:numId w:val="373"/>
        </w:numPr>
        <w:spacing w:line="240" w:lineRule="auto"/>
        <w:ind w:left="0" w:firstLine="567"/>
        <w:jc w:val="both"/>
        <w:rPr>
          <w:color w:val="auto"/>
          <w:sz w:val="24"/>
          <w:szCs w:val="24"/>
        </w:rPr>
      </w:pPr>
      <w:r w:rsidRPr="00B74629">
        <w:rPr>
          <w:color w:val="auto"/>
          <w:sz w:val="24"/>
          <w:szCs w:val="24"/>
        </w:rPr>
        <w:t>классифицировать виды опасностей на транспорте (наземный, подземный, железнодорожный, водный, воздушный);</w:t>
      </w:r>
    </w:p>
    <w:p w:rsidR="00854879" w:rsidRPr="00B74629" w:rsidRDefault="00854879" w:rsidP="00B66EF5">
      <w:pPr>
        <w:pStyle w:val="11"/>
        <w:numPr>
          <w:ilvl w:val="0"/>
          <w:numId w:val="373"/>
        </w:numPr>
        <w:spacing w:line="240" w:lineRule="auto"/>
        <w:ind w:left="0" w:firstLine="567"/>
        <w:jc w:val="both"/>
        <w:rPr>
          <w:color w:val="auto"/>
          <w:sz w:val="24"/>
          <w:szCs w:val="24"/>
        </w:rPr>
      </w:pPr>
      <w:r w:rsidRPr="00B74629">
        <w:rPr>
          <w:color w:val="auto"/>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854879" w:rsidRPr="00B74629" w:rsidRDefault="00854879" w:rsidP="00B66EF5">
      <w:pPr>
        <w:pStyle w:val="11"/>
        <w:numPr>
          <w:ilvl w:val="0"/>
          <w:numId w:val="373"/>
        </w:numPr>
        <w:spacing w:line="240" w:lineRule="auto"/>
        <w:ind w:left="0" w:firstLine="567"/>
        <w:jc w:val="both"/>
        <w:rPr>
          <w:color w:val="auto"/>
          <w:sz w:val="24"/>
          <w:szCs w:val="24"/>
        </w:rPr>
      </w:pPr>
      <w:r w:rsidRPr="00B74629">
        <w:rPr>
          <w:color w:val="auto"/>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854879" w:rsidRPr="00B74629" w:rsidRDefault="00854879" w:rsidP="00B66EF5">
      <w:pPr>
        <w:pStyle w:val="11"/>
        <w:numPr>
          <w:ilvl w:val="0"/>
          <w:numId w:val="373"/>
        </w:numPr>
        <w:spacing w:line="240" w:lineRule="auto"/>
        <w:ind w:left="0" w:firstLine="567"/>
        <w:jc w:val="both"/>
        <w:rPr>
          <w:color w:val="auto"/>
          <w:sz w:val="24"/>
          <w:szCs w:val="24"/>
        </w:rPr>
      </w:pPr>
      <w:r w:rsidRPr="00B74629">
        <w:rPr>
          <w:color w:val="auto"/>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854879" w:rsidRPr="00B74629" w:rsidRDefault="00854879" w:rsidP="00B74629">
      <w:pPr>
        <w:pStyle w:val="ab"/>
        <w:ind w:firstLine="567"/>
        <w:rPr>
          <w:rFonts w:ascii="Times New Roman" w:hAnsi="Times New Roman" w:cs="Times New Roman"/>
          <w:sz w:val="24"/>
          <w:szCs w:val="24"/>
        </w:rPr>
      </w:pPr>
      <w:bookmarkStart w:id="524" w:name="bookmark1863"/>
      <w:r w:rsidRPr="00B74629">
        <w:rPr>
          <w:rFonts w:ascii="Times New Roman" w:hAnsi="Times New Roman" w:cs="Times New Roman"/>
          <w:sz w:val="24"/>
          <w:szCs w:val="24"/>
        </w:rPr>
        <w:t>МОДУЛЬ № 4 «БЕЗОПАСНОСТЬ В ОБЩЕСТВЕННЫХ МЕСТАХ»:</w:t>
      </w:r>
      <w:bookmarkEnd w:id="524"/>
    </w:p>
    <w:p w:rsidR="00854879" w:rsidRPr="00B74629" w:rsidRDefault="00854879" w:rsidP="00B66EF5">
      <w:pPr>
        <w:pStyle w:val="11"/>
        <w:numPr>
          <w:ilvl w:val="0"/>
          <w:numId w:val="372"/>
        </w:numPr>
        <w:spacing w:line="240" w:lineRule="auto"/>
        <w:ind w:left="0" w:firstLine="567"/>
        <w:jc w:val="both"/>
        <w:rPr>
          <w:color w:val="auto"/>
          <w:sz w:val="24"/>
          <w:szCs w:val="24"/>
        </w:rPr>
      </w:pPr>
      <w:r w:rsidRPr="00B74629">
        <w:rPr>
          <w:color w:val="auto"/>
          <w:sz w:val="24"/>
          <w:szCs w:val="24"/>
        </w:rPr>
        <w:t>характеризовать потенциальные источники опасности в общественных местах, в том числе техногенного происхождения;</w:t>
      </w:r>
    </w:p>
    <w:p w:rsidR="00854879" w:rsidRPr="00B74629" w:rsidRDefault="00854879" w:rsidP="00B66EF5">
      <w:pPr>
        <w:pStyle w:val="11"/>
        <w:numPr>
          <w:ilvl w:val="0"/>
          <w:numId w:val="372"/>
        </w:numPr>
        <w:spacing w:line="240" w:lineRule="auto"/>
        <w:ind w:left="0" w:firstLine="567"/>
        <w:jc w:val="both"/>
        <w:rPr>
          <w:color w:val="auto"/>
          <w:sz w:val="24"/>
          <w:szCs w:val="24"/>
        </w:rPr>
      </w:pPr>
      <w:r w:rsidRPr="00B74629">
        <w:rPr>
          <w:color w:val="auto"/>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854879" w:rsidRPr="00B74629" w:rsidRDefault="00854879" w:rsidP="00B66EF5">
      <w:pPr>
        <w:pStyle w:val="11"/>
        <w:numPr>
          <w:ilvl w:val="0"/>
          <w:numId w:val="372"/>
        </w:numPr>
        <w:spacing w:line="240" w:lineRule="auto"/>
        <w:ind w:left="0" w:firstLine="567"/>
        <w:jc w:val="both"/>
        <w:rPr>
          <w:color w:val="auto"/>
          <w:sz w:val="24"/>
          <w:szCs w:val="24"/>
        </w:rPr>
      </w:pPr>
      <w:r w:rsidRPr="00B74629">
        <w:rPr>
          <w:color w:val="auto"/>
          <w:sz w:val="24"/>
          <w:szCs w:val="24"/>
        </w:rPr>
        <w:t>соблюдать правила безопасного поведения в местах массового пребывания людей (в толпе);</w:t>
      </w:r>
    </w:p>
    <w:p w:rsidR="00854879" w:rsidRPr="00B74629" w:rsidRDefault="00854879" w:rsidP="00B66EF5">
      <w:pPr>
        <w:pStyle w:val="11"/>
        <w:numPr>
          <w:ilvl w:val="0"/>
          <w:numId w:val="372"/>
        </w:numPr>
        <w:spacing w:line="240" w:lineRule="auto"/>
        <w:ind w:left="0" w:firstLine="567"/>
        <w:jc w:val="both"/>
        <w:rPr>
          <w:color w:val="auto"/>
          <w:sz w:val="24"/>
          <w:szCs w:val="24"/>
        </w:rPr>
      </w:pPr>
      <w:r w:rsidRPr="00B74629">
        <w:rPr>
          <w:color w:val="auto"/>
          <w:sz w:val="24"/>
          <w:szCs w:val="24"/>
        </w:rPr>
        <w:t>знать правила информирования экстренных служб;</w:t>
      </w:r>
    </w:p>
    <w:p w:rsidR="00854879" w:rsidRPr="00B74629" w:rsidRDefault="00854879" w:rsidP="00B66EF5">
      <w:pPr>
        <w:pStyle w:val="11"/>
        <w:numPr>
          <w:ilvl w:val="0"/>
          <w:numId w:val="372"/>
        </w:numPr>
        <w:spacing w:line="240" w:lineRule="auto"/>
        <w:ind w:left="0" w:firstLine="567"/>
        <w:jc w:val="both"/>
        <w:rPr>
          <w:color w:val="auto"/>
          <w:sz w:val="24"/>
          <w:szCs w:val="24"/>
        </w:rPr>
      </w:pPr>
      <w:r w:rsidRPr="00B74629">
        <w:rPr>
          <w:color w:val="auto"/>
          <w:sz w:val="24"/>
          <w:szCs w:val="24"/>
        </w:rPr>
        <w:t>безопасно действовать при обнаружении в общественных местах бесхозных (потенциально опасных) вещей и предметов;</w:t>
      </w:r>
    </w:p>
    <w:p w:rsidR="00854879" w:rsidRPr="00B74629" w:rsidRDefault="00854879" w:rsidP="00B66EF5">
      <w:pPr>
        <w:pStyle w:val="11"/>
        <w:numPr>
          <w:ilvl w:val="0"/>
          <w:numId w:val="372"/>
        </w:numPr>
        <w:spacing w:line="240" w:lineRule="auto"/>
        <w:ind w:left="0" w:firstLine="567"/>
        <w:jc w:val="both"/>
        <w:rPr>
          <w:color w:val="auto"/>
          <w:sz w:val="24"/>
          <w:szCs w:val="24"/>
        </w:rPr>
      </w:pPr>
      <w:r w:rsidRPr="00B74629">
        <w:rPr>
          <w:color w:val="auto"/>
          <w:sz w:val="24"/>
          <w:szCs w:val="24"/>
        </w:rPr>
        <w:t>эвакуироваться из общественных мест и зданий;</w:t>
      </w:r>
    </w:p>
    <w:p w:rsidR="00854879" w:rsidRPr="00B74629" w:rsidRDefault="00854879" w:rsidP="00B66EF5">
      <w:pPr>
        <w:pStyle w:val="11"/>
        <w:numPr>
          <w:ilvl w:val="0"/>
          <w:numId w:val="372"/>
        </w:numPr>
        <w:spacing w:line="240" w:lineRule="auto"/>
        <w:ind w:left="0" w:firstLine="567"/>
        <w:jc w:val="both"/>
        <w:rPr>
          <w:color w:val="auto"/>
          <w:sz w:val="24"/>
          <w:szCs w:val="24"/>
        </w:rPr>
      </w:pPr>
      <w:r w:rsidRPr="00B74629">
        <w:rPr>
          <w:color w:val="auto"/>
          <w:sz w:val="24"/>
          <w:szCs w:val="24"/>
        </w:rPr>
        <w:t>безопасно действовать при возникновении пожара и происшествиях в общественных местах;</w:t>
      </w:r>
    </w:p>
    <w:p w:rsidR="00854879" w:rsidRPr="00B74629" w:rsidRDefault="00854879" w:rsidP="00B66EF5">
      <w:pPr>
        <w:pStyle w:val="11"/>
        <w:numPr>
          <w:ilvl w:val="0"/>
          <w:numId w:val="372"/>
        </w:numPr>
        <w:spacing w:line="240" w:lineRule="auto"/>
        <w:ind w:left="0" w:firstLine="567"/>
        <w:jc w:val="both"/>
        <w:rPr>
          <w:color w:val="auto"/>
          <w:sz w:val="24"/>
          <w:szCs w:val="24"/>
        </w:rPr>
      </w:pPr>
      <w:r w:rsidRPr="00B74629">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rsidR="00854879" w:rsidRPr="00B74629" w:rsidRDefault="00854879" w:rsidP="00B66EF5">
      <w:pPr>
        <w:pStyle w:val="11"/>
        <w:numPr>
          <w:ilvl w:val="0"/>
          <w:numId w:val="372"/>
        </w:numPr>
        <w:spacing w:line="240" w:lineRule="auto"/>
        <w:ind w:left="0" w:firstLine="567"/>
        <w:jc w:val="both"/>
        <w:rPr>
          <w:color w:val="auto"/>
          <w:sz w:val="24"/>
          <w:szCs w:val="24"/>
        </w:rPr>
      </w:pPr>
      <w:r w:rsidRPr="00B74629">
        <w:rPr>
          <w:color w:val="auto"/>
          <w:sz w:val="24"/>
          <w:szCs w:val="24"/>
        </w:rPr>
        <w:t>безопасно действовать в ситуациях криминогенного и антиобщественного характера.</w:t>
      </w:r>
    </w:p>
    <w:p w:rsidR="00854879" w:rsidRPr="00B74629" w:rsidRDefault="00854879" w:rsidP="00B74629">
      <w:pPr>
        <w:pStyle w:val="ab"/>
        <w:ind w:firstLine="567"/>
        <w:rPr>
          <w:rFonts w:ascii="Times New Roman" w:hAnsi="Times New Roman" w:cs="Times New Roman"/>
          <w:sz w:val="24"/>
          <w:szCs w:val="24"/>
        </w:rPr>
      </w:pPr>
      <w:bookmarkStart w:id="525" w:name="bookmark1865"/>
      <w:r w:rsidRPr="00B74629">
        <w:rPr>
          <w:rFonts w:ascii="Times New Roman" w:hAnsi="Times New Roman" w:cs="Times New Roman"/>
          <w:sz w:val="24"/>
          <w:szCs w:val="24"/>
        </w:rPr>
        <w:t>МОДУЛЬ № 5 «БЕЗОПАСНОСТЬ В ПРИРОДНОЙ СРЕДЕ»:</w:t>
      </w:r>
      <w:bookmarkEnd w:id="525"/>
    </w:p>
    <w:p w:rsidR="00854879" w:rsidRPr="00B74629" w:rsidRDefault="00854879" w:rsidP="00B66EF5">
      <w:pPr>
        <w:pStyle w:val="11"/>
        <w:numPr>
          <w:ilvl w:val="0"/>
          <w:numId w:val="371"/>
        </w:numPr>
        <w:spacing w:line="240" w:lineRule="auto"/>
        <w:ind w:left="0" w:firstLine="567"/>
        <w:jc w:val="both"/>
        <w:rPr>
          <w:color w:val="auto"/>
          <w:sz w:val="24"/>
          <w:szCs w:val="24"/>
        </w:rPr>
      </w:pPr>
      <w:r w:rsidRPr="00B74629">
        <w:rPr>
          <w:color w:val="auto"/>
          <w:sz w:val="24"/>
          <w:szCs w:val="24"/>
        </w:rPr>
        <w:t>раскрывать смысл понятия экологии, экологической культуры, значение экологии для устойчивого развития общества;</w:t>
      </w:r>
    </w:p>
    <w:p w:rsidR="00854879" w:rsidRPr="00B74629" w:rsidRDefault="00854879" w:rsidP="00B66EF5">
      <w:pPr>
        <w:pStyle w:val="11"/>
        <w:numPr>
          <w:ilvl w:val="0"/>
          <w:numId w:val="371"/>
        </w:numPr>
        <w:spacing w:line="240" w:lineRule="auto"/>
        <w:ind w:left="0" w:firstLine="567"/>
        <w:jc w:val="both"/>
        <w:rPr>
          <w:color w:val="auto"/>
          <w:sz w:val="24"/>
          <w:szCs w:val="24"/>
        </w:rPr>
      </w:pPr>
      <w:r w:rsidRPr="00B74629">
        <w:rPr>
          <w:color w:val="auto"/>
          <w:sz w:val="24"/>
          <w:szCs w:val="24"/>
        </w:rPr>
        <w:t>помнить и выполнять правила безопасного поведения при неблагоприятной экологической обстановке;</w:t>
      </w:r>
    </w:p>
    <w:p w:rsidR="00854879" w:rsidRPr="00B74629" w:rsidRDefault="00854879" w:rsidP="00B66EF5">
      <w:pPr>
        <w:pStyle w:val="11"/>
        <w:numPr>
          <w:ilvl w:val="0"/>
          <w:numId w:val="371"/>
        </w:numPr>
        <w:spacing w:line="240" w:lineRule="auto"/>
        <w:ind w:left="0" w:firstLine="567"/>
        <w:jc w:val="both"/>
        <w:rPr>
          <w:color w:val="auto"/>
          <w:sz w:val="24"/>
          <w:szCs w:val="24"/>
        </w:rPr>
      </w:pPr>
      <w:r w:rsidRPr="00B74629">
        <w:rPr>
          <w:color w:val="auto"/>
          <w:sz w:val="24"/>
          <w:szCs w:val="24"/>
        </w:rPr>
        <w:t>соблюдать правила безопасного поведения на природе;</w:t>
      </w:r>
    </w:p>
    <w:p w:rsidR="00854879" w:rsidRPr="00B74629" w:rsidRDefault="00854879" w:rsidP="00B66EF5">
      <w:pPr>
        <w:pStyle w:val="11"/>
        <w:numPr>
          <w:ilvl w:val="0"/>
          <w:numId w:val="371"/>
        </w:numPr>
        <w:spacing w:line="240" w:lineRule="auto"/>
        <w:ind w:left="0" w:firstLine="567"/>
        <w:jc w:val="both"/>
        <w:rPr>
          <w:color w:val="auto"/>
          <w:sz w:val="24"/>
          <w:szCs w:val="24"/>
        </w:rPr>
      </w:pPr>
      <w:r w:rsidRPr="00B74629">
        <w:rPr>
          <w:color w:val="auto"/>
          <w:sz w:val="24"/>
          <w:szCs w:val="24"/>
        </w:rPr>
        <w:t>объяснять правила безопасного поведения на водоёмах в различное время года;</w:t>
      </w:r>
    </w:p>
    <w:p w:rsidR="00854879" w:rsidRPr="00B74629" w:rsidRDefault="00854879" w:rsidP="00B66EF5">
      <w:pPr>
        <w:pStyle w:val="11"/>
        <w:numPr>
          <w:ilvl w:val="0"/>
          <w:numId w:val="371"/>
        </w:numPr>
        <w:spacing w:line="240" w:lineRule="auto"/>
        <w:ind w:left="0" w:firstLine="567"/>
        <w:jc w:val="both"/>
        <w:rPr>
          <w:color w:val="auto"/>
          <w:sz w:val="24"/>
          <w:szCs w:val="24"/>
        </w:rPr>
      </w:pPr>
      <w:r w:rsidRPr="00B74629">
        <w:rPr>
          <w:color w:val="auto"/>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54879" w:rsidRPr="00B74629" w:rsidRDefault="00854879" w:rsidP="00B66EF5">
      <w:pPr>
        <w:pStyle w:val="11"/>
        <w:numPr>
          <w:ilvl w:val="0"/>
          <w:numId w:val="371"/>
        </w:numPr>
        <w:spacing w:line="240" w:lineRule="auto"/>
        <w:ind w:left="0" w:firstLine="567"/>
        <w:jc w:val="both"/>
        <w:rPr>
          <w:color w:val="auto"/>
          <w:sz w:val="24"/>
          <w:szCs w:val="24"/>
        </w:rPr>
      </w:pPr>
      <w:r w:rsidRPr="00B74629">
        <w:rPr>
          <w:color w:val="auto"/>
          <w:sz w:val="24"/>
          <w:szCs w:val="24"/>
        </w:rPr>
        <w:t>характеризовать правила само- и взаимопомощи терпящим бедствие на воде;</w:t>
      </w:r>
    </w:p>
    <w:p w:rsidR="00854879" w:rsidRPr="00B74629" w:rsidRDefault="00854879" w:rsidP="00B66EF5">
      <w:pPr>
        <w:pStyle w:val="11"/>
        <w:numPr>
          <w:ilvl w:val="0"/>
          <w:numId w:val="371"/>
        </w:numPr>
        <w:spacing w:line="240" w:lineRule="auto"/>
        <w:ind w:left="0" w:firstLine="567"/>
        <w:jc w:val="both"/>
        <w:rPr>
          <w:color w:val="auto"/>
          <w:sz w:val="24"/>
          <w:szCs w:val="24"/>
        </w:rPr>
      </w:pPr>
      <w:r w:rsidRPr="00B74629">
        <w:rPr>
          <w:color w:val="auto"/>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854879" w:rsidRPr="00B74629" w:rsidRDefault="00854879" w:rsidP="00B66EF5">
      <w:pPr>
        <w:pStyle w:val="11"/>
        <w:numPr>
          <w:ilvl w:val="0"/>
          <w:numId w:val="371"/>
        </w:numPr>
        <w:spacing w:line="240" w:lineRule="auto"/>
        <w:ind w:left="0" w:firstLine="567"/>
        <w:jc w:val="both"/>
        <w:rPr>
          <w:color w:val="auto"/>
          <w:sz w:val="24"/>
          <w:szCs w:val="24"/>
        </w:rPr>
      </w:pPr>
      <w:r w:rsidRPr="00B74629">
        <w:rPr>
          <w:color w:val="auto"/>
          <w:sz w:val="24"/>
          <w:szCs w:val="24"/>
        </w:rPr>
        <w:t>знать и применять способы подачи сигнала о помощи.</w:t>
      </w:r>
    </w:p>
    <w:p w:rsidR="00854879" w:rsidRPr="00B74629" w:rsidRDefault="00854879" w:rsidP="00B74629">
      <w:pPr>
        <w:pStyle w:val="ab"/>
        <w:ind w:firstLine="567"/>
        <w:rPr>
          <w:rFonts w:ascii="Times New Roman" w:hAnsi="Times New Roman" w:cs="Times New Roman"/>
          <w:sz w:val="24"/>
          <w:szCs w:val="24"/>
        </w:rPr>
      </w:pPr>
      <w:bookmarkStart w:id="526" w:name="bookmark1867"/>
      <w:r w:rsidRPr="00B74629">
        <w:rPr>
          <w:rFonts w:ascii="Times New Roman" w:hAnsi="Times New Roman" w:cs="Times New Roman"/>
          <w:sz w:val="24"/>
          <w:szCs w:val="24"/>
        </w:rPr>
        <w:t>МОДУЛЬ № 6 «ЗДОРОВЬЕ И КАК ЕГО СОХРАНИТЬ.</w:t>
      </w:r>
      <w:bookmarkEnd w:id="526"/>
    </w:p>
    <w:p w:rsidR="00854879" w:rsidRPr="00B74629" w:rsidRDefault="0085487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ОСНОВЫ МЕДИЦИНСКИХ ЗНАНИЙ»:</w:t>
      </w:r>
    </w:p>
    <w:p w:rsidR="00854879" w:rsidRPr="00B74629" w:rsidRDefault="00854879" w:rsidP="00B66EF5">
      <w:pPr>
        <w:pStyle w:val="11"/>
        <w:numPr>
          <w:ilvl w:val="0"/>
          <w:numId w:val="370"/>
        </w:numPr>
        <w:spacing w:line="240" w:lineRule="auto"/>
        <w:ind w:left="0" w:firstLine="567"/>
        <w:jc w:val="both"/>
        <w:rPr>
          <w:color w:val="auto"/>
          <w:sz w:val="24"/>
          <w:szCs w:val="24"/>
        </w:rPr>
      </w:pPr>
      <w:r w:rsidRPr="00B74629">
        <w:rPr>
          <w:color w:val="auto"/>
          <w:sz w:val="24"/>
          <w:szCs w:val="24"/>
        </w:rPr>
        <w:t>раскрывать смысл понятий здоровья (физического и психического) и здорового образа жизни;</w:t>
      </w:r>
    </w:p>
    <w:p w:rsidR="00854879" w:rsidRPr="00B74629" w:rsidRDefault="00854879" w:rsidP="00B66EF5">
      <w:pPr>
        <w:pStyle w:val="11"/>
        <w:numPr>
          <w:ilvl w:val="0"/>
          <w:numId w:val="370"/>
        </w:numPr>
        <w:spacing w:line="240" w:lineRule="auto"/>
        <w:ind w:left="0" w:firstLine="567"/>
        <w:jc w:val="both"/>
        <w:rPr>
          <w:color w:val="auto"/>
          <w:sz w:val="24"/>
          <w:szCs w:val="24"/>
        </w:rPr>
      </w:pPr>
      <w:r w:rsidRPr="00B74629">
        <w:rPr>
          <w:color w:val="auto"/>
          <w:sz w:val="24"/>
          <w:szCs w:val="24"/>
        </w:rPr>
        <w:t>характеризовать факторы, влияющие на здоровье человека;</w:t>
      </w:r>
    </w:p>
    <w:p w:rsidR="00854879" w:rsidRPr="00B74629" w:rsidRDefault="00854879" w:rsidP="00B66EF5">
      <w:pPr>
        <w:pStyle w:val="11"/>
        <w:numPr>
          <w:ilvl w:val="0"/>
          <w:numId w:val="370"/>
        </w:numPr>
        <w:spacing w:line="240" w:lineRule="auto"/>
        <w:ind w:left="0" w:firstLine="567"/>
        <w:jc w:val="both"/>
        <w:rPr>
          <w:color w:val="auto"/>
          <w:sz w:val="24"/>
          <w:szCs w:val="24"/>
        </w:rPr>
      </w:pPr>
      <w:r w:rsidRPr="00B74629">
        <w:rPr>
          <w:color w:val="auto"/>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854879" w:rsidRPr="00B74629" w:rsidRDefault="00854879" w:rsidP="00B66EF5">
      <w:pPr>
        <w:pStyle w:val="11"/>
        <w:numPr>
          <w:ilvl w:val="0"/>
          <w:numId w:val="370"/>
        </w:numPr>
        <w:spacing w:line="240" w:lineRule="auto"/>
        <w:ind w:left="0" w:firstLine="567"/>
        <w:jc w:val="both"/>
        <w:rPr>
          <w:color w:val="auto"/>
          <w:sz w:val="24"/>
          <w:szCs w:val="24"/>
        </w:rPr>
      </w:pPr>
      <w:r w:rsidRPr="00B74629">
        <w:rPr>
          <w:color w:val="auto"/>
          <w:sz w:val="24"/>
          <w:szCs w:val="24"/>
        </w:rPr>
        <w:t>сформировать негативное отношение к вредным привычкам (табакокурение, алкоголизм, наркомания, игровая зависимость);</w:t>
      </w:r>
    </w:p>
    <w:p w:rsidR="00854879" w:rsidRPr="00B74629" w:rsidRDefault="00854879" w:rsidP="00B66EF5">
      <w:pPr>
        <w:pStyle w:val="11"/>
        <w:numPr>
          <w:ilvl w:val="0"/>
          <w:numId w:val="370"/>
        </w:numPr>
        <w:spacing w:line="240" w:lineRule="auto"/>
        <w:ind w:left="0" w:firstLine="567"/>
        <w:jc w:val="both"/>
        <w:rPr>
          <w:color w:val="auto"/>
          <w:sz w:val="24"/>
          <w:szCs w:val="24"/>
        </w:rPr>
      </w:pPr>
      <w:r w:rsidRPr="00B74629">
        <w:rPr>
          <w:color w:val="auto"/>
          <w:sz w:val="24"/>
          <w:szCs w:val="24"/>
        </w:rPr>
        <w:t>приводить примеры мер защиты от инфекционных и неинфекционных заболеваний;</w:t>
      </w:r>
    </w:p>
    <w:p w:rsidR="00854879" w:rsidRPr="00B74629" w:rsidRDefault="00854879" w:rsidP="00B66EF5">
      <w:pPr>
        <w:pStyle w:val="11"/>
        <w:numPr>
          <w:ilvl w:val="0"/>
          <w:numId w:val="370"/>
        </w:numPr>
        <w:spacing w:line="240" w:lineRule="auto"/>
        <w:ind w:left="0" w:firstLine="567"/>
        <w:jc w:val="both"/>
        <w:rPr>
          <w:color w:val="auto"/>
          <w:sz w:val="24"/>
          <w:szCs w:val="24"/>
        </w:rPr>
      </w:pPr>
      <w:r w:rsidRPr="00B74629">
        <w:rPr>
          <w:color w:val="auto"/>
          <w:sz w:val="24"/>
          <w:szCs w:val="24"/>
        </w:rPr>
        <w:t>безопасно действовать в случае возникновения чрезвычайных ситуаций биолого-социального происхождения (эпидемии, пандемии);</w:t>
      </w:r>
    </w:p>
    <w:p w:rsidR="00854879" w:rsidRPr="00B74629" w:rsidRDefault="00854879" w:rsidP="00B66EF5">
      <w:pPr>
        <w:pStyle w:val="11"/>
        <w:numPr>
          <w:ilvl w:val="0"/>
          <w:numId w:val="370"/>
        </w:numPr>
        <w:spacing w:line="240" w:lineRule="auto"/>
        <w:ind w:left="0" w:firstLine="567"/>
        <w:jc w:val="both"/>
        <w:rPr>
          <w:color w:val="auto"/>
          <w:sz w:val="24"/>
          <w:szCs w:val="24"/>
        </w:rPr>
      </w:pPr>
      <w:r w:rsidRPr="00B74629">
        <w:rPr>
          <w:color w:val="auto"/>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54879" w:rsidRPr="00B74629" w:rsidRDefault="00854879" w:rsidP="00B66EF5">
      <w:pPr>
        <w:pStyle w:val="11"/>
        <w:numPr>
          <w:ilvl w:val="0"/>
          <w:numId w:val="370"/>
        </w:numPr>
        <w:spacing w:line="240" w:lineRule="auto"/>
        <w:ind w:left="0" w:firstLine="567"/>
        <w:jc w:val="both"/>
        <w:rPr>
          <w:color w:val="auto"/>
          <w:sz w:val="24"/>
          <w:szCs w:val="24"/>
        </w:rPr>
      </w:pPr>
      <w:r w:rsidRPr="00B74629">
        <w:rPr>
          <w:color w:val="auto"/>
          <w:sz w:val="24"/>
          <w:szCs w:val="24"/>
        </w:rPr>
        <w:t>оказывать первую помощь и самопомощь при неотложных состояниях.</w:t>
      </w:r>
    </w:p>
    <w:p w:rsidR="00854879" w:rsidRPr="00B74629" w:rsidRDefault="00854879" w:rsidP="00B74629">
      <w:pPr>
        <w:pStyle w:val="ab"/>
        <w:ind w:firstLine="567"/>
        <w:rPr>
          <w:rFonts w:ascii="Times New Roman" w:hAnsi="Times New Roman" w:cs="Times New Roman"/>
          <w:sz w:val="24"/>
          <w:szCs w:val="24"/>
        </w:rPr>
      </w:pPr>
      <w:bookmarkStart w:id="527" w:name="bookmark1870"/>
      <w:r w:rsidRPr="00B74629">
        <w:rPr>
          <w:rFonts w:ascii="Times New Roman" w:hAnsi="Times New Roman" w:cs="Times New Roman"/>
          <w:sz w:val="24"/>
          <w:szCs w:val="24"/>
        </w:rPr>
        <w:t>МОДУЛЬ № 7 «БЕЗОПАСНОСТЬ В СОЦИУМЕ»:</w:t>
      </w:r>
      <w:bookmarkEnd w:id="527"/>
    </w:p>
    <w:p w:rsidR="00854879" w:rsidRPr="00B74629" w:rsidRDefault="00854879" w:rsidP="00B66EF5">
      <w:pPr>
        <w:pStyle w:val="11"/>
        <w:numPr>
          <w:ilvl w:val="0"/>
          <w:numId w:val="369"/>
        </w:numPr>
        <w:spacing w:line="240" w:lineRule="auto"/>
        <w:ind w:left="0" w:firstLine="567"/>
        <w:jc w:val="both"/>
        <w:rPr>
          <w:color w:val="auto"/>
          <w:sz w:val="24"/>
          <w:szCs w:val="24"/>
        </w:rPr>
      </w:pPr>
      <w:r w:rsidRPr="00B74629">
        <w:rPr>
          <w:color w:val="auto"/>
          <w:sz w:val="24"/>
          <w:szCs w:val="24"/>
        </w:rPr>
        <w:t>приводить примеры межличностного и группового конфликта;</w:t>
      </w:r>
    </w:p>
    <w:p w:rsidR="00854879" w:rsidRPr="00B74629" w:rsidRDefault="00854879" w:rsidP="00B66EF5">
      <w:pPr>
        <w:pStyle w:val="11"/>
        <w:numPr>
          <w:ilvl w:val="0"/>
          <w:numId w:val="369"/>
        </w:numPr>
        <w:spacing w:line="240" w:lineRule="auto"/>
        <w:ind w:left="0" w:firstLine="567"/>
        <w:jc w:val="both"/>
        <w:rPr>
          <w:color w:val="auto"/>
          <w:sz w:val="24"/>
          <w:szCs w:val="24"/>
        </w:rPr>
      </w:pPr>
      <w:r w:rsidRPr="00B74629">
        <w:rPr>
          <w:color w:val="auto"/>
          <w:sz w:val="24"/>
          <w:szCs w:val="24"/>
        </w:rPr>
        <w:t>характеризовать способы избегания и разрешения конфликтных ситуаций;</w:t>
      </w:r>
    </w:p>
    <w:p w:rsidR="00854879" w:rsidRPr="00B74629" w:rsidRDefault="00854879" w:rsidP="00B66EF5">
      <w:pPr>
        <w:pStyle w:val="11"/>
        <w:numPr>
          <w:ilvl w:val="0"/>
          <w:numId w:val="369"/>
        </w:numPr>
        <w:spacing w:line="240" w:lineRule="auto"/>
        <w:ind w:left="0" w:firstLine="567"/>
        <w:jc w:val="both"/>
        <w:rPr>
          <w:color w:val="auto"/>
          <w:sz w:val="24"/>
          <w:szCs w:val="24"/>
        </w:rPr>
      </w:pPr>
      <w:r w:rsidRPr="00B74629">
        <w:rPr>
          <w:color w:val="auto"/>
          <w:sz w:val="24"/>
          <w:szCs w:val="24"/>
        </w:rPr>
        <w:t>характеризовать опасные проявления конфликтов (в том числе насилие, буллинг (травля));</w:t>
      </w:r>
    </w:p>
    <w:p w:rsidR="00854879" w:rsidRPr="00B74629" w:rsidRDefault="00854879" w:rsidP="00B66EF5">
      <w:pPr>
        <w:pStyle w:val="11"/>
        <w:numPr>
          <w:ilvl w:val="0"/>
          <w:numId w:val="369"/>
        </w:numPr>
        <w:spacing w:line="240" w:lineRule="auto"/>
        <w:ind w:left="0" w:firstLine="567"/>
        <w:jc w:val="both"/>
        <w:rPr>
          <w:color w:val="auto"/>
          <w:sz w:val="24"/>
          <w:szCs w:val="24"/>
        </w:rPr>
      </w:pPr>
      <w:r w:rsidRPr="00B74629">
        <w:rPr>
          <w:color w:val="auto"/>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854879" w:rsidRPr="00B74629" w:rsidRDefault="00854879" w:rsidP="00B66EF5">
      <w:pPr>
        <w:pStyle w:val="11"/>
        <w:numPr>
          <w:ilvl w:val="0"/>
          <w:numId w:val="369"/>
        </w:numPr>
        <w:spacing w:line="240" w:lineRule="auto"/>
        <w:ind w:left="0" w:firstLine="567"/>
        <w:jc w:val="both"/>
        <w:rPr>
          <w:color w:val="auto"/>
          <w:sz w:val="24"/>
          <w:szCs w:val="24"/>
        </w:rPr>
      </w:pPr>
      <w:r w:rsidRPr="00B74629">
        <w:rPr>
          <w:color w:val="auto"/>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854879" w:rsidRPr="00B74629" w:rsidRDefault="00854879" w:rsidP="00B66EF5">
      <w:pPr>
        <w:pStyle w:val="11"/>
        <w:numPr>
          <w:ilvl w:val="0"/>
          <w:numId w:val="369"/>
        </w:numPr>
        <w:spacing w:line="240" w:lineRule="auto"/>
        <w:ind w:left="0" w:firstLine="567"/>
        <w:jc w:val="both"/>
        <w:rPr>
          <w:color w:val="auto"/>
          <w:sz w:val="24"/>
          <w:szCs w:val="24"/>
        </w:rPr>
      </w:pPr>
      <w:r w:rsidRPr="00B74629">
        <w:rPr>
          <w:color w:val="auto"/>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54879" w:rsidRPr="00B74629" w:rsidRDefault="00854879" w:rsidP="00B66EF5">
      <w:pPr>
        <w:pStyle w:val="11"/>
        <w:numPr>
          <w:ilvl w:val="0"/>
          <w:numId w:val="369"/>
        </w:numPr>
        <w:spacing w:line="240" w:lineRule="auto"/>
        <w:ind w:left="0" w:firstLine="567"/>
        <w:jc w:val="both"/>
        <w:rPr>
          <w:color w:val="auto"/>
          <w:sz w:val="24"/>
          <w:szCs w:val="24"/>
        </w:rPr>
      </w:pPr>
      <w:r w:rsidRPr="00B74629">
        <w:rPr>
          <w:color w:val="auto"/>
          <w:sz w:val="24"/>
          <w:szCs w:val="24"/>
        </w:rPr>
        <w:t>распознавать опасности и соблюдать правила безопасного поведения в практике современных молодёжных увлечений;</w:t>
      </w:r>
    </w:p>
    <w:p w:rsidR="00854879" w:rsidRPr="00B74629" w:rsidRDefault="00854879" w:rsidP="00B66EF5">
      <w:pPr>
        <w:pStyle w:val="11"/>
        <w:numPr>
          <w:ilvl w:val="0"/>
          <w:numId w:val="369"/>
        </w:numPr>
        <w:spacing w:line="240" w:lineRule="auto"/>
        <w:ind w:left="0" w:firstLine="567"/>
        <w:jc w:val="both"/>
        <w:rPr>
          <w:color w:val="auto"/>
          <w:sz w:val="24"/>
          <w:szCs w:val="24"/>
        </w:rPr>
      </w:pPr>
      <w:r w:rsidRPr="00B74629">
        <w:rPr>
          <w:color w:val="auto"/>
          <w:sz w:val="24"/>
          <w:szCs w:val="24"/>
        </w:rPr>
        <w:t>безопасно действовать при опасных проявлениях конфликта и при возможных манипуляциях.</w:t>
      </w:r>
    </w:p>
    <w:p w:rsidR="00854879" w:rsidRPr="00B74629" w:rsidRDefault="00854879" w:rsidP="00B74629">
      <w:pPr>
        <w:pStyle w:val="ab"/>
        <w:ind w:firstLine="567"/>
        <w:rPr>
          <w:rFonts w:ascii="Times New Roman" w:hAnsi="Times New Roman" w:cs="Times New Roman"/>
          <w:sz w:val="24"/>
          <w:szCs w:val="24"/>
        </w:rPr>
      </w:pPr>
      <w:bookmarkStart w:id="528" w:name="bookmark1872"/>
      <w:r w:rsidRPr="00B74629">
        <w:rPr>
          <w:rFonts w:ascii="Times New Roman" w:hAnsi="Times New Roman" w:cs="Times New Roman"/>
          <w:sz w:val="24"/>
          <w:szCs w:val="24"/>
        </w:rPr>
        <w:t>МОДУЛЬ № 8 «БЕЗОПАСНОСТЬ</w:t>
      </w:r>
      <w:bookmarkEnd w:id="528"/>
    </w:p>
    <w:p w:rsidR="00854879" w:rsidRPr="00B74629" w:rsidRDefault="0085487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В ИНФОРМАЦИОННОМ ПРОСТРАНСТВЕ»:</w:t>
      </w:r>
    </w:p>
    <w:p w:rsidR="00854879" w:rsidRPr="00B74629" w:rsidRDefault="00854879" w:rsidP="00B66EF5">
      <w:pPr>
        <w:pStyle w:val="11"/>
        <w:numPr>
          <w:ilvl w:val="0"/>
          <w:numId w:val="368"/>
        </w:numPr>
        <w:spacing w:line="240" w:lineRule="auto"/>
        <w:ind w:left="0" w:firstLine="567"/>
        <w:jc w:val="both"/>
        <w:rPr>
          <w:color w:val="auto"/>
          <w:sz w:val="24"/>
          <w:szCs w:val="24"/>
        </w:rPr>
      </w:pPr>
      <w:r w:rsidRPr="00B74629">
        <w:rPr>
          <w:color w:val="auto"/>
          <w:sz w:val="24"/>
          <w:szCs w:val="24"/>
        </w:rPr>
        <w:t>приводить примеры информационных и компьютерных угроз;</w:t>
      </w:r>
    </w:p>
    <w:p w:rsidR="00854879" w:rsidRPr="00B74629" w:rsidRDefault="00854879" w:rsidP="00B66EF5">
      <w:pPr>
        <w:pStyle w:val="11"/>
        <w:numPr>
          <w:ilvl w:val="0"/>
          <w:numId w:val="368"/>
        </w:numPr>
        <w:spacing w:line="240" w:lineRule="auto"/>
        <w:ind w:left="0" w:firstLine="567"/>
        <w:jc w:val="both"/>
        <w:rPr>
          <w:color w:val="auto"/>
          <w:sz w:val="24"/>
          <w:szCs w:val="24"/>
        </w:rPr>
      </w:pPr>
      <w:r w:rsidRPr="00B74629">
        <w:rPr>
          <w:color w:val="auto"/>
          <w:sz w:val="24"/>
          <w:szCs w:val="24"/>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854879" w:rsidRPr="00B74629" w:rsidRDefault="00854879" w:rsidP="00B66EF5">
      <w:pPr>
        <w:pStyle w:val="11"/>
        <w:numPr>
          <w:ilvl w:val="0"/>
          <w:numId w:val="368"/>
        </w:numPr>
        <w:spacing w:line="240" w:lineRule="auto"/>
        <w:ind w:left="0" w:firstLine="567"/>
        <w:jc w:val="both"/>
        <w:rPr>
          <w:color w:val="auto"/>
          <w:sz w:val="24"/>
          <w:szCs w:val="24"/>
        </w:rPr>
      </w:pPr>
      <w:r w:rsidRPr="00B74629">
        <w:rPr>
          <w:color w:val="auto"/>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854879" w:rsidRPr="00B74629" w:rsidRDefault="00854879" w:rsidP="00B66EF5">
      <w:pPr>
        <w:pStyle w:val="11"/>
        <w:numPr>
          <w:ilvl w:val="0"/>
          <w:numId w:val="368"/>
        </w:numPr>
        <w:spacing w:line="240" w:lineRule="auto"/>
        <w:ind w:left="0" w:firstLine="567"/>
        <w:jc w:val="both"/>
        <w:rPr>
          <w:color w:val="auto"/>
          <w:sz w:val="24"/>
          <w:szCs w:val="24"/>
        </w:rPr>
      </w:pPr>
      <w:r w:rsidRPr="00B74629">
        <w:rPr>
          <w:color w:val="auto"/>
          <w:sz w:val="24"/>
          <w:szCs w:val="24"/>
        </w:rPr>
        <w:t>предупреждать возникновение сложных и опасных ситуаций;</w:t>
      </w:r>
    </w:p>
    <w:p w:rsidR="00854879" w:rsidRDefault="00854879" w:rsidP="00B66EF5">
      <w:pPr>
        <w:pStyle w:val="11"/>
        <w:numPr>
          <w:ilvl w:val="0"/>
          <w:numId w:val="368"/>
        </w:numPr>
        <w:spacing w:line="240" w:lineRule="auto"/>
        <w:ind w:left="0" w:firstLine="567"/>
        <w:jc w:val="both"/>
        <w:rPr>
          <w:color w:val="auto"/>
          <w:sz w:val="24"/>
          <w:szCs w:val="24"/>
        </w:rPr>
      </w:pPr>
      <w:r w:rsidRPr="00B74629">
        <w:rPr>
          <w:color w:val="auto"/>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2B553C" w:rsidRPr="00B74629" w:rsidRDefault="002B553C" w:rsidP="002B553C">
      <w:pPr>
        <w:pStyle w:val="11"/>
        <w:spacing w:line="240" w:lineRule="auto"/>
        <w:ind w:left="567" w:firstLine="0"/>
        <w:jc w:val="both"/>
        <w:rPr>
          <w:color w:val="auto"/>
          <w:sz w:val="24"/>
          <w:szCs w:val="24"/>
        </w:rPr>
      </w:pPr>
    </w:p>
    <w:p w:rsidR="00854879" w:rsidRPr="00B74629" w:rsidRDefault="00854879" w:rsidP="00B74629">
      <w:pPr>
        <w:pStyle w:val="ab"/>
        <w:ind w:firstLine="567"/>
        <w:rPr>
          <w:rFonts w:ascii="Times New Roman" w:hAnsi="Times New Roman" w:cs="Times New Roman"/>
          <w:sz w:val="24"/>
          <w:szCs w:val="24"/>
        </w:rPr>
      </w:pPr>
      <w:bookmarkStart w:id="529" w:name="bookmark1875"/>
      <w:r w:rsidRPr="00B74629">
        <w:rPr>
          <w:rFonts w:ascii="Times New Roman" w:hAnsi="Times New Roman" w:cs="Times New Roman"/>
          <w:sz w:val="24"/>
          <w:szCs w:val="24"/>
        </w:rPr>
        <w:t>МОДУЛЬ № 9 «ОСНОВЫ ПРОТИВОДЕЙСТВИЯ</w:t>
      </w:r>
      <w:bookmarkEnd w:id="529"/>
    </w:p>
    <w:p w:rsidR="00854879" w:rsidRPr="00B74629" w:rsidRDefault="00854879"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ЭКСТРЕМИЗМУ И ТЕРРОРИЗМУ»:</w:t>
      </w:r>
    </w:p>
    <w:p w:rsidR="00854879" w:rsidRPr="00B74629" w:rsidRDefault="00854879" w:rsidP="00B66EF5">
      <w:pPr>
        <w:pStyle w:val="11"/>
        <w:numPr>
          <w:ilvl w:val="0"/>
          <w:numId w:val="367"/>
        </w:numPr>
        <w:spacing w:line="240" w:lineRule="auto"/>
        <w:ind w:left="0" w:firstLine="567"/>
        <w:jc w:val="both"/>
        <w:rPr>
          <w:color w:val="auto"/>
          <w:sz w:val="24"/>
          <w:szCs w:val="24"/>
        </w:rPr>
      </w:pPr>
      <w:r w:rsidRPr="00B74629">
        <w:rPr>
          <w:color w:val="auto"/>
          <w:sz w:val="24"/>
          <w:szCs w:val="24"/>
        </w:rPr>
        <w:t>объяснять понятия экстремизма, терроризма, их причины и последствия;</w:t>
      </w:r>
    </w:p>
    <w:p w:rsidR="00854879" w:rsidRPr="00B74629" w:rsidRDefault="00854879" w:rsidP="00B66EF5">
      <w:pPr>
        <w:pStyle w:val="11"/>
        <w:numPr>
          <w:ilvl w:val="0"/>
          <w:numId w:val="367"/>
        </w:numPr>
        <w:spacing w:line="240" w:lineRule="auto"/>
        <w:ind w:left="0" w:firstLine="567"/>
        <w:jc w:val="both"/>
        <w:rPr>
          <w:color w:val="auto"/>
          <w:sz w:val="24"/>
          <w:szCs w:val="24"/>
        </w:rPr>
      </w:pPr>
      <w:r w:rsidRPr="00B74629">
        <w:rPr>
          <w:color w:val="auto"/>
          <w:sz w:val="24"/>
          <w:szCs w:val="24"/>
        </w:rPr>
        <w:t>сформировать негативное отношение к экстремистской и террористической деятельности;</w:t>
      </w:r>
    </w:p>
    <w:p w:rsidR="00854879" w:rsidRPr="00B74629" w:rsidRDefault="00854879" w:rsidP="00B66EF5">
      <w:pPr>
        <w:pStyle w:val="11"/>
        <w:numPr>
          <w:ilvl w:val="0"/>
          <w:numId w:val="367"/>
        </w:numPr>
        <w:spacing w:line="240" w:lineRule="auto"/>
        <w:ind w:left="0" w:firstLine="567"/>
        <w:jc w:val="both"/>
        <w:rPr>
          <w:color w:val="auto"/>
          <w:sz w:val="24"/>
          <w:szCs w:val="24"/>
        </w:rPr>
      </w:pPr>
      <w:r w:rsidRPr="00B74629">
        <w:rPr>
          <w:color w:val="auto"/>
          <w:sz w:val="24"/>
          <w:szCs w:val="24"/>
        </w:rPr>
        <w:t>объяснять организационные основы системы противодействия терроризму и экстремизму в Российской Федерации;</w:t>
      </w:r>
    </w:p>
    <w:p w:rsidR="00854879" w:rsidRPr="00B74629" w:rsidRDefault="00854879" w:rsidP="00B66EF5">
      <w:pPr>
        <w:pStyle w:val="11"/>
        <w:numPr>
          <w:ilvl w:val="0"/>
          <w:numId w:val="367"/>
        </w:numPr>
        <w:spacing w:line="240" w:lineRule="auto"/>
        <w:ind w:left="0" w:firstLine="567"/>
        <w:jc w:val="both"/>
        <w:rPr>
          <w:color w:val="auto"/>
          <w:sz w:val="24"/>
          <w:szCs w:val="24"/>
        </w:rPr>
      </w:pPr>
      <w:r w:rsidRPr="00B74629">
        <w:rPr>
          <w:color w:val="auto"/>
          <w:sz w:val="24"/>
          <w:szCs w:val="24"/>
        </w:rPr>
        <w:t>распознавать ситуации угрозы террористического акта в доме, в общественном месте;</w:t>
      </w:r>
    </w:p>
    <w:p w:rsidR="00854879" w:rsidRPr="00B74629" w:rsidRDefault="00854879" w:rsidP="00B66EF5">
      <w:pPr>
        <w:pStyle w:val="11"/>
        <w:numPr>
          <w:ilvl w:val="0"/>
          <w:numId w:val="367"/>
        </w:numPr>
        <w:spacing w:line="240" w:lineRule="auto"/>
        <w:ind w:left="0" w:firstLine="567"/>
        <w:jc w:val="both"/>
        <w:rPr>
          <w:color w:val="auto"/>
          <w:sz w:val="24"/>
          <w:szCs w:val="24"/>
        </w:rPr>
      </w:pPr>
      <w:r w:rsidRPr="00B74629">
        <w:rPr>
          <w:color w:val="auto"/>
          <w:sz w:val="24"/>
          <w:szCs w:val="24"/>
        </w:rPr>
        <w:t>безопасно действовать при обнаружении в общественных местах бесхозных (или опасных) вещей и предметов;</w:t>
      </w:r>
    </w:p>
    <w:p w:rsidR="00854879" w:rsidRPr="00B74629" w:rsidRDefault="00854879" w:rsidP="00B66EF5">
      <w:pPr>
        <w:pStyle w:val="11"/>
        <w:numPr>
          <w:ilvl w:val="0"/>
          <w:numId w:val="367"/>
        </w:numPr>
        <w:spacing w:line="240" w:lineRule="auto"/>
        <w:ind w:left="0" w:firstLine="567"/>
        <w:jc w:val="both"/>
        <w:rPr>
          <w:color w:val="auto"/>
          <w:sz w:val="24"/>
          <w:szCs w:val="24"/>
        </w:rPr>
      </w:pPr>
      <w:r w:rsidRPr="00B74629">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rsidR="00854879" w:rsidRPr="00B74629" w:rsidRDefault="00854879" w:rsidP="00B74629">
      <w:pPr>
        <w:pStyle w:val="ab"/>
        <w:ind w:firstLine="567"/>
        <w:rPr>
          <w:rFonts w:ascii="Times New Roman" w:hAnsi="Times New Roman" w:cs="Times New Roman"/>
          <w:sz w:val="24"/>
          <w:szCs w:val="24"/>
        </w:rPr>
      </w:pPr>
      <w:bookmarkStart w:id="530" w:name="bookmark1878"/>
      <w:r w:rsidRPr="00B74629">
        <w:rPr>
          <w:rFonts w:ascii="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bookmarkEnd w:id="530"/>
    </w:p>
    <w:p w:rsidR="00854879" w:rsidRPr="00B74629" w:rsidRDefault="00854879" w:rsidP="00B66EF5">
      <w:pPr>
        <w:pStyle w:val="11"/>
        <w:numPr>
          <w:ilvl w:val="0"/>
          <w:numId w:val="366"/>
        </w:numPr>
        <w:spacing w:line="240" w:lineRule="auto"/>
        <w:ind w:left="0" w:firstLine="567"/>
        <w:jc w:val="both"/>
        <w:rPr>
          <w:color w:val="auto"/>
          <w:sz w:val="24"/>
          <w:szCs w:val="24"/>
        </w:rPr>
      </w:pPr>
      <w:r w:rsidRPr="00B74629">
        <w:rPr>
          <w:color w:val="auto"/>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854879" w:rsidRPr="00B74629" w:rsidRDefault="00854879" w:rsidP="00B66EF5">
      <w:pPr>
        <w:pStyle w:val="11"/>
        <w:numPr>
          <w:ilvl w:val="0"/>
          <w:numId w:val="366"/>
        </w:numPr>
        <w:spacing w:line="240" w:lineRule="auto"/>
        <w:ind w:left="0" w:firstLine="567"/>
        <w:jc w:val="both"/>
        <w:rPr>
          <w:color w:val="auto"/>
          <w:sz w:val="24"/>
          <w:szCs w:val="24"/>
        </w:rPr>
      </w:pPr>
      <w:r w:rsidRPr="00B74629">
        <w:rPr>
          <w:color w:val="auto"/>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854879" w:rsidRPr="00B74629" w:rsidRDefault="00854879" w:rsidP="00B66EF5">
      <w:pPr>
        <w:pStyle w:val="11"/>
        <w:numPr>
          <w:ilvl w:val="0"/>
          <w:numId w:val="366"/>
        </w:numPr>
        <w:spacing w:line="240" w:lineRule="auto"/>
        <w:ind w:left="0" w:firstLine="567"/>
        <w:jc w:val="both"/>
        <w:rPr>
          <w:color w:val="auto"/>
          <w:sz w:val="24"/>
          <w:szCs w:val="24"/>
        </w:rPr>
      </w:pPr>
      <w:r w:rsidRPr="00B74629">
        <w:rPr>
          <w:color w:val="auto"/>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854879" w:rsidRPr="00B74629" w:rsidRDefault="00854879" w:rsidP="00B66EF5">
      <w:pPr>
        <w:pStyle w:val="11"/>
        <w:numPr>
          <w:ilvl w:val="0"/>
          <w:numId w:val="366"/>
        </w:numPr>
        <w:spacing w:line="240" w:lineRule="auto"/>
        <w:ind w:left="0" w:firstLine="567"/>
        <w:jc w:val="both"/>
        <w:rPr>
          <w:color w:val="auto"/>
          <w:sz w:val="24"/>
          <w:szCs w:val="24"/>
        </w:rPr>
      </w:pPr>
      <w:r w:rsidRPr="00B74629">
        <w:rPr>
          <w:color w:val="auto"/>
          <w:sz w:val="24"/>
          <w:szCs w:val="24"/>
        </w:rPr>
        <w:t>объяснять правила оповещения и эвакуации населения в условиях чрезвычайных ситуаций;</w:t>
      </w:r>
    </w:p>
    <w:p w:rsidR="00854879" w:rsidRPr="00B74629" w:rsidRDefault="00854879" w:rsidP="00B66EF5">
      <w:pPr>
        <w:pStyle w:val="11"/>
        <w:numPr>
          <w:ilvl w:val="0"/>
          <w:numId w:val="366"/>
        </w:numPr>
        <w:spacing w:line="240" w:lineRule="auto"/>
        <w:ind w:left="0" w:firstLine="567"/>
        <w:jc w:val="both"/>
        <w:rPr>
          <w:color w:val="auto"/>
          <w:sz w:val="24"/>
          <w:szCs w:val="24"/>
        </w:rPr>
      </w:pPr>
      <w:r w:rsidRPr="00B74629">
        <w:rPr>
          <w:color w:val="auto"/>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854879" w:rsidRPr="00B74629" w:rsidRDefault="00854879" w:rsidP="00B66EF5">
      <w:pPr>
        <w:pStyle w:val="11"/>
        <w:numPr>
          <w:ilvl w:val="0"/>
          <w:numId w:val="366"/>
        </w:numPr>
        <w:spacing w:line="240" w:lineRule="auto"/>
        <w:ind w:left="0" w:firstLine="567"/>
        <w:jc w:val="both"/>
        <w:rPr>
          <w:color w:val="auto"/>
          <w:sz w:val="24"/>
          <w:szCs w:val="24"/>
        </w:rPr>
      </w:pPr>
      <w:r w:rsidRPr="00B74629">
        <w:rPr>
          <w:color w:val="auto"/>
          <w:sz w:val="24"/>
          <w:szCs w:val="24"/>
        </w:rPr>
        <w:t>владеть правилами безопасного поведения и безопасно действовать в различных ситуациях;</w:t>
      </w:r>
    </w:p>
    <w:p w:rsidR="00854879" w:rsidRPr="00B74629" w:rsidRDefault="00854879" w:rsidP="00B66EF5">
      <w:pPr>
        <w:pStyle w:val="11"/>
        <w:numPr>
          <w:ilvl w:val="0"/>
          <w:numId w:val="366"/>
        </w:numPr>
        <w:spacing w:line="240" w:lineRule="auto"/>
        <w:ind w:left="0" w:firstLine="567"/>
        <w:jc w:val="both"/>
        <w:rPr>
          <w:color w:val="auto"/>
          <w:sz w:val="24"/>
          <w:szCs w:val="24"/>
        </w:rPr>
      </w:pPr>
      <w:r w:rsidRPr="00B74629">
        <w:rPr>
          <w:color w:val="auto"/>
          <w:sz w:val="24"/>
          <w:szCs w:val="24"/>
        </w:rPr>
        <w:t>владеть способами антикоррупционного поведения с учётом возрастных обязанностей;</w:t>
      </w:r>
    </w:p>
    <w:p w:rsidR="00854879" w:rsidRPr="00B74629" w:rsidRDefault="00854879" w:rsidP="00B66EF5">
      <w:pPr>
        <w:pStyle w:val="11"/>
        <w:numPr>
          <w:ilvl w:val="0"/>
          <w:numId w:val="366"/>
        </w:numPr>
        <w:spacing w:line="240" w:lineRule="auto"/>
        <w:ind w:left="0" w:firstLine="567"/>
        <w:jc w:val="both"/>
        <w:rPr>
          <w:color w:val="auto"/>
          <w:sz w:val="24"/>
          <w:szCs w:val="24"/>
        </w:rPr>
      </w:pPr>
      <w:r w:rsidRPr="00B74629">
        <w:rPr>
          <w:color w:val="auto"/>
          <w:sz w:val="24"/>
          <w:szCs w:val="24"/>
        </w:rPr>
        <w:t>информировать население и соответствующие органы о возникновении опасных ситуаций.</w:t>
      </w:r>
    </w:p>
    <w:p w:rsidR="00776FF5" w:rsidRPr="00B74629" w:rsidRDefault="00776FF5" w:rsidP="00B74629">
      <w:pPr>
        <w:pStyle w:val="11"/>
        <w:spacing w:line="240" w:lineRule="auto"/>
        <w:ind w:firstLine="567"/>
        <w:jc w:val="both"/>
        <w:rPr>
          <w:color w:val="auto"/>
          <w:sz w:val="24"/>
          <w:szCs w:val="24"/>
        </w:rPr>
      </w:pPr>
    </w:p>
    <w:p w:rsidR="00776FF5" w:rsidRPr="00B74629" w:rsidRDefault="00776FF5" w:rsidP="00B74629">
      <w:pPr>
        <w:pStyle w:val="11"/>
        <w:spacing w:line="240" w:lineRule="auto"/>
        <w:ind w:firstLine="567"/>
        <w:jc w:val="both"/>
        <w:rPr>
          <w:color w:val="auto"/>
          <w:sz w:val="24"/>
          <w:szCs w:val="24"/>
        </w:rPr>
      </w:pPr>
    </w:p>
    <w:p w:rsidR="00854879" w:rsidRPr="00B74629" w:rsidRDefault="00776FF5" w:rsidP="00B74629">
      <w:pPr>
        <w:pStyle w:val="11"/>
        <w:numPr>
          <w:ilvl w:val="2"/>
          <w:numId w:val="1"/>
        </w:numPr>
        <w:spacing w:line="240" w:lineRule="auto"/>
        <w:ind w:left="0" w:firstLine="567"/>
        <w:jc w:val="both"/>
        <w:rPr>
          <w:b/>
          <w:bCs/>
          <w:color w:val="auto"/>
          <w:sz w:val="24"/>
          <w:szCs w:val="24"/>
        </w:rPr>
      </w:pPr>
      <w:r w:rsidRPr="00B74629">
        <w:rPr>
          <w:b/>
          <w:bCs/>
          <w:color w:val="auto"/>
          <w:sz w:val="24"/>
          <w:szCs w:val="24"/>
        </w:rPr>
        <w:t xml:space="preserve"> Основы духовно-нравственной культуры народов России</w:t>
      </w:r>
    </w:p>
    <w:p w:rsidR="00776FF5" w:rsidRPr="009C6360" w:rsidRDefault="0050451B" w:rsidP="00B74629">
      <w:pPr>
        <w:pStyle w:val="11"/>
        <w:spacing w:line="240" w:lineRule="auto"/>
        <w:ind w:firstLine="567"/>
        <w:jc w:val="both"/>
        <w:rPr>
          <w:b/>
          <w:bCs/>
          <w:color w:val="000000" w:themeColor="text1"/>
          <w:sz w:val="28"/>
          <w:szCs w:val="24"/>
        </w:rPr>
      </w:pPr>
      <w:r w:rsidRPr="009C6360">
        <w:rPr>
          <w:b/>
          <w:bCs/>
          <w:color w:val="000000" w:themeColor="text1"/>
          <w:w w:val="95"/>
          <w:sz w:val="28"/>
          <w:szCs w:val="24"/>
        </w:rPr>
        <w:t>Содержание</w:t>
      </w:r>
      <w:r w:rsidRPr="009C6360">
        <w:rPr>
          <w:b/>
          <w:bCs/>
          <w:color w:val="000000" w:themeColor="text1"/>
          <w:spacing w:val="7"/>
          <w:w w:val="95"/>
          <w:sz w:val="28"/>
          <w:szCs w:val="24"/>
        </w:rPr>
        <w:t xml:space="preserve"> </w:t>
      </w:r>
      <w:r w:rsidRPr="009C6360">
        <w:rPr>
          <w:b/>
          <w:bCs/>
          <w:color w:val="000000" w:themeColor="text1"/>
          <w:w w:val="95"/>
          <w:sz w:val="28"/>
          <w:szCs w:val="24"/>
        </w:rPr>
        <w:t>учебного</w:t>
      </w:r>
      <w:r w:rsidRPr="009C6360">
        <w:rPr>
          <w:b/>
          <w:bCs/>
          <w:color w:val="000000" w:themeColor="text1"/>
          <w:spacing w:val="7"/>
          <w:w w:val="95"/>
          <w:sz w:val="28"/>
          <w:szCs w:val="24"/>
        </w:rPr>
        <w:t xml:space="preserve"> </w:t>
      </w:r>
      <w:r w:rsidRPr="009C6360">
        <w:rPr>
          <w:b/>
          <w:bCs/>
          <w:color w:val="000000" w:themeColor="text1"/>
          <w:w w:val="95"/>
          <w:sz w:val="28"/>
          <w:szCs w:val="24"/>
        </w:rPr>
        <w:t>предмета</w:t>
      </w:r>
      <w:r w:rsidRPr="009C6360">
        <w:rPr>
          <w:b/>
          <w:bCs/>
          <w:color w:val="000000" w:themeColor="text1"/>
          <w:spacing w:val="5"/>
          <w:w w:val="95"/>
          <w:sz w:val="28"/>
          <w:szCs w:val="24"/>
        </w:rPr>
        <w:t xml:space="preserve"> </w:t>
      </w:r>
      <w:r w:rsidRPr="009C6360">
        <w:rPr>
          <w:b/>
          <w:bCs/>
          <w:color w:val="000000" w:themeColor="text1"/>
          <w:w w:val="95"/>
          <w:sz w:val="28"/>
          <w:szCs w:val="24"/>
        </w:rPr>
        <w:t>«Основы</w:t>
      </w:r>
      <w:r w:rsidRPr="009C6360">
        <w:rPr>
          <w:b/>
          <w:bCs/>
          <w:color w:val="000000" w:themeColor="text1"/>
          <w:spacing w:val="7"/>
          <w:w w:val="95"/>
          <w:sz w:val="28"/>
          <w:szCs w:val="24"/>
        </w:rPr>
        <w:t xml:space="preserve"> </w:t>
      </w:r>
      <w:r w:rsidRPr="009C6360">
        <w:rPr>
          <w:b/>
          <w:bCs/>
          <w:color w:val="000000" w:themeColor="text1"/>
          <w:w w:val="95"/>
          <w:sz w:val="28"/>
          <w:szCs w:val="24"/>
        </w:rPr>
        <w:t>духовно-</w:t>
      </w:r>
      <w:r w:rsidRPr="009C6360">
        <w:rPr>
          <w:b/>
          <w:bCs/>
          <w:color w:val="000000" w:themeColor="text1"/>
          <w:spacing w:val="-60"/>
          <w:w w:val="95"/>
          <w:sz w:val="28"/>
          <w:szCs w:val="24"/>
        </w:rPr>
        <w:t xml:space="preserve"> </w:t>
      </w:r>
      <w:r w:rsidRPr="009C6360">
        <w:rPr>
          <w:b/>
          <w:bCs/>
          <w:color w:val="000000" w:themeColor="text1"/>
          <w:spacing w:val="2"/>
          <w:w w:val="96"/>
          <w:sz w:val="28"/>
          <w:szCs w:val="24"/>
        </w:rPr>
        <w:t>нрав</w:t>
      </w:r>
      <w:r w:rsidRPr="009C6360">
        <w:rPr>
          <w:b/>
          <w:bCs/>
          <w:color w:val="000000" w:themeColor="text1"/>
          <w:spacing w:val="2"/>
          <w:w w:val="63"/>
          <w:sz w:val="28"/>
          <w:szCs w:val="24"/>
        </w:rPr>
        <w:t>с</w:t>
      </w:r>
      <w:r w:rsidRPr="009C6360">
        <w:rPr>
          <w:b/>
          <w:bCs/>
          <w:color w:val="000000" w:themeColor="text1"/>
          <w:spacing w:val="2"/>
          <w:w w:val="96"/>
          <w:sz w:val="28"/>
          <w:szCs w:val="24"/>
        </w:rPr>
        <w:t>твенно</w:t>
      </w:r>
      <w:r w:rsidRPr="009C6360">
        <w:rPr>
          <w:b/>
          <w:bCs/>
          <w:color w:val="000000" w:themeColor="text1"/>
          <w:w w:val="96"/>
          <w:sz w:val="28"/>
          <w:szCs w:val="24"/>
        </w:rPr>
        <w:t>й</w:t>
      </w:r>
      <w:r w:rsidRPr="009C6360">
        <w:rPr>
          <w:b/>
          <w:bCs/>
          <w:color w:val="000000" w:themeColor="text1"/>
          <w:spacing w:val="19"/>
          <w:sz w:val="28"/>
          <w:szCs w:val="24"/>
        </w:rPr>
        <w:t xml:space="preserve"> </w:t>
      </w:r>
      <w:r w:rsidRPr="009C6360">
        <w:rPr>
          <w:b/>
          <w:bCs/>
          <w:color w:val="000000" w:themeColor="text1"/>
          <w:spacing w:val="2"/>
          <w:w w:val="97"/>
          <w:sz w:val="28"/>
          <w:szCs w:val="24"/>
        </w:rPr>
        <w:t>культур</w:t>
      </w:r>
      <w:r w:rsidRPr="009C6360">
        <w:rPr>
          <w:b/>
          <w:bCs/>
          <w:color w:val="000000" w:themeColor="text1"/>
          <w:w w:val="97"/>
          <w:sz w:val="28"/>
          <w:szCs w:val="24"/>
        </w:rPr>
        <w:t>ы</w:t>
      </w:r>
      <w:r w:rsidRPr="009C6360">
        <w:rPr>
          <w:b/>
          <w:bCs/>
          <w:color w:val="000000" w:themeColor="text1"/>
          <w:spacing w:val="19"/>
          <w:sz w:val="28"/>
          <w:szCs w:val="24"/>
        </w:rPr>
        <w:t xml:space="preserve"> </w:t>
      </w:r>
      <w:r w:rsidRPr="009C6360">
        <w:rPr>
          <w:b/>
          <w:bCs/>
          <w:color w:val="000000" w:themeColor="text1"/>
          <w:spacing w:val="2"/>
          <w:w w:val="94"/>
          <w:sz w:val="28"/>
          <w:szCs w:val="24"/>
        </w:rPr>
        <w:t>народо</w:t>
      </w:r>
      <w:r w:rsidRPr="009C6360">
        <w:rPr>
          <w:b/>
          <w:bCs/>
          <w:color w:val="000000" w:themeColor="text1"/>
          <w:w w:val="94"/>
          <w:sz w:val="28"/>
          <w:szCs w:val="24"/>
        </w:rPr>
        <w:t>в</w:t>
      </w:r>
      <w:r w:rsidRPr="009C6360">
        <w:rPr>
          <w:b/>
          <w:bCs/>
          <w:color w:val="000000" w:themeColor="text1"/>
          <w:spacing w:val="19"/>
          <w:sz w:val="28"/>
          <w:szCs w:val="24"/>
        </w:rPr>
        <w:t xml:space="preserve"> </w:t>
      </w:r>
      <w:r w:rsidR="009C6360" w:rsidRPr="009C6360">
        <w:rPr>
          <w:b/>
          <w:bCs/>
          <w:color w:val="000000" w:themeColor="text1"/>
          <w:spacing w:val="2"/>
          <w:w w:val="85"/>
          <w:sz w:val="28"/>
          <w:szCs w:val="24"/>
        </w:rPr>
        <w:t>России</w:t>
      </w:r>
      <w:r w:rsidRPr="009C6360">
        <w:rPr>
          <w:b/>
          <w:bCs/>
          <w:color w:val="000000" w:themeColor="text1"/>
          <w:w w:val="131"/>
          <w:sz w:val="28"/>
          <w:szCs w:val="24"/>
        </w:rPr>
        <w:t>»</w:t>
      </w:r>
    </w:p>
    <w:p w:rsidR="0050451B" w:rsidRPr="00B74629" w:rsidRDefault="0050451B" w:rsidP="00B74629">
      <w:pPr>
        <w:pStyle w:val="11"/>
        <w:spacing w:line="240" w:lineRule="auto"/>
        <w:ind w:firstLine="567"/>
        <w:jc w:val="both"/>
        <w:rPr>
          <w:sz w:val="24"/>
          <w:szCs w:val="24"/>
        </w:rPr>
      </w:pPr>
      <w:r w:rsidRPr="00B74629">
        <w:rPr>
          <w:sz w:val="24"/>
          <w:szCs w:val="24"/>
        </w:rPr>
        <w:t xml:space="preserve">5 КЛАСС (34 ч) </w:t>
      </w:r>
    </w:p>
    <w:p w:rsidR="0050451B" w:rsidRPr="009C6360" w:rsidRDefault="0050451B" w:rsidP="00B74629">
      <w:pPr>
        <w:pStyle w:val="11"/>
        <w:spacing w:line="240" w:lineRule="auto"/>
        <w:ind w:firstLine="567"/>
        <w:jc w:val="both"/>
        <w:rPr>
          <w:color w:val="auto"/>
          <w:sz w:val="22"/>
          <w:szCs w:val="24"/>
        </w:rPr>
      </w:pPr>
      <w:r w:rsidRPr="00B74629">
        <w:rPr>
          <w:sz w:val="24"/>
          <w:szCs w:val="24"/>
        </w:rPr>
        <w:t xml:space="preserve">Тематический блок 1. «Россия — наш общий дом» </w:t>
      </w:r>
    </w:p>
    <w:p w:rsidR="0050451B" w:rsidRPr="00B74629" w:rsidRDefault="0050451B" w:rsidP="00B74629">
      <w:pPr>
        <w:pStyle w:val="11"/>
        <w:spacing w:line="240" w:lineRule="auto"/>
        <w:ind w:firstLine="567"/>
        <w:jc w:val="both"/>
        <w:rPr>
          <w:sz w:val="24"/>
          <w:szCs w:val="24"/>
        </w:rPr>
      </w:pPr>
      <w:r w:rsidRPr="00B74629">
        <w:rPr>
          <w:sz w:val="24"/>
          <w:szCs w:val="24"/>
        </w:rPr>
        <w:t xml:space="preserve">Тема 1. Зачем изучать курс «Основы духовно-нравственной культуры народов России»? 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 </w:t>
      </w:r>
    </w:p>
    <w:p w:rsidR="0050451B" w:rsidRPr="00B74629" w:rsidRDefault="0050451B" w:rsidP="00B74629">
      <w:pPr>
        <w:pStyle w:val="11"/>
        <w:spacing w:line="240" w:lineRule="auto"/>
        <w:ind w:firstLine="567"/>
        <w:jc w:val="both"/>
        <w:rPr>
          <w:sz w:val="24"/>
          <w:szCs w:val="24"/>
        </w:rPr>
      </w:pPr>
      <w:r w:rsidRPr="00B74629">
        <w:rPr>
          <w:sz w:val="24"/>
          <w:szCs w:val="24"/>
        </w:rPr>
        <w:t xml:space="preserve">Тема 2. Наш дом  — Россия. Россия  — многонациональная страна. Многонациональный народ Российской Федерации. Россия как общий дом. Дружба народов. </w:t>
      </w:r>
    </w:p>
    <w:p w:rsidR="0050451B" w:rsidRPr="00B74629" w:rsidRDefault="0050451B" w:rsidP="00B74629">
      <w:pPr>
        <w:pStyle w:val="11"/>
        <w:spacing w:line="240" w:lineRule="auto"/>
        <w:ind w:firstLine="567"/>
        <w:jc w:val="both"/>
        <w:rPr>
          <w:sz w:val="24"/>
          <w:szCs w:val="24"/>
        </w:rPr>
      </w:pPr>
      <w:r w:rsidRPr="00B74629">
        <w:rPr>
          <w:sz w:val="24"/>
          <w:szCs w:val="24"/>
        </w:rPr>
        <w:t xml:space="preserve">Тема 3. Язык и история. 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 </w:t>
      </w:r>
    </w:p>
    <w:p w:rsidR="0050451B" w:rsidRPr="00B74629" w:rsidRDefault="0050451B" w:rsidP="00B74629">
      <w:pPr>
        <w:pStyle w:val="11"/>
        <w:spacing w:line="240" w:lineRule="auto"/>
        <w:ind w:firstLine="567"/>
        <w:jc w:val="both"/>
        <w:rPr>
          <w:sz w:val="24"/>
          <w:szCs w:val="24"/>
        </w:rPr>
      </w:pPr>
      <w:r w:rsidRPr="00B74629">
        <w:rPr>
          <w:sz w:val="24"/>
          <w:szCs w:val="24"/>
        </w:rPr>
        <w:t xml:space="preserve">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 </w:t>
      </w:r>
    </w:p>
    <w:p w:rsidR="0050451B" w:rsidRPr="00B74629" w:rsidRDefault="0050451B" w:rsidP="00B74629">
      <w:pPr>
        <w:pStyle w:val="11"/>
        <w:spacing w:line="240" w:lineRule="auto"/>
        <w:ind w:firstLine="567"/>
        <w:jc w:val="both"/>
        <w:rPr>
          <w:sz w:val="24"/>
          <w:szCs w:val="24"/>
        </w:rPr>
      </w:pPr>
      <w:r w:rsidRPr="00B74629">
        <w:rPr>
          <w:sz w:val="24"/>
          <w:szCs w:val="24"/>
        </w:rPr>
        <w:t xml:space="preserve">Тема 5. Истоки родной культуры. Что такое культура. Культура и природа. Роль культуры в жизни общества. Многообразие культур и его причины. Единство культурного пространства России. </w:t>
      </w:r>
    </w:p>
    <w:p w:rsidR="0050451B" w:rsidRPr="00B74629" w:rsidRDefault="0050451B" w:rsidP="00B74629">
      <w:pPr>
        <w:pStyle w:val="11"/>
        <w:spacing w:line="240" w:lineRule="auto"/>
        <w:ind w:firstLine="567"/>
        <w:jc w:val="both"/>
        <w:rPr>
          <w:sz w:val="24"/>
          <w:szCs w:val="24"/>
        </w:rPr>
      </w:pPr>
      <w:r w:rsidRPr="00B74629">
        <w:rPr>
          <w:sz w:val="24"/>
          <w:szCs w:val="24"/>
        </w:rPr>
        <w:t xml:space="preserve">Тема 6. Материальная культура. Материальная культура: архитектура, одежда, пища, транспорт, техника. Связь между материальной культурой и духовно-нравственными ценностями общества. </w:t>
      </w:r>
    </w:p>
    <w:p w:rsidR="0050451B" w:rsidRPr="00B74629" w:rsidRDefault="0050451B" w:rsidP="00B74629">
      <w:pPr>
        <w:pStyle w:val="11"/>
        <w:spacing w:line="240" w:lineRule="auto"/>
        <w:ind w:firstLine="567"/>
        <w:jc w:val="both"/>
        <w:rPr>
          <w:sz w:val="24"/>
          <w:szCs w:val="24"/>
        </w:rPr>
      </w:pPr>
      <w:r w:rsidRPr="00B74629">
        <w:rPr>
          <w:sz w:val="24"/>
          <w:szCs w:val="24"/>
        </w:rPr>
        <w:t xml:space="preserve">Тема 7. Духовная культура. 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основы духовно-нравственной культуры народов России. </w:t>
      </w:r>
    </w:p>
    <w:p w:rsidR="0050451B" w:rsidRPr="00B74629" w:rsidRDefault="0050451B" w:rsidP="00B74629">
      <w:pPr>
        <w:pStyle w:val="11"/>
        <w:spacing w:line="240" w:lineRule="auto"/>
        <w:ind w:firstLine="567"/>
        <w:jc w:val="both"/>
        <w:rPr>
          <w:sz w:val="24"/>
          <w:szCs w:val="24"/>
        </w:rPr>
      </w:pPr>
      <w:r w:rsidRPr="00B74629">
        <w:rPr>
          <w:sz w:val="24"/>
          <w:szCs w:val="24"/>
        </w:rPr>
        <w:t xml:space="preserve">Тема 8. Культура и религия. Религия и культура. Что такое религия, её роль в жизни общества и человека. Государствообразующие религии России. Единство ценностей в религиях России. </w:t>
      </w:r>
    </w:p>
    <w:p w:rsidR="0050451B" w:rsidRPr="00B74629" w:rsidRDefault="0050451B" w:rsidP="00B74629">
      <w:pPr>
        <w:pStyle w:val="11"/>
        <w:spacing w:line="240" w:lineRule="auto"/>
        <w:ind w:firstLine="567"/>
        <w:jc w:val="both"/>
        <w:rPr>
          <w:sz w:val="24"/>
          <w:szCs w:val="24"/>
        </w:rPr>
      </w:pPr>
      <w:r w:rsidRPr="00B74629">
        <w:rPr>
          <w:sz w:val="24"/>
          <w:szCs w:val="24"/>
        </w:rPr>
        <w:t xml:space="preserve">Тема 9. Культура и образование. Зачем нужно учиться? Культура как способ получения нужных знаний. Образование как ключ к социализации и духовно-нравственному развитию человека. </w:t>
      </w:r>
    </w:p>
    <w:p w:rsidR="0050451B" w:rsidRPr="00B74629" w:rsidRDefault="0050451B" w:rsidP="00B74629">
      <w:pPr>
        <w:pStyle w:val="11"/>
        <w:spacing w:line="240" w:lineRule="auto"/>
        <w:ind w:firstLine="567"/>
        <w:jc w:val="both"/>
        <w:rPr>
          <w:sz w:val="24"/>
          <w:szCs w:val="24"/>
        </w:rPr>
      </w:pPr>
      <w:r w:rsidRPr="00B74629">
        <w:rPr>
          <w:sz w:val="24"/>
          <w:szCs w:val="24"/>
        </w:rPr>
        <w:t xml:space="preserve">Тема 10. Многообразие культур России (практическое занятие). Единство культур народов России. Что значит быть культурным человеком? Знание о культуре народов России. </w:t>
      </w:r>
    </w:p>
    <w:p w:rsidR="0050451B" w:rsidRPr="00B74629" w:rsidRDefault="0050451B" w:rsidP="00B74629">
      <w:pPr>
        <w:pStyle w:val="11"/>
        <w:spacing w:line="240" w:lineRule="auto"/>
        <w:ind w:firstLine="567"/>
        <w:jc w:val="both"/>
        <w:rPr>
          <w:sz w:val="24"/>
          <w:szCs w:val="24"/>
        </w:rPr>
      </w:pPr>
    </w:p>
    <w:p w:rsidR="0050451B" w:rsidRPr="00B74629" w:rsidRDefault="0050451B" w:rsidP="00B74629">
      <w:pPr>
        <w:pStyle w:val="11"/>
        <w:spacing w:line="240" w:lineRule="auto"/>
        <w:ind w:firstLine="567"/>
        <w:jc w:val="both"/>
        <w:rPr>
          <w:sz w:val="24"/>
          <w:szCs w:val="24"/>
        </w:rPr>
      </w:pPr>
      <w:r w:rsidRPr="00B74629">
        <w:rPr>
          <w:sz w:val="24"/>
          <w:szCs w:val="24"/>
        </w:rPr>
        <w:t xml:space="preserve">Тематический блок 2. «Семья и духовно-нравственные ценности» </w:t>
      </w:r>
    </w:p>
    <w:p w:rsidR="0050451B" w:rsidRPr="00B74629" w:rsidRDefault="0050451B" w:rsidP="00B74629">
      <w:pPr>
        <w:pStyle w:val="11"/>
        <w:spacing w:line="240" w:lineRule="auto"/>
        <w:ind w:firstLine="567"/>
        <w:jc w:val="both"/>
        <w:rPr>
          <w:sz w:val="24"/>
          <w:szCs w:val="24"/>
        </w:rPr>
      </w:pPr>
      <w:r w:rsidRPr="00B74629">
        <w:rPr>
          <w:sz w:val="24"/>
          <w:szCs w:val="24"/>
        </w:rPr>
        <w:t xml:space="preserve">Тема 11. Семья  — хранитель духовных ценностей. Семья  — базовый элемент общества. Семейные ценности, традиции и культура. Помощь сиротам как духовно-нравственный долг человека. </w:t>
      </w:r>
    </w:p>
    <w:p w:rsidR="0050451B" w:rsidRPr="00B74629" w:rsidRDefault="0050451B" w:rsidP="00B74629">
      <w:pPr>
        <w:pStyle w:val="11"/>
        <w:spacing w:line="240" w:lineRule="auto"/>
        <w:ind w:firstLine="567"/>
        <w:jc w:val="both"/>
        <w:rPr>
          <w:sz w:val="24"/>
          <w:szCs w:val="24"/>
        </w:rPr>
      </w:pPr>
      <w:r w:rsidRPr="00B74629">
        <w:rPr>
          <w:sz w:val="24"/>
          <w:szCs w:val="24"/>
        </w:rPr>
        <w:t xml:space="preserve">Тема 12. Родина начинается с семьи. История семьи как часть истории народа, государства, человечества. Как связаны Родина и семья? Что такое Родина и Отечество? Тема 13. Традиции семейного воспитания в России. Семейные традиции народов России. Межнациональные семьи. Семейное воспитание как трансляция ценностей. </w:t>
      </w:r>
    </w:p>
    <w:p w:rsidR="0050451B" w:rsidRPr="00B74629" w:rsidRDefault="0050451B" w:rsidP="00B74629">
      <w:pPr>
        <w:pStyle w:val="11"/>
        <w:spacing w:line="240" w:lineRule="auto"/>
        <w:ind w:firstLine="567"/>
        <w:jc w:val="both"/>
        <w:rPr>
          <w:sz w:val="24"/>
          <w:szCs w:val="24"/>
        </w:rPr>
      </w:pPr>
      <w:r w:rsidRPr="00B74629">
        <w:rPr>
          <w:sz w:val="24"/>
          <w:szCs w:val="24"/>
        </w:rPr>
        <w:t>Тема 14. Образ семьи в культуре народов России. Произведения устного поэтического творчества (сказки, поговорки и т. д.) о семье и семейных обязанностях. Семья в  литературе и произведениях разных видов искусства.</w:t>
      </w:r>
    </w:p>
    <w:p w:rsidR="0050451B" w:rsidRPr="00B74629" w:rsidRDefault="0050451B" w:rsidP="00B74629">
      <w:pPr>
        <w:pStyle w:val="11"/>
        <w:spacing w:line="240" w:lineRule="auto"/>
        <w:ind w:firstLine="567"/>
        <w:jc w:val="both"/>
        <w:rPr>
          <w:sz w:val="24"/>
          <w:szCs w:val="24"/>
        </w:rPr>
      </w:pPr>
      <w:r w:rsidRPr="00B74629">
        <w:rPr>
          <w:sz w:val="24"/>
          <w:szCs w:val="24"/>
        </w:rPr>
        <w:t xml:space="preserve"> Тема 15. Труд в истории семьи. Социальные роли в истории семьи. Роль домашнего труда. Роль нравственных норм в благополучии семьи. </w:t>
      </w:r>
    </w:p>
    <w:p w:rsidR="0050451B" w:rsidRPr="00B74629" w:rsidRDefault="0050451B" w:rsidP="00B74629">
      <w:pPr>
        <w:pStyle w:val="11"/>
        <w:spacing w:line="240" w:lineRule="auto"/>
        <w:ind w:firstLine="567"/>
        <w:jc w:val="both"/>
        <w:rPr>
          <w:sz w:val="24"/>
          <w:szCs w:val="24"/>
        </w:rPr>
      </w:pPr>
      <w:r w:rsidRPr="00B74629">
        <w:rPr>
          <w:sz w:val="24"/>
          <w:szCs w:val="24"/>
        </w:rPr>
        <w:t xml:space="preserve">Тема 16. Семья в современном мире (практическое занятие). Рассказ о своей семье (с использованием фотографий, книг, писем и др.). Семейное древо. Семейные традиции. </w:t>
      </w:r>
    </w:p>
    <w:p w:rsidR="0050451B" w:rsidRPr="00B74629" w:rsidRDefault="0050451B" w:rsidP="00B74629">
      <w:pPr>
        <w:pStyle w:val="11"/>
        <w:spacing w:line="240" w:lineRule="auto"/>
        <w:ind w:firstLine="567"/>
        <w:jc w:val="both"/>
        <w:rPr>
          <w:sz w:val="24"/>
          <w:szCs w:val="24"/>
        </w:rPr>
      </w:pPr>
      <w:r w:rsidRPr="00B74629">
        <w:rPr>
          <w:sz w:val="24"/>
          <w:szCs w:val="24"/>
        </w:rPr>
        <w:t xml:space="preserve">Тематический блок 3. «Духовно-нравственное богатство личности» </w:t>
      </w:r>
    </w:p>
    <w:p w:rsidR="0050451B" w:rsidRPr="00B74629" w:rsidRDefault="0050451B" w:rsidP="00B74629">
      <w:pPr>
        <w:pStyle w:val="11"/>
        <w:spacing w:line="240" w:lineRule="auto"/>
        <w:ind w:firstLine="567"/>
        <w:jc w:val="both"/>
        <w:rPr>
          <w:sz w:val="24"/>
          <w:szCs w:val="24"/>
        </w:rPr>
      </w:pPr>
      <w:r w:rsidRPr="00B74629">
        <w:rPr>
          <w:sz w:val="24"/>
          <w:szCs w:val="24"/>
        </w:rPr>
        <w:t xml:space="preserve">Тема 17. Личность  — общество  — культура. 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50451B" w:rsidRPr="00B74629" w:rsidRDefault="0050451B" w:rsidP="00B74629">
      <w:pPr>
        <w:pStyle w:val="11"/>
        <w:spacing w:line="240" w:lineRule="auto"/>
        <w:ind w:firstLine="567"/>
        <w:jc w:val="both"/>
        <w:rPr>
          <w:sz w:val="24"/>
          <w:szCs w:val="24"/>
        </w:rPr>
      </w:pPr>
      <w:r w:rsidRPr="00B74629">
        <w:rPr>
          <w:sz w:val="24"/>
          <w:szCs w:val="24"/>
        </w:rPr>
        <w:t xml:space="preserve">Тема 18. Духовный мирчеловека.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 </w:t>
      </w:r>
    </w:p>
    <w:p w:rsidR="0050451B" w:rsidRPr="00B74629" w:rsidRDefault="0050451B" w:rsidP="00B74629">
      <w:pPr>
        <w:pStyle w:val="11"/>
        <w:spacing w:line="240" w:lineRule="auto"/>
        <w:ind w:firstLine="567"/>
        <w:jc w:val="both"/>
        <w:rPr>
          <w:sz w:val="24"/>
          <w:szCs w:val="24"/>
        </w:rPr>
      </w:pPr>
      <w:r w:rsidRPr="00B74629">
        <w:rPr>
          <w:sz w:val="24"/>
          <w:szCs w:val="24"/>
        </w:rPr>
        <w:t xml:space="preserve">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 </w:t>
      </w:r>
    </w:p>
    <w:p w:rsidR="0050451B" w:rsidRPr="00B74629" w:rsidRDefault="0050451B" w:rsidP="00B74629">
      <w:pPr>
        <w:pStyle w:val="11"/>
        <w:spacing w:line="240" w:lineRule="auto"/>
        <w:ind w:firstLine="567"/>
        <w:jc w:val="both"/>
        <w:rPr>
          <w:sz w:val="24"/>
          <w:szCs w:val="24"/>
        </w:rPr>
      </w:pPr>
      <w:r w:rsidRPr="00B74629">
        <w:rPr>
          <w:sz w:val="24"/>
          <w:szCs w:val="24"/>
        </w:rPr>
        <w:t xml:space="preserve">Тематический блок 4. «Культурное единство России» </w:t>
      </w:r>
    </w:p>
    <w:p w:rsidR="0050451B" w:rsidRPr="00B74629" w:rsidRDefault="0050451B" w:rsidP="00B74629">
      <w:pPr>
        <w:pStyle w:val="11"/>
        <w:spacing w:line="240" w:lineRule="auto"/>
        <w:ind w:firstLine="567"/>
        <w:jc w:val="both"/>
        <w:rPr>
          <w:sz w:val="24"/>
          <w:szCs w:val="24"/>
        </w:rPr>
      </w:pPr>
      <w:r w:rsidRPr="00B74629">
        <w:rPr>
          <w:sz w:val="24"/>
          <w:szCs w:val="24"/>
        </w:rPr>
        <w:t xml:space="preserve">Тема 20. Историческая память как духовно-нравственная ценность. 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 </w:t>
      </w:r>
    </w:p>
    <w:p w:rsidR="0050451B" w:rsidRPr="00B74629" w:rsidRDefault="0050451B" w:rsidP="00B74629">
      <w:pPr>
        <w:pStyle w:val="11"/>
        <w:spacing w:line="240" w:lineRule="auto"/>
        <w:ind w:firstLine="567"/>
        <w:jc w:val="both"/>
        <w:rPr>
          <w:sz w:val="24"/>
          <w:szCs w:val="24"/>
        </w:rPr>
      </w:pPr>
      <w:r w:rsidRPr="00B74629">
        <w:rPr>
          <w:sz w:val="24"/>
          <w:szCs w:val="24"/>
        </w:rPr>
        <w:t>Тема 21. Литература как язык культуры. 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50451B" w:rsidRPr="00B74629" w:rsidRDefault="0050451B" w:rsidP="00B74629">
      <w:pPr>
        <w:pStyle w:val="11"/>
        <w:spacing w:line="240" w:lineRule="auto"/>
        <w:ind w:firstLine="567"/>
        <w:jc w:val="both"/>
        <w:rPr>
          <w:sz w:val="24"/>
          <w:szCs w:val="24"/>
        </w:rPr>
      </w:pPr>
      <w:r w:rsidRPr="00B74629">
        <w:rPr>
          <w:sz w:val="24"/>
          <w:szCs w:val="24"/>
        </w:rPr>
        <w:t>Тема 22. Взаимовлияние культур. 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50451B" w:rsidRPr="00B74629" w:rsidRDefault="0050451B" w:rsidP="00B74629">
      <w:pPr>
        <w:pStyle w:val="11"/>
        <w:spacing w:line="240" w:lineRule="auto"/>
        <w:ind w:firstLine="567"/>
        <w:jc w:val="both"/>
        <w:rPr>
          <w:sz w:val="24"/>
          <w:szCs w:val="24"/>
        </w:rPr>
      </w:pPr>
      <w:r w:rsidRPr="00B74629">
        <w:rPr>
          <w:sz w:val="24"/>
          <w:szCs w:val="24"/>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w:t>
      </w:r>
    </w:p>
    <w:p w:rsidR="0050451B" w:rsidRPr="00B74629" w:rsidRDefault="0050451B" w:rsidP="00B74629">
      <w:pPr>
        <w:pStyle w:val="11"/>
        <w:spacing w:line="240" w:lineRule="auto"/>
        <w:ind w:firstLine="567"/>
        <w:jc w:val="both"/>
        <w:rPr>
          <w:sz w:val="24"/>
          <w:szCs w:val="24"/>
        </w:rPr>
      </w:pPr>
      <w:r w:rsidRPr="00B74629">
        <w:rPr>
          <w:sz w:val="24"/>
          <w:szCs w:val="24"/>
        </w:rPr>
        <w:t xml:space="preserve">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w:t>
      </w:r>
    </w:p>
    <w:p w:rsidR="0050451B" w:rsidRPr="00B74629" w:rsidRDefault="0050451B" w:rsidP="00B74629">
      <w:pPr>
        <w:pStyle w:val="11"/>
        <w:spacing w:line="240" w:lineRule="auto"/>
        <w:ind w:firstLine="567"/>
        <w:jc w:val="both"/>
        <w:rPr>
          <w:sz w:val="24"/>
          <w:szCs w:val="24"/>
        </w:rPr>
      </w:pPr>
      <w:r w:rsidRPr="00B74629">
        <w:rPr>
          <w:sz w:val="24"/>
          <w:szCs w:val="24"/>
        </w:rPr>
        <w:t xml:space="preserve">Тема 25. Праздники в культуре народов России. 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 основы духовно-нравственной культуры народов России. </w:t>
      </w:r>
    </w:p>
    <w:p w:rsidR="0050451B" w:rsidRPr="00B74629" w:rsidRDefault="0050451B" w:rsidP="00B74629">
      <w:pPr>
        <w:pStyle w:val="11"/>
        <w:spacing w:line="240" w:lineRule="auto"/>
        <w:ind w:firstLine="567"/>
        <w:jc w:val="both"/>
        <w:rPr>
          <w:sz w:val="24"/>
          <w:szCs w:val="24"/>
        </w:rPr>
      </w:pPr>
      <w:r w:rsidRPr="00B74629">
        <w:rPr>
          <w:sz w:val="24"/>
          <w:szCs w:val="24"/>
        </w:rPr>
        <w:t xml:space="preserve">Тема 26.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 </w:t>
      </w:r>
    </w:p>
    <w:p w:rsidR="0050451B" w:rsidRPr="00B74629" w:rsidRDefault="0050451B" w:rsidP="00B74629">
      <w:pPr>
        <w:pStyle w:val="11"/>
        <w:spacing w:line="240" w:lineRule="auto"/>
        <w:ind w:firstLine="567"/>
        <w:jc w:val="both"/>
        <w:rPr>
          <w:sz w:val="24"/>
          <w:szCs w:val="24"/>
        </w:rPr>
      </w:pPr>
      <w:r w:rsidRPr="00B74629">
        <w:rPr>
          <w:sz w:val="24"/>
          <w:szCs w:val="24"/>
        </w:rPr>
        <w:t xml:space="preserve">Тема 27. Музыкальная культура народов России. 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 </w:t>
      </w:r>
    </w:p>
    <w:p w:rsidR="0050451B" w:rsidRPr="00B74629" w:rsidRDefault="0050451B" w:rsidP="00B74629">
      <w:pPr>
        <w:pStyle w:val="11"/>
        <w:spacing w:line="240" w:lineRule="auto"/>
        <w:ind w:firstLine="567"/>
        <w:jc w:val="both"/>
        <w:rPr>
          <w:sz w:val="24"/>
          <w:szCs w:val="24"/>
        </w:rPr>
      </w:pPr>
      <w:r w:rsidRPr="00B74629">
        <w:rPr>
          <w:sz w:val="24"/>
          <w:szCs w:val="24"/>
        </w:rPr>
        <w:t xml:space="preserve">Тема 28. Изобразительное искусство народов России. 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 </w:t>
      </w:r>
    </w:p>
    <w:p w:rsidR="0050451B" w:rsidRPr="00B74629" w:rsidRDefault="0050451B" w:rsidP="00B74629">
      <w:pPr>
        <w:pStyle w:val="11"/>
        <w:spacing w:line="240" w:lineRule="auto"/>
        <w:ind w:firstLine="567"/>
        <w:jc w:val="both"/>
        <w:rPr>
          <w:sz w:val="24"/>
          <w:szCs w:val="24"/>
        </w:rPr>
      </w:pPr>
      <w:r w:rsidRPr="00B74629">
        <w:rPr>
          <w:sz w:val="24"/>
          <w:szCs w:val="24"/>
        </w:rP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 </w:t>
      </w:r>
    </w:p>
    <w:p w:rsidR="0050451B" w:rsidRPr="00B74629" w:rsidRDefault="0050451B" w:rsidP="00B74629">
      <w:pPr>
        <w:pStyle w:val="11"/>
        <w:spacing w:line="240" w:lineRule="auto"/>
        <w:ind w:firstLine="567"/>
        <w:jc w:val="both"/>
        <w:rPr>
          <w:sz w:val="24"/>
          <w:szCs w:val="24"/>
        </w:rPr>
      </w:pPr>
      <w:r w:rsidRPr="00B74629">
        <w:rPr>
          <w:sz w:val="24"/>
          <w:szCs w:val="24"/>
        </w:rPr>
        <w:t xml:space="preserve">Тема 30. Бытовые традиции народов России: пища, одежда, дом (практическое занятие). Рассказ о бытовых традициях своей семьи, народа, региона. Доклад с использованием разнообразного зрительного ряда и других источников. </w:t>
      </w:r>
    </w:p>
    <w:p w:rsidR="00460E7A" w:rsidRPr="00B74629" w:rsidRDefault="0050451B" w:rsidP="00B74629">
      <w:pPr>
        <w:pStyle w:val="11"/>
        <w:spacing w:line="240" w:lineRule="auto"/>
        <w:ind w:firstLine="567"/>
        <w:jc w:val="both"/>
        <w:rPr>
          <w:sz w:val="24"/>
          <w:szCs w:val="24"/>
        </w:rPr>
      </w:pPr>
      <w:r w:rsidRPr="00B74629">
        <w:rPr>
          <w:sz w:val="24"/>
          <w:szCs w:val="24"/>
        </w:rPr>
        <w:t xml:space="preserve">Тема 31. Культурная карта России (практическое занятие). География культур России. Россия как культурная карта. Описание регионов в соответствии с их особенностями. </w:t>
      </w:r>
    </w:p>
    <w:p w:rsidR="00460E7A" w:rsidRPr="00B74629" w:rsidRDefault="0050451B" w:rsidP="00B74629">
      <w:pPr>
        <w:pStyle w:val="11"/>
        <w:spacing w:line="240" w:lineRule="auto"/>
        <w:ind w:firstLine="567"/>
        <w:jc w:val="both"/>
        <w:rPr>
          <w:sz w:val="24"/>
          <w:szCs w:val="24"/>
        </w:rPr>
      </w:pPr>
      <w:r w:rsidRPr="00B74629">
        <w:rPr>
          <w:sz w:val="24"/>
          <w:szCs w:val="24"/>
        </w:rPr>
        <w:t xml:space="preserve">Тема 32. Единство страны — залог будущего России. Россия — единая страна. Русский мир. Общая история, сходство культурных традиций, единые духовно-нравственные ценности народов России. </w:t>
      </w:r>
    </w:p>
    <w:p w:rsidR="00460E7A" w:rsidRPr="00B74629" w:rsidRDefault="0050451B" w:rsidP="00B74629">
      <w:pPr>
        <w:pStyle w:val="11"/>
        <w:spacing w:line="240" w:lineRule="auto"/>
        <w:ind w:firstLine="567"/>
        <w:jc w:val="both"/>
        <w:rPr>
          <w:sz w:val="24"/>
          <w:szCs w:val="24"/>
        </w:rPr>
      </w:pPr>
      <w:r w:rsidRPr="00B74629">
        <w:rPr>
          <w:sz w:val="24"/>
          <w:szCs w:val="24"/>
        </w:rPr>
        <w:t xml:space="preserve">6 КЛАСС (34 ч) </w:t>
      </w:r>
    </w:p>
    <w:p w:rsidR="00460E7A" w:rsidRPr="00B74629" w:rsidRDefault="0050451B" w:rsidP="00B74629">
      <w:pPr>
        <w:pStyle w:val="11"/>
        <w:spacing w:line="240" w:lineRule="auto"/>
        <w:ind w:firstLine="567"/>
        <w:jc w:val="both"/>
        <w:rPr>
          <w:sz w:val="24"/>
          <w:szCs w:val="24"/>
        </w:rPr>
      </w:pPr>
      <w:r w:rsidRPr="00B74629">
        <w:rPr>
          <w:sz w:val="24"/>
          <w:szCs w:val="24"/>
        </w:rPr>
        <w:t xml:space="preserve">Тематический блок 1. «Культура как социальность» </w:t>
      </w:r>
    </w:p>
    <w:p w:rsidR="00460E7A" w:rsidRPr="00B74629" w:rsidRDefault="0050451B" w:rsidP="00B74629">
      <w:pPr>
        <w:pStyle w:val="11"/>
        <w:spacing w:line="240" w:lineRule="auto"/>
        <w:ind w:firstLine="567"/>
        <w:jc w:val="both"/>
        <w:rPr>
          <w:sz w:val="24"/>
          <w:szCs w:val="24"/>
        </w:rPr>
      </w:pPr>
      <w:r w:rsidRPr="00B74629">
        <w:rPr>
          <w:sz w:val="24"/>
          <w:szCs w:val="24"/>
        </w:rPr>
        <w:t xml:space="preserve">Тема 1. Мир культуры: его структура. 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 </w:t>
      </w:r>
    </w:p>
    <w:p w:rsidR="00460E7A" w:rsidRPr="00B74629" w:rsidRDefault="0050451B" w:rsidP="00B74629">
      <w:pPr>
        <w:pStyle w:val="11"/>
        <w:spacing w:line="240" w:lineRule="auto"/>
        <w:ind w:firstLine="567"/>
        <w:jc w:val="both"/>
        <w:rPr>
          <w:sz w:val="24"/>
          <w:szCs w:val="24"/>
        </w:rPr>
      </w:pPr>
      <w:r w:rsidRPr="00B74629">
        <w:rPr>
          <w:sz w:val="24"/>
          <w:szCs w:val="24"/>
        </w:rPr>
        <w:t xml:space="preserve">Тема 2. Культура России: многообразие регионов. 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 </w:t>
      </w:r>
    </w:p>
    <w:p w:rsidR="00460E7A" w:rsidRPr="00B74629" w:rsidRDefault="0050451B" w:rsidP="00B74629">
      <w:pPr>
        <w:pStyle w:val="11"/>
        <w:spacing w:line="240" w:lineRule="auto"/>
        <w:ind w:firstLine="567"/>
        <w:jc w:val="both"/>
        <w:rPr>
          <w:sz w:val="24"/>
          <w:szCs w:val="24"/>
        </w:rPr>
      </w:pPr>
      <w:r w:rsidRPr="00B74629">
        <w:rPr>
          <w:sz w:val="24"/>
          <w:szCs w:val="24"/>
        </w:rPr>
        <w:t xml:space="preserve">Тема 3. История быта как история культуры. 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 </w:t>
      </w:r>
    </w:p>
    <w:p w:rsidR="00460E7A" w:rsidRPr="00B74629" w:rsidRDefault="0050451B" w:rsidP="00B74629">
      <w:pPr>
        <w:pStyle w:val="11"/>
        <w:spacing w:line="240" w:lineRule="auto"/>
        <w:ind w:firstLine="567"/>
        <w:jc w:val="both"/>
        <w:rPr>
          <w:sz w:val="24"/>
          <w:szCs w:val="24"/>
        </w:rPr>
      </w:pPr>
      <w:r w:rsidRPr="00B74629">
        <w:rPr>
          <w:sz w:val="24"/>
          <w:szCs w:val="24"/>
        </w:rPr>
        <w:t xml:space="preserve">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 </w:t>
      </w:r>
    </w:p>
    <w:p w:rsidR="00460E7A" w:rsidRPr="00B74629" w:rsidRDefault="0050451B" w:rsidP="00B74629">
      <w:pPr>
        <w:pStyle w:val="11"/>
        <w:spacing w:line="240" w:lineRule="auto"/>
        <w:ind w:firstLine="567"/>
        <w:jc w:val="both"/>
        <w:rPr>
          <w:sz w:val="24"/>
          <w:szCs w:val="24"/>
        </w:rPr>
      </w:pPr>
      <w:r w:rsidRPr="00B74629">
        <w:rPr>
          <w:sz w:val="24"/>
          <w:szCs w:val="24"/>
        </w:rPr>
        <w:t xml:space="preserve">Тема 5. Образование в культуре народов России. Представление об основных этапах в истории образования. 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 </w:t>
      </w:r>
    </w:p>
    <w:p w:rsidR="00460E7A" w:rsidRPr="00B74629" w:rsidRDefault="0050451B" w:rsidP="00B74629">
      <w:pPr>
        <w:pStyle w:val="11"/>
        <w:spacing w:line="240" w:lineRule="auto"/>
        <w:ind w:firstLine="567"/>
        <w:jc w:val="both"/>
        <w:rPr>
          <w:sz w:val="24"/>
          <w:szCs w:val="24"/>
        </w:rPr>
      </w:pPr>
      <w:r w:rsidRPr="00B74629">
        <w:rPr>
          <w:sz w:val="24"/>
          <w:szCs w:val="24"/>
        </w:rPr>
        <w:t xml:space="preserve">Тема 6. Права и обязанности человека. 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 </w:t>
      </w:r>
    </w:p>
    <w:p w:rsidR="00460E7A" w:rsidRPr="00B74629" w:rsidRDefault="0050451B" w:rsidP="00B74629">
      <w:pPr>
        <w:pStyle w:val="11"/>
        <w:spacing w:line="240" w:lineRule="auto"/>
        <w:ind w:firstLine="567"/>
        <w:jc w:val="both"/>
        <w:rPr>
          <w:sz w:val="24"/>
          <w:szCs w:val="24"/>
        </w:rPr>
      </w:pPr>
      <w:r w:rsidRPr="00B74629">
        <w:rPr>
          <w:sz w:val="24"/>
          <w:szCs w:val="24"/>
        </w:rPr>
        <w:t xml:space="preserve">Тема 7. Общество и религия: духовно-нравственное взаимодействие. Мир религий в истории. Религии народов России сегодня. Государствообразующие и традиционные религии как источник духовно-нравственных ценностей. </w:t>
      </w:r>
    </w:p>
    <w:p w:rsidR="00460E7A" w:rsidRPr="00B74629" w:rsidRDefault="0050451B" w:rsidP="00B74629">
      <w:pPr>
        <w:pStyle w:val="11"/>
        <w:spacing w:line="240" w:lineRule="auto"/>
        <w:ind w:firstLine="567"/>
        <w:jc w:val="both"/>
        <w:rPr>
          <w:sz w:val="24"/>
          <w:szCs w:val="24"/>
        </w:rPr>
      </w:pPr>
      <w:r w:rsidRPr="00B74629">
        <w:rPr>
          <w:sz w:val="24"/>
          <w:szCs w:val="24"/>
        </w:rPr>
        <w:t>Тема 8. Современный мир: самое важное (практическое занятие). 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460E7A" w:rsidRPr="00B74629" w:rsidRDefault="0050451B" w:rsidP="00B74629">
      <w:pPr>
        <w:pStyle w:val="11"/>
        <w:spacing w:line="240" w:lineRule="auto"/>
        <w:ind w:firstLine="567"/>
        <w:jc w:val="both"/>
        <w:rPr>
          <w:sz w:val="24"/>
          <w:szCs w:val="24"/>
        </w:rPr>
      </w:pPr>
      <w:r w:rsidRPr="00B74629">
        <w:rPr>
          <w:sz w:val="24"/>
          <w:szCs w:val="24"/>
        </w:rPr>
        <w:t xml:space="preserve"> Тематический блок 2. «Человек и его отражение в культуре» </w:t>
      </w:r>
    </w:p>
    <w:p w:rsidR="00460E7A" w:rsidRPr="00B74629" w:rsidRDefault="0050451B" w:rsidP="00B74629">
      <w:pPr>
        <w:pStyle w:val="11"/>
        <w:spacing w:line="240" w:lineRule="auto"/>
        <w:ind w:firstLine="567"/>
        <w:jc w:val="both"/>
        <w:rPr>
          <w:sz w:val="24"/>
          <w:szCs w:val="24"/>
        </w:rPr>
      </w:pPr>
      <w:r w:rsidRPr="00B74629">
        <w:rPr>
          <w:sz w:val="24"/>
          <w:szCs w:val="24"/>
        </w:rPr>
        <w:t xml:space="preserve">Тема 9. Каким должен быть человек? Духовно-нравственный облик и идеал человека. 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 Свойства и качества человека, его образ в культуре народов России, единство человеческих качеств. Единство духовной жизни. </w:t>
      </w:r>
    </w:p>
    <w:p w:rsidR="00460E7A" w:rsidRPr="00B74629" w:rsidRDefault="0050451B" w:rsidP="00B74629">
      <w:pPr>
        <w:pStyle w:val="11"/>
        <w:spacing w:line="240" w:lineRule="auto"/>
        <w:ind w:firstLine="567"/>
        <w:jc w:val="both"/>
        <w:rPr>
          <w:sz w:val="24"/>
          <w:szCs w:val="24"/>
        </w:rPr>
      </w:pPr>
      <w:r w:rsidRPr="00B74629">
        <w:rPr>
          <w:sz w:val="24"/>
          <w:szCs w:val="24"/>
        </w:rPr>
        <w:t xml:space="preserve">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 </w:t>
      </w:r>
    </w:p>
    <w:p w:rsidR="00460E7A" w:rsidRPr="00B74629" w:rsidRDefault="0050451B" w:rsidP="00B74629">
      <w:pPr>
        <w:pStyle w:val="11"/>
        <w:spacing w:line="240" w:lineRule="auto"/>
        <w:ind w:firstLine="567"/>
        <w:jc w:val="both"/>
        <w:rPr>
          <w:sz w:val="24"/>
          <w:szCs w:val="24"/>
        </w:rPr>
      </w:pPr>
      <w:r w:rsidRPr="00B74629">
        <w:rPr>
          <w:sz w:val="24"/>
          <w:szCs w:val="24"/>
        </w:rPr>
        <w:t xml:space="preserve">Тема 11. Религия как источник нравственности. 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460E7A" w:rsidRPr="00B74629" w:rsidRDefault="0050451B" w:rsidP="00B74629">
      <w:pPr>
        <w:pStyle w:val="11"/>
        <w:spacing w:line="240" w:lineRule="auto"/>
        <w:ind w:firstLine="567"/>
        <w:jc w:val="both"/>
        <w:rPr>
          <w:sz w:val="24"/>
          <w:szCs w:val="24"/>
        </w:rPr>
      </w:pPr>
      <w:r w:rsidRPr="00B74629">
        <w:rPr>
          <w:sz w:val="24"/>
          <w:szCs w:val="24"/>
        </w:rPr>
        <w:t xml:space="preserve">Тема 12. Наука как источник знания о человеке и человеческом. Гуманитарное знание и его особенности. Культура как самопознание. Этика. Эстетика. Право в контексте духовно-нравственных ценностей. </w:t>
      </w:r>
    </w:p>
    <w:p w:rsidR="00460E7A" w:rsidRPr="00B74629" w:rsidRDefault="0050451B" w:rsidP="00B74629">
      <w:pPr>
        <w:pStyle w:val="11"/>
        <w:spacing w:line="240" w:lineRule="auto"/>
        <w:ind w:firstLine="567"/>
        <w:jc w:val="both"/>
        <w:rPr>
          <w:sz w:val="24"/>
          <w:szCs w:val="24"/>
        </w:rPr>
      </w:pPr>
      <w:r w:rsidRPr="00B74629">
        <w:rPr>
          <w:sz w:val="24"/>
          <w:szCs w:val="24"/>
        </w:rPr>
        <w:t xml:space="preserve">Тема 13. Этика и нравственность как категории духовной культуры. Что такое этика. Добро и его проявления в реальной жизни. Что значит быть нравственным. Почему нравственность важна? </w:t>
      </w:r>
    </w:p>
    <w:p w:rsidR="00460E7A" w:rsidRPr="00B74629" w:rsidRDefault="0050451B" w:rsidP="00B74629">
      <w:pPr>
        <w:pStyle w:val="11"/>
        <w:spacing w:line="240" w:lineRule="auto"/>
        <w:ind w:firstLine="567"/>
        <w:jc w:val="both"/>
        <w:rPr>
          <w:sz w:val="24"/>
          <w:szCs w:val="24"/>
        </w:rPr>
      </w:pPr>
      <w:r w:rsidRPr="00B74629">
        <w:rPr>
          <w:sz w:val="24"/>
          <w:szCs w:val="24"/>
        </w:rPr>
        <w:t xml:space="preserve">Тема 14. Самопознание (практическое занятие). Автобиография и автопортрет: кто я и что я люблю. Как устроена моя жизнь. Выполнение проекта. </w:t>
      </w:r>
    </w:p>
    <w:p w:rsidR="00460E7A" w:rsidRPr="00B74629" w:rsidRDefault="0050451B" w:rsidP="00B74629">
      <w:pPr>
        <w:pStyle w:val="11"/>
        <w:spacing w:line="240" w:lineRule="auto"/>
        <w:ind w:firstLine="567"/>
        <w:jc w:val="both"/>
        <w:rPr>
          <w:sz w:val="24"/>
          <w:szCs w:val="24"/>
        </w:rPr>
      </w:pPr>
      <w:r w:rsidRPr="00B74629">
        <w:rPr>
          <w:sz w:val="24"/>
          <w:szCs w:val="24"/>
        </w:rPr>
        <w:t xml:space="preserve">Тематический блок 3. «Человек как член общества» </w:t>
      </w:r>
    </w:p>
    <w:p w:rsidR="00460E7A" w:rsidRPr="00B74629" w:rsidRDefault="0050451B" w:rsidP="00B74629">
      <w:pPr>
        <w:pStyle w:val="11"/>
        <w:spacing w:line="240" w:lineRule="auto"/>
        <w:ind w:firstLine="567"/>
        <w:jc w:val="both"/>
        <w:rPr>
          <w:sz w:val="24"/>
          <w:szCs w:val="24"/>
        </w:rPr>
      </w:pPr>
      <w:r w:rsidRPr="00B74629">
        <w:rPr>
          <w:sz w:val="24"/>
          <w:szCs w:val="24"/>
        </w:rPr>
        <w:t xml:space="preserve">Тема 15. Труд делает человека человеком. 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 </w:t>
      </w:r>
    </w:p>
    <w:p w:rsidR="00460E7A" w:rsidRPr="00B74629" w:rsidRDefault="0050451B" w:rsidP="00B74629">
      <w:pPr>
        <w:pStyle w:val="11"/>
        <w:spacing w:line="240" w:lineRule="auto"/>
        <w:ind w:firstLine="567"/>
        <w:jc w:val="both"/>
        <w:rPr>
          <w:sz w:val="24"/>
          <w:szCs w:val="24"/>
        </w:rPr>
      </w:pPr>
      <w:r w:rsidRPr="00B74629">
        <w:rPr>
          <w:sz w:val="24"/>
          <w:szCs w:val="24"/>
        </w:rPr>
        <w:t xml:space="preserve">Тема 16. Подвиг: как узнать героя? Что такое подвиг. Героизм как самопожертвование. Героизм на войне. Подвиг в мирное время. Милосердие, взаимопомощь. </w:t>
      </w:r>
    </w:p>
    <w:p w:rsidR="00460E7A" w:rsidRPr="00B74629" w:rsidRDefault="0050451B" w:rsidP="00B74629">
      <w:pPr>
        <w:pStyle w:val="11"/>
        <w:spacing w:line="240" w:lineRule="auto"/>
        <w:ind w:firstLine="567"/>
        <w:jc w:val="both"/>
        <w:rPr>
          <w:sz w:val="24"/>
          <w:szCs w:val="24"/>
        </w:rPr>
      </w:pPr>
      <w:r w:rsidRPr="00B74629">
        <w:rPr>
          <w:sz w:val="24"/>
          <w:szCs w:val="24"/>
        </w:rPr>
        <w:t xml:space="preserve">Тема 17. Люди в обществе: духовно-нравственное взаимовлияние. Человек в социальном измерении. Дружба, предательство. Коллектив. Личные границы Этика предпринимательства. Социальная помощь. </w:t>
      </w:r>
    </w:p>
    <w:p w:rsidR="00460E7A" w:rsidRPr="00B74629" w:rsidRDefault="0050451B" w:rsidP="00B74629">
      <w:pPr>
        <w:pStyle w:val="11"/>
        <w:spacing w:line="240" w:lineRule="auto"/>
        <w:ind w:firstLine="567"/>
        <w:jc w:val="both"/>
        <w:rPr>
          <w:sz w:val="24"/>
          <w:szCs w:val="24"/>
        </w:rPr>
      </w:pPr>
      <w:r w:rsidRPr="00B74629">
        <w:rPr>
          <w:sz w:val="24"/>
          <w:szCs w:val="24"/>
        </w:rPr>
        <w:t xml:space="preserve">Тема 18. Проблемы современного общества как отражение его духовно-нравственного самосознания. Бедность. Инвалидность. Асоциальная семья. Сиротство. Отражение этих явлений в культуре общества. </w:t>
      </w:r>
    </w:p>
    <w:p w:rsidR="00460E7A" w:rsidRPr="00B74629" w:rsidRDefault="0050451B" w:rsidP="00B74629">
      <w:pPr>
        <w:pStyle w:val="11"/>
        <w:spacing w:line="240" w:lineRule="auto"/>
        <w:ind w:firstLine="567"/>
        <w:jc w:val="both"/>
        <w:rPr>
          <w:sz w:val="24"/>
          <w:szCs w:val="24"/>
        </w:rPr>
      </w:pPr>
      <w:r w:rsidRPr="00B74629">
        <w:rPr>
          <w:sz w:val="24"/>
          <w:szCs w:val="24"/>
        </w:rPr>
        <w:t xml:space="preserve">Тема 19. Духовно-нравственные ориентиры социальных отношений. Милосердие. Взаимопомощь. Социальное служение. Благотворительность. Волонтёрство. Общественные блага. </w:t>
      </w:r>
    </w:p>
    <w:p w:rsidR="00460E7A" w:rsidRPr="00B74629" w:rsidRDefault="0050451B" w:rsidP="00B74629">
      <w:pPr>
        <w:pStyle w:val="11"/>
        <w:spacing w:line="240" w:lineRule="auto"/>
        <w:ind w:firstLine="567"/>
        <w:jc w:val="both"/>
        <w:rPr>
          <w:sz w:val="24"/>
          <w:szCs w:val="24"/>
        </w:rPr>
      </w:pPr>
      <w:r w:rsidRPr="00B74629">
        <w:rPr>
          <w:sz w:val="24"/>
          <w:szCs w:val="24"/>
        </w:rPr>
        <w:t>Тема 20. Гуманизм как сущностная характеристика духовно</w:t>
      </w:r>
      <w:r w:rsidR="00460E7A" w:rsidRPr="00B74629">
        <w:rPr>
          <w:sz w:val="24"/>
          <w:szCs w:val="24"/>
        </w:rPr>
        <w:t>-</w:t>
      </w:r>
      <w:r w:rsidRPr="00B74629">
        <w:rPr>
          <w:sz w:val="24"/>
          <w:szCs w:val="24"/>
        </w:rPr>
        <w:t xml:space="preserve">нравственной культуры народов России. Гуманизм. Истоки гуманистического мышления. Философия гуманизма. Проявления гуманизма в историко-культурном наследии народов России. </w:t>
      </w:r>
    </w:p>
    <w:p w:rsidR="00460E7A" w:rsidRPr="00B74629" w:rsidRDefault="0050451B" w:rsidP="00B74629">
      <w:pPr>
        <w:pStyle w:val="11"/>
        <w:spacing w:line="240" w:lineRule="auto"/>
        <w:ind w:firstLine="567"/>
        <w:jc w:val="both"/>
        <w:rPr>
          <w:sz w:val="24"/>
          <w:szCs w:val="24"/>
        </w:rPr>
      </w:pPr>
      <w:r w:rsidRPr="00B74629">
        <w:rPr>
          <w:sz w:val="24"/>
          <w:szCs w:val="24"/>
        </w:rPr>
        <w:t xml:space="preserve">Тема 21. Социальные профессии; их важность для сохранения духовно-нравственного облика общества. Социальные профессии: врач, учитель, пожарный, полицейский, социальный работник. Духовно-нравственные качества, необходимые представителям этих профессий. </w:t>
      </w:r>
    </w:p>
    <w:p w:rsidR="00460E7A" w:rsidRPr="00B74629" w:rsidRDefault="0050451B" w:rsidP="00B74629">
      <w:pPr>
        <w:pStyle w:val="11"/>
        <w:spacing w:line="240" w:lineRule="auto"/>
        <w:ind w:firstLine="567"/>
        <w:jc w:val="both"/>
        <w:rPr>
          <w:sz w:val="24"/>
          <w:szCs w:val="24"/>
        </w:rPr>
      </w:pPr>
      <w:r w:rsidRPr="00B74629">
        <w:rPr>
          <w:sz w:val="24"/>
          <w:szCs w:val="24"/>
        </w:rPr>
        <w:t xml:space="preserve">Тема 22. Выдающиеся благотворители в истории. Благотворительность как нравственный долг. 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 </w:t>
      </w:r>
    </w:p>
    <w:p w:rsidR="00460E7A" w:rsidRPr="00B74629" w:rsidRDefault="0050451B" w:rsidP="00B74629">
      <w:pPr>
        <w:pStyle w:val="11"/>
        <w:spacing w:line="240" w:lineRule="auto"/>
        <w:ind w:firstLine="567"/>
        <w:jc w:val="both"/>
        <w:rPr>
          <w:sz w:val="24"/>
          <w:szCs w:val="24"/>
        </w:rPr>
      </w:pPr>
      <w:r w:rsidRPr="00B74629">
        <w:rPr>
          <w:sz w:val="24"/>
          <w:szCs w:val="24"/>
        </w:rPr>
        <w:t xml:space="preserve">Тема 23. Выдающиеся учёные России. Наука как источник социального и духовного прогресса общества. Учёные России. Почему важно помнить историю науки. Вклад науки в благополучие страны. Важность морали и нравственности в науке, в деятельности учёных. </w:t>
      </w:r>
    </w:p>
    <w:p w:rsidR="00460E7A" w:rsidRPr="00B74629" w:rsidRDefault="0050451B" w:rsidP="00B74629">
      <w:pPr>
        <w:pStyle w:val="11"/>
        <w:spacing w:line="240" w:lineRule="auto"/>
        <w:ind w:firstLine="567"/>
        <w:jc w:val="both"/>
        <w:rPr>
          <w:sz w:val="24"/>
          <w:szCs w:val="24"/>
        </w:rPr>
      </w:pPr>
      <w:r w:rsidRPr="00B74629">
        <w:rPr>
          <w:sz w:val="24"/>
          <w:szCs w:val="24"/>
        </w:rPr>
        <w:t xml:space="preserve">Тема 24. Моя профессия (практическое занятие). Труд как самореализация, как вклад в общество. Рассказ о  своей будущей профессии. </w:t>
      </w:r>
    </w:p>
    <w:p w:rsidR="00460E7A" w:rsidRPr="00B74629" w:rsidRDefault="0050451B" w:rsidP="00B74629">
      <w:pPr>
        <w:pStyle w:val="11"/>
        <w:spacing w:line="240" w:lineRule="auto"/>
        <w:ind w:firstLine="567"/>
        <w:jc w:val="both"/>
        <w:rPr>
          <w:sz w:val="24"/>
          <w:szCs w:val="24"/>
        </w:rPr>
      </w:pPr>
      <w:r w:rsidRPr="00B74629">
        <w:rPr>
          <w:sz w:val="24"/>
          <w:szCs w:val="24"/>
        </w:rPr>
        <w:t xml:space="preserve">Тематический блок 4. «Родина и патриотизм» </w:t>
      </w:r>
    </w:p>
    <w:p w:rsidR="00460E7A" w:rsidRPr="00B74629" w:rsidRDefault="0050451B" w:rsidP="00B74629">
      <w:pPr>
        <w:pStyle w:val="11"/>
        <w:spacing w:line="240" w:lineRule="auto"/>
        <w:ind w:firstLine="567"/>
        <w:jc w:val="both"/>
        <w:rPr>
          <w:sz w:val="24"/>
          <w:szCs w:val="24"/>
        </w:rPr>
      </w:pPr>
      <w:r w:rsidRPr="00B74629">
        <w:rPr>
          <w:sz w:val="24"/>
          <w:szCs w:val="24"/>
        </w:rPr>
        <w:t xml:space="preserve">Тема 25. Гражданин. Родина и гражданство, их взаимосвязь. Что делает человека гражданином. Нравственные качества гражданина. </w:t>
      </w:r>
    </w:p>
    <w:p w:rsidR="00460E7A" w:rsidRPr="00B74629" w:rsidRDefault="0050451B" w:rsidP="00B74629">
      <w:pPr>
        <w:pStyle w:val="11"/>
        <w:spacing w:line="240" w:lineRule="auto"/>
        <w:ind w:firstLine="567"/>
        <w:jc w:val="both"/>
        <w:rPr>
          <w:sz w:val="24"/>
          <w:szCs w:val="24"/>
        </w:rPr>
      </w:pPr>
      <w:r w:rsidRPr="00B74629">
        <w:rPr>
          <w:sz w:val="24"/>
          <w:szCs w:val="24"/>
        </w:rPr>
        <w:t xml:space="preserve">Тема 26. Патриотизм. Патриотизм. Толерантность. Уважение к другим народам и их истории. Важность патриотизма. </w:t>
      </w:r>
    </w:p>
    <w:p w:rsidR="00460E7A" w:rsidRPr="00B74629" w:rsidRDefault="0050451B" w:rsidP="00B74629">
      <w:pPr>
        <w:pStyle w:val="11"/>
        <w:spacing w:line="240" w:lineRule="auto"/>
        <w:ind w:firstLine="567"/>
        <w:jc w:val="both"/>
        <w:rPr>
          <w:sz w:val="24"/>
          <w:szCs w:val="24"/>
        </w:rPr>
      </w:pPr>
      <w:r w:rsidRPr="00B74629">
        <w:rPr>
          <w:sz w:val="24"/>
          <w:szCs w:val="24"/>
        </w:rPr>
        <w:t xml:space="preserve">Тема 27. Защита Родины: подвиг или долг? Война и мир. Роль знания в защите Родины. Долг гражданина перед обществом. Военные подвиги. Честь. Доблесть. </w:t>
      </w:r>
    </w:p>
    <w:p w:rsidR="00460E7A" w:rsidRPr="00B74629" w:rsidRDefault="0050451B" w:rsidP="00B74629">
      <w:pPr>
        <w:pStyle w:val="11"/>
        <w:spacing w:line="240" w:lineRule="auto"/>
        <w:ind w:firstLine="567"/>
        <w:jc w:val="both"/>
        <w:rPr>
          <w:sz w:val="24"/>
          <w:szCs w:val="24"/>
        </w:rPr>
      </w:pPr>
      <w:r w:rsidRPr="00B74629">
        <w:rPr>
          <w:sz w:val="24"/>
          <w:szCs w:val="24"/>
        </w:rPr>
        <w:t xml:space="preserve">Тема 28. Государство. Россия  — наша родина. 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460E7A" w:rsidRPr="00B74629" w:rsidRDefault="0050451B" w:rsidP="00B74629">
      <w:pPr>
        <w:pStyle w:val="11"/>
        <w:spacing w:line="240" w:lineRule="auto"/>
        <w:ind w:firstLine="567"/>
        <w:jc w:val="both"/>
        <w:rPr>
          <w:sz w:val="24"/>
          <w:szCs w:val="24"/>
        </w:rPr>
      </w:pPr>
      <w:r w:rsidRPr="00B74629">
        <w:rPr>
          <w:sz w:val="24"/>
          <w:szCs w:val="24"/>
        </w:rPr>
        <w:t xml:space="preserve">Тема 29. Гражданская идентичность (практическое занятие). Какими качествами должен обладать человек как гражданин. </w:t>
      </w:r>
    </w:p>
    <w:p w:rsidR="00460E7A" w:rsidRPr="00B74629" w:rsidRDefault="0050451B" w:rsidP="00B74629">
      <w:pPr>
        <w:pStyle w:val="11"/>
        <w:spacing w:line="240" w:lineRule="auto"/>
        <w:ind w:firstLine="567"/>
        <w:jc w:val="both"/>
        <w:rPr>
          <w:sz w:val="24"/>
          <w:szCs w:val="24"/>
        </w:rPr>
      </w:pPr>
      <w:r w:rsidRPr="00B74629">
        <w:rPr>
          <w:sz w:val="24"/>
          <w:szCs w:val="24"/>
        </w:rPr>
        <w:t xml:space="preserve">Тема 30. Моя школа и мой класс (практическое занятие). Портрет школы или класса через добрые дела. </w:t>
      </w:r>
    </w:p>
    <w:p w:rsidR="0050451B" w:rsidRPr="00B74629" w:rsidRDefault="0050451B" w:rsidP="00B74629">
      <w:pPr>
        <w:pStyle w:val="11"/>
        <w:spacing w:line="240" w:lineRule="auto"/>
        <w:ind w:firstLine="567"/>
        <w:jc w:val="both"/>
        <w:rPr>
          <w:sz w:val="24"/>
          <w:szCs w:val="24"/>
        </w:rPr>
      </w:pPr>
      <w:r w:rsidRPr="00B74629">
        <w:rPr>
          <w:sz w:val="24"/>
          <w:szCs w:val="24"/>
        </w:rPr>
        <w:t>Тема 31. Человек: какой он? (практическое занятие). Человек. Его образы в культуре. Духовность и нравственность как важнейшие качества человека. Тема Человек и культура (проект). Итоговый проект: «Что значит быть человеком?»</w:t>
      </w:r>
    </w:p>
    <w:p w:rsidR="004A5536" w:rsidRPr="00B74629" w:rsidRDefault="004A5536" w:rsidP="00B74629">
      <w:pPr>
        <w:pStyle w:val="11"/>
        <w:spacing w:line="240" w:lineRule="auto"/>
        <w:ind w:firstLine="567"/>
        <w:jc w:val="both"/>
        <w:rPr>
          <w:sz w:val="24"/>
          <w:szCs w:val="24"/>
        </w:rPr>
      </w:pPr>
    </w:p>
    <w:p w:rsidR="004A5536" w:rsidRPr="00B74629" w:rsidRDefault="004A5536" w:rsidP="00B74629">
      <w:pPr>
        <w:pStyle w:val="11"/>
        <w:spacing w:line="240" w:lineRule="auto"/>
        <w:ind w:firstLine="567"/>
        <w:jc w:val="center"/>
        <w:rPr>
          <w:b/>
          <w:bCs/>
          <w:sz w:val="24"/>
          <w:szCs w:val="24"/>
        </w:rPr>
      </w:pPr>
      <w:r w:rsidRPr="00B74629">
        <w:rPr>
          <w:b/>
          <w:bCs/>
          <w:sz w:val="24"/>
          <w:szCs w:val="24"/>
        </w:rPr>
        <w:t>Планируемые результаты освоения учебного курса «Основы духовно-нравственной культуры народов России»</w:t>
      </w:r>
    </w:p>
    <w:p w:rsidR="005A1112" w:rsidRPr="00B74629" w:rsidRDefault="005A1112" w:rsidP="00B74629">
      <w:pPr>
        <w:pStyle w:val="11"/>
        <w:spacing w:line="240" w:lineRule="auto"/>
        <w:ind w:firstLine="567"/>
        <w:jc w:val="both"/>
        <w:rPr>
          <w:sz w:val="24"/>
          <w:szCs w:val="24"/>
        </w:rPr>
      </w:pPr>
      <w:r w:rsidRPr="00B74629">
        <w:rPr>
          <w:b/>
          <w:bCs/>
          <w:sz w:val="24"/>
          <w:szCs w:val="24"/>
        </w:rPr>
        <w:t>Личностные результаты</w:t>
      </w:r>
      <w:r w:rsidRPr="00B74629">
        <w:rPr>
          <w:sz w:val="24"/>
          <w:szCs w:val="24"/>
        </w:rPr>
        <w:t xml:space="preserve"> </w:t>
      </w:r>
    </w:p>
    <w:p w:rsidR="004A5536" w:rsidRPr="00B74629" w:rsidRDefault="005A1112" w:rsidP="00B74629">
      <w:pPr>
        <w:pStyle w:val="11"/>
        <w:spacing w:line="240" w:lineRule="auto"/>
        <w:ind w:firstLine="567"/>
        <w:jc w:val="both"/>
        <w:rPr>
          <w:sz w:val="24"/>
          <w:szCs w:val="24"/>
        </w:rPr>
      </w:pPr>
      <w:r w:rsidRPr="00B74629">
        <w:rPr>
          <w:sz w:val="24"/>
          <w:szCs w:val="24"/>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Личностные результаты освоения курса достигаются в единстве учебной и воспитательной деятельности. Личностные результаты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5A1112" w:rsidRPr="00B74629" w:rsidRDefault="005A1112" w:rsidP="00B66EF5">
      <w:pPr>
        <w:pStyle w:val="11"/>
        <w:numPr>
          <w:ilvl w:val="0"/>
          <w:numId w:val="376"/>
        </w:numPr>
        <w:spacing w:line="240" w:lineRule="auto"/>
        <w:ind w:left="0" w:firstLine="567"/>
        <w:jc w:val="both"/>
        <w:rPr>
          <w:sz w:val="24"/>
          <w:szCs w:val="24"/>
        </w:rPr>
      </w:pPr>
      <w:r w:rsidRPr="00B74629">
        <w:rPr>
          <w:b/>
          <w:bCs/>
          <w:sz w:val="24"/>
          <w:szCs w:val="24"/>
        </w:rPr>
        <w:t>Патриотическое воспитание</w:t>
      </w:r>
      <w:r w:rsidRPr="00B74629">
        <w:rPr>
          <w:sz w:val="24"/>
          <w:szCs w:val="24"/>
        </w:rPr>
        <w:t xml:space="preserve"> </w:t>
      </w:r>
    </w:p>
    <w:p w:rsidR="005A1112" w:rsidRPr="00B74629" w:rsidRDefault="005A1112" w:rsidP="00B74629">
      <w:pPr>
        <w:pStyle w:val="11"/>
        <w:spacing w:line="240" w:lineRule="auto"/>
        <w:ind w:firstLine="567"/>
        <w:jc w:val="both"/>
        <w:rPr>
          <w:color w:val="000000" w:themeColor="text1"/>
          <w:sz w:val="24"/>
          <w:szCs w:val="24"/>
        </w:rPr>
      </w:pPr>
      <w:r w:rsidRPr="00B74629">
        <w:rPr>
          <w:color w:val="000000" w:themeColor="text1"/>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83E33" w:rsidRPr="00B74629" w:rsidRDefault="00183E33" w:rsidP="00B66EF5">
      <w:pPr>
        <w:pStyle w:val="11"/>
        <w:numPr>
          <w:ilvl w:val="0"/>
          <w:numId w:val="376"/>
        </w:numPr>
        <w:spacing w:line="240" w:lineRule="auto"/>
        <w:ind w:left="0" w:firstLine="567"/>
        <w:jc w:val="both"/>
        <w:rPr>
          <w:b/>
          <w:bCs/>
          <w:color w:val="000000" w:themeColor="text1"/>
          <w:sz w:val="24"/>
          <w:szCs w:val="24"/>
        </w:rPr>
      </w:pPr>
      <w:r w:rsidRPr="00B74629">
        <w:rPr>
          <w:b/>
          <w:bCs/>
          <w:color w:val="000000" w:themeColor="text1"/>
          <w:sz w:val="24"/>
          <w:szCs w:val="24"/>
        </w:rPr>
        <w:t xml:space="preserve">Гражданское воспитание </w:t>
      </w:r>
    </w:p>
    <w:p w:rsidR="005A1112" w:rsidRPr="00B74629" w:rsidRDefault="00183E33" w:rsidP="00B74629">
      <w:pPr>
        <w:pStyle w:val="11"/>
        <w:spacing w:line="240" w:lineRule="auto"/>
        <w:ind w:firstLine="567"/>
        <w:jc w:val="both"/>
        <w:rPr>
          <w:color w:val="000000" w:themeColor="text1"/>
          <w:sz w:val="24"/>
          <w:szCs w:val="24"/>
        </w:rPr>
      </w:pPr>
      <w:r w:rsidRPr="00B74629">
        <w:rPr>
          <w:color w:val="000000" w:themeColor="text1"/>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183E33" w:rsidRPr="00B74629" w:rsidRDefault="00183E33" w:rsidP="00B66EF5">
      <w:pPr>
        <w:pStyle w:val="11"/>
        <w:numPr>
          <w:ilvl w:val="0"/>
          <w:numId w:val="376"/>
        </w:numPr>
        <w:spacing w:line="240" w:lineRule="auto"/>
        <w:ind w:left="0" w:firstLine="567"/>
        <w:jc w:val="both"/>
        <w:rPr>
          <w:b/>
          <w:bCs/>
          <w:sz w:val="24"/>
          <w:szCs w:val="24"/>
        </w:rPr>
      </w:pPr>
      <w:r w:rsidRPr="00B74629">
        <w:rPr>
          <w:b/>
          <w:bCs/>
          <w:sz w:val="24"/>
          <w:szCs w:val="24"/>
        </w:rPr>
        <w:t xml:space="preserve">Ценности познавательной деятельности </w:t>
      </w:r>
    </w:p>
    <w:p w:rsidR="00183E33" w:rsidRPr="00B74629" w:rsidRDefault="00183E33" w:rsidP="00B74629">
      <w:pPr>
        <w:pStyle w:val="11"/>
        <w:spacing w:line="240" w:lineRule="auto"/>
        <w:ind w:firstLine="567"/>
        <w:jc w:val="both"/>
        <w:rPr>
          <w:sz w:val="24"/>
          <w:szCs w:val="24"/>
        </w:rPr>
      </w:pPr>
      <w:r w:rsidRPr="00B74629">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183E33" w:rsidRPr="00091F6A" w:rsidRDefault="00183E33" w:rsidP="00B66EF5">
      <w:pPr>
        <w:pStyle w:val="4"/>
        <w:numPr>
          <w:ilvl w:val="0"/>
          <w:numId w:val="376"/>
        </w:numPr>
        <w:tabs>
          <w:tab w:val="left" w:pos="643"/>
        </w:tabs>
        <w:spacing w:before="114" w:line="240" w:lineRule="auto"/>
        <w:ind w:left="0" w:firstLine="567"/>
        <w:rPr>
          <w:rFonts w:ascii="Times New Roman" w:hAnsi="Times New Roman" w:cs="Times New Roman"/>
          <w:b/>
          <w:bCs/>
          <w:i w:val="0"/>
          <w:iCs w:val="0"/>
          <w:color w:val="000000" w:themeColor="text1"/>
        </w:rPr>
      </w:pPr>
      <w:r w:rsidRPr="00091F6A">
        <w:rPr>
          <w:rFonts w:ascii="Times New Roman" w:hAnsi="Times New Roman" w:cs="Times New Roman"/>
          <w:b/>
          <w:bCs/>
          <w:i w:val="0"/>
          <w:iCs w:val="0"/>
          <w:color w:val="000000" w:themeColor="text1"/>
        </w:rPr>
        <w:t>Духовно-нравственное</w:t>
      </w:r>
      <w:r w:rsidRPr="00091F6A">
        <w:rPr>
          <w:rFonts w:ascii="Times New Roman" w:hAnsi="Times New Roman" w:cs="Times New Roman"/>
          <w:b/>
          <w:bCs/>
          <w:i w:val="0"/>
          <w:iCs w:val="0"/>
          <w:color w:val="000000" w:themeColor="text1"/>
          <w:spacing w:val="48"/>
        </w:rPr>
        <w:t xml:space="preserve"> </w:t>
      </w:r>
      <w:r w:rsidRPr="00091F6A">
        <w:rPr>
          <w:rFonts w:ascii="Times New Roman" w:hAnsi="Times New Roman" w:cs="Times New Roman"/>
          <w:b/>
          <w:bCs/>
          <w:i w:val="0"/>
          <w:iCs w:val="0"/>
          <w:color w:val="000000" w:themeColor="text1"/>
        </w:rPr>
        <w:t>воспитание</w:t>
      </w:r>
    </w:p>
    <w:p w:rsidR="00183E33" w:rsidRPr="00091F6A" w:rsidRDefault="00183E33" w:rsidP="00B66EF5">
      <w:pPr>
        <w:pStyle w:val="aff3"/>
        <w:numPr>
          <w:ilvl w:val="0"/>
          <w:numId w:val="377"/>
        </w:numPr>
        <w:ind w:left="0" w:firstLine="567"/>
        <w:rPr>
          <w:rFonts w:ascii="Times New Roman" w:hAnsi="Times New Roman" w:cs="Times New Roman"/>
          <w:sz w:val="22"/>
          <w:szCs w:val="22"/>
          <w:lang w:val="ru-RU"/>
        </w:rPr>
      </w:pPr>
      <w:r w:rsidRPr="00091F6A">
        <w:rPr>
          <w:rFonts w:ascii="Times New Roman" w:hAnsi="Times New Roman" w:cs="Times New Roman"/>
          <w:w w:val="105"/>
          <w:sz w:val="22"/>
          <w:szCs w:val="22"/>
          <w:lang w:val="ru-RU"/>
        </w:rPr>
        <w:t>Сформированность осознанного, уважительного и доброжела</w:t>
      </w:r>
      <w:r w:rsidRPr="00091F6A">
        <w:rPr>
          <w:rFonts w:ascii="Times New Roman" w:hAnsi="Times New Roman" w:cs="Times New Roman"/>
          <w:w w:val="110"/>
          <w:sz w:val="22"/>
          <w:szCs w:val="22"/>
          <w:lang w:val="ru-RU"/>
        </w:rPr>
        <w:t>тельного</w:t>
      </w:r>
      <w:r w:rsidRPr="00091F6A">
        <w:rPr>
          <w:rFonts w:ascii="Times New Roman" w:hAnsi="Times New Roman" w:cs="Times New Roman"/>
          <w:spacing w:val="-8"/>
          <w:w w:val="110"/>
          <w:sz w:val="22"/>
          <w:szCs w:val="22"/>
          <w:lang w:val="ru-RU"/>
        </w:rPr>
        <w:t xml:space="preserve"> </w:t>
      </w:r>
      <w:r w:rsidRPr="00091F6A">
        <w:rPr>
          <w:rFonts w:ascii="Times New Roman" w:hAnsi="Times New Roman" w:cs="Times New Roman"/>
          <w:w w:val="110"/>
          <w:sz w:val="22"/>
          <w:szCs w:val="22"/>
          <w:lang w:val="ru-RU"/>
        </w:rPr>
        <w:t>отношения</w:t>
      </w:r>
      <w:r w:rsidRPr="00091F6A">
        <w:rPr>
          <w:rFonts w:ascii="Times New Roman" w:hAnsi="Times New Roman" w:cs="Times New Roman"/>
          <w:spacing w:val="-8"/>
          <w:w w:val="110"/>
          <w:sz w:val="22"/>
          <w:szCs w:val="22"/>
          <w:lang w:val="ru-RU"/>
        </w:rPr>
        <w:t xml:space="preserve"> </w:t>
      </w:r>
      <w:r w:rsidRPr="00091F6A">
        <w:rPr>
          <w:rFonts w:ascii="Times New Roman" w:hAnsi="Times New Roman" w:cs="Times New Roman"/>
          <w:w w:val="110"/>
          <w:sz w:val="22"/>
          <w:szCs w:val="22"/>
          <w:lang w:val="ru-RU"/>
        </w:rPr>
        <w:t>к</w:t>
      </w:r>
      <w:r w:rsidRPr="00091F6A">
        <w:rPr>
          <w:rFonts w:ascii="Times New Roman" w:hAnsi="Times New Roman" w:cs="Times New Roman"/>
          <w:spacing w:val="-8"/>
          <w:w w:val="110"/>
          <w:sz w:val="22"/>
          <w:szCs w:val="22"/>
          <w:lang w:val="ru-RU"/>
        </w:rPr>
        <w:t xml:space="preserve"> </w:t>
      </w:r>
      <w:r w:rsidRPr="00091F6A">
        <w:rPr>
          <w:rFonts w:ascii="Times New Roman" w:hAnsi="Times New Roman" w:cs="Times New Roman"/>
          <w:w w:val="110"/>
          <w:sz w:val="22"/>
          <w:szCs w:val="22"/>
          <w:lang w:val="ru-RU"/>
        </w:rPr>
        <w:t>другому</w:t>
      </w:r>
      <w:r w:rsidRPr="00091F6A">
        <w:rPr>
          <w:rFonts w:ascii="Times New Roman" w:hAnsi="Times New Roman" w:cs="Times New Roman"/>
          <w:spacing w:val="-8"/>
          <w:w w:val="110"/>
          <w:sz w:val="22"/>
          <w:szCs w:val="22"/>
          <w:lang w:val="ru-RU"/>
        </w:rPr>
        <w:t xml:space="preserve"> </w:t>
      </w:r>
      <w:r w:rsidRPr="00091F6A">
        <w:rPr>
          <w:rFonts w:ascii="Times New Roman" w:hAnsi="Times New Roman" w:cs="Times New Roman"/>
          <w:w w:val="110"/>
          <w:sz w:val="22"/>
          <w:szCs w:val="22"/>
          <w:lang w:val="ru-RU"/>
        </w:rPr>
        <w:t>человеку,</w:t>
      </w:r>
      <w:r w:rsidRPr="00091F6A">
        <w:rPr>
          <w:rFonts w:ascii="Times New Roman" w:hAnsi="Times New Roman" w:cs="Times New Roman"/>
          <w:spacing w:val="-8"/>
          <w:w w:val="110"/>
          <w:sz w:val="22"/>
          <w:szCs w:val="22"/>
          <w:lang w:val="ru-RU"/>
        </w:rPr>
        <w:t xml:space="preserve"> </w:t>
      </w:r>
      <w:r w:rsidRPr="00091F6A">
        <w:rPr>
          <w:rFonts w:ascii="Times New Roman" w:hAnsi="Times New Roman" w:cs="Times New Roman"/>
          <w:w w:val="110"/>
          <w:sz w:val="22"/>
          <w:szCs w:val="22"/>
          <w:lang w:val="ru-RU"/>
        </w:rPr>
        <w:t>его</w:t>
      </w:r>
      <w:r w:rsidRPr="00091F6A">
        <w:rPr>
          <w:rFonts w:ascii="Times New Roman" w:hAnsi="Times New Roman" w:cs="Times New Roman"/>
          <w:spacing w:val="-8"/>
          <w:w w:val="110"/>
          <w:sz w:val="22"/>
          <w:szCs w:val="22"/>
          <w:lang w:val="ru-RU"/>
        </w:rPr>
        <w:t xml:space="preserve"> </w:t>
      </w:r>
      <w:r w:rsidRPr="00091F6A">
        <w:rPr>
          <w:rFonts w:ascii="Times New Roman" w:hAnsi="Times New Roman" w:cs="Times New Roman"/>
          <w:w w:val="110"/>
          <w:sz w:val="22"/>
          <w:szCs w:val="22"/>
          <w:lang w:val="ru-RU"/>
        </w:rPr>
        <w:t>мнению,</w:t>
      </w:r>
      <w:r w:rsidRPr="00091F6A">
        <w:rPr>
          <w:rFonts w:ascii="Times New Roman" w:hAnsi="Times New Roman" w:cs="Times New Roman"/>
          <w:spacing w:val="-8"/>
          <w:w w:val="110"/>
          <w:sz w:val="22"/>
          <w:szCs w:val="22"/>
          <w:lang w:val="ru-RU"/>
        </w:rPr>
        <w:t xml:space="preserve"> </w:t>
      </w:r>
      <w:r w:rsidRPr="00091F6A">
        <w:rPr>
          <w:rFonts w:ascii="Times New Roman" w:hAnsi="Times New Roman" w:cs="Times New Roman"/>
          <w:w w:val="110"/>
          <w:sz w:val="22"/>
          <w:szCs w:val="22"/>
          <w:lang w:val="ru-RU"/>
        </w:rPr>
        <w:t>мировоз</w:t>
      </w:r>
      <w:r w:rsidRPr="00091F6A">
        <w:rPr>
          <w:rFonts w:ascii="Times New Roman" w:hAnsi="Times New Roman" w:cs="Times New Roman"/>
          <w:spacing w:val="-46"/>
          <w:w w:val="110"/>
          <w:sz w:val="22"/>
          <w:szCs w:val="22"/>
          <w:lang w:val="ru-RU"/>
        </w:rPr>
        <w:t xml:space="preserve"> </w:t>
      </w:r>
      <w:r w:rsidRPr="00091F6A">
        <w:rPr>
          <w:rFonts w:ascii="Times New Roman" w:hAnsi="Times New Roman" w:cs="Times New Roman"/>
          <w:w w:val="110"/>
          <w:sz w:val="22"/>
          <w:szCs w:val="22"/>
          <w:lang w:val="ru-RU"/>
        </w:rPr>
        <w:t>зрению, культуре, языку, вере, гражданской позиции, к истории, культуре, религии, традициям, языкам, ценностям народов</w:t>
      </w:r>
      <w:r w:rsidRPr="00091F6A">
        <w:rPr>
          <w:rFonts w:ascii="Times New Roman" w:hAnsi="Times New Roman" w:cs="Times New Roman"/>
          <w:spacing w:val="20"/>
          <w:w w:val="110"/>
          <w:sz w:val="22"/>
          <w:szCs w:val="22"/>
          <w:lang w:val="ru-RU"/>
        </w:rPr>
        <w:t xml:space="preserve"> </w:t>
      </w:r>
      <w:r w:rsidRPr="00091F6A">
        <w:rPr>
          <w:rFonts w:ascii="Times New Roman" w:hAnsi="Times New Roman" w:cs="Times New Roman"/>
          <w:w w:val="110"/>
          <w:sz w:val="22"/>
          <w:szCs w:val="22"/>
          <w:lang w:val="ru-RU"/>
        </w:rPr>
        <w:t>родного</w:t>
      </w:r>
      <w:r w:rsidRPr="00091F6A">
        <w:rPr>
          <w:rFonts w:ascii="Times New Roman" w:hAnsi="Times New Roman" w:cs="Times New Roman"/>
          <w:spacing w:val="21"/>
          <w:w w:val="110"/>
          <w:sz w:val="22"/>
          <w:szCs w:val="22"/>
          <w:lang w:val="ru-RU"/>
        </w:rPr>
        <w:t xml:space="preserve"> </w:t>
      </w:r>
      <w:r w:rsidRPr="00091F6A">
        <w:rPr>
          <w:rFonts w:ascii="Times New Roman" w:hAnsi="Times New Roman" w:cs="Times New Roman"/>
          <w:w w:val="110"/>
          <w:sz w:val="22"/>
          <w:szCs w:val="22"/>
          <w:lang w:val="ru-RU"/>
        </w:rPr>
        <w:t>края,</w:t>
      </w:r>
      <w:r w:rsidRPr="00091F6A">
        <w:rPr>
          <w:rFonts w:ascii="Times New Roman" w:hAnsi="Times New Roman" w:cs="Times New Roman"/>
          <w:spacing w:val="21"/>
          <w:w w:val="110"/>
          <w:sz w:val="22"/>
          <w:szCs w:val="22"/>
          <w:lang w:val="ru-RU"/>
        </w:rPr>
        <w:t xml:space="preserve"> </w:t>
      </w:r>
      <w:r w:rsidRPr="00091F6A">
        <w:rPr>
          <w:rFonts w:ascii="Times New Roman" w:hAnsi="Times New Roman" w:cs="Times New Roman"/>
          <w:w w:val="110"/>
          <w:sz w:val="22"/>
          <w:szCs w:val="22"/>
          <w:lang w:val="ru-RU"/>
        </w:rPr>
        <w:t>России</w:t>
      </w:r>
      <w:r w:rsidRPr="00091F6A">
        <w:rPr>
          <w:rFonts w:ascii="Times New Roman" w:hAnsi="Times New Roman" w:cs="Times New Roman"/>
          <w:spacing w:val="20"/>
          <w:w w:val="110"/>
          <w:sz w:val="22"/>
          <w:szCs w:val="22"/>
          <w:lang w:val="ru-RU"/>
        </w:rPr>
        <w:t xml:space="preserve"> </w:t>
      </w:r>
      <w:r w:rsidRPr="00091F6A">
        <w:rPr>
          <w:rFonts w:ascii="Times New Roman" w:hAnsi="Times New Roman" w:cs="Times New Roman"/>
          <w:w w:val="110"/>
          <w:sz w:val="22"/>
          <w:szCs w:val="22"/>
          <w:lang w:val="ru-RU"/>
        </w:rPr>
        <w:t>и</w:t>
      </w:r>
      <w:r w:rsidRPr="00091F6A">
        <w:rPr>
          <w:rFonts w:ascii="Times New Roman" w:hAnsi="Times New Roman" w:cs="Times New Roman"/>
          <w:spacing w:val="21"/>
          <w:w w:val="110"/>
          <w:sz w:val="22"/>
          <w:szCs w:val="22"/>
          <w:lang w:val="ru-RU"/>
        </w:rPr>
        <w:t xml:space="preserve"> </w:t>
      </w:r>
      <w:r w:rsidRPr="00091F6A">
        <w:rPr>
          <w:rFonts w:ascii="Times New Roman" w:hAnsi="Times New Roman" w:cs="Times New Roman"/>
          <w:w w:val="110"/>
          <w:sz w:val="22"/>
          <w:szCs w:val="22"/>
          <w:lang w:val="ru-RU"/>
        </w:rPr>
        <w:t>народов</w:t>
      </w:r>
      <w:r w:rsidRPr="00091F6A">
        <w:rPr>
          <w:rFonts w:ascii="Times New Roman" w:hAnsi="Times New Roman" w:cs="Times New Roman"/>
          <w:spacing w:val="21"/>
          <w:w w:val="110"/>
          <w:sz w:val="22"/>
          <w:szCs w:val="22"/>
          <w:lang w:val="ru-RU"/>
        </w:rPr>
        <w:t xml:space="preserve"> </w:t>
      </w:r>
      <w:r w:rsidRPr="00091F6A">
        <w:rPr>
          <w:rFonts w:ascii="Times New Roman" w:hAnsi="Times New Roman" w:cs="Times New Roman"/>
          <w:w w:val="110"/>
          <w:sz w:val="22"/>
          <w:szCs w:val="22"/>
          <w:lang w:val="ru-RU"/>
        </w:rPr>
        <w:t>мира;</w:t>
      </w:r>
    </w:p>
    <w:p w:rsidR="00183E33" w:rsidRPr="00091F6A" w:rsidRDefault="00183E33" w:rsidP="00B66EF5">
      <w:pPr>
        <w:pStyle w:val="aff3"/>
        <w:numPr>
          <w:ilvl w:val="0"/>
          <w:numId w:val="377"/>
        </w:numPr>
        <w:ind w:left="0" w:firstLine="567"/>
        <w:rPr>
          <w:rFonts w:ascii="Times New Roman" w:hAnsi="Times New Roman" w:cs="Times New Roman"/>
          <w:sz w:val="22"/>
          <w:szCs w:val="22"/>
          <w:lang w:val="ru-RU"/>
        </w:rPr>
      </w:pPr>
      <w:r w:rsidRPr="00091F6A">
        <w:rPr>
          <w:rFonts w:ascii="Times New Roman" w:hAnsi="Times New Roman" w:cs="Times New Roman"/>
          <w:w w:val="110"/>
          <w:sz w:val="22"/>
          <w:szCs w:val="22"/>
          <w:lang w:val="ru-RU"/>
        </w:rPr>
        <w:t>освоение</w:t>
      </w:r>
      <w:r w:rsidRPr="00091F6A">
        <w:rPr>
          <w:rFonts w:ascii="Times New Roman" w:hAnsi="Times New Roman" w:cs="Times New Roman"/>
          <w:spacing w:val="-4"/>
          <w:w w:val="110"/>
          <w:sz w:val="22"/>
          <w:szCs w:val="22"/>
          <w:lang w:val="ru-RU"/>
        </w:rPr>
        <w:t xml:space="preserve"> </w:t>
      </w:r>
      <w:r w:rsidRPr="00091F6A">
        <w:rPr>
          <w:rFonts w:ascii="Times New Roman" w:hAnsi="Times New Roman" w:cs="Times New Roman"/>
          <w:w w:val="110"/>
          <w:sz w:val="22"/>
          <w:szCs w:val="22"/>
          <w:lang w:val="ru-RU"/>
        </w:rPr>
        <w:t>социальных</w:t>
      </w:r>
      <w:r w:rsidRPr="00091F6A">
        <w:rPr>
          <w:rFonts w:ascii="Times New Roman" w:hAnsi="Times New Roman" w:cs="Times New Roman"/>
          <w:spacing w:val="-3"/>
          <w:w w:val="110"/>
          <w:sz w:val="22"/>
          <w:szCs w:val="22"/>
          <w:lang w:val="ru-RU"/>
        </w:rPr>
        <w:t xml:space="preserve"> </w:t>
      </w:r>
      <w:r w:rsidRPr="00091F6A">
        <w:rPr>
          <w:rFonts w:ascii="Times New Roman" w:hAnsi="Times New Roman" w:cs="Times New Roman"/>
          <w:w w:val="110"/>
          <w:sz w:val="22"/>
          <w:szCs w:val="22"/>
          <w:lang w:val="ru-RU"/>
        </w:rPr>
        <w:t>норм,</w:t>
      </w:r>
      <w:r w:rsidRPr="00091F6A">
        <w:rPr>
          <w:rFonts w:ascii="Times New Roman" w:hAnsi="Times New Roman" w:cs="Times New Roman"/>
          <w:spacing w:val="-3"/>
          <w:w w:val="110"/>
          <w:sz w:val="22"/>
          <w:szCs w:val="22"/>
          <w:lang w:val="ru-RU"/>
        </w:rPr>
        <w:t xml:space="preserve"> </w:t>
      </w:r>
      <w:r w:rsidRPr="00091F6A">
        <w:rPr>
          <w:rFonts w:ascii="Times New Roman" w:hAnsi="Times New Roman" w:cs="Times New Roman"/>
          <w:w w:val="110"/>
          <w:sz w:val="22"/>
          <w:szCs w:val="22"/>
          <w:lang w:val="ru-RU"/>
        </w:rPr>
        <w:t>правил</w:t>
      </w:r>
      <w:r w:rsidRPr="00091F6A">
        <w:rPr>
          <w:rFonts w:ascii="Times New Roman" w:hAnsi="Times New Roman" w:cs="Times New Roman"/>
          <w:spacing w:val="-4"/>
          <w:w w:val="110"/>
          <w:sz w:val="22"/>
          <w:szCs w:val="22"/>
          <w:lang w:val="ru-RU"/>
        </w:rPr>
        <w:t xml:space="preserve"> </w:t>
      </w:r>
      <w:r w:rsidRPr="00091F6A">
        <w:rPr>
          <w:rFonts w:ascii="Times New Roman" w:hAnsi="Times New Roman" w:cs="Times New Roman"/>
          <w:w w:val="110"/>
          <w:sz w:val="22"/>
          <w:szCs w:val="22"/>
          <w:lang w:val="ru-RU"/>
        </w:rPr>
        <w:t>поведения,</w:t>
      </w:r>
      <w:r w:rsidRPr="00091F6A">
        <w:rPr>
          <w:rFonts w:ascii="Times New Roman" w:hAnsi="Times New Roman" w:cs="Times New Roman"/>
          <w:spacing w:val="-3"/>
          <w:w w:val="110"/>
          <w:sz w:val="22"/>
          <w:szCs w:val="22"/>
          <w:lang w:val="ru-RU"/>
        </w:rPr>
        <w:t xml:space="preserve"> </w:t>
      </w:r>
      <w:r w:rsidRPr="00091F6A">
        <w:rPr>
          <w:rFonts w:ascii="Times New Roman" w:hAnsi="Times New Roman" w:cs="Times New Roman"/>
          <w:w w:val="110"/>
          <w:sz w:val="22"/>
          <w:szCs w:val="22"/>
          <w:lang w:val="ru-RU"/>
        </w:rPr>
        <w:t>ролей</w:t>
      </w:r>
      <w:r w:rsidRPr="00091F6A">
        <w:rPr>
          <w:rFonts w:ascii="Times New Roman" w:hAnsi="Times New Roman" w:cs="Times New Roman"/>
          <w:spacing w:val="-3"/>
          <w:w w:val="110"/>
          <w:sz w:val="22"/>
          <w:szCs w:val="22"/>
          <w:lang w:val="ru-RU"/>
        </w:rPr>
        <w:t xml:space="preserve"> </w:t>
      </w:r>
      <w:r w:rsidRPr="00091F6A">
        <w:rPr>
          <w:rFonts w:ascii="Times New Roman" w:hAnsi="Times New Roman" w:cs="Times New Roman"/>
          <w:w w:val="110"/>
          <w:sz w:val="22"/>
          <w:szCs w:val="22"/>
          <w:lang w:val="ru-RU"/>
        </w:rPr>
        <w:t>и</w:t>
      </w:r>
      <w:r w:rsidRPr="00091F6A">
        <w:rPr>
          <w:rFonts w:ascii="Times New Roman" w:hAnsi="Times New Roman" w:cs="Times New Roman"/>
          <w:spacing w:val="-3"/>
          <w:w w:val="110"/>
          <w:sz w:val="22"/>
          <w:szCs w:val="22"/>
          <w:lang w:val="ru-RU"/>
        </w:rPr>
        <w:t xml:space="preserve"> </w:t>
      </w:r>
      <w:r w:rsidRPr="00091F6A">
        <w:rPr>
          <w:rFonts w:ascii="Times New Roman" w:hAnsi="Times New Roman" w:cs="Times New Roman"/>
          <w:w w:val="110"/>
          <w:sz w:val="22"/>
          <w:szCs w:val="22"/>
          <w:lang w:val="ru-RU"/>
        </w:rPr>
        <w:t>форм</w:t>
      </w:r>
      <w:r w:rsidRPr="00091F6A">
        <w:rPr>
          <w:rFonts w:ascii="Times New Roman" w:hAnsi="Times New Roman" w:cs="Times New Roman"/>
          <w:spacing w:val="-46"/>
          <w:w w:val="110"/>
          <w:sz w:val="22"/>
          <w:szCs w:val="22"/>
          <w:lang w:val="ru-RU"/>
        </w:rPr>
        <w:t xml:space="preserve"> </w:t>
      </w:r>
      <w:r w:rsidRPr="00091F6A">
        <w:rPr>
          <w:rFonts w:ascii="Times New Roman" w:hAnsi="Times New Roman" w:cs="Times New Roman"/>
          <w:w w:val="110"/>
          <w:sz w:val="22"/>
          <w:szCs w:val="22"/>
          <w:lang w:val="ru-RU"/>
        </w:rPr>
        <w:t>социальной жизни в группах и сообществах, включая взрослые</w:t>
      </w:r>
      <w:r w:rsidRPr="00091F6A">
        <w:rPr>
          <w:rFonts w:ascii="Times New Roman" w:hAnsi="Times New Roman" w:cs="Times New Roman"/>
          <w:spacing w:val="-46"/>
          <w:w w:val="110"/>
          <w:sz w:val="22"/>
          <w:szCs w:val="22"/>
          <w:lang w:val="ru-RU"/>
        </w:rPr>
        <w:t xml:space="preserve"> </w:t>
      </w:r>
      <w:r w:rsidRPr="00091F6A">
        <w:rPr>
          <w:rFonts w:ascii="Times New Roman" w:hAnsi="Times New Roman" w:cs="Times New Roman"/>
          <w:w w:val="110"/>
          <w:sz w:val="22"/>
          <w:szCs w:val="22"/>
          <w:lang w:val="ru-RU"/>
        </w:rPr>
        <w:t>и</w:t>
      </w:r>
      <w:r w:rsidRPr="00091F6A">
        <w:rPr>
          <w:rFonts w:ascii="Times New Roman" w:hAnsi="Times New Roman" w:cs="Times New Roman"/>
          <w:spacing w:val="21"/>
          <w:w w:val="110"/>
          <w:sz w:val="22"/>
          <w:szCs w:val="22"/>
          <w:lang w:val="ru-RU"/>
        </w:rPr>
        <w:t xml:space="preserve"> </w:t>
      </w:r>
      <w:r w:rsidRPr="00091F6A">
        <w:rPr>
          <w:rFonts w:ascii="Times New Roman" w:hAnsi="Times New Roman" w:cs="Times New Roman"/>
          <w:w w:val="110"/>
          <w:sz w:val="22"/>
          <w:szCs w:val="22"/>
          <w:lang w:val="ru-RU"/>
        </w:rPr>
        <w:t>социальные</w:t>
      </w:r>
      <w:r w:rsidRPr="00091F6A">
        <w:rPr>
          <w:rFonts w:ascii="Times New Roman" w:hAnsi="Times New Roman" w:cs="Times New Roman"/>
          <w:spacing w:val="21"/>
          <w:w w:val="110"/>
          <w:sz w:val="22"/>
          <w:szCs w:val="22"/>
          <w:lang w:val="ru-RU"/>
        </w:rPr>
        <w:t xml:space="preserve"> </w:t>
      </w:r>
      <w:r w:rsidRPr="00091F6A">
        <w:rPr>
          <w:rFonts w:ascii="Times New Roman" w:hAnsi="Times New Roman" w:cs="Times New Roman"/>
          <w:w w:val="110"/>
          <w:sz w:val="22"/>
          <w:szCs w:val="22"/>
          <w:lang w:val="ru-RU"/>
        </w:rPr>
        <w:t>сообщества;</w:t>
      </w:r>
    </w:p>
    <w:p w:rsidR="00183E33" w:rsidRPr="00091F6A" w:rsidRDefault="00183E33" w:rsidP="00B66EF5">
      <w:pPr>
        <w:pStyle w:val="aff3"/>
        <w:numPr>
          <w:ilvl w:val="0"/>
          <w:numId w:val="377"/>
        </w:numPr>
        <w:ind w:left="0" w:firstLine="567"/>
        <w:rPr>
          <w:rFonts w:ascii="Times New Roman" w:hAnsi="Times New Roman" w:cs="Times New Roman"/>
          <w:sz w:val="22"/>
          <w:szCs w:val="22"/>
          <w:lang w:val="ru-RU"/>
        </w:rPr>
      </w:pPr>
      <w:r w:rsidRPr="00091F6A">
        <w:rPr>
          <w:rFonts w:ascii="Times New Roman" w:hAnsi="Times New Roman" w:cs="Times New Roman"/>
          <w:w w:val="105"/>
          <w:sz w:val="22"/>
          <w:szCs w:val="22"/>
          <w:lang w:val="ru-RU"/>
        </w:rPr>
        <w:t>сформированность</w:t>
      </w:r>
      <w:r w:rsidRPr="00091F6A">
        <w:rPr>
          <w:rFonts w:ascii="Times New Roman" w:hAnsi="Times New Roman" w:cs="Times New Roman"/>
          <w:spacing w:val="15"/>
          <w:w w:val="105"/>
          <w:sz w:val="22"/>
          <w:szCs w:val="22"/>
          <w:lang w:val="ru-RU"/>
        </w:rPr>
        <w:t xml:space="preserve"> </w:t>
      </w:r>
      <w:r w:rsidRPr="00091F6A">
        <w:rPr>
          <w:rFonts w:ascii="Times New Roman" w:hAnsi="Times New Roman" w:cs="Times New Roman"/>
          <w:w w:val="105"/>
          <w:sz w:val="22"/>
          <w:szCs w:val="22"/>
          <w:lang w:val="ru-RU"/>
        </w:rPr>
        <w:t>нравственной</w:t>
      </w:r>
      <w:r w:rsidRPr="00091F6A">
        <w:rPr>
          <w:rFonts w:ascii="Times New Roman" w:hAnsi="Times New Roman" w:cs="Times New Roman"/>
          <w:spacing w:val="15"/>
          <w:w w:val="105"/>
          <w:sz w:val="22"/>
          <w:szCs w:val="22"/>
          <w:lang w:val="ru-RU"/>
        </w:rPr>
        <w:t xml:space="preserve"> </w:t>
      </w:r>
      <w:r w:rsidRPr="00091F6A">
        <w:rPr>
          <w:rFonts w:ascii="Times New Roman" w:hAnsi="Times New Roman" w:cs="Times New Roman"/>
          <w:w w:val="105"/>
          <w:sz w:val="22"/>
          <w:szCs w:val="22"/>
          <w:lang w:val="ru-RU"/>
        </w:rPr>
        <w:t>рефлексии</w:t>
      </w:r>
      <w:r w:rsidRPr="00091F6A">
        <w:rPr>
          <w:rFonts w:ascii="Times New Roman" w:hAnsi="Times New Roman" w:cs="Times New Roman"/>
          <w:spacing w:val="15"/>
          <w:w w:val="105"/>
          <w:sz w:val="22"/>
          <w:szCs w:val="22"/>
          <w:lang w:val="ru-RU"/>
        </w:rPr>
        <w:t xml:space="preserve"> </w:t>
      </w:r>
      <w:r w:rsidRPr="00091F6A">
        <w:rPr>
          <w:rFonts w:ascii="Times New Roman" w:hAnsi="Times New Roman" w:cs="Times New Roman"/>
          <w:w w:val="105"/>
          <w:sz w:val="22"/>
          <w:szCs w:val="22"/>
          <w:lang w:val="ru-RU"/>
        </w:rPr>
        <w:t>и</w:t>
      </w:r>
      <w:r w:rsidRPr="00091F6A">
        <w:rPr>
          <w:rFonts w:ascii="Times New Roman" w:hAnsi="Times New Roman" w:cs="Times New Roman"/>
          <w:spacing w:val="15"/>
          <w:w w:val="105"/>
          <w:sz w:val="22"/>
          <w:szCs w:val="22"/>
          <w:lang w:val="ru-RU"/>
        </w:rPr>
        <w:t xml:space="preserve"> </w:t>
      </w:r>
      <w:r w:rsidRPr="00091F6A">
        <w:rPr>
          <w:rFonts w:ascii="Times New Roman" w:hAnsi="Times New Roman" w:cs="Times New Roman"/>
          <w:w w:val="105"/>
          <w:sz w:val="22"/>
          <w:szCs w:val="22"/>
          <w:lang w:val="ru-RU"/>
        </w:rPr>
        <w:t>компетентности</w:t>
      </w:r>
      <w:r w:rsidRPr="00091F6A">
        <w:rPr>
          <w:rFonts w:ascii="Times New Roman" w:hAnsi="Times New Roman" w:cs="Times New Roman"/>
          <w:spacing w:val="40"/>
          <w:w w:val="105"/>
          <w:sz w:val="22"/>
          <w:szCs w:val="22"/>
          <w:lang w:val="ru-RU"/>
        </w:rPr>
        <w:t xml:space="preserve"> </w:t>
      </w:r>
      <w:r w:rsidRPr="00091F6A">
        <w:rPr>
          <w:rFonts w:ascii="Times New Roman" w:hAnsi="Times New Roman" w:cs="Times New Roman"/>
          <w:w w:val="105"/>
          <w:sz w:val="22"/>
          <w:szCs w:val="22"/>
          <w:lang w:val="ru-RU"/>
        </w:rPr>
        <w:t>в</w:t>
      </w:r>
      <w:r w:rsidRPr="00091F6A">
        <w:rPr>
          <w:rFonts w:ascii="Times New Roman" w:hAnsi="Times New Roman" w:cs="Times New Roman"/>
          <w:spacing w:val="40"/>
          <w:w w:val="105"/>
          <w:sz w:val="22"/>
          <w:szCs w:val="22"/>
          <w:lang w:val="ru-RU"/>
        </w:rPr>
        <w:t xml:space="preserve"> </w:t>
      </w:r>
      <w:r w:rsidRPr="00091F6A">
        <w:rPr>
          <w:rFonts w:ascii="Times New Roman" w:hAnsi="Times New Roman" w:cs="Times New Roman"/>
          <w:w w:val="105"/>
          <w:sz w:val="22"/>
          <w:szCs w:val="22"/>
          <w:lang w:val="ru-RU"/>
        </w:rPr>
        <w:t>решении</w:t>
      </w:r>
      <w:r w:rsidRPr="00091F6A">
        <w:rPr>
          <w:rFonts w:ascii="Times New Roman" w:hAnsi="Times New Roman" w:cs="Times New Roman"/>
          <w:spacing w:val="40"/>
          <w:w w:val="105"/>
          <w:sz w:val="22"/>
          <w:szCs w:val="22"/>
          <w:lang w:val="ru-RU"/>
        </w:rPr>
        <w:t xml:space="preserve"> </w:t>
      </w:r>
      <w:r w:rsidRPr="00091F6A">
        <w:rPr>
          <w:rFonts w:ascii="Times New Roman" w:hAnsi="Times New Roman" w:cs="Times New Roman"/>
          <w:w w:val="105"/>
          <w:sz w:val="22"/>
          <w:szCs w:val="22"/>
          <w:lang w:val="ru-RU"/>
        </w:rPr>
        <w:t>моральных</w:t>
      </w:r>
      <w:r w:rsidRPr="00091F6A">
        <w:rPr>
          <w:rFonts w:ascii="Times New Roman" w:hAnsi="Times New Roman" w:cs="Times New Roman"/>
          <w:spacing w:val="41"/>
          <w:w w:val="105"/>
          <w:sz w:val="22"/>
          <w:szCs w:val="22"/>
          <w:lang w:val="ru-RU"/>
        </w:rPr>
        <w:t xml:space="preserve"> </w:t>
      </w:r>
      <w:r w:rsidRPr="00091F6A">
        <w:rPr>
          <w:rFonts w:ascii="Times New Roman" w:hAnsi="Times New Roman" w:cs="Times New Roman"/>
          <w:w w:val="105"/>
          <w:sz w:val="22"/>
          <w:szCs w:val="22"/>
          <w:lang w:val="ru-RU"/>
        </w:rPr>
        <w:t>проблем</w:t>
      </w:r>
      <w:r w:rsidRPr="00091F6A">
        <w:rPr>
          <w:rFonts w:ascii="Times New Roman" w:hAnsi="Times New Roman" w:cs="Times New Roman"/>
          <w:spacing w:val="40"/>
          <w:w w:val="105"/>
          <w:sz w:val="22"/>
          <w:szCs w:val="22"/>
          <w:lang w:val="ru-RU"/>
        </w:rPr>
        <w:t xml:space="preserve"> </w:t>
      </w:r>
      <w:r w:rsidRPr="00091F6A">
        <w:rPr>
          <w:rFonts w:ascii="Times New Roman" w:hAnsi="Times New Roman" w:cs="Times New Roman"/>
          <w:w w:val="105"/>
          <w:sz w:val="22"/>
          <w:szCs w:val="22"/>
          <w:lang w:val="ru-RU"/>
        </w:rPr>
        <w:t>на</w:t>
      </w:r>
      <w:r w:rsidRPr="00091F6A">
        <w:rPr>
          <w:rFonts w:ascii="Times New Roman" w:hAnsi="Times New Roman" w:cs="Times New Roman"/>
          <w:spacing w:val="40"/>
          <w:w w:val="105"/>
          <w:sz w:val="22"/>
          <w:szCs w:val="22"/>
          <w:lang w:val="ru-RU"/>
        </w:rPr>
        <w:t xml:space="preserve"> </w:t>
      </w:r>
      <w:r w:rsidRPr="00091F6A">
        <w:rPr>
          <w:rFonts w:ascii="Times New Roman" w:hAnsi="Times New Roman" w:cs="Times New Roman"/>
          <w:w w:val="105"/>
          <w:sz w:val="22"/>
          <w:szCs w:val="22"/>
          <w:lang w:val="ru-RU"/>
        </w:rPr>
        <w:t>основе</w:t>
      </w:r>
      <w:r w:rsidRPr="00091F6A">
        <w:rPr>
          <w:rFonts w:ascii="Times New Roman" w:hAnsi="Times New Roman" w:cs="Times New Roman"/>
          <w:spacing w:val="40"/>
          <w:w w:val="105"/>
          <w:sz w:val="22"/>
          <w:szCs w:val="22"/>
          <w:lang w:val="ru-RU"/>
        </w:rPr>
        <w:t xml:space="preserve"> </w:t>
      </w:r>
      <w:r w:rsidRPr="00091F6A">
        <w:rPr>
          <w:rFonts w:ascii="Times New Roman" w:hAnsi="Times New Roman" w:cs="Times New Roman"/>
          <w:w w:val="105"/>
          <w:sz w:val="22"/>
          <w:szCs w:val="22"/>
          <w:lang w:val="ru-RU"/>
        </w:rPr>
        <w:t>личностного</w:t>
      </w:r>
      <w:r w:rsidRPr="00091F6A">
        <w:rPr>
          <w:rFonts w:ascii="Times New Roman" w:hAnsi="Times New Roman" w:cs="Times New Roman"/>
          <w:spacing w:val="41"/>
          <w:w w:val="105"/>
          <w:sz w:val="22"/>
          <w:szCs w:val="22"/>
          <w:lang w:val="ru-RU"/>
        </w:rPr>
        <w:t xml:space="preserve"> </w:t>
      </w:r>
      <w:r w:rsidRPr="00091F6A">
        <w:rPr>
          <w:rFonts w:ascii="Times New Roman" w:hAnsi="Times New Roman" w:cs="Times New Roman"/>
          <w:w w:val="105"/>
          <w:sz w:val="22"/>
          <w:szCs w:val="22"/>
          <w:lang w:val="ru-RU"/>
        </w:rPr>
        <w:t>вы-</w:t>
      </w:r>
      <w:r w:rsidRPr="00091F6A">
        <w:rPr>
          <w:rFonts w:ascii="Times New Roman" w:hAnsi="Times New Roman" w:cs="Times New Roman"/>
          <w:spacing w:val="-44"/>
          <w:w w:val="105"/>
          <w:sz w:val="22"/>
          <w:szCs w:val="22"/>
          <w:lang w:val="ru-RU"/>
        </w:rPr>
        <w:t xml:space="preserve"> </w:t>
      </w:r>
      <w:r w:rsidRPr="00091F6A">
        <w:rPr>
          <w:rFonts w:ascii="Times New Roman" w:hAnsi="Times New Roman" w:cs="Times New Roman"/>
          <w:w w:val="105"/>
          <w:sz w:val="22"/>
          <w:szCs w:val="22"/>
          <w:lang w:val="ru-RU"/>
        </w:rPr>
        <w:t>бора,</w:t>
      </w:r>
      <w:r w:rsidRPr="00091F6A">
        <w:rPr>
          <w:rFonts w:ascii="Times New Roman" w:hAnsi="Times New Roman" w:cs="Times New Roman"/>
          <w:spacing w:val="31"/>
          <w:w w:val="105"/>
          <w:sz w:val="22"/>
          <w:szCs w:val="22"/>
          <w:lang w:val="ru-RU"/>
        </w:rPr>
        <w:t xml:space="preserve"> </w:t>
      </w:r>
      <w:r w:rsidRPr="00091F6A">
        <w:rPr>
          <w:rFonts w:ascii="Times New Roman" w:hAnsi="Times New Roman" w:cs="Times New Roman"/>
          <w:w w:val="105"/>
          <w:sz w:val="22"/>
          <w:szCs w:val="22"/>
          <w:lang w:val="ru-RU"/>
        </w:rPr>
        <w:t>нравственных</w:t>
      </w:r>
      <w:r w:rsidRPr="00091F6A">
        <w:rPr>
          <w:rFonts w:ascii="Times New Roman" w:hAnsi="Times New Roman" w:cs="Times New Roman"/>
          <w:spacing w:val="31"/>
          <w:w w:val="105"/>
          <w:sz w:val="22"/>
          <w:szCs w:val="22"/>
          <w:lang w:val="ru-RU"/>
        </w:rPr>
        <w:t xml:space="preserve"> </w:t>
      </w:r>
      <w:r w:rsidRPr="00091F6A">
        <w:rPr>
          <w:rFonts w:ascii="Times New Roman" w:hAnsi="Times New Roman" w:cs="Times New Roman"/>
          <w:w w:val="105"/>
          <w:sz w:val="22"/>
          <w:szCs w:val="22"/>
          <w:lang w:val="ru-RU"/>
        </w:rPr>
        <w:t>чувств</w:t>
      </w:r>
      <w:r w:rsidRPr="00091F6A">
        <w:rPr>
          <w:rFonts w:ascii="Times New Roman" w:hAnsi="Times New Roman" w:cs="Times New Roman"/>
          <w:spacing w:val="31"/>
          <w:w w:val="105"/>
          <w:sz w:val="22"/>
          <w:szCs w:val="22"/>
          <w:lang w:val="ru-RU"/>
        </w:rPr>
        <w:t xml:space="preserve"> </w:t>
      </w:r>
      <w:r w:rsidRPr="00091F6A">
        <w:rPr>
          <w:rFonts w:ascii="Times New Roman" w:hAnsi="Times New Roman" w:cs="Times New Roman"/>
          <w:w w:val="105"/>
          <w:sz w:val="22"/>
          <w:szCs w:val="22"/>
          <w:lang w:val="ru-RU"/>
        </w:rPr>
        <w:t>и</w:t>
      </w:r>
      <w:r w:rsidRPr="00091F6A">
        <w:rPr>
          <w:rFonts w:ascii="Times New Roman" w:hAnsi="Times New Roman" w:cs="Times New Roman"/>
          <w:spacing w:val="31"/>
          <w:w w:val="105"/>
          <w:sz w:val="22"/>
          <w:szCs w:val="22"/>
          <w:lang w:val="ru-RU"/>
        </w:rPr>
        <w:t xml:space="preserve"> </w:t>
      </w:r>
      <w:r w:rsidRPr="00091F6A">
        <w:rPr>
          <w:rFonts w:ascii="Times New Roman" w:hAnsi="Times New Roman" w:cs="Times New Roman"/>
          <w:w w:val="105"/>
          <w:sz w:val="22"/>
          <w:szCs w:val="22"/>
          <w:lang w:val="ru-RU"/>
        </w:rPr>
        <w:t>нравственного</w:t>
      </w:r>
      <w:r w:rsidRPr="00091F6A">
        <w:rPr>
          <w:rFonts w:ascii="Times New Roman" w:hAnsi="Times New Roman" w:cs="Times New Roman"/>
          <w:spacing w:val="31"/>
          <w:w w:val="105"/>
          <w:sz w:val="22"/>
          <w:szCs w:val="22"/>
          <w:lang w:val="ru-RU"/>
        </w:rPr>
        <w:t xml:space="preserve"> </w:t>
      </w:r>
      <w:r w:rsidRPr="00091F6A">
        <w:rPr>
          <w:rFonts w:ascii="Times New Roman" w:hAnsi="Times New Roman" w:cs="Times New Roman"/>
          <w:w w:val="105"/>
          <w:sz w:val="22"/>
          <w:szCs w:val="22"/>
          <w:lang w:val="ru-RU"/>
        </w:rPr>
        <w:t>поведения,</w:t>
      </w:r>
      <w:r w:rsidRPr="00091F6A">
        <w:rPr>
          <w:rFonts w:ascii="Times New Roman" w:hAnsi="Times New Roman" w:cs="Times New Roman"/>
          <w:spacing w:val="31"/>
          <w:w w:val="105"/>
          <w:sz w:val="22"/>
          <w:szCs w:val="22"/>
          <w:lang w:val="ru-RU"/>
        </w:rPr>
        <w:t xml:space="preserve"> </w:t>
      </w:r>
      <w:r w:rsidRPr="00091F6A">
        <w:rPr>
          <w:rFonts w:ascii="Times New Roman" w:hAnsi="Times New Roman" w:cs="Times New Roman"/>
          <w:w w:val="105"/>
          <w:sz w:val="22"/>
          <w:szCs w:val="22"/>
          <w:lang w:val="ru-RU"/>
        </w:rPr>
        <w:t>осознанного</w:t>
      </w:r>
      <w:r w:rsidRPr="00091F6A">
        <w:rPr>
          <w:rFonts w:ascii="Times New Roman" w:hAnsi="Times New Roman" w:cs="Times New Roman"/>
          <w:spacing w:val="13"/>
          <w:w w:val="105"/>
          <w:sz w:val="22"/>
          <w:szCs w:val="22"/>
          <w:lang w:val="ru-RU"/>
        </w:rPr>
        <w:t xml:space="preserve"> </w:t>
      </w:r>
      <w:r w:rsidRPr="00091F6A">
        <w:rPr>
          <w:rFonts w:ascii="Times New Roman" w:hAnsi="Times New Roman" w:cs="Times New Roman"/>
          <w:w w:val="105"/>
          <w:sz w:val="22"/>
          <w:szCs w:val="22"/>
          <w:lang w:val="ru-RU"/>
        </w:rPr>
        <w:t>и</w:t>
      </w:r>
      <w:r w:rsidRPr="00091F6A">
        <w:rPr>
          <w:rFonts w:ascii="Times New Roman" w:hAnsi="Times New Roman" w:cs="Times New Roman"/>
          <w:spacing w:val="14"/>
          <w:w w:val="105"/>
          <w:sz w:val="22"/>
          <w:szCs w:val="22"/>
          <w:lang w:val="ru-RU"/>
        </w:rPr>
        <w:t xml:space="preserve"> </w:t>
      </w:r>
      <w:r w:rsidRPr="00091F6A">
        <w:rPr>
          <w:rFonts w:ascii="Times New Roman" w:hAnsi="Times New Roman" w:cs="Times New Roman"/>
          <w:w w:val="105"/>
          <w:sz w:val="22"/>
          <w:szCs w:val="22"/>
          <w:lang w:val="ru-RU"/>
        </w:rPr>
        <w:t>ответственного</w:t>
      </w:r>
      <w:r w:rsidRPr="00091F6A">
        <w:rPr>
          <w:rFonts w:ascii="Times New Roman" w:hAnsi="Times New Roman" w:cs="Times New Roman"/>
          <w:spacing w:val="14"/>
          <w:w w:val="105"/>
          <w:sz w:val="22"/>
          <w:szCs w:val="22"/>
          <w:lang w:val="ru-RU"/>
        </w:rPr>
        <w:t xml:space="preserve"> </w:t>
      </w:r>
      <w:r w:rsidRPr="00091F6A">
        <w:rPr>
          <w:rFonts w:ascii="Times New Roman" w:hAnsi="Times New Roman" w:cs="Times New Roman"/>
          <w:w w:val="105"/>
          <w:sz w:val="22"/>
          <w:szCs w:val="22"/>
          <w:lang w:val="ru-RU"/>
        </w:rPr>
        <w:t>отношения</w:t>
      </w:r>
      <w:r w:rsidRPr="00091F6A">
        <w:rPr>
          <w:rFonts w:ascii="Times New Roman" w:hAnsi="Times New Roman" w:cs="Times New Roman"/>
          <w:spacing w:val="14"/>
          <w:w w:val="105"/>
          <w:sz w:val="22"/>
          <w:szCs w:val="22"/>
          <w:lang w:val="ru-RU"/>
        </w:rPr>
        <w:t xml:space="preserve"> </w:t>
      </w:r>
      <w:r w:rsidRPr="00091F6A">
        <w:rPr>
          <w:rFonts w:ascii="Times New Roman" w:hAnsi="Times New Roman" w:cs="Times New Roman"/>
          <w:w w:val="105"/>
          <w:sz w:val="22"/>
          <w:szCs w:val="22"/>
          <w:lang w:val="ru-RU"/>
        </w:rPr>
        <w:t>к</w:t>
      </w:r>
      <w:r w:rsidRPr="00091F6A">
        <w:rPr>
          <w:rFonts w:ascii="Times New Roman" w:hAnsi="Times New Roman" w:cs="Times New Roman"/>
          <w:spacing w:val="14"/>
          <w:w w:val="105"/>
          <w:sz w:val="22"/>
          <w:szCs w:val="22"/>
          <w:lang w:val="ru-RU"/>
        </w:rPr>
        <w:t xml:space="preserve"> </w:t>
      </w:r>
      <w:r w:rsidRPr="00091F6A">
        <w:rPr>
          <w:rFonts w:ascii="Times New Roman" w:hAnsi="Times New Roman" w:cs="Times New Roman"/>
          <w:w w:val="105"/>
          <w:sz w:val="22"/>
          <w:szCs w:val="22"/>
          <w:lang w:val="ru-RU"/>
        </w:rPr>
        <w:t>собственным</w:t>
      </w:r>
      <w:r w:rsidRPr="00091F6A">
        <w:rPr>
          <w:rFonts w:ascii="Times New Roman" w:hAnsi="Times New Roman" w:cs="Times New Roman"/>
          <w:spacing w:val="13"/>
          <w:w w:val="105"/>
          <w:sz w:val="22"/>
          <w:szCs w:val="22"/>
          <w:lang w:val="ru-RU"/>
        </w:rPr>
        <w:t xml:space="preserve"> </w:t>
      </w:r>
      <w:r w:rsidRPr="00091F6A">
        <w:rPr>
          <w:rFonts w:ascii="Times New Roman" w:hAnsi="Times New Roman" w:cs="Times New Roman"/>
          <w:w w:val="105"/>
          <w:sz w:val="22"/>
          <w:szCs w:val="22"/>
          <w:lang w:val="ru-RU"/>
        </w:rPr>
        <w:t>поступкам;</w:t>
      </w:r>
      <w:r w:rsidRPr="00091F6A">
        <w:rPr>
          <w:rFonts w:ascii="Times New Roman" w:hAnsi="Times New Roman" w:cs="Times New Roman"/>
          <w:spacing w:val="-43"/>
          <w:w w:val="105"/>
          <w:sz w:val="22"/>
          <w:szCs w:val="22"/>
          <w:lang w:val="ru-RU"/>
        </w:rPr>
        <w:t xml:space="preserve"> </w:t>
      </w:r>
      <w:r w:rsidRPr="00091F6A">
        <w:rPr>
          <w:rFonts w:ascii="Times New Roman" w:hAnsi="Times New Roman" w:cs="Times New Roman"/>
          <w:w w:val="105"/>
          <w:sz w:val="22"/>
          <w:szCs w:val="22"/>
          <w:lang w:val="ru-RU"/>
        </w:rPr>
        <w:t>осознание</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значения</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семьи</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в</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жизни</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человека</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и</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общества;</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принятие</w:t>
      </w:r>
      <w:r w:rsidRPr="00091F6A">
        <w:rPr>
          <w:rFonts w:ascii="Times New Roman" w:hAnsi="Times New Roman" w:cs="Times New Roman"/>
          <w:spacing w:val="21"/>
          <w:w w:val="105"/>
          <w:sz w:val="22"/>
          <w:szCs w:val="22"/>
          <w:lang w:val="ru-RU"/>
        </w:rPr>
        <w:t xml:space="preserve"> </w:t>
      </w:r>
      <w:r w:rsidRPr="00091F6A">
        <w:rPr>
          <w:rFonts w:ascii="Times New Roman" w:hAnsi="Times New Roman" w:cs="Times New Roman"/>
          <w:w w:val="105"/>
          <w:sz w:val="22"/>
          <w:szCs w:val="22"/>
          <w:lang w:val="ru-RU"/>
        </w:rPr>
        <w:t>ценности</w:t>
      </w:r>
      <w:r w:rsidRPr="00091F6A">
        <w:rPr>
          <w:rFonts w:ascii="Times New Roman" w:hAnsi="Times New Roman" w:cs="Times New Roman"/>
          <w:spacing w:val="21"/>
          <w:w w:val="105"/>
          <w:sz w:val="22"/>
          <w:szCs w:val="22"/>
          <w:lang w:val="ru-RU"/>
        </w:rPr>
        <w:t xml:space="preserve"> </w:t>
      </w:r>
      <w:r w:rsidRPr="00091F6A">
        <w:rPr>
          <w:rFonts w:ascii="Times New Roman" w:hAnsi="Times New Roman" w:cs="Times New Roman"/>
          <w:w w:val="105"/>
          <w:sz w:val="22"/>
          <w:szCs w:val="22"/>
          <w:lang w:val="ru-RU"/>
        </w:rPr>
        <w:t>семейной</w:t>
      </w:r>
      <w:r w:rsidRPr="00091F6A">
        <w:rPr>
          <w:rFonts w:ascii="Times New Roman" w:hAnsi="Times New Roman" w:cs="Times New Roman"/>
          <w:spacing w:val="21"/>
          <w:w w:val="105"/>
          <w:sz w:val="22"/>
          <w:szCs w:val="22"/>
          <w:lang w:val="ru-RU"/>
        </w:rPr>
        <w:t xml:space="preserve"> </w:t>
      </w:r>
      <w:r w:rsidRPr="00091F6A">
        <w:rPr>
          <w:rFonts w:ascii="Times New Roman" w:hAnsi="Times New Roman" w:cs="Times New Roman"/>
          <w:w w:val="105"/>
          <w:sz w:val="22"/>
          <w:szCs w:val="22"/>
          <w:lang w:val="ru-RU"/>
        </w:rPr>
        <w:t>жизни;</w:t>
      </w:r>
      <w:r w:rsidRPr="00091F6A">
        <w:rPr>
          <w:rFonts w:ascii="Times New Roman" w:hAnsi="Times New Roman" w:cs="Times New Roman"/>
          <w:spacing w:val="21"/>
          <w:w w:val="105"/>
          <w:sz w:val="22"/>
          <w:szCs w:val="22"/>
          <w:lang w:val="ru-RU"/>
        </w:rPr>
        <w:t xml:space="preserve"> </w:t>
      </w:r>
      <w:r w:rsidRPr="00091F6A">
        <w:rPr>
          <w:rFonts w:ascii="Times New Roman" w:hAnsi="Times New Roman" w:cs="Times New Roman"/>
          <w:w w:val="105"/>
          <w:sz w:val="22"/>
          <w:szCs w:val="22"/>
          <w:lang w:val="ru-RU"/>
        </w:rPr>
        <w:t>уважительное</w:t>
      </w:r>
      <w:r w:rsidRPr="00091F6A">
        <w:rPr>
          <w:rFonts w:ascii="Times New Roman" w:hAnsi="Times New Roman" w:cs="Times New Roman"/>
          <w:spacing w:val="21"/>
          <w:w w:val="105"/>
          <w:sz w:val="22"/>
          <w:szCs w:val="22"/>
          <w:lang w:val="ru-RU"/>
        </w:rPr>
        <w:t xml:space="preserve"> </w:t>
      </w:r>
      <w:r w:rsidRPr="00091F6A">
        <w:rPr>
          <w:rFonts w:ascii="Times New Roman" w:hAnsi="Times New Roman" w:cs="Times New Roman"/>
          <w:w w:val="105"/>
          <w:sz w:val="22"/>
          <w:szCs w:val="22"/>
          <w:lang w:val="ru-RU"/>
        </w:rPr>
        <w:t>и</w:t>
      </w:r>
      <w:r w:rsidRPr="00091F6A">
        <w:rPr>
          <w:rFonts w:ascii="Times New Roman" w:hAnsi="Times New Roman" w:cs="Times New Roman"/>
          <w:spacing w:val="21"/>
          <w:w w:val="105"/>
          <w:sz w:val="22"/>
          <w:szCs w:val="22"/>
          <w:lang w:val="ru-RU"/>
        </w:rPr>
        <w:t xml:space="preserve"> </w:t>
      </w:r>
      <w:r w:rsidRPr="00091F6A">
        <w:rPr>
          <w:rFonts w:ascii="Times New Roman" w:hAnsi="Times New Roman" w:cs="Times New Roman"/>
          <w:w w:val="105"/>
          <w:sz w:val="22"/>
          <w:szCs w:val="22"/>
          <w:lang w:val="ru-RU"/>
        </w:rPr>
        <w:t>заботливое</w:t>
      </w:r>
      <w:r w:rsidRPr="00091F6A">
        <w:rPr>
          <w:rFonts w:ascii="Times New Roman" w:hAnsi="Times New Roman" w:cs="Times New Roman"/>
          <w:spacing w:val="-44"/>
          <w:w w:val="105"/>
          <w:sz w:val="22"/>
          <w:szCs w:val="22"/>
          <w:lang w:val="ru-RU"/>
        </w:rPr>
        <w:t xml:space="preserve"> </w:t>
      </w:r>
      <w:r w:rsidRPr="00091F6A">
        <w:rPr>
          <w:rFonts w:ascii="Times New Roman" w:hAnsi="Times New Roman" w:cs="Times New Roman"/>
          <w:w w:val="105"/>
          <w:sz w:val="22"/>
          <w:szCs w:val="22"/>
          <w:lang w:val="ru-RU"/>
        </w:rPr>
        <w:t>отношение</w:t>
      </w:r>
      <w:r w:rsidRPr="00091F6A">
        <w:rPr>
          <w:rFonts w:ascii="Times New Roman" w:hAnsi="Times New Roman" w:cs="Times New Roman"/>
          <w:spacing w:val="42"/>
          <w:w w:val="105"/>
          <w:sz w:val="22"/>
          <w:szCs w:val="22"/>
          <w:lang w:val="ru-RU"/>
        </w:rPr>
        <w:t xml:space="preserve"> </w:t>
      </w:r>
      <w:r w:rsidRPr="00091F6A">
        <w:rPr>
          <w:rFonts w:ascii="Times New Roman" w:hAnsi="Times New Roman" w:cs="Times New Roman"/>
          <w:w w:val="105"/>
          <w:sz w:val="22"/>
          <w:szCs w:val="22"/>
          <w:lang w:val="ru-RU"/>
        </w:rPr>
        <w:t>к</w:t>
      </w:r>
      <w:r w:rsidRPr="00091F6A">
        <w:rPr>
          <w:rFonts w:ascii="Times New Roman" w:hAnsi="Times New Roman" w:cs="Times New Roman"/>
          <w:spacing w:val="43"/>
          <w:w w:val="105"/>
          <w:sz w:val="22"/>
          <w:szCs w:val="22"/>
          <w:lang w:val="ru-RU"/>
        </w:rPr>
        <w:t xml:space="preserve"> </w:t>
      </w:r>
      <w:r w:rsidRPr="00091F6A">
        <w:rPr>
          <w:rFonts w:ascii="Times New Roman" w:hAnsi="Times New Roman" w:cs="Times New Roman"/>
          <w:w w:val="105"/>
          <w:sz w:val="22"/>
          <w:szCs w:val="22"/>
          <w:lang w:val="ru-RU"/>
        </w:rPr>
        <w:t>членам</w:t>
      </w:r>
      <w:r w:rsidRPr="00091F6A">
        <w:rPr>
          <w:rFonts w:ascii="Times New Roman" w:hAnsi="Times New Roman" w:cs="Times New Roman"/>
          <w:spacing w:val="42"/>
          <w:w w:val="105"/>
          <w:sz w:val="22"/>
          <w:szCs w:val="22"/>
          <w:lang w:val="ru-RU"/>
        </w:rPr>
        <w:t xml:space="preserve"> </w:t>
      </w:r>
      <w:r w:rsidRPr="00091F6A">
        <w:rPr>
          <w:rFonts w:ascii="Times New Roman" w:hAnsi="Times New Roman" w:cs="Times New Roman"/>
          <w:w w:val="105"/>
          <w:sz w:val="22"/>
          <w:szCs w:val="22"/>
          <w:lang w:val="ru-RU"/>
        </w:rPr>
        <w:t>своей</w:t>
      </w:r>
      <w:r w:rsidRPr="00091F6A">
        <w:rPr>
          <w:rFonts w:ascii="Times New Roman" w:hAnsi="Times New Roman" w:cs="Times New Roman"/>
          <w:spacing w:val="43"/>
          <w:w w:val="105"/>
          <w:sz w:val="22"/>
          <w:szCs w:val="22"/>
          <w:lang w:val="ru-RU"/>
        </w:rPr>
        <w:t xml:space="preserve"> </w:t>
      </w:r>
      <w:r w:rsidRPr="00091F6A">
        <w:rPr>
          <w:rFonts w:ascii="Times New Roman" w:hAnsi="Times New Roman" w:cs="Times New Roman"/>
          <w:w w:val="105"/>
          <w:sz w:val="22"/>
          <w:szCs w:val="22"/>
          <w:lang w:val="ru-RU"/>
        </w:rPr>
        <w:t>семьи</w:t>
      </w:r>
      <w:r w:rsidRPr="00091F6A">
        <w:rPr>
          <w:rFonts w:ascii="Times New Roman" w:hAnsi="Times New Roman" w:cs="Times New Roman"/>
          <w:spacing w:val="42"/>
          <w:w w:val="105"/>
          <w:sz w:val="22"/>
          <w:szCs w:val="22"/>
          <w:lang w:val="ru-RU"/>
        </w:rPr>
        <w:t xml:space="preserve"> </w:t>
      </w:r>
      <w:r w:rsidRPr="00091F6A">
        <w:rPr>
          <w:rFonts w:ascii="Times New Roman" w:hAnsi="Times New Roman" w:cs="Times New Roman"/>
          <w:w w:val="105"/>
          <w:sz w:val="22"/>
          <w:szCs w:val="22"/>
          <w:lang w:val="ru-RU"/>
        </w:rPr>
        <w:t>через</w:t>
      </w:r>
      <w:r w:rsidRPr="00091F6A">
        <w:rPr>
          <w:rFonts w:ascii="Times New Roman" w:hAnsi="Times New Roman" w:cs="Times New Roman"/>
          <w:spacing w:val="43"/>
          <w:w w:val="105"/>
          <w:sz w:val="22"/>
          <w:szCs w:val="22"/>
          <w:lang w:val="ru-RU"/>
        </w:rPr>
        <w:t xml:space="preserve"> </w:t>
      </w:r>
      <w:r w:rsidRPr="00091F6A">
        <w:rPr>
          <w:rFonts w:ascii="Times New Roman" w:hAnsi="Times New Roman" w:cs="Times New Roman"/>
          <w:w w:val="105"/>
          <w:sz w:val="22"/>
          <w:szCs w:val="22"/>
          <w:lang w:val="ru-RU"/>
        </w:rPr>
        <w:t>знание</w:t>
      </w:r>
      <w:r w:rsidRPr="00091F6A">
        <w:rPr>
          <w:rFonts w:ascii="Times New Roman" w:hAnsi="Times New Roman" w:cs="Times New Roman"/>
          <w:spacing w:val="42"/>
          <w:w w:val="105"/>
          <w:sz w:val="22"/>
          <w:szCs w:val="22"/>
          <w:lang w:val="ru-RU"/>
        </w:rPr>
        <w:t xml:space="preserve"> </w:t>
      </w:r>
      <w:r w:rsidRPr="00091F6A">
        <w:rPr>
          <w:rFonts w:ascii="Times New Roman" w:hAnsi="Times New Roman" w:cs="Times New Roman"/>
          <w:w w:val="105"/>
          <w:sz w:val="22"/>
          <w:szCs w:val="22"/>
          <w:lang w:val="ru-RU"/>
        </w:rPr>
        <w:t>основных</w:t>
      </w:r>
      <w:r w:rsidRPr="00091F6A">
        <w:rPr>
          <w:rFonts w:ascii="Times New Roman" w:hAnsi="Times New Roman" w:cs="Times New Roman"/>
          <w:spacing w:val="43"/>
          <w:w w:val="105"/>
          <w:sz w:val="22"/>
          <w:szCs w:val="22"/>
          <w:lang w:val="ru-RU"/>
        </w:rPr>
        <w:t xml:space="preserve"> </w:t>
      </w:r>
      <w:r w:rsidRPr="00091F6A">
        <w:rPr>
          <w:rFonts w:ascii="Times New Roman" w:hAnsi="Times New Roman" w:cs="Times New Roman"/>
          <w:w w:val="105"/>
          <w:sz w:val="22"/>
          <w:szCs w:val="22"/>
          <w:lang w:val="ru-RU"/>
        </w:rPr>
        <w:t>норм</w:t>
      </w:r>
      <w:r w:rsidRPr="00091F6A">
        <w:rPr>
          <w:rFonts w:ascii="Times New Roman" w:hAnsi="Times New Roman" w:cs="Times New Roman"/>
          <w:spacing w:val="-44"/>
          <w:w w:val="105"/>
          <w:sz w:val="22"/>
          <w:szCs w:val="22"/>
          <w:lang w:val="ru-RU"/>
        </w:rPr>
        <w:t xml:space="preserve"> </w:t>
      </w:r>
      <w:r w:rsidRPr="00091F6A">
        <w:rPr>
          <w:rFonts w:ascii="Times New Roman" w:hAnsi="Times New Roman" w:cs="Times New Roman"/>
          <w:w w:val="105"/>
          <w:sz w:val="22"/>
          <w:szCs w:val="22"/>
          <w:lang w:val="ru-RU"/>
        </w:rPr>
        <w:t>морали,</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нравственных,</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духовных</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идеалов,</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хранимых</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в</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культурных</w:t>
      </w:r>
      <w:r w:rsidRPr="00091F6A">
        <w:rPr>
          <w:rFonts w:ascii="Times New Roman" w:hAnsi="Times New Roman" w:cs="Times New Roman"/>
          <w:spacing w:val="6"/>
          <w:w w:val="105"/>
          <w:sz w:val="22"/>
          <w:szCs w:val="22"/>
          <w:lang w:val="ru-RU"/>
        </w:rPr>
        <w:t xml:space="preserve"> </w:t>
      </w:r>
      <w:r w:rsidRPr="00091F6A">
        <w:rPr>
          <w:rFonts w:ascii="Times New Roman" w:hAnsi="Times New Roman" w:cs="Times New Roman"/>
          <w:w w:val="105"/>
          <w:sz w:val="22"/>
          <w:szCs w:val="22"/>
          <w:lang w:val="ru-RU"/>
        </w:rPr>
        <w:t>традициях</w:t>
      </w:r>
      <w:r w:rsidRPr="00091F6A">
        <w:rPr>
          <w:rFonts w:ascii="Times New Roman" w:hAnsi="Times New Roman" w:cs="Times New Roman"/>
          <w:spacing w:val="6"/>
          <w:w w:val="105"/>
          <w:sz w:val="22"/>
          <w:szCs w:val="22"/>
          <w:lang w:val="ru-RU"/>
        </w:rPr>
        <w:t xml:space="preserve"> </w:t>
      </w:r>
      <w:r w:rsidRPr="00091F6A">
        <w:rPr>
          <w:rFonts w:ascii="Times New Roman" w:hAnsi="Times New Roman" w:cs="Times New Roman"/>
          <w:w w:val="105"/>
          <w:sz w:val="22"/>
          <w:szCs w:val="22"/>
          <w:lang w:val="ru-RU"/>
        </w:rPr>
        <w:t>народов</w:t>
      </w:r>
      <w:r w:rsidRPr="00091F6A">
        <w:rPr>
          <w:rFonts w:ascii="Times New Roman" w:hAnsi="Times New Roman" w:cs="Times New Roman"/>
          <w:spacing w:val="6"/>
          <w:w w:val="105"/>
          <w:sz w:val="22"/>
          <w:szCs w:val="22"/>
          <w:lang w:val="ru-RU"/>
        </w:rPr>
        <w:t xml:space="preserve"> </w:t>
      </w:r>
      <w:r w:rsidRPr="00091F6A">
        <w:rPr>
          <w:rFonts w:ascii="Times New Roman" w:hAnsi="Times New Roman" w:cs="Times New Roman"/>
          <w:w w:val="105"/>
          <w:sz w:val="22"/>
          <w:szCs w:val="22"/>
          <w:lang w:val="ru-RU"/>
        </w:rPr>
        <w:t>России;</w:t>
      </w:r>
      <w:r w:rsidRPr="00091F6A">
        <w:rPr>
          <w:rFonts w:ascii="Times New Roman" w:hAnsi="Times New Roman" w:cs="Times New Roman"/>
          <w:spacing w:val="6"/>
          <w:w w:val="105"/>
          <w:sz w:val="22"/>
          <w:szCs w:val="22"/>
          <w:lang w:val="ru-RU"/>
        </w:rPr>
        <w:t xml:space="preserve"> </w:t>
      </w:r>
      <w:r w:rsidRPr="00091F6A">
        <w:rPr>
          <w:rFonts w:ascii="Times New Roman" w:hAnsi="Times New Roman" w:cs="Times New Roman"/>
          <w:w w:val="105"/>
          <w:sz w:val="22"/>
          <w:szCs w:val="22"/>
          <w:lang w:val="ru-RU"/>
        </w:rPr>
        <w:t>готовность</w:t>
      </w:r>
      <w:r w:rsidRPr="00091F6A">
        <w:rPr>
          <w:rFonts w:ascii="Times New Roman" w:hAnsi="Times New Roman" w:cs="Times New Roman"/>
          <w:spacing w:val="6"/>
          <w:w w:val="105"/>
          <w:sz w:val="22"/>
          <w:szCs w:val="22"/>
          <w:lang w:val="ru-RU"/>
        </w:rPr>
        <w:t xml:space="preserve"> </w:t>
      </w:r>
      <w:r w:rsidRPr="00091F6A">
        <w:rPr>
          <w:rFonts w:ascii="Times New Roman" w:hAnsi="Times New Roman" w:cs="Times New Roman"/>
          <w:w w:val="105"/>
          <w:sz w:val="22"/>
          <w:szCs w:val="22"/>
          <w:lang w:val="ru-RU"/>
        </w:rPr>
        <w:t>на</w:t>
      </w:r>
      <w:r w:rsidRPr="00091F6A">
        <w:rPr>
          <w:rFonts w:ascii="Times New Roman" w:hAnsi="Times New Roman" w:cs="Times New Roman"/>
          <w:spacing w:val="6"/>
          <w:w w:val="105"/>
          <w:sz w:val="22"/>
          <w:szCs w:val="22"/>
          <w:lang w:val="ru-RU"/>
        </w:rPr>
        <w:t xml:space="preserve"> </w:t>
      </w:r>
      <w:r w:rsidRPr="00091F6A">
        <w:rPr>
          <w:rFonts w:ascii="Times New Roman" w:hAnsi="Times New Roman" w:cs="Times New Roman"/>
          <w:w w:val="105"/>
          <w:sz w:val="22"/>
          <w:szCs w:val="22"/>
          <w:lang w:val="ru-RU"/>
        </w:rPr>
        <w:t>их</w:t>
      </w:r>
      <w:r w:rsidRPr="00091F6A">
        <w:rPr>
          <w:rFonts w:ascii="Times New Roman" w:hAnsi="Times New Roman" w:cs="Times New Roman"/>
          <w:spacing w:val="6"/>
          <w:w w:val="105"/>
          <w:sz w:val="22"/>
          <w:szCs w:val="22"/>
          <w:lang w:val="ru-RU"/>
        </w:rPr>
        <w:t xml:space="preserve"> </w:t>
      </w:r>
      <w:r w:rsidRPr="00091F6A">
        <w:rPr>
          <w:rFonts w:ascii="Times New Roman" w:hAnsi="Times New Roman" w:cs="Times New Roman"/>
          <w:w w:val="105"/>
          <w:sz w:val="22"/>
          <w:szCs w:val="22"/>
          <w:lang w:val="ru-RU"/>
        </w:rPr>
        <w:t>основе</w:t>
      </w:r>
      <w:r w:rsidRPr="00091F6A">
        <w:rPr>
          <w:rFonts w:ascii="Times New Roman" w:hAnsi="Times New Roman" w:cs="Times New Roman"/>
          <w:spacing w:val="6"/>
          <w:w w:val="105"/>
          <w:sz w:val="22"/>
          <w:szCs w:val="22"/>
          <w:lang w:val="ru-RU"/>
        </w:rPr>
        <w:t xml:space="preserve"> </w:t>
      </w:r>
      <w:r w:rsidRPr="00091F6A">
        <w:rPr>
          <w:rFonts w:ascii="Times New Roman" w:hAnsi="Times New Roman" w:cs="Times New Roman"/>
          <w:w w:val="105"/>
          <w:sz w:val="22"/>
          <w:szCs w:val="22"/>
          <w:lang w:val="ru-RU"/>
        </w:rPr>
        <w:t>к</w:t>
      </w:r>
      <w:r w:rsidRPr="00091F6A">
        <w:rPr>
          <w:rFonts w:ascii="Times New Roman" w:hAnsi="Times New Roman" w:cs="Times New Roman"/>
          <w:spacing w:val="-44"/>
          <w:w w:val="105"/>
          <w:sz w:val="22"/>
          <w:szCs w:val="22"/>
          <w:lang w:val="ru-RU"/>
        </w:rPr>
        <w:t xml:space="preserve"> </w:t>
      </w:r>
      <w:r w:rsidRPr="00091F6A">
        <w:rPr>
          <w:rFonts w:ascii="Times New Roman" w:hAnsi="Times New Roman" w:cs="Times New Roman"/>
          <w:w w:val="105"/>
          <w:sz w:val="22"/>
          <w:szCs w:val="22"/>
          <w:lang w:val="ru-RU"/>
        </w:rPr>
        <w:t>сознательному</w:t>
      </w:r>
      <w:r w:rsidRPr="00091F6A">
        <w:rPr>
          <w:rFonts w:ascii="Times New Roman" w:hAnsi="Times New Roman" w:cs="Times New Roman"/>
          <w:spacing w:val="19"/>
          <w:w w:val="105"/>
          <w:sz w:val="22"/>
          <w:szCs w:val="22"/>
          <w:lang w:val="ru-RU"/>
        </w:rPr>
        <w:t xml:space="preserve"> </w:t>
      </w:r>
      <w:r w:rsidRPr="00091F6A">
        <w:rPr>
          <w:rFonts w:ascii="Times New Roman" w:hAnsi="Times New Roman" w:cs="Times New Roman"/>
          <w:w w:val="105"/>
          <w:sz w:val="22"/>
          <w:szCs w:val="22"/>
          <w:lang w:val="ru-RU"/>
        </w:rPr>
        <w:t>самоограничению</w:t>
      </w:r>
      <w:r w:rsidRPr="00091F6A">
        <w:rPr>
          <w:rFonts w:ascii="Times New Roman" w:hAnsi="Times New Roman" w:cs="Times New Roman"/>
          <w:spacing w:val="19"/>
          <w:w w:val="105"/>
          <w:sz w:val="22"/>
          <w:szCs w:val="22"/>
          <w:lang w:val="ru-RU"/>
        </w:rPr>
        <w:t xml:space="preserve"> </w:t>
      </w:r>
      <w:r w:rsidRPr="00091F6A">
        <w:rPr>
          <w:rFonts w:ascii="Times New Roman" w:hAnsi="Times New Roman" w:cs="Times New Roman"/>
          <w:w w:val="105"/>
          <w:sz w:val="22"/>
          <w:szCs w:val="22"/>
          <w:lang w:val="ru-RU"/>
        </w:rPr>
        <w:t>в</w:t>
      </w:r>
      <w:r w:rsidRPr="00091F6A">
        <w:rPr>
          <w:rFonts w:ascii="Times New Roman" w:hAnsi="Times New Roman" w:cs="Times New Roman"/>
          <w:spacing w:val="19"/>
          <w:w w:val="105"/>
          <w:sz w:val="22"/>
          <w:szCs w:val="22"/>
          <w:lang w:val="ru-RU"/>
        </w:rPr>
        <w:t xml:space="preserve"> </w:t>
      </w:r>
      <w:r w:rsidRPr="00091F6A">
        <w:rPr>
          <w:rFonts w:ascii="Times New Roman" w:hAnsi="Times New Roman" w:cs="Times New Roman"/>
          <w:w w:val="105"/>
          <w:sz w:val="22"/>
          <w:szCs w:val="22"/>
          <w:lang w:val="ru-RU"/>
        </w:rPr>
        <w:t>поступках,</w:t>
      </w:r>
      <w:r w:rsidRPr="00091F6A">
        <w:rPr>
          <w:rFonts w:ascii="Times New Roman" w:hAnsi="Times New Roman" w:cs="Times New Roman"/>
          <w:spacing w:val="19"/>
          <w:w w:val="105"/>
          <w:sz w:val="22"/>
          <w:szCs w:val="22"/>
          <w:lang w:val="ru-RU"/>
        </w:rPr>
        <w:t xml:space="preserve"> </w:t>
      </w:r>
      <w:r w:rsidRPr="00091F6A">
        <w:rPr>
          <w:rFonts w:ascii="Times New Roman" w:hAnsi="Times New Roman" w:cs="Times New Roman"/>
          <w:w w:val="105"/>
          <w:sz w:val="22"/>
          <w:szCs w:val="22"/>
          <w:lang w:val="ru-RU"/>
        </w:rPr>
        <w:t>поведении,</w:t>
      </w:r>
      <w:r w:rsidRPr="00091F6A">
        <w:rPr>
          <w:rFonts w:ascii="Times New Roman" w:hAnsi="Times New Roman" w:cs="Times New Roman"/>
          <w:spacing w:val="19"/>
          <w:w w:val="105"/>
          <w:sz w:val="22"/>
          <w:szCs w:val="22"/>
          <w:lang w:val="ru-RU"/>
        </w:rPr>
        <w:t xml:space="preserve"> </w:t>
      </w:r>
      <w:r w:rsidRPr="00091F6A">
        <w:rPr>
          <w:rFonts w:ascii="Times New Roman" w:hAnsi="Times New Roman" w:cs="Times New Roman"/>
          <w:w w:val="105"/>
          <w:sz w:val="22"/>
          <w:szCs w:val="22"/>
          <w:lang w:val="ru-RU"/>
        </w:rPr>
        <w:t>рас</w:t>
      </w:r>
      <w:r w:rsidRPr="00091F6A">
        <w:rPr>
          <w:rFonts w:ascii="Times New Roman" w:hAnsi="Times New Roman" w:cs="Times New Roman"/>
          <w:sz w:val="22"/>
          <w:szCs w:val="22"/>
          <w:lang w:val="ru-RU"/>
        </w:rPr>
        <w:t>точительном</w:t>
      </w:r>
      <w:r w:rsidRPr="00091F6A">
        <w:rPr>
          <w:rFonts w:ascii="Times New Roman" w:hAnsi="Times New Roman" w:cs="Times New Roman"/>
          <w:spacing w:val="73"/>
          <w:sz w:val="22"/>
          <w:szCs w:val="22"/>
          <w:lang w:val="ru-RU"/>
        </w:rPr>
        <w:t xml:space="preserve"> </w:t>
      </w:r>
      <w:r w:rsidRPr="00091F6A">
        <w:rPr>
          <w:rFonts w:ascii="Times New Roman" w:hAnsi="Times New Roman" w:cs="Times New Roman"/>
          <w:sz w:val="22"/>
          <w:szCs w:val="22"/>
          <w:lang w:val="ru-RU"/>
        </w:rPr>
        <w:t>потреблении.</w:t>
      </w:r>
    </w:p>
    <w:p w:rsidR="00183E33" w:rsidRPr="00091F6A" w:rsidRDefault="00183E33" w:rsidP="00B74629">
      <w:pPr>
        <w:pStyle w:val="2"/>
        <w:spacing w:line="240" w:lineRule="auto"/>
        <w:ind w:firstLine="567"/>
        <w:rPr>
          <w:rFonts w:ascii="Times New Roman" w:hAnsi="Times New Roman" w:cs="Times New Roman"/>
          <w:color w:val="000000" w:themeColor="text1"/>
          <w:w w:val="90"/>
          <w:sz w:val="22"/>
          <w:szCs w:val="22"/>
        </w:rPr>
      </w:pPr>
      <w:bookmarkStart w:id="531" w:name="_TOC_250002"/>
      <w:r w:rsidRPr="00091F6A">
        <w:rPr>
          <w:rFonts w:ascii="Times New Roman" w:hAnsi="Times New Roman" w:cs="Times New Roman"/>
          <w:color w:val="000000" w:themeColor="text1"/>
          <w:w w:val="90"/>
          <w:sz w:val="22"/>
          <w:szCs w:val="22"/>
        </w:rPr>
        <w:t>Метапредметные</w:t>
      </w:r>
      <w:r w:rsidRPr="00091F6A">
        <w:rPr>
          <w:rFonts w:ascii="Times New Roman" w:hAnsi="Times New Roman" w:cs="Times New Roman"/>
          <w:color w:val="000000" w:themeColor="text1"/>
          <w:spacing w:val="-10"/>
          <w:w w:val="90"/>
          <w:sz w:val="22"/>
          <w:szCs w:val="22"/>
        </w:rPr>
        <w:t xml:space="preserve"> </w:t>
      </w:r>
      <w:bookmarkEnd w:id="531"/>
      <w:r w:rsidRPr="00091F6A">
        <w:rPr>
          <w:rFonts w:ascii="Times New Roman" w:hAnsi="Times New Roman" w:cs="Times New Roman"/>
          <w:color w:val="000000" w:themeColor="text1"/>
          <w:w w:val="90"/>
          <w:sz w:val="22"/>
          <w:szCs w:val="22"/>
        </w:rPr>
        <w:t>результаты</w:t>
      </w:r>
    </w:p>
    <w:p w:rsidR="00183E33" w:rsidRPr="00091F6A" w:rsidRDefault="00183E33" w:rsidP="00B74629">
      <w:pPr>
        <w:spacing w:after="0" w:line="240" w:lineRule="auto"/>
        <w:ind w:firstLine="567"/>
        <w:jc w:val="both"/>
        <w:rPr>
          <w:rFonts w:ascii="Times New Roman" w:hAnsi="Times New Roman" w:cs="Times New Roman"/>
          <w:color w:val="000000" w:themeColor="text1"/>
        </w:rPr>
      </w:pPr>
      <w:r w:rsidRPr="00091F6A">
        <w:rPr>
          <w:rFonts w:ascii="Times New Roman" w:hAnsi="Times New Roman" w:cs="Times New Roman"/>
          <w:i/>
          <w:w w:val="110"/>
        </w:rPr>
        <w:t>Метапредметные</w:t>
      </w:r>
      <w:r w:rsidRPr="00091F6A">
        <w:rPr>
          <w:rFonts w:ascii="Times New Roman" w:hAnsi="Times New Roman" w:cs="Times New Roman"/>
          <w:i/>
          <w:spacing w:val="1"/>
          <w:w w:val="110"/>
        </w:rPr>
        <w:t xml:space="preserve"> </w:t>
      </w:r>
      <w:r w:rsidRPr="00091F6A">
        <w:rPr>
          <w:rFonts w:ascii="Times New Roman" w:hAnsi="Times New Roman" w:cs="Times New Roman"/>
          <w:i/>
          <w:w w:val="110"/>
        </w:rPr>
        <w:t>результаты</w:t>
      </w:r>
      <w:r w:rsidRPr="00091F6A">
        <w:rPr>
          <w:rFonts w:ascii="Times New Roman" w:hAnsi="Times New Roman" w:cs="Times New Roman"/>
          <w:i/>
          <w:spacing w:val="1"/>
          <w:w w:val="110"/>
        </w:rPr>
        <w:t xml:space="preserve"> </w:t>
      </w:r>
      <w:r w:rsidRPr="00091F6A">
        <w:rPr>
          <w:rFonts w:ascii="Times New Roman" w:hAnsi="Times New Roman" w:cs="Times New Roman"/>
          <w:w w:val="110"/>
        </w:rPr>
        <w:t>освоения</w:t>
      </w:r>
      <w:r w:rsidRPr="00091F6A">
        <w:rPr>
          <w:rFonts w:ascii="Times New Roman" w:hAnsi="Times New Roman" w:cs="Times New Roman"/>
          <w:spacing w:val="1"/>
          <w:w w:val="110"/>
        </w:rPr>
        <w:t xml:space="preserve"> </w:t>
      </w:r>
      <w:r w:rsidRPr="00091F6A">
        <w:rPr>
          <w:rFonts w:ascii="Times New Roman" w:hAnsi="Times New Roman" w:cs="Times New Roman"/>
          <w:w w:val="110"/>
        </w:rPr>
        <w:t>курса</w:t>
      </w:r>
      <w:r w:rsidRPr="00091F6A">
        <w:rPr>
          <w:rFonts w:ascii="Times New Roman" w:hAnsi="Times New Roman" w:cs="Times New Roman"/>
          <w:spacing w:val="1"/>
          <w:w w:val="110"/>
        </w:rPr>
        <w:t xml:space="preserve"> </w:t>
      </w:r>
      <w:r w:rsidRPr="00091F6A">
        <w:rPr>
          <w:rFonts w:ascii="Times New Roman" w:hAnsi="Times New Roman" w:cs="Times New Roman"/>
          <w:w w:val="110"/>
        </w:rPr>
        <w:t>включают</w:t>
      </w:r>
      <w:r w:rsidRPr="00091F6A">
        <w:rPr>
          <w:rFonts w:ascii="Times New Roman" w:hAnsi="Times New Roman" w:cs="Times New Roman"/>
          <w:spacing w:val="1"/>
          <w:w w:val="110"/>
        </w:rPr>
        <w:t xml:space="preserve"> </w:t>
      </w:r>
      <w:r w:rsidRPr="00091F6A">
        <w:rPr>
          <w:rFonts w:ascii="Times New Roman" w:hAnsi="Times New Roman" w:cs="Times New Roman"/>
          <w:w w:val="110"/>
        </w:rPr>
        <w:t>освоение обучающимися межпредметных понятий (используются</w:t>
      </w:r>
      <w:r w:rsidRPr="00091F6A">
        <w:rPr>
          <w:rFonts w:ascii="Times New Roman" w:hAnsi="Times New Roman" w:cs="Times New Roman"/>
          <w:spacing w:val="1"/>
          <w:w w:val="110"/>
        </w:rPr>
        <w:t xml:space="preserve"> </w:t>
      </w:r>
      <w:r w:rsidRPr="00091F6A">
        <w:rPr>
          <w:rFonts w:ascii="Times New Roman" w:hAnsi="Times New Roman" w:cs="Times New Roman"/>
          <w:w w:val="110"/>
        </w:rPr>
        <w:t>в</w:t>
      </w:r>
      <w:r w:rsidRPr="00091F6A">
        <w:rPr>
          <w:rFonts w:ascii="Times New Roman" w:hAnsi="Times New Roman" w:cs="Times New Roman"/>
          <w:spacing w:val="1"/>
          <w:w w:val="110"/>
        </w:rPr>
        <w:t xml:space="preserve"> </w:t>
      </w:r>
      <w:r w:rsidRPr="00091F6A">
        <w:rPr>
          <w:rFonts w:ascii="Times New Roman" w:hAnsi="Times New Roman" w:cs="Times New Roman"/>
          <w:w w:val="110"/>
        </w:rPr>
        <w:t>нескольких</w:t>
      </w:r>
      <w:r w:rsidRPr="00091F6A">
        <w:rPr>
          <w:rFonts w:ascii="Times New Roman" w:hAnsi="Times New Roman" w:cs="Times New Roman"/>
          <w:spacing w:val="1"/>
          <w:w w:val="110"/>
        </w:rPr>
        <w:t xml:space="preserve"> </w:t>
      </w:r>
      <w:r w:rsidRPr="00091F6A">
        <w:rPr>
          <w:rFonts w:ascii="Times New Roman" w:hAnsi="Times New Roman" w:cs="Times New Roman"/>
          <w:w w:val="110"/>
        </w:rPr>
        <w:t>предметных</w:t>
      </w:r>
      <w:r w:rsidRPr="00091F6A">
        <w:rPr>
          <w:rFonts w:ascii="Times New Roman" w:hAnsi="Times New Roman" w:cs="Times New Roman"/>
          <w:spacing w:val="1"/>
          <w:w w:val="110"/>
        </w:rPr>
        <w:t xml:space="preserve"> </w:t>
      </w:r>
      <w:r w:rsidRPr="00091F6A">
        <w:rPr>
          <w:rFonts w:ascii="Times New Roman" w:hAnsi="Times New Roman" w:cs="Times New Roman"/>
          <w:w w:val="110"/>
        </w:rPr>
        <w:t>областях)</w:t>
      </w:r>
      <w:r w:rsidRPr="00091F6A">
        <w:rPr>
          <w:rFonts w:ascii="Times New Roman" w:hAnsi="Times New Roman" w:cs="Times New Roman"/>
          <w:spacing w:val="1"/>
          <w:w w:val="110"/>
        </w:rPr>
        <w:t xml:space="preserve"> </w:t>
      </w:r>
      <w:r w:rsidRPr="00091F6A">
        <w:rPr>
          <w:rFonts w:ascii="Times New Roman" w:hAnsi="Times New Roman" w:cs="Times New Roman"/>
          <w:w w:val="110"/>
        </w:rPr>
        <w:t>и</w:t>
      </w:r>
      <w:r w:rsidRPr="00091F6A">
        <w:rPr>
          <w:rFonts w:ascii="Times New Roman" w:hAnsi="Times New Roman" w:cs="Times New Roman"/>
          <w:spacing w:val="1"/>
          <w:w w:val="110"/>
        </w:rPr>
        <w:t xml:space="preserve"> </w:t>
      </w:r>
      <w:r w:rsidRPr="00091F6A">
        <w:rPr>
          <w:rFonts w:ascii="Times New Roman" w:hAnsi="Times New Roman" w:cs="Times New Roman"/>
          <w:w w:val="110"/>
        </w:rPr>
        <w:t>универсальные</w:t>
      </w:r>
      <w:r w:rsidRPr="00091F6A">
        <w:rPr>
          <w:rFonts w:ascii="Times New Roman" w:hAnsi="Times New Roman" w:cs="Times New Roman"/>
          <w:spacing w:val="1"/>
          <w:w w:val="110"/>
        </w:rPr>
        <w:t xml:space="preserve"> </w:t>
      </w:r>
      <w:r w:rsidRPr="00091F6A">
        <w:rPr>
          <w:rFonts w:ascii="Times New Roman" w:hAnsi="Times New Roman" w:cs="Times New Roman"/>
          <w:w w:val="105"/>
        </w:rPr>
        <w:t>учебные действия (познавательные, коммуникативные, регулятивные);</w:t>
      </w:r>
      <w:r w:rsidRPr="00091F6A">
        <w:rPr>
          <w:rFonts w:ascii="Times New Roman" w:hAnsi="Times New Roman" w:cs="Times New Roman"/>
          <w:spacing w:val="1"/>
          <w:w w:val="105"/>
        </w:rPr>
        <w:t xml:space="preserve"> </w:t>
      </w:r>
      <w:r w:rsidRPr="00091F6A">
        <w:rPr>
          <w:rFonts w:ascii="Times New Roman" w:hAnsi="Times New Roman" w:cs="Times New Roman"/>
          <w:w w:val="105"/>
        </w:rPr>
        <w:t>способность</w:t>
      </w:r>
      <w:r w:rsidRPr="00091F6A">
        <w:rPr>
          <w:rFonts w:ascii="Times New Roman" w:hAnsi="Times New Roman" w:cs="Times New Roman"/>
          <w:spacing w:val="1"/>
          <w:w w:val="105"/>
        </w:rPr>
        <w:t xml:space="preserve"> </w:t>
      </w:r>
      <w:r w:rsidRPr="00091F6A">
        <w:rPr>
          <w:rFonts w:ascii="Times New Roman" w:hAnsi="Times New Roman" w:cs="Times New Roman"/>
          <w:w w:val="105"/>
        </w:rPr>
        <w:t>их</w:t>
      </w:r>
      <w:r w:rsidRPr="00091F6A">
        <w:rPr>
          <w:rFonts w:ascii="Times New Roman" w:hAnsi="Times New Roman" w:cs="Times New Roman"/>
          <w:spacing w:val="1"/>
          <w:w w:val="105"/>
        </w:rPr>
        <w:t xml:space="preserve"> </w:t>
      </w:r>
      <w:r w:rsidRPr="00091F6A">
        <w:rPr>
          <w:rFonts w:ascii="Times New Roman" w:hAnsi="Times New Roman" w:cs="Times New Roman"/>
          <w:w w:val="105"/>
        </w:rPr>
        <w:t>использовать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в</w:t>
      </w:r>
      <w:r w:rsidRPr="00091F6A">
        <w:rPr>
          <w:rFonts w:ascii="Times New Roman" w:hAnsi="Times New Roman" w:cs="Times New Roman"/>
          <w:spacing w:val="1"/>
          <w:w w:val="105"/>
        </w:rPr>
        <w:t xml:space="preserve"> </w:t>
      </w:r>
      <w:r w:rsidRPr="00091F6A">
        <w:rPr>
          <w:rFonts w:ascii="Times New Roman" w:hAnsi="Times New Roman" w:cs="Times New Roman"/>
          <w:w w:val="105"/>
        </w:rPr>
        <w:t>учебной,</w:t>
      </w:r>
      <w:r w:rsidRPr="00091F6A">
        <w:rPr>
          <w:rFonts w:ascii="Times New Roman" w:hAnsi="Times New Roman" w:cs="Times New Roman"/>
          <w:spacing w:val="1"/>
          <w:w w:val="105"/>
        </w:rPr>
        <w:t xml:space="preserve"> </w:t>
      </w:r>
      <w:r w:rsidRPr="00091F6A">
        <w:rPr>
          <w:rFonts w:ascii="Times New Roman" w:hAnsi="Times New Roman" w:cs="Times New Roman"/>
          <w:w w:val="105"/>
        </w:rPr>
        <w:t>познаватель</w:t>
      </w:r>
      <w:r w:rsidRPr="00091F6A">
        <w:rPr>
          <w:rFonts w:ascii="Times New Roman" w:hAnsi="Times New Roman" w:cs="Times New Roman"/>
          <w:w w:val="110"/>
        </w:rPr>
        <w:t>ной и социальной практике; готовность к самостоятельному</w:t>
      </w:r>
      <w:r w:rsidRPr="00091F6A">
        <w:rPr>
          <w:rFonts w:ascii="Times New Roman" w:hAnsi="Times New Roman" w:cs="Times New Roman"/>
          <w:spacing w:val="1"/>
          <w:w w:val="110"/>
        </w:rPr>
        <w:t xml:space="preserve"> </w:t>
      </w:r>
      <w:r w:rsidRPr="00091F6A">
        <w:rPr>
          <w:rFonts w:ascii="Times New Roman" w:hAnsi="Times New Roman" w:cs="Times New Roman"/>
          <w:w w:val="105"/>
        </w:rPr>
        <w:t>планированию и осуществлению учебной деятельности и орга</w:t>
      </w:r>
      <w:r w:rsidRPr="00091F6A">
        <w:rPr>
          <w:rFonts w:ascii="Times New Roman" w:hAnsi="Times New Roman" w:cs="Times New Roman"/>
          <w:spacing w:val="-1"/>
          <w:w w:val="110"/>
        </w:rPr>
        <w:t>низации</w:t>
      </w:r>
      <w:r w:rsidRPr="00091F6A">
        <w:rPr>
          <w:rFonts w:ascii="Times New Roman" w:hAnsi="Times New Roman" w:cs="Times New Roman"/>
          <w:spacing w:val="-5"/>
          <w:w w:val="110"/>
        </w:rPr>
        <w:t xml:space="preserve"> </w:t>
      </w:r>
      <w:r w:rsidRPr="00091F6A">
        <w:rPr>
          <w:rFonts w:ascii="Times New Roman" w:hAnsi="Times New Roman" w:cs="Times New Roman"/>
          <w:spacing w:val="-1"/>
          <w:w w:val="110"/>
        </w:rPr>
        <w:t>учебного</w:t>
      </w:r>
      <w:r w:rsidRPr="00091F6A">
        <w:rPr>
          <w:rFonts w:ascii="Times New Roman" w:hAnsi="Times New Roman" w:cs="Times New Roman"/>
          <w:spacing w:val="-4"/>
          <w:w w:val="110"/>
        </w:rPr>
        <w:t xml:space="preserve"> </w:t>
      </w:r>
      <w:r w:rsidRPr="00091F6A">
        <w:rPr>
          <w:rFonts w:ascii="Times New Roman" w:hAnsi="Times New Roman" w:cs="Times New Roman"/>
          <w:w w:val="110"/>
        </w:rPr>
        <w:t>сотрудничества</w:t>
      </w:r>
      <w:r w:rsidRPr="00091F6A">
        <w:rPr>
          <w:rFonts w:ascii="Times New Roman" w:hAnsi="Times New Roman" w:cs="Times New Roman"/>
          <w:spacing w:val="-4"/>
          <w:w w:val="110"/>
        </w:rPr>
        <w:t xml:space="preserve"> </w:t>
      </w:r>
      <w:r w:rsidRPr="00091F6A">
        <w:rPr>
          <w:rFonts w:ascii="Times New Roman" w:hAnsi="Times New Roman" w:cs="Times New Roman"/>
          <w:w w:val="110"/>
        </w:rPr>
        <w:t>с</w:t>
      </w:r>
      <w:r w:rsidRPr="00091F6A">
        <w:rPr>
          <w:rFonts w:ascii="Times New Roman" w:hAnsi="Times New Roman" w:cs="Times New Roman"/>
          <w:spacing w:val="-4"/>
          <w:w w:val="110"/>
        </w:rPr>
        <w:t xml:space="preserve"> </w:t>
      </w:r>
      <w:r w:rsidRPr="00091F6A">
        <w:rPr>
          <w:rFonts w:ascii="Times New Roman" w:hAnsi="Times New Roman" w:cs="Times New Roman"/>
          <w:w w:val="110"/>
        </w:rPr>
        <w:t>педагогом</w:t>
      </w:r>
      <w:r w:rsidRPr="00091F6A">
        <w:rPr>
          <w:rFonts w:ascii="Times New Roman" w:hAnsi="Times New Roman" w:cs="Times New Roman"/>
          <w:spacing w:val="-4"/>
          <w:w w:val="110"/>
        </w:rPr>
        <w:t xml:space="preserve"> </w:t>
      </w:r>
      <w:r w:rsidRPr="00091F6A">
        <w:rPr>
          <w:rFonts w:ascii="Times New Roman" w:hAnsi="Times New Roman" w:cs="Times New Roman"/>
          <w:w w:val="110"/>
        </w:rPr>
        <w:t>и</w:t>
      </w:r>
      <w:r w:rsidRPr="00091F6A">
        <w:rPr>
          <w:rFonts w:ascii="Times New Roman" w:hAnsi="Times New Roman" w:cs="Times New Roman"/>
          <w:spacing w:val="-4"/>
          <w:w w:val="110"/>
        </w:rPr>
        <w:t xml:space="preserve"> </w:t>
      </w:r>
      <w:r w:rsidRPr="00091F6A">
        <w:rPr>
          <w:rFonts w:ascii="Times New Roman" w:hAnsi="Times New Roman" w:cs="Times New Roman"/>
          <w:w w:val="110"/>
        </w:rPr>
        <w:t xml:space="preserve">сверстниками, </w:t>
      </w:r>
      <w:r w:rsidRPr="00091F6A">
        <w:rPr>
          <w:rFonts w:ascii="Times New Roman" w:hAnsi="Times New Roman" w:cs="Times New Roman"/>
          <w:w w:val="105"/>
        </w:rPr>
        <w:t>к участию в построении индивидуальной образовательной тра</w:t>
      </w:r>
      <w:r w:rsidRPr="00091F6A">
        <w:rPr>
          <w:rFonts w:ascii="Times New Roman" w:hAnsi="Times New Roman" w:cs="Times New Roman"/>
          <w:spacing w:val="-1"/>
          <w:w w:val="110"/>
        </w:rPr>
        <w:t xml:space="preserve">ектории; </w:t>
      </w:r>
      <w:r w:rsidRPr="00091F6A">
        <w:rPr>
          <w:rFonts w:ascii="Times New Roman" w:hAnsi="Times New Roman" w:cs="Times New Roman"/>
          <w:w w:val="110"/>
        </w:rPr>
        <w:t>овладение навыками работы с информацией: воспритие</w:t>
      </w:r>
      <w:r w:rsidRPr="00091F6A">
        <w:rPr>
          <w:rFonts w:ascii="Times New Roman" w:hAnsi="Times New Roman" w:cs="Times New Roman"/>
          <w:spacing w:val="-4"/>
          <w:w w:val="110"/>
        </w:rPr>
        <w:t xml:space="preserve"> </w:t>
      </w:r>
      <w:r w:rsidRPr="00091F6A">
        <w:rPr>
          <w:rFonts w:ascii="Times New Roman" w:hAnsi="Times New Roman" w:cs="Times New Roman"/>
          <w:w w:val="110"/>
        </w:rPr>
        <w:t>и</w:t>
      </w:r>
      <w:r w:rsidRPr="00091F6A">
        <w:rPr>
          <w:rFonts w:ascii="Times New Roman" w:hAnsi="Times New Roman" w:cs="Times New Roman"/>
          <w:spacing w:val="-4"/>
          <w:w w:val="110"/>
        </w:rPr>
        <w:t xml:space="preserve"> </w:t>
      </w:r>
      <w:r w:rsidRPr="00091F6A">
        <w:rPr>
          <w:rFonts w:ascii="Times New Roman" w:hAnsi="Times New Roman" w:cs="Times New Roman"/>
          <w:w w:val="110"/>
        </w:rPr>
        <w:t>создание</w:t>
      </w:r>
      <w:r w:rsidRPr="00091F6A">
        <w:rPr>
          <w:rFonts w:ascii="Times New Roman" w:hAnsi="Times New Roman" w:cs="Times New Roman"/>
          <w:spacing w:val="-3"/>
          <w:w w:val="110"/>
        </w:rPr>
        <w:t xml:space="preserve"> </w:t>
      </w:r>
      <w:r w:rsidRPr="00091F6A">
        <w:rPr>
          <w:rFonts w:ascii="Times New Roman" w:hAnsi="Times New Roman" w:cs="Times New Roman"/>
          <w:w w:val="110"/>
        </w:rPr>
        <w:t>информационных</w:t>
      </w:r>
      <w:r w:rsidRPr="00091F6A">
        <w:rPr>
          <w:rFonts w:ascii="Times New Roman" w:hAnsi="Times New Roman" w:cs="Times New Roman"/>
          <w:spacing w:val="-4"/>
          <w:w w:val="110"/>
        </w:rPr>
        <w:t xml:space="preserve"> </w:t>
      </w:r>
      <w:r w:rsidRPr="00091F6A">
        <w:rPr>
          <w:rFonts w:ascii="Times New Roman" w:hAnsi="Times New Roman" w:cs="Times New Roman"/>
          <w:w w:val="110"/>
        </w:rPr>
        <w:t>текстов</w:t>
      </w:r>
      <w:r w:rsidRPr="00091F6A">
        <w:rPr>
          <w:rFonts w:ascii="Times New Roman" w:hAnsi="Times New Roman" w:cs="Times New Roman"/>
          <w:spacing w:val="-4"/>
          <w:w w:val="110"/>
        </w:rPr>
        <w:t xml:space="preserve"> </w:t>
      </w:r>
      <w:r w:rsidRPr="00091F6A">
        <w:rPr>
          <w:rFonts w:ascii="Times New Roman" w:hAnsi="Times New Roman" w:cs="Times New Roman"/>
          <w:w w:val="110"/>
        </w:rPr>
        <w:t>в</w:t>
      </w:r>
      <w:r w:rsidRPr="00091F6A">
        <w:rPr>
          <w:rFonts w:ascii="Times New Roman" w:hAnsi="Times New Roman" w:cs="Times New Roman"/>
          <w:spacing w:val="-3"/>
          <w:w w:val="110"/>
        </w:rPr>
        <w:t xml:space="preserve"> </w:t>
      </w:r>
      <w:r w:rsidRPr="00091F6A">
        <w:rPr>
          <w:rFonts w:ascii="Times New Roman" w:hAnsi="Times New Roman" w:cs="Times New Roman"/>
          <w:w w:val="110"/>
        </w:rPr>
        <w:t>различных</w:t>
      </w:r>
      <w:r w:rsidRPr="00091F6A">
        <w:rPr>
          <w:rFonts w:ascii="Times New Roman" w:hAnsi="Times New Roman" w:cs="Times New Roman"/>
          <w:spacing w:val="-4"/>
          <w:w w:val="110"/>
        </w:rPr>
        <w:t xml:space="preserve"> </w:t>
      </w:r>
      <w:r w:rsidRPr="00091F6A">
        <w:rPr>
          <w:rFonts w:ascii="Times New Roman" w:hAnsi="Times New Roman" w:cs="Times New Roman"/>
          <w:w w:val="110"/>
        </w:rPr>
        <w:t>форматах,</w:t>
      </w:r>
      <w:r w:rsidRPr="00091F6A">
        <w:rPr>
          <w:rFonts w:ascii="Times New Roman" w:hAnsi="Times New Roman" w:cs="Times New Roman"/>
          <w:spacing w:val="20"/>
          <w:w w:val="110"/>
        </w:rPr>
        <w:t xml:space="preserve"> </w:t>
      </w:r>
      <w:r w:rsidRPr="00091F6A">
        <w:rPr>
          <w:rFonts w:ascii="Times New Roman" w:hAnsi="Times New Roman" w:cs="Times New Roman"/>
          <w:w w:val="110"/>
        </w:rPr>
        <w:t>в</w:t>
      </w:r>
      <w:r w:rsidRPr="00091F6A">
        <w:rPr>
          <w:rFonts w:ascii="Times New Roman" w:hAnsi="Times New Roman" w:cs="Times New Roman"/>
          <w:spacing w:val="20"/>
          <w:w w:val="110"/>
        </w:rPr>
        <w:t xml:space="preserve"> </w:t>
      </w:r>
      <w:r w:rsidRPr="00091F6A">
        <w:rPr>
          <w:rFonts w:ascii="Times New Roman" w:hAnsi="Times New Roman" w:cs="Times New Roman"/>
          <w:w w:val="110"/>
        </w:rPr>
        <w:t>том</w:t>
      </w:r>
      <w:r w:rsidRPr="00091F6A">
        <w:rPr>
          <w:rFonts w:ascii="Times New Roman" w:hAnsi="Times New Roman" w:cs="Times New Roman"/>
          <w:spacing w:val="20"/>
          <w:w w:val="110"/>
        </w:rPr>
        <w:t xml:space="preserve"> </w:t>
      </w:r>
      <w:r w:rsidRPr="00091F6A">
        <w:rPr>
          <w:rFonts w:ascii="Times New Roman" w:hAnsi="Times New Roman" w:cs="Times New Roman"/>
          <w:w w:val="110"/>
        </w:rPr>
        <w:t>числе</w:t>
      </w:r>
      <w:r w:rsidRPr="00091F6A">
        <w:rPr>
          <w:rFonts w:ascii="Times New Roman" w:hAnsi="Times New Roman" w:cs="Times New Roman"/>
          <w:spacing w:val="20"/>
          <w:w w:val="110"/>
        </w:rPr>
        <w:t xml:space="preserve"> </w:t>
      </w:r>
      <w:r w:rsidRPr="00091F6A">
        <w:rPr>
          <w:rFonts w:ascii="Times New Roman" w:hAnsi="Times New Roman" w:cs="Times New Roman"/>
          <w:w w:val="110"/>
        </w:rPr>
        <w:t>цифровых,</w:t>
      </w:r>
      <w:r w:rsidRPr="00091F6A">
        <w:rPr>
          <w:rFonts w:ascii="Times New Roman" w:hAnsi="Times New Roman" w:cs="Times New Roman"/>
          <w:spacing w:val="20"/>
          <w:w w:val="110"/>
        </w:rPr>
        <w:t xml:space="preserve"> </w:t>
      </w:r>
      <w:r w:rsidRPr="00091F6A">
        <w:rPr>
          <w:rFonts w:ascii="Times New Roman" w:hAnsi="Times New Roman" w:cs="Times New Roman"/>
          <w:w w:val="110"/>
        </w:rPr>
        <w:t>с</w:t>
      </w:r>
      <w:r w:rsidRPr="00091F6A">
        <w:rPr>
          <w:rFonts w:ascii="Times New Roman" w:hAnsi="Times New Roman" w:cs="Times New Roman"/>
          <w:spacing w:val="20"/>
          <w:w w:val="110"/>
        </w:rPr>
        <w:t xml:space="preserve"> </w:t>
      </w:r>
      <w:r w:rsidRPr="00091F6A">
        <w:rPr>
          <w:rFonts w:ascii="Times New Roman" w:hAnsi="Times New Roman" w:cs="Times New Roman"/>
          <w:w w:val="110"/>
        </w:rPr>
        <w:t>учётом</w:t>
      </w:r>
      <w:r w:rsidRPr="00091F6A">
        <w:rPr>
          <w:rFonts w:ascii="Times New Roman" w:hAnsi="Times New Roman" w:cs="Times New Roman"/>
          <w:spacing w:val="21"/>
          <w:w w:val="110"/>
        </w:rPr>
        <w:t xml:space="preserve"> </w:t>
      </w:r>
      <w:r w:rsidRPr="00091F6A">
        <w:rPr>
          <w:rFonts w:ascii="Times New Roman" w:hAnsi="Times New Roman" w:cs="Times New Roman"/>
          <w:w w:val="110"/>
        </w:rPr>
        <w:t>назначения</w:t>
      </w:r>
      <w:r w:rsidRPr="00091F6A">
        <w:rPr>
          <w:rFonts w:ascii="Times New Roman" w:hAnsi="Times New Roman" w:cs="Times New Roman"/>
          <w:spacing w:val="20"/>
          <w:w w:val="110"/>
        </w:rPr>
        <w:t xml:space="preserve"> </w:t>
      </w:r>
      <w:r w:rsidRPr="00091F6A">
        <w:rPr>
          <w:rFonts w:ascii="Times New Roman" w:hAnsi="Times New Roman" w:cs="Times New Roman"/>
          <w:w w:val="110"/>
        </w:rPr>
        <w:t>информации</w:t>
      </w:r>
      <w:r w:rsidRPr="00091F6A">
        <w:rPr>
          <w:rFonts w:ascii="Times New Roman" w:hAnsi="Times New Roman" w:cs="Times New Roman"/>
          <w:spacing w:val="-46"/>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её</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аудитории.</w:t>
      </w:r>
    </w:p>
    <w:p w:rsidR="003C6130" w:rsidRPr="00091F6A" w:rsidRDefault="003C6130" w:rsidP="00B66EF5">
      <w:pPr>
        <w:pStyle w:val="4"/>
        <w:numPr>
          <w:ilvl w:val="0"/>
          <w:numId w:val="379"/>
        </w:numPr>
        <w:tabs>
          <w:tab w:val="left" w:pos="643"/>
        </w:tabs>
        <w:spacing w:line="240" w:lineRule="auto"/>
        <w:ind w:left="0" w:firstLine="567"/>
        <w:rPr>
          <w:rFonts w:ascii="Times New Roman" w:hAnsi="Times New Roman" w:cs="Times New Roman"/>
          <w:color w:val="000000" w:themeColor="text1"/>
        </w:rPr>
      </w:pPr>
      <w:r w:rsidRPr="00091F6A">
        <w:rPr>
          <w:rFonts w:ascii="Times New Roman" w:hAnsi="Times New Roman" w:cs="Times New Roman"/>
          <w:color w:val="000000" w:themeColor="text1"/>
        </w:rPr>
        <w:t>Познавательные</w:t>
      </w:r>
      <w:r w:rsidRPr="00091F6A">
        <w:rPr>
          <w:rFonts w:ascii="Times New Roman" w:hAnsi="Times New Roman" w:cs="Times New Roman"/>
          <w:color w:val="000000" w:themeColor="text1"/>
          <w:spacing w:val="30"/>
        </w:rPr>
        <w:t xml:space="preserve"> </w:t>
      </w:r>
      <w:r w:rsidRPr="00091F6A">
        <w:rPr>
          <w:rFonts w:ascii="Times New Roman" w:hAnsi="Times New Roman" w:cs="Times New Roman"/>
          <w:color w:val="000000" w:themeColor="text1"/>
        </w:rPr>
        <w:t>универсальные</w:t>
      </w:r>
      <w:r w:rsidRPr="00091F6A">
        <w:rPr>
          <w:rFonts w:ascii="Times New Roman" w:hAnsi="Times New Roman" w:cs="Times New Roman"/>
          <w:color w:val="000000" w:themeColor="text1"/>
          <w:spacing w:val="31"/>
        </w:rPr>
        <w:t xml:space="preserve"> </w:t>
      </w:r>
      <w:r w:rsidRPr="00091F6A">
        <w:rPr>
          <w:rFonts w:ascii="Times New Roman" w:hAnsi="Times New Roman" w:cs="Times New Roman"/>
          <w:color w:val="000000" w:themeColor="text1"/>
        </w:rPr>
        <w:t>учебные</w:t>
      </w:r>
      <w:r w:rsidRPr="00091F6A">
        <w:rPr>
          <w:rFonts w:ascii="Times New Roman" w:hAnsi="Times New Roman" w:cs="Times New Roman"/>
          <w:color w:val="000000" w:themeColor="text1"/>
          <w:spacing w:val="31"/>
        </w:rPr>
        <w:t xml:space="preserve"> </w:t>
      </w:r>
      <w:r w:rsidRPr="00091F6A">
        <w:rPr>
          <w:rFonts w:ascii="Times New Roman" w:hAnsi="Times New Roman" w:cs="Times New Roman"/>
          <w:color w:val="000000" w:themeColor="text1"/>
        </w:rPr>
        <w:t>действия</w:t>
      </w:r>
    </w:p>
    <w:p w:rsidR="003C6130" w:rsidRPr="00091F6A" w:rsidRDefault="003C6130" w:rsidP="00B74629">
      <w:pPr>
        <w:pStyle w:val="aff3"/>
        <w:ind w:left="0" w:righ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Познавательные</w:t>
      </w:r>
      <w:r w:rsidRPr="00091F6A">
        <w:rPr>
          <w:rFonts w:ascii="Times New Roman" w:hAnsi="Times New Roman" w:cs="Times New Roman"/>
          <w:color w:val="000000" w:themeColor="text1"/>
          <w:spacing w:val="24"/>
          <w:w w:val="105"/>
          <w:sz w:val="22"/>
          <w:szCs w:val="22"/>
          <w:lang w:val="ru-RU"/>
        </w:rPr>
        <w:t xml:space="preserve"> </w:t>
      </w:r>
      <w:r w:rsidRPr="00091F6A">
        <w:rPr>
          <w:rFonts w:ascii="Times New Roman" w:hAnsi="Times New Roman" w:cs="Times New Roman"/>
          <w:color w:val="000000" w:themeColor="text1"/>
          <w:w w:val="105"/>
          <w:sz w:val="22"/>
          <w:szCs w:val="22"/>
          <w:lang w:val="ru-RU"/>
        </w:rPr>
        <w:t>универсальные</w:t>
      </w:r>
      <w:r w:rsidRPr="00091F6A">
        <w:rPr>
          <w:rFonts w:ascii="Times New Roman" w:hAnsi="Times New Roman" w:cs="Times New Roman"/>
          <w:color w:val="000000" w:themeColor="text1"/>
          <w:spacing w:val="24"/>
          <w:w w:val="105"/>
          <w:sz w:val="22"/>
          <w:szCs w:val="22"/>
          <w:lang w:val="ru-RU"/>
        </w:rPr>
        <w:t xml:space="preserve"> </w:t>
      </w:r>
      <w:r w:rsidRPr="00091F6A">
        <w:rPr>
          <w:rFonts w:ascii="Times New Roman" w:hAnsi="Times New Roman" w:cs="Times New Roman"/>
          <w:color w:val="000000" w:themeColor="text1"/>
          <w:w w:val="105"/>
          <w:sz w:val="22"/>
          <w:szCs w:val="22"/>
          <w:lang w:val="ru-RU"/>
        </w:rPr>
        <w:t>учебные</w:t>
      </w:r>
      <w:r w:rsidRPr="00091F6A">
        <w:rPr>
          <w:rFonts w:ascii="Times New Roman" w:hAnsi="Times New Roman" w:cs="Times New Roman"/>
          <w:color w:val="000000" w:themeColor="text1"/>
          <w:spacing w:val="24"/>
          <w:w w:val="105"/>
          <w:sz w:val="22"/>
          <w:szCs w:val="22"/>
          <w:lang w:val="ru-RU"/>
        </w:rPr>
        <w:t xml:space="preserve"> </w:t>
      </w:r>
      <w:r w:rsidRPr="00091F6A">
        <w:rPr>
          <w:rFonts w:ascii="Times New Roman" w:hAnsi="Times New Roman" w:cs="Times New Roman"/>
          <w:color w:val="000000" w:themeColor="text1"/>
          <w:w w:val="105"/>
          <w:sz w:val="22"/>
          <w:szCs w:val="22"/>
          <w:lang w:val="ru-RU"/>
        </w:rPr>
        <w:t>действия</w:t>
      </w:r>
      <w:r w:rsidRPr="00091F6A">
        <w:rPr>
          <w:rFonts w:ascii="Times New Roman" w:hAnsi="Times New Roman" w:cs="Times New Roman"/>
          <w:color w:val="000000" w:themeColor="text1"/>
          <w:spacing w:val="25"/>
          <w:w w:val="105"/>
          <w:sz w:val="22"/>
          <w:szCs w:val="22"/>
          <w:lang w:val="ru-RU"/>
        </w:rPr>
        <w:t xml:space="preserve"> </w:t>
      </w:r>
      <w:r w:rsidRPr="00091F6A">
        <w:rPr>
          <w:rFonts w:ascii="Times New Roman" w:hAnsi="Times New Roman" w:cs="Times New Roman"/>
          <w:color w:val="000000" w:themeColor="text1"/>
          <w:w w:val="105"/>
          <w:sz w:val="22"/>
          <w:szCs w:val="22"/>
          <w:lang w:val="ru-RU"/>
        </w:rPr>
        <w:t>включают:</w:t>
      </w:r>
    </w:p>
    <w:p w:rsidR="003C6130" w:rsidRPr="00091F6A" w:rsidRDefault="003C6130" w:rsidP="00B66EF5">
      <w:pPr>
        <w:pStyle w:val="a6"/>
        <w:widowControl w:val="0"/>
        <w:numPr>
          <w:ilvl w:val="0"/>
          <w:numId w:val="378"/>
        </w:numPr>
        <w:tabs>
          <w:tab w:val="left" w:pos="359"/>
        </w:tabs>
        <w:autoSpaceDE w:val="0"/>
        <w:autoSpaceDN w:val="0"/>
        <w:spacing w:before="2"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умение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определять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понятия,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создавать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обобщения,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устанавливать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аналогии,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классифицировать,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самостоятельно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выбирать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основания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критерии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для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классификации,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устанавливать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причинно-следственные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связи,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строить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логическое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рассуждение,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умозаключение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(индуктивное,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дедуктивное,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по</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аналогии)</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делать</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выводы</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(логические</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УУД);</w:t>
      </w:r>
    </w:p>
    <w:p w:rsidR="003C6130" w:rsidRPr="00091F6A" w:rsidRDefault="003C6130" w:rsidP="00B66EF5">
      <w:pPr>
        <w:pStyle w:val="a6"/>
        <w:widowControl w:val="0"/>
        <w:numPr>
          <w:ilvl w:val="0"/>
          <w:numId w:val="378"/>
        </w:numPr>
        <w:tabs>
          <w:tab w:val="left" w:pos="359"/>
        </w:tabs>
        <w:autoSpaceDE w:val="0"/>
        <w:autoSpaceDN w:val="0"/>
        <w:spacing w:before="1"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умение создавать, применять и преобразовывать знаки и сим</w:t>
      </w:r>
      <w:r w:rsidRPr="00091F6A">
        <w:rPr>
          <w:rFonts w:ascii="Times New Roman" w:hAnsi="Times New Roman" w:cs="Times New Roman"/>
          <w:color w:val="000000" w:themeColor="text1"/>
          <w:w w:val="110"/>
        </w:rPr>
        <w:t>волы, модели и схемы для решения учебных и познавательных</w:t>
      </w:r>
      <w:r w:rsidRPr="00091F6A">
        <w:rPr>
          <w:rFonts w:ascii="Times New Roman" w:hAnsi="Times New Roman" w:cs="Times New Roman"/>
          <w:color w:val="000000" w:themeColor="text1"/>
          <w:spacing w:val="11"/>
          <w:w w:val="110"/>
        </w:rPr>
        <w:t xml:space="preserve"> </w:t>
      </w:r>
      <w:r w:rsidRPr="00091F6A">
        <w:rPr>
          <w:rFonts w:ascii="Times New Roman" w:hAnsi="Times New Roman" w:cs="Times New Roman"/>
          <w:color w:val="000000" w:themeColor="text1"/>
          <w:w w:val="110"/>
        </w:rPr>
        <w:t>задач</w:t>
      </w:r>
      <w:r w:rsidRPr="00091F6A">
        <w:rPr>
          <w:rFonts w:ascii="Times New Roman" w:hAnsi="Times New Roman" w:cs="Times New Roman"/>
          <w:color w:val="000000" w:themeColor="text1"/>
          <w:spacing w:val="12"/>
          <w:w w:val="110"/>
        </w:rPr>
        <w:t xml:space="preserve"> </w:t>
      </w:r>
      <w:r w:rsidRPr="00091F6A">
        <w:rPr>
          <w:rFonts w:ascii="Times New Roman" w:hAnsi="Times New Roman" w:cs="Times New Roman"/>
          <w:color w:val="000000" w:themeColor="text1"/>
          <w:w w:val="110"/>
        </w:rPr>
        <w:t>(знаково-символические</w:t>
      </w:r>
      <w:r w:rsidRPr="00091F6A">
        <w:rPr>
          <w:rFonts w:ascii="Times New Roman" w:hAnsi="Times New Roman" w:cs="Times New Roman"/>
          <w:color w:val="000000" w:themeColor="text1"/>
          <w:spacing w:val="12"/>
          <w:w w:val="110"/>
        </w:rPr>
        <w:t xml:space="preserve"> </w:t>
      </w:r>
      <w:r w:rsidRPr="00091F6A">
        <w:rPr>
          <w:rFonts w:ascii="Times New Roman" w:hAnsi="Times New Roman" w:cs="Times New Roman"/>
          <w:color w:val="000000" w:themeColor="text1"/>
          <w:w w:val="110"/>
        </w:rPr>
        <w:t>/</w:t>
      </w:r>
      <w:r w:rsidRPr="00091F6A">
        <w:rPr>
          <w:rFonts w:ascii="Times New Roman" w:hAnsi="Times New Roman" w:cs="Times New Roman"/>
          <w:color w:val="000000" w:themeColor="text1"/>
          <w:spacing w:val="12"/>
          <w:w w:val="110"/>
        </w:rPr>
        <w:t xml:space="preserve"> </w:t>
      </w:r>
      <w:r w:rsidRPr="00091F6A">
        <w:rPr>
          <w:rFonts w:ascii="Times New Roman" w:hAnsi="Times New Roman" w:cs="Times New Roman"/>
          <w:color w:val="000000" w:themeColor="text1"/>
          <w:w w:val="110"/>
        </w:rPr>
        <w:t>моделирование);</w:t>
      </w:r>
    </w:p>
    <w:p w:rsidR="003C6130" w:rsidRPr="00091F6A" w:rsidRDefault="003C6130" w:rsidP="00B66EF5">
      <w:pPr>
        <w:pStyle w:val="a6"/>
        <w:widowControl w:val="0"/>
        <w:numPr>
          <w:ilvl w:val="0"/>
          <w:numId w:val="378"/>
        </w:numPr>
        <w:tabs>
          <w:tab w:val="left" w:pos="359"/>
        </w:tabs>
        <w:autoSpaceDE w:val="0"/>
        <w:autoSpaceDN w:val="0"/>
        <w:spacing w:before="1"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смысловое</w:t>
      </w:r>
      <w:r w:rsidRPr="00091F6A">
        <w:rPr>
          <w:rFonts w:ascii="Times New Roman" w:hAnsi="Times New Roman" w:cs="Times New Roman"/>
          <w:color w:val="000000" w:themeColor="text1"/>
          <w:spacing w:val="40"/>
          <w:w w:val="105"/>
        </w:rPr>
        <w:t xml:space="preserve"> </w:t>
      </w:r>
      <w:r w:rsidRPr="00091F6A">
        <w:rPr>
          <w:rFonts w:ascii="Times New Roman" w:hAnsi="Times New Roman" w:cs="Times New Roman"/>
          <w:color w:val="000000" w:themeColor="text1"/>
          <w:w w:val="105"/>
        </w:rPr>
        <w:t>чтение;</w:t>
      </w:r>
    </w:p>
    <w:p w:rsidR="003C6130" w:rsidRPr="00091F6A" w:rsidRDefault="003C6130" w:rsidP="00B66EF5">
      <w:pPr>
        <w:pStyle w:val="a6"/>
        <w:widowControl w:val="0"/>
        <w:numPr>
          <w:ilvl w:val="0"/>
          <w:numId w:val="378"/>
        </w:numPr>
        <w:tabs>
          <w:tab w:val="left" w:pos="359"/>
        </w:tabs>
        <w:autoSpaceDE w:val="0"/>
        <w:autoSpaceDN w:val="0"/>
        <w:spacing w:before="2"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развитие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мотивации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овладению</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культурой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активного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использования</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словарей</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других</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поисковых</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систем.</w:t>
      </w:r>
    </w:p>
    <w:p w:rsidR="0075709E" w:rsidRPr="00091F6A" w:rsidRDefault="0075709E" w:rsidP="00B66EF5">
      <w:pPr>
        <w:pStyle w:val="4"/>
        <w:numPr>
          <w:ilvl w:val="0"/>
          <w:numId w:val="379"/>
        </w:numPr>
        <w:tabs>
          <w:tab w:val="left" w:pos="643"/>
        </w:tabs>
        <w:spacing w:line="240" w:lineRule="auto"/>
        <w:ind w:left="0" w:firstLine="567"/>
        <w:rPr>
          <w:rFonts w:ascii="Times New Roman" w:hAnsi="Times New Roman" w:cs="Times New Roman"/>
          <w:color w:val="000000" w:themeColor="text1"/>
        </w:rPr>
      </w:pPr>
      <w:r w:rsidRPr="00091F6A">
        <w:rPr>
          <w:rFonts w:ascii="Times New Roman" w:hAnsi="Times New Roman" w:cs="Times New Roman"/>
          <w:color w:val="000000" w:themeColor="text1"/>
        </w:rPr>
        <w:t>Коммуникативные</w:t>
      </w:r>
      <w:r w:rsidRPr="00091F6A">
        <w:rPr>
          <w:rFonts w:ascii="Times New Roman" w:hAnsi="Times New Roman" w:cs="Times New Roman"/>
          <w:color w:val="000000" w:themeColor="text1"/>
          <w:spacing w:val="19"/>
        </w:rPr>
        <w:t xml:space="preserve"> </w:t>
      </w:r>
      <w:r w:rsidRPr="00091F6A">
        <w:rPr>
          <w:rFonts w:ascii="Times New Roman" w:hAnsi="Times New Roman" w:cs="Times New Roman"/>
          <w:color w:val="000000" w:themeColor="text1"/>
        </w:rPr>
        <w:t>универсальные</w:t>
      </w:r>
      <w:r w:rsidRPr="00091F6A">
        <w:rPr>
          <w:rFonts w:ascii="Times New Roman" w:hAnsi="Times New Roman" w:cs="Times New Roman"/>
          <w:color w:val="000000" w:themeColor="text1"/>
          <w:spacing w:val="19"/>
        </w:rPr>
        <w:t xml:space="preserve"> </w:t>
      </w:r>
      <w:r w:rsidRPr="00091F6A">
        <w:rPr>
          <w:rFonts w:ascii="Times New Roman" w:hAnsi="Times New Roman" w:cs="Times New Roman"/>
          <w:color w:val="000000" w:themeColor="text1"/>
        </w:rPr>
        <w:t>учебные</w:t>
      </w:r>
      <w:r w:rsidRPr="00091F6A">
        <w:rPr>
          <w:rFonts w:ascii="Times New Roman" w:hAnsi="Times New Roman" w:cs="Times New Roman"/>
          <w:color w:val="000000" w:themeColor="text1"/>
          <w:spacing w:val="20"/>
        </w:rPr>
        <w:t xml:space="preserve"> </w:t>
      </w:r>
      <w:r w:rsidRPr="00091F6A">
        <w:rPr>
          <w:rFonts w:ascii="Times New Roman" w:hAnsi="Times New Roman" w:cs="Times New Roman"/>
          <w:color w:val="000000" w:themeColor="text1"/>
        </w:rPr>
        <w:t>действия</w:t>
      </w:r>
    </w:p>
    <w:p w:rsidR="0075709E" w:rsidRPr="00091F6A" w:rsidRDefault="0075709E" w:rsidP="00B74629">
      <w:pPr>
        <w:pStyle w:val="aff3"/>
        <w:ind w:left="0" w:right="115"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Коммуникативные</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универсальные</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учебные</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действия</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включают:</w:t>
      </w:r>
    </w:p>
    <w:p w:rsidR="0075709E" w:rsidRPr="00091F6A" w:rsidRDefault="0075709E" w:rsidP="00B66EF5">
      <w:pPr>
        <w:pStyle w:val="a6"/>
        <w:widowControl w:val="0"/>
        <w:numPr>
          <w:ilvl w:val="0"/>
          <w:numId w:val="378"/>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умение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организовывать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учебное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сотрудничество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совместную деятельность с учителем и сверстниками; работать индивидуально  и в группе: находить общее решение и разрешать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конфликты на основе согласования позиций и учёта интересов; формулировать, аргументировать и отстаивать своё мнение</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(учебное</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сотрудничество);</w:t>
      </w:r>
    </w:p>
    <w:p w:rsidR="0075709E" w:rsidRPr="00091F6A" w:rsidRDefault="0075709E" w:rsidP="00B66EF5">
      <w:pPr>
        <w:pStyle w:val="a6"/>
        <w:widowControl w:val="0"/>
        <w:numPr>
          <w:ilvl w:val="0"/>
          <w:numId w:val="378"/>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умение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осознанно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использовать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речевые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средства</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соответ</w:t>
      </w:r>
      <w:r w:rsidRPr="00091F6A">
        <w:rPr>
          <w:rFonts w:ascii="Times New Roman" w:hAnsi="Times New Roman" w:cs="Times New Roman"/>
          <w:color w:val="000000" w:themeColor="text1"/>
          <w:w w:val="110"/>
        </w:rPr>
        <w:t>ствии  с задачей коммуникации для выражения своих чувств,</w:t>
      </w:r>
      <w:r w:rsidRPr="00091F6A">
        <w:rPr>
          <w:rFonts w:ascii="Times New Roman" w:hAnsi="Times New Roman" w:cs="Times New Roman"/>
          <w:color w:val="000000" w:themeColor="text1"/>
          <w:spacing w:val="-46"/>
          <w:w w:val="110"/>
        </w:rPr>
        <w:t xml:space="preserve"> </w:t>
      </w:r>
      <w:r w:rsidRPr="00091F6A">
        <w:rPr>
          <w:rFonts w:ascii="Times New Roman" w:hAnsi="Times New Roman" w:cs="Times New Roman"/>
          <w:color w:val="000000" w:themeColor="text1"/>
          <w:spacing w:val="-1"/>
          <w:w w:val="110"/>
        </w:rPr>
        <w:t>мыслей</w:t>
      </w:r>
      <w:r w:rsidRPr="00091F6A">
        <w:rPr>
          <w:rFonts w:ascii="Times New Roman" w:hAnsi="Times New Roman" w:cs="Times New Roman"/>
          <w:color w:val="000000" w:themeColor="text1"/>
          <w:spacing w:val="-10"/>
          <w:w w:val="110"/>
        </w:rPr>
        <w:t xml:space="preserve"> </w:t>
      </w:r>
      <w:r w:rsidRPr="00091F6A">
        <w:rPr>
          <w:rFonts w:ascii="Times New Roman" w:hAnsi="Times New Roman" w:cs="Times New Roman"/>
          <w:color w:val="000000" w:themeColor="text1"/>
          <w:spacing w:val="-1"/>
          <w:w w:val="110"/>
        </w:rPr>
        <w:t>и</w:t>
      </w:r>
      <w:r w:rsidRPr="00091F6A">
        <w:rPr>
          <w:rFonts w:ascii="Times New Roman" w:hAnsi="Times New Roman" w:cs="Times New Roman"/>
          <w:color w:val="000000" w:themeColor="text1"/>
          <w:spacing w:val="-10"/>
          <w:w w:val="110"/>
        </w:rPr>
        <w:t xml:space="preserve"> </w:t>
      </w:r>
      <w:r w:rsidRPr="00091F6A">
        <w:rPr>
          <w:rFonts w:ascii="Times New Roman" w:hAnsi="Times New Roman" w:cs="Times New Roman"/>
          <w:color w:val="000000" w:themeColor="text1"/>
          <w:spacing w:val="-1"/>
          <w:w w:val="110"/>
        </w:rPr>
        <w:t>потребностей</w:t>
      </w:r>
      <w:r w:rsidRPr="00091F6A">
        <w:rPr>
          <w:rFonts w:ascii="Times New Roman" w:hAnsi="Times New Roman" w:cs="Times New Roman"/>
          <w:color w:val="000000" w:themeColor="text1"/>
          <w:spacing w:val="-10"/>
          <w:w w:val="110"/>
        </w:rPr>
        <w:t xml:space="preserve"> </w:t>
      </w:r>
      <w:r w:rsidRPr="00091F6A">
        <w:rPr>
          <w:rFonts w:ascii="Times New Roman" w:hAnsi="Times New Roman" w:cs="Times New Roman"/>
          <w:color w:val="000000" w:themeColor="text1"/>
          <w:w w:val="110"/>
        </w:rPr>
        <w:t>для</w:t>
      </w:r>
      <w:r w:rsidRPr="00091F6A">
        <w:rPr>
          <w:rFonts w:ascii="Times New Roman" w:hAnsi="Times New Roman" w:cs="Times New Roman"/>
          <w:color w:val="000000" w:themeColor="text1"/>
          <w:spacing w:val="-10"/>
          <w:w w:val="110"/>
        </w:rPr>
        <w:t xml:space="preserve"> </w:t>
      </w:r>
      <w:r w:rsidRPr="00091F6A">
        <w:rPr>
          <w:rFonts w:ascii="Times New Roman" w:hAnsi="Times New Roman" w:cs="Times New Roman"/>
          <w:color w:val="000000" w:themeColor="text1"/>
          <w:w w:val="110"/>
        </w:rPr>
        <w:t>планирования</w:t>
      </w:r>
      <w:r w:rsidRPr="00091F6A">
        <w:rPr>
          <w:rFonts w:ascii="Times New Roman" w:hAnsi="Times New Roman" w:cs="Times New Roman"/>
          <w:color w:val="000000" w:themeColor="text1"/>
          <w:spacing w:val="-9"/>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10"/>
          <w:w w:val="110"/>
        </w:rPr>
        <w:t xml:space="preserve"> </w:t>
      </w:r>
      <w:r w:rsidRPr="00091F6A">
        <w:rPr>
          <w:rFonts w:ascii="Times New Roman" w:hAnsi="Times New Roman" w:cs="Times New Roman"/>
          <w:color w:val="000000" w:themeColor="text1"/>
          <w:w w:val="110"/>
        </w:rPr>
        <w:t>регуляции</w:t>
      </w:r>
      <w:r w:rsidRPr="00091F6A">
        <w:rPr>
          <w:rFonts w:ascii="Times New Roman" w:hAnsi="Times New Roman" w:cs="Times New Roman"/>
          <w:color w:val="000000" w:themeColor="text1"/>
          <w:spacing w:val="-10"/>
          <w:w w:val="110"/>
        </w:rPr>
        <w:t xml:space="preserve"> </w:t>
      </w:r>
      <w:r w:rsidRPr="00091F6A">
        <w:rPr>
          <w:rFonts w:ascii="Times New Roman" w:hAnsi="Times New Roman" w:cs="Times New Roman"/>
          <w:color w:val="000000" w:themeColor="text1"/>
          <w:w w:val="110"/>
        </w:rPr>
        <w:t>своей</w:t>
      </w:r>
      <w:r w:rsidRPr="00091F6A">
        <w:rPr>
          <w:rFonts w:ascii="Times New Roman" w:hAnsi="Times New Roman" w:cs="Times New Roman"/>
          <w:color w:val="000000" w:themeColor="text1"/>
          <w:spacing w:val="-46"/>
          <w:w w:val="110"/>
        </w:rPr>
        <w:t xml:space="preserve"> </w:t>
      </w:r>
      <w:r w:rsidRPr="00091F6A">
        <w:rPr>
          <w:rFonts w:ascii="Times New Roman" w:hAnsi="Times New Roman" w:cs="Times New Roman"/>
          <w:color w:val="000000" w:themeColor="text1"/>
          <w:w w:val="110"/>
        </w:rPr>
        <w:t>деятельности; владение устной и письменной речью, моно-</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логической</w:t>
      </w:r>
      <w:r w:rsidRPr="00091F6A">
        <w:rPr>
          <w:rFonts w:ascii="Times New Roman" w:hAnsi="Times New Roman" w:cs="Times New Roman"/>
          <w:color w:val="000000" w:themeColor="text1"/>
          <w:spacing w:val="16"/>
          <w:w w:val="110"/>
        </w:rPr>
        <w:t xml:space="preserve"> </w:t>
      </w:r>
      <w:r w:rsidRPr="00091F6A">
        <w:rPr>
          <w:rFonts w:ascii="Times New Roman" w:hAnsi="Times New Roman" w:cs="Times New Roman"/>
          <w:color w:val="000000" w:themeColor="text1"/>
          <w:w w:val="110"/>
        </w:rPr>
        <w:t>контекстной</w:t>
      </w:r>
      <w:r w:rsidRPr="00091F6A">
        <w:rPr>
          <w:rFonts w:ascii="Times New Roman" w:hAnsi="Times New Roman" w:cs="Times New Roman"/>
          <w:color w:val="000000" w:themeColor="text1"/>
          <w:spacing w:val="16"/>
          <w:w w:val="110"/>
        </w:rPr>
        <w:t xml:space="preserve"> </w:t>
      </w:r>
      <w:r w:rsidRPr="00091F6A">
        <w:rPr>
          <w:rFonts w:ascii="Times New Roman" w:hAnsi="Times New Roman" w:cs="Times New Roman"/>
          <w:color w:val="000000" w:themeColor="text1"/>
          <w:w w:val="110"/>
        </w:rPr>
        <w:t>речью</w:t>
      </w:r>
      <w:r w:rsidRPr="00091F6A">
        <w:rPr>
          <w:rFonts w:ascii="Times New Roman" w:hAnsi="Times New Roman" w:cs="Times New Roman"/>
          <w:color w:val="000000" w:themeColor="text1"/>
          <w:spacing w:val="17"/>
          <w:w w:val="110"/>
        </w:rPr>
        <w:t xml:space="preserve"> </w:t>
      </w:r>
      <w:r w:rsidRPr="00091F6A">
        <w:rPr>
          <w:rFonts w:ascii="Times New Roman" w:hAnsi="Times New Roman" w:cs="Times New Roman"/>
          <w:color w:val="000000" w:themeColor="text1"/>
          <w:w w:val="110"/>
        </w:rPr>
        <w:t>(коммуникация);</w:t>
      </w:r>
    </w:p>
    <w:p w:rsidR="0075709E" w:rsidRPr="00091F6A" w:rsidRDefault="0075709E" w:rsidP="00B66EF5">
      <w:pPr>
        <w:pStyle w:val="a6"/>
        <w:widowControl w:val="0"/>
        <w:numPr>
          <w:ilvl w:val="0"/>
          <w:numId w:val="378"/>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 xml:space="preserve">формирование и развитие компетентности в области использования </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информационно-коммуникационных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технологий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(ИКТ-компетентность).</w:t>
      </w:r>
    </w:p>
    <w:p w:rsidR="0075709E" w:rsidRPr="00091F6A" w:rsidRDefault="0075709E" w:rsidP="00B66EF5">
      <w:pPr>
        <w:pStyle w:val="4"/>
        <w:numPr>
          <w:ilvl w:val="0"/>
          <w:numId w:val="379"/>
        </w:numPr>
        <w:tabs>
          <w:tab w:val="left" w:pos="643"/>
        </w:tabs>
        <w:spacing w:before="87" w:line="240" w:lineRule="auto"/>
        <w:ind w:left="0" w:firstLine="567"/>
        <w:rPr>
          <w:rFonts w:ascii="Times New Roman" w:hAnsi="Times New Roman" w:cs="Times New Roman"/>
          <w:color w:val="000000" w:themeColor="text1"/>
        </w:rPr>
      </w:pPr>
      <w:r w:rsidRPr="00091F6A">
        <w:rPr>
          <w:rFonts w:ascii="Times New Roman" w:hAnsi="Times New Roman" w:cs="Times New Roman"/>
          <w:color w:val="000000" w:themeColor="text1"/>
        </w:rPr>
        <w:t>Регулятивные</w:t>
      </w:r>
      <w:r w:rsidRPr="00091F6A">
        <w:rPr>
          <w:rFonts w:ascii="Times New Roman" w:hAnsi="Times New Roman" w:cs="Times New Roman"/>
          <w:color w:val="000000" w:themeColor="text1"/>
          <w:spacing w:val="22"/>
        </w:rPr>
        <w:t xml:space="preserve"> </w:t>
      </w:r>
      <w:r w:rsidRPr="00091F6A">
        <w:rPr>
          <w:rFonts w:ascii="Times New Roman" w:hAnsi="Times New Roman" w:cs="Times New Roman"/>
          <w:color w:val="000000" w:themeColor="text1"/>
        </w:rPr>
        <w:t>универсальные</w:t>
      </w:r>
      <w:r w:rsidRPr="00091F6A">
        <w:rPr>
          <w:rFonts w:ascii="Times New Roman" w:hAnsi="Times New Roman" w:cs="Times New Roman"/>
          <w:color w:val="000000" w:themeColor="text1"/>
          <w:spacing w:val="23"/>
        </w:rPr>
        <w:t xml:space="preserve"> </w:t>
      </w:r>
      <w:r w:rsidRPr="00091F6A">
        <w:rPr>
          <w:rFonts w:ascii="Times New Roman" w:hAnsi="Times New Roman" w:cs="Times New Roman"/>
          <w:color w:val="000000" w:themeColor="text1"/>
        </w:rPr>
        <w:t>учебные</w:t>
      </w:r>
      <w:r w:rsidRPr="00091F6A">
        <w:rPr>
          <w:rFonts w:ascii="Times New Roman" w:hAnsi="Times New Roman" w:cs="Times New Roman"/>
          <w:color w:val="000000" w:themeColor="text1"/>
          <w:spacing w:val="22"/>
        </w:rPr>
        <w:t xml:space="preserve"> </w:t>
      </w:r>
      <w:r w:rsidRPr="00091F6A">
        <w:rPr>
          <w:rFonts w:ascii="Times New Roman" w:hAnsi="Times New Roman" w:cs="Times New Roman"/>
          <w:color w:val="000000" w:themeColor="text1"/>
        </w:rPr>
        <w:t>действия</w:t>
      </w:r>
    </w:p>
    <w:p w:rsidR="0075709E" w:rsidRPr="00091F6A" w:rsidRDefault="0075709E" w:rsidP="00B74629">
      <w:pPr>
        <w:pStyle w:val="aff3"/>
        <w:ind w:left="0" w:righ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Регулятивные универсальные учебные действия включают:</w:t>
      </w:r>
    </w:p>
    <w:p w:rsidR="00183E33" w:rsidRPr="00091F6A" w:rsidRDefault="0075709E" w:rsidP="00B66EF5">
      <w:pPr>
        <w:pStyle w:val="11"/>
        <w:numPr>
          <w:ilvl w:val="0"/>
          <w:numId w:val="382"/>
        </w:numPr>
        <w:spacing w:line="240" w:lineRule="auto"/>
        <w:ind w:left="0" w:firstLine="567"/>
        <w:jc w:val="both"/>
        <w:rPr>
          <w:color w:val="000000" w:themeColor="text1"/>
          <w:w w:val="105"/>
          <w:sz w:val="22"/>
          <w:szCs w:val="22"/>
        </w:rPr>
      </w:pPr>
      <w:r w:rsidRPr="00091F6A">
        <w:rPr>
          <w:color w:val="000000" w:themeColor="text1"/>
          <w:w w:val="105"/>
          <w:sz w:val="22"/>
          <w:szCs w:val="22"/>
        </w:rPr>
        <w:t>умение самостоятельно определять цели обучения, ставить и</w:t>
      </w:r>
      <w:r w:rsidRPr="00091F6A">
        <w:rPr>
          <w:color w:val="000000" w:themeColor="text1"/>
          <w:spacing w:val="1"/>
          <w:w w:val="105"/>
          <w:sz w:val="22"/>
          <w:szCs w:val="22"/>
        </w:rPr>
        <w:t xml:space="preserve"> </w:t>
      </w:r>
      <w:r w:rsidRPr="00091F6A">
        <w:rPr>
          <w:color w:val="000000" w:themeColor="text1"/>
          <w:w w:val="105"/>
          <w:sz w:val="22"/>
          <w:szCs w:val="22"/>
        </w:rPr>
        <w:t xml:space="preserve">формулировать для себя новые задачи в учёбе и познавательной деятельности, развивать мотивы и интересы своей познавательной </w:t>
      </w:r>
      <w:r w:rsidRPr="00091F6A">
        <w:rPr>
          <w:color w:val="000000" w:themeColor="text1"/>
          <w:spacing w:val="25"/>
          <w:w w:val="105"/>
          <w:sz w:val="22"/>
          <w:szCs w:val="22"/>
        </w:rPr>
        <w:t xml:space="preserve"> </w:t>
      </w:r>
      <w:r w:rsidRPr="00091F6A">
        <w:rPr>
          <w:color w:val="000000" w:themeColor="text1"/>
          <w:w w:val="105"/>
          <w:sz w:val="22"/>
          <w:szCs w:val="22"/>
        </w:rPr>
        <w:t>деятельности</w:t>
      </w:r>
      <w:r w:rsidRPr="00091F6A">
        <w:rPr>
          <w:color w:val="000000" w:themeColor="text1"/>
          <w:spacing w:val="26"/>
          <w:w w:val="105"/>
          <w:sz w:val="22"/>
          <w:szCs w:val="22"/>
        </w:rPr>
        <w:t xml:space="preserve"> </w:t>
      </w:r>
      <w:r w:rsidRPr="00091F6A">
        <w:rPr>
          <w:color w:val="000000" w:themeColor="text1"/>
          <w:w w:val="105"/>
          <w:sz w:val="22"/>
          <w:szCs w:val="22"/>
        </w:rPr>
        <w:t>(целеполагание);</w:t>
      </w:r>
    </w:p>
    <w:p w:rsidR="0075709E" w:rsidRPr="00091F6A" w:rsidRDefault="0075709E" w:rsidP="00B66EF5">
      <w:pPr>
        <w:pStyle w:val="a6"/>
        <w:widowControl w:val="0"/>
        <w:numPr>
          <w:ilvl w:val="0"/>
          <w:numId w:val="378"/>
        </w:numPr>
        <w:tabs>
          <w:tab w:val="left" w:pos="359"/>
        </w:tabs>
        <w:autoSpaceDE w:val="0"/>
        <w:autoSpaceDN w:val="0"/>
        <w:spacing w:before="86"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умение</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самостоятельно</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планировать</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пути</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достижения</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целей,</w:t>
      </w:r>
      <w:r w:rsidRPr="00091F6A">
        <w:rPr>
          <w:rFonts w:ascii="Times New Roman" w:hAnsi="Times New Roman" w:cs="Times New Roman"/>
          <w:color w:val="000000" w:themeColor="text1"/>
          <w:spacing w:val="-43"/>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том</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числе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альтернативные,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осознанно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выбирать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наиболее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эффективные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способы</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решения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учебных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познавательных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задач</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(планирование);</w:t>
      </w:r>
    </w:p>
    <w:p w:rsidR="0075709E" w:rsidRPr="00091F6A" w:rsidRDefault="0075709E" w:rsidP="00B66EF5">
      <w:pPr>
        <w:pStyle w:val="a6"/>
        <w:widowControl w:val="0"/>
        <w:numPr>
          <w:ilvl w:val="0"/>
          <w:numId w:val="378"/>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умение соотносить свои действия с планируемыми результатами, осуществлять контроль своей деятельности в процессе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достижения результата, определять способы действий в рамках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предложенных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условий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 требований, корректировать</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свои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действия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соответствии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изменяющейся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ситуацией</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(контроль</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коррекция);</w:t>
      </w:r>
    </w:p>
    <w:p w:rsidR="0075709E" w:rsidRPr="00091F6A" w:rsidRDefault="0075709E" w:rsidP="00B66EF5">
      <w:pPr>
        <w:pStyle w:val="a6"/>
        <w:widowControl w:val="0"/>
        <w:numPr>
          <w:ilvl w:val="0"/>
          <w:numId w:val="378"/>
        </w:numPr>
        <w:tabs>
          <w:tab w:val="left" w:pos="359"/>
        </w:tabs>
        <w:autoSpaceDE w:val="0"/>
        <w:autoSpaceDN w:val="0"/>
        <w:spacing w:before="2"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умение оценивать правильность выполнения учебной задачи,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собственные</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возможности</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её</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решения</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(оценка);</w:t>
      </w:r>
    </w:p>
    <w:p w:rsidR="0075709E" w:rsidRPr="00091F6A" w:rsidRDefault="0075709E" w:rsidP="00B66EF5">
      <w:pPr>
        <w:pStyle w:val="a6"/>
        <w:widowControl w:val="0"/>
        <w:numPr>
          <w:ilvl w:val="0"/>
          <w:numId w:val="378"/>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владение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основами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самоконтроля,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самооценки,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принятия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решений и осуществления осознанного выбора в учебной и познавательной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(познавательная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рефлексия,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саморегуляция)</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деятельности.</w:t>
      </w:r>
    </w:p>
    <w:p w:rsidR="0075709E" w:rsidRPr="00091F6A" w:rsidRDefault="0075709E" w:rsidP="00B74629">
      <w:pPr>
        <w:pStyle w:val="2"/>
        <w:spacing w:line="240" w:lineRule="auto"/>
        <w:ind w:firstLine="567"/>
        <w:jc w:val="both"/>
        <w:rPr>
          <w:rFonts w:ascii="Times New Roman" w:hAnsi="Times New Roman" w:cs="Times New Roman"/>
          <w:b/>
          <w:bCs/>
          <w:color w:val="000000" w:themeColor="text1"/>
          <w:w w:val="85"/>
          <w:sz w:val="22"/>
          <w:szCs w:val="22"/>
        </w:rPr>
      </w:pPr>
      <w:bookmarkStart w:id="532" w:name="_TOC_250001"/>
      <w:r w:rsidRPr="00091F6A">
        <w:rPr>
          <w:rFonts w:ascii="Times New Roman" w:hAnsi="Times New Roman" w:cs="Times New Roman"/>
          <w:b/>
          <w:bCs/>
          <w:color w:val="000000" w:themeColor="text1"/>
          <w:w w:val="85"/>
          <w:sz w:val="22"/>
          <w:szCs w:val="22"/>
        </w:rPr>
        <w:t>Предметные</w:t>
      </w:r>
      <w:r w:rsidRPr="00091F6A">
        <w:rPr>
          <w:rFonts w:ascii="Times New Roman" w:hAnsi="Times New Roman" w:cs="Times New Roman"/>
          <w:b/>
          <w:bCs/>
          <w:color w:val="000000" w:themeColor="text1"/>
          <w:spacing w:val="55"/>
          <w:w w:val="85"/>
          <w:sz w:val="22"/>
          <w:szCs w:val="22"/>
        </w:rPr>
        <w:t xml:space="preserve"> </w:t>
      </w:r>
      <w:bookmarkEnd w:id="532"/>
      <w:r w:rsidRPr="00091F6A">
        <w:rPr>
          <w:rFonts w:ascii="Times New Roman" w:hAnsi="Times New Roman" w:cs="Times New Roman"/>
          <w:b/>
          <w:bCs/>
          <w:color w:val="000000" w:themeColor="text1"/>
          <w:w w:val="85"/>
          <w:sz w:val="22"/>
          <w:szCs w:val="22"/>
        </w:rPr>
        <w:t>результаты</w:t>
      </w:r>
    </w:p>
    <w:p w:rsidR="0075709E" w:rsidRPr="00091F6A" w:rsidRDefault="0075709E" w:rsidP="009E2D74">
      <w:pPr>
        <w:pStyle w:val="2"/>
        <w:spacing w:before="0" w:line="240" w:lineRule="auto"/>
        <w:ind w:firstLine="567"/>
        <w:jc w:val="both"/>
        <w:rPr>
          <w:rFonts w:ascii="Times New Roman" w:hAnsi="Times New Roman" w:cs="Times New Roman"/>
          <w:b/>
          <w:color w:val="000000" w:themeColor="text1"/>
          <w:sz w:val="22"/>
          <w:szCs w:val="22"/>
        </w:rPr>
      </w:pPr>
      <w:r w:rsidRPr="00091F6A">
        <w:rPr>
          <w:rFonts w:ascii="Times New Roman" w:hAnsi="Times New Roman" w:cs="Times New Roman"/>
          <w:i/>
          <w:color w:val="000000" w:themeColor="text1"/>
          <w:w w:val="105"/>
          <w:sz w:val="22"/>
          <w:szCs w:val="22"/>
        </w:rPr>
        <w:t>Предметные результаты</w:t>
      </w:r>
      <w:r w:rsidRPr="00091F6A">
        <w:rPr>
          <w:rFonts w:ascii="Times New Roman" w:hAnsi="Times New Roman" w:cs="Times New Roman"/>
          <w:i/>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освоения курса включают освоение</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научных</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знаний,</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умений</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и</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способов</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действий,</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специфических</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для</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соответствующей</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предметной</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области;</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предпосылки</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научного</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типа</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мышления;</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виды</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деятельности</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по</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получению</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нового знания, его интерпретации, преобразованию и применению в различных учебных ситуациях, в том числе при создании</w:t>
      </w:r>
      <w:r w:rsidRPr="00091F6A">
        <w:rPr>
          <w:rFonts w:ascii="Times New Roman" w:hAnsi="Times New Roman" w:cs="Times New Roman"/>
          <w:color w:val="000000" w:themeColor="text1"/>
          <w:spacing w:val="1"/>
          <w:w w:val="105"/>
          <w:sz w:val="22"/>
          <w:szCs w:val="22"/>
        </w:rPr>
        <w:t xml:space="preserve"> </w:t>
      </w:r>
      <w:r w:rsidRPr="00091F6A">
        <w:rPr>
          <w:rFonts w:ascii="Times New Roman" w:hAnsi="Times New Roman" w:cs="Times New Roman"/>
          <w:color w:val="000000" w:themeColor="text1"/>
          <w:w w:val="105"/>
          <w:sz w:val="22"/>
          <w:szCs w:val="22"/>
        </w:rPr>
        <w:t>проектов.</w:t>
      </w:r>
    </w:p>
    <w:p w:rsidR="0075709E" w:rsidRPr="00091F6A" w:rsidRDefault="0075709E" w:rsidP="009E2D74">
      <w:pPr>
        <w:pStyle w:val="a6"/>
        <w:widowControl w:val="0"/>
        <w:numPr>
          <w:ilvl w:val="0"/>
          <w:numId w:val="381"/>
        </w:numPr>
        <w:tabs>
          <w:tab w:val="left" w:pos="332"/>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5"/>
        </w:rPr>
        <w:t>класс</w:t>
      </w:r>
    </w:p>
    <w:p w:rsidR="0075709E" w:rsidRPr="00091F6A" w:rsidRDefault="0075709E" w:rsidP="009E2D74">
      <w:pPr>
        <w:pStyle w:val="2"/>
        <w:spacing w:before="0" w:line="240" w:lineRule="auto"/>
        <w:ind w:firstLine="567"/>
        <w:rPr>
          <w:rFonts w:ascii="Times New Roman" w:hAnsi="Times New Roman" w:cs="Times New Roman"/>
          <w:color w:val="000000" w:themeColor="text1"/>
          <w:sz w:val="22"/>
          <w:szCs w:val="22"/>
        </w:rPr>
      </w:pPr>
      <w:r w:rsidRPr="00091F6A">
        <w:rPr>
          <w:rFonts w:ascii="Times New Roman" w:hAnsi="Times New Roman" w:cs="Times New Roman"/>
          <w:color w:val="000000" w:themeColor="text1"/>
          <w:w w:val="90"/>
          <w:sz w:val="22"/>
          <w:szCs w:val="22"/>
        </w:rPr>
        <w:t>Тематический</w:t>
      </w:r>
      <w:r w:rsidRPr="00091F6A">
        <w:rPr>
          <w:rFonts w:ascii="Times New Roman" w:hAnsi="Times New Roman" w:cs="Times New Roman"/>
          <w:color w:val="000000" w:themeColor="text1"/>
          <w:spacing w:val="-5"/>
          <w:w w:val="90"/>
          <w:sz w:val="22"/>
          <w:szCs w:val="22"/>
        </w:rPr>
        <w:t xml:space="preserve"> </w:t>
      </w:r>
      <w:r w:rsidRPr="00091F6A">
        <w:rPr>
          <w:rFonts w:ascii="Times New Roman" w:hAnsi="Times New Roman" w:cs="Times New Roman"/>
          <w:color w:val="000000" w:themeColor="text1"/>
          <w:w w:val="90"/>
          <w:sz w:val="22"/>
          <w:szCs w:val="22"/>
        </w:rPr>
        <w:t>блок</w:t>
      </w:r>
      <w:r w:rsidRPr="00091F6A">
        <w:rPr>
          <w:rFonts w:ascii="Times New Roman" w:hAnsi="Times New Roman" w:cs="Times New Roman"/>
          <w:color w:val="000000" w:themeColor="text1"/>
          <w:spacing w:val="-4"/>
          <w:w w:val="90"/>
          <w:sz w:val="22"/>
          <w:szCs w:val="22"/>
        </w:rPr>
        <w:t xml:space="preserve"> </w:t>
      </w:r>
      <w:r w:rsidRPr="00091F6A">
        <w:rPr>
          <w:rFonts w:ascii="Times New Roman" w:hAnsi="Times New Roman" w:cs="Times New Roman"/>
          <w:color w:val="000000" w:themeColor="text1"/>
          <w:w w:val="90"/>
          <w:sz w:val="22"/>
          <w:szCs w:val="22"/>
        </w:rPr>
        <w:t>1.</w:t>
      </w:r>
      <w:r w:rsidRPr="00091F6A">
        <w:rPr>
          <w:rFonts w:ascii="Times New Roman" w:hAnsi="Times New Roman" w:cs="Times New Roman"/>
          <w:color w:val="000000" w:themeColor="text1"/>
          <w:spacing w:val="-4"/>
          <w:w w:val="90"/>
          <w:sz w:val="22"/>
          <w:szCs w:val="22"/>
        </w:rPr>
        <w:t xml:space="preserve"> </w:t>
      </w:r>
      <w:r w:rsidRPr="00091F6A">
        <w:rPr>
          <w:rFonts w:ascii="Times New Roman" w:hAnsi="Times New Roman" w:cs="Times New Roman"/>
          <w:color w:val="000000" w:themeColor="text1"/>
          <w:w w:val="90"/>
          <w:sz w:val="22"/>
          <w:szCs w:val="22"/>
        </w:rPr>
        <w:t>«Россия</w:t>
      </w:r>
      <w:r w:rsidRPr="00091F6A">
        <w:rPr>
          <w:rFonts w:ascii="Times New Roman" w:hAnsi="Times New Roman" w:cs="Times New Roman"/>
          <w:color w:val="000000" w:themeColor="text1"/>
          <w:spacing w:val="-4"/>
          <w:w w:val="90"/>
          <w:sz w:val="22"/>
          <w:szCs w:val="22"/>
        </w:rPr>
        <w:t xml:space="preserve"> </w:t>
      </w:r>
      <w:r w:rsidRPr="00091F6A">
        <w:rPr>
          <w:rFonts w:ascii="Times New Roman" w:hAnsi="Times New Roman" w:cs="Times New Roman"/>
          <w:color w:val="000000" w:themeColor="text1"/>
          <w:w w:val="90"/>
          <w:sz w:val="22"/>
          <w:szCs w:val="22"/>
        </w:rPr>
        <w:t>—</w:t>
      </w:r>
      <w:r w:rsidRPr="00091F6A">
        <w:rPr>
          <w:rFonts w:ascii="Times New Roman" w:hAnsi="Times New Roman" w:cs="Times New Roman"/>
          <w:color w:val="000000" w:themeColor="text1"/>
          <w:spacing w:val="-4"/>
          <w:w w:val="90"/>
          <w:sz w:val="22"/>
          <w:szCs w:val="22"/>
        </w:rPr>
        <w:t xml:space="preserve"> </w:t>
      </w:r>
      <w:r w:rsidRPr="00091F6A">
        <w:rPr>
          <w:rFonts w:ascii="Times New Roman" w:hAnsi="Times New Roman" w:cs="Times New Roman"/>
          <w:color w:val="000000" w:themeColor="text1"/>
          <w:w w:val="90"/>
          <w:sz w:val="22"/>
          <w:szCs w:val="22"/>
        </w:rPr>
        <w:t>наш</w:t>
      </w:r>
      <w:r w:rsidRPr="00091F6A">
        <w:rPr>
          <w:rFonts w:ascii="Times New Roman" w:hAnsi="Times New Roman" w:cs="Times New Roman"/>
          <w:color w:val="000000" w:themeColor="text1"/>
          <w:spacing w:val="-5"/>
          <w:w w:val="90"/>
          <w:sz w:val="22"/>
          <w:szCs w:val="22"/>
        </w:rPr>
        <w:t xml:space="preserve"> </w:t>
      </w:r>
      <w:r w:rsidRPr="00091F6A">
        <w:rPr>
          <w:rFonts w:ascii="Times New Roman" w:hAnsi="Times New Roman" w:cs="Times New Roman"/>
          <w:color w:val="000000" w:themeColor="text1"/>
          <w:w w:val="90"/>
          <w:sz w:val="22"/>
          <w:szCs w:val="22"/>
        </w:rPr>
        <w:t>общий</w:t>
      </w:r>
      <w:r w:rsidRPr="00091F6A">
        <w:rPr>
          <w:rFonts w:ascii="Times New Roman" w:hAnsi="Times New Roman" w:cs="Times New Roman"/>
          <w:color w:val="000000" w:themeColor="text1"/>
          <w:spacing w:val="-4"/>
          <w:w w:val="90"/>
          <w:sz w:val="22"/>
          <w:szCs w:val="22"/>
        </w:rPr>
        <w:t xml:space="preserve"> </w:t>
      </w:r>
      <w:r w:rsidRPr="00091F6A">
        <w:rPr>
          <w:rFonts w:ascii="Times New Roman" w:hAnsi="Times New Roman" w:cs="Times New Roman"/>
          <w:color w:val="000000" w:themeColor="text1"/>
          <w:w w:val="90"/>
          <w:sz w:val="22"/>
          <w:szCs w:val="22"/>
        </w:rPr>
        <w:t>дом»</w:t>
      </w:r>
    </w:p>
    <w:p w:rsidR="0075709E" w:rsidRPr="00091F6A" w:rsidRDefault="0075709E" w:rsidP="009E2D74">
      <w:pPr>
        <w:pStyle w:val="aff3"/>
        <w:ind w:lef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1.</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Зачем</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изучать</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курс</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«Основы</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духовно-нравственной</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культуры</w:t>
      </w:r>
      <w:r w:rsidRPr="00091F6A">
        <w:rPr>
          <w:rFonts w:ascii="Times New Roman" w:hAnsi="Times New Roman" w:cs="Times New Roman"/>
          <w:color w:val="000000" w:themeColor="text1"/>
          <w:spacing w:val="26"/>
          <w:w w:val="105"/>
          <w:sz w:val="22"/>
          <w:szCs w:val="22"/>
          <w:lang w:val="ru-RU"/>
        </w:rPr>
        <w:t xml:space="preserve"> </w:t>
      </w:r>
      <w:r w:rsidRPr="00091F6A">
        <w:rPr>
          <w:rFonts w:ascii="Times New Roman" w:hAnsi="Times New Roman" w:cs="Times New Roman"/>
          <w:color w:val="000000" w:themeColor="text1"/>
          <w:w w:val="105"/>
          <w:sz w:val="22"/>
          <w:szCs w:val="22"/>
          <w:lang w:val="ru-RU"/>
        </w:rPr>
        <w:t>народов</w:t>
      </w:r>
      <w:r w:rsidRPr="00091F6A">
        <w:rPr>
          <w:rFonts w:ascii="Times New Roman" w:hAnsi="Times New Roman" w:cs="Times New Roman"/>
          <w:color w:val="000000" w:themeColor="text1"/>
          <w:spacing w:val="27"/>
          <w:w w:val="105"/>
          <w:sz w:val="22"/>
          <w:szCs w:val="22"/>
          <w:lang w:val="ru-RU"/>
        </w:rPr>
        <w:t xml:space="preserve"> </w:t>
      </w:r>
      <w:r w:rsidRPr="00091F6A">
        <w:rPr>
          <w:rFonts w:ascii="Times New Roman" w:hAnsi="Times New Roman" w:cs="Times New Roman"/>
          <w:color w:val="000000" w:themeColor="text1"/>
          <w:w w:val="105"/>
          <w:sz w:val="22"/>
          <w:szCs w:val="22"/>
          <w:lang w:val="ru-RU"/>
        </w:rPr>
        <w:t>России»?</w:t>
      </w:r>
    </w:p>
    <w:p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Знать цель и предназначение курса «Основы духовно-нравственной культуры народов России», понимать важность изучения</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культуры</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гражданствообразующих</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религий</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для</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формирования</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личности</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гражданина</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России;</w:t>
      </w:r>
    </w:p>
    <w:p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иметь</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представление</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о</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содержании</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данного</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курса,</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том</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числе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понятиях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«мораль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нравственность»,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«семья»,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«традиционные ценности», об угрозах духовно-нравственному единству</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страны;</w:t>
      </w:r>
    </w:p>
    <w:p w:rsidR="0075709E" w:rsidRPr="00091F6A" w:rsidRDefault="0075709E" w:rsidP="009E2D74">
      <w:pPr>
        <w:pStyle w:val="11"/>
        <w:numPr>
          <w:ilvl w:val="0"/>
          <w:numId w:val="380"/>
        </w:numPr>
        <w:spacing w:line="240" w:lineRule="auto"/>
        <w:ind w:left="0" w:firstLine="567"/>
        <w:jc w:val="both"/>
        <w:rPr>
          <w:color w:val="000000" w:themeColor="text1"/>
          <w:w w:val="105"/>
          <w:sz w:val="22"/>
          <w:szCs w:val="22"/>
        </w:rPr>
      </w:pPr>
      <w:r w:rsidRPr="00091F6A">
        <w:rPr>
          <w:color w:val="000000" w:themeColor="text1"/>
          <w:w w:val="105"/>
          <w:sz w:val="22"/>
          <w:szCs w:val="22"/>
        </w:rPr>
        <w:t>понимать</w:t>
      </w:r>
      <w:r w:rsidRPr="00091F6A">
        <w:rPr>
          <w:color w:val="000000" w:themeColor="text1"/>
          <w:spacing w:val="1"/>
          <w:w w:val="105"/>
          <w:sz w:val="22"/>
          <w:szCs w:val="22"/>
        </w:rPr>
        <w:t xml:space="preserve"> </w:t>
      </w:r>
      <w:r w:rsidRPr="00091F6A">
        <w:rPr>
          <w:color w:val="000000" w:themeColor="text1"/>
          <w:w w:val="105"/>
          <w:sz w:val="22"/>
          <w:szCs w:val="22"/>
        </w:rPr>
        <w:t>взаимосвязь</w:t>
      </w:r>
      <w:r w:rsidRPr="00091F6A">
        <w:rPr>
          <w:color w:val="000000" w:themeColor="text1"/>
          <w:spacing w:val="1"/>
          <w:w w:val="105"/>
          <w:sz w:val="22"/>
          <w:szCs w:val="22"/>
        </w:rPr>
        <w:t xml:space="preserve"> </w:t>
      </w:r>
      <w:r w:rsidRPr="00091F6A">
        <w:rPr>
          <w:color w:val="000000" w:themeColor="text1"/>
          <w:w w:val="105"/>
          <w:sz w:val="22"/>
          <w:szCs w:val="22"/>
        </w:rPr>
        <w:t>между</w:t>
      </w:r>
      <w:r w:rsidRPr="00091F6A">
        <w:rPr>
          <w:color w:val="000000" w:themeColor="text1"/>
          <w:spacing w:val="1"/>
          <w:w w:val="105"/>
          <w:sz w:val="22"/>
          <w:szCs w:val="22"/>
        </w:rPr>
        <w:t xml:space="preserve"> </w:t>
      </w:r>
      <w:r w:rsidRPr="00091F6A">
        <w:rPr>
          <w:color w:val="000000" w:themeColor="text1"/>
          <w:w w:val="105"/>
          <w:sz w:val="22"/>
          <w:szCs w:val="22"/>
        </w:rPr>
        <w:t>языком</w:t>
      </w:r>
      <w:r w:rsidRPr="00091F6A">
        <w:rPr>
          <w:color w:val="000000" w:themeColor="text1"/>
          <w:spacing w:val="1"/>
          <w:w w:val="105"/>
          <w:sz w:val="22"/>
          <w:szCs w:val="22"/>
        </w:rPr>
        <w:t xml:space="preserve"> </w:t>
      </w:r>
      <w:r w:rsidRPr="00091F6A">
        <w:rPr>
          <w:color w:val="000000" w:themeColor="text1"/>
          <w:w w:val="105"/>
          <w:sz w:val="22"/>
          <w:szCs w:val="22"/>
        </w:rPr>
        <w:t>и</w:t>
      </w:r>
      <w:r w:rsidRPr="00091F6A">
        <w:rPr>
          <w:color w:val="000000" w:themeColor="text1"/>
          <w:spacing w:val="1"/>
          <w:w w:val="105"/>
          <w:sz w:val="22"/>
          <w:szCs w:val="22"/>
        </w:rPr>
        <w:t xml:space="preserve"> </w:t>
      </w:r>
      <w:r w:rsidRPr="00091F6A">
        <w:rPr>
          <w:color w:val="000000" w:themeColor="text1"/>
          <w:w w:val="105"/>
          <w:sz w:val="22"/>
          <w:szCs w:val="22"/>
        </w:rPr>
        <w:t>культурой,</w:t>
      </w:r>
      <w:r w:rsidRPr="00091F6A">
        <w:rPr>
          <w:color w:val="000000" w:themeColor="text1"/>
          <w:spacing w:val="1"/>
          <w:w w:val="105"/>
          <w:sz w:val="22"/>
          <w:szCs w:val="22"/>
        </w:rPr>
        <w:t xml:space="preserve"> </w:t>
      </w:r>
      <w:r w:rsidRPr="00091F6A">
        <w:rPr>
          <w:color w:val="000000" w:themeColor="text1"/>
          <w:w w:val="105"/>
          <w:sz w:val="22"/>
          <w:szCs w:val="22"/>
        </w:rPr>
        <w:t>духовно-</w:t>
      </w:r>
      <w:r w:rsidRPr="00091F6A">
        <w:rPr>
          <w:color w:val="000000" w:themeColor="text1"/>
          <w:spacing w:val="1"/>
          <w:w w:val="105"/>
          <w:sz w:val="22"/>
          <w:szCs w:val="22"/>
        </w:rPr>
        <w:t xml:space="preserve"> </w:t>
      </w:r>
      <w:r w:rsidRPr="00091F6A">
        <w:rPr>
          <w:color w:val="000000" w:themeColor="text1"/>
          <w:w w:val="105"/>
          <w:sz w:val="22"/>
          <w:szCs w:val="22"/>
        </w:rPr>
        <w:t>нравственным</w:t>
      </w:r>
      <w:r w:rsidRPr="00091F6A">
        <w:rPr>
          <w:color w:val="000000" w:themeColor="text1"/>
          <w:spacing w:val="1"/>
          <w:w w:val="105"/>
          <w:sz w:val="22"/>
          <w:szCs w:val="22"/>
        </w:rPr>
        <w:t xml:space="preserve"> </w:t>
      </w:r>
      <w:r w:rsidRPr="00091F6A">
        <w:rPr>
          <w:color w:val="000000" w:themeColor="text1"/>
          <w:w w:val="105"/>
          <w:sz w:val="22"/>
          <w:szCs w:val="22"/>
        </w:rPr>
        <w:t>развитием</w:t>
      </w:r>
      <w:r w:rsidRPr="00091F6A">
        <w:rPr>
          <w:color w:val="000000" w:themeColor="text1"/>
          <w:spacing w:val="1"/>
          <w:w w:val="105"/>
          <w:sz w:val="22"/>
          <w:szCs w:val="22"/>
        </w:rPr>
        <w:t xml:space="preserve"> </w:t>
      </w:r>
      <w:r w:rsidRPr="00091F6A">
        <w:rPr>
          <w:color w:val="000000" w:themeColor="text1"/>
          <w:w w:val="105"/>
          <w:sz w:val="22"/>
          <w:szCs w:val="22"/>
        </w:rPr>
        <w:t>личности</w:t>
      </w:r>
      <w:r w:rsidRPr="00091F6A">
        <w:rPr>
          <w:color w:val="000000" w:themeColor="text1"/>
          <w:spacing w:val="1"/>
          <w:w w:val="105"/>
          <w:sz w:val="22"/>
          <w:szCs w:val="22"/>
        </w:rPr>
        <w:t xml:space="preserve"> </w:t>
      </w:r>
      <w:r w:rsidRPr="00091F6A">
        <w:rPr>
          <w:color w:val="000000" w:themeColor="text1"/>
          <w:w w:val="105"/>
          <w:sz w:val="22"/>
          <w:szCs w:val="22"/>
        </w:rPr>
        <w:t>и</w:t>
      </w:r>
      <w:r w:rsidRPr="00091F6A">
        <w:rPr>
          <w:color w:val="000000" w:themeColor="text1"/>
          <w:spacing w:val="1"/>
          <w:w w:val="105"/>
          <w:sz w:val="22"/>
          <w:szCs w:val="22"/>
        </w:rPr>
        <w:t xml:space="preserve"> </w:t>
      </w:r>
      <w:r w:rsidRPr="00091F6A">
        <w:rPr>
          <w:color w:val="000000" w:themeColor="text1"/>
          <w:w w:val="105"/>
          <w:sz w:val="22"/>
          <w:szCs w:val="22"/>
        </w:rPr>
        <w:t>социальным поведением.</w:t>
      </w:r>
    </w:p>
    <w:p w:rsidR="0075709E" w:rsidRPr="00091F6A" w:rsidRDefault="0075709E" w:rsidP="009E2D74">
      <w:pPr>
        <w:pStyle w:val="aff3"/>
        <w:ind w:left="0" w:right="0" w:firstLine="567"/>
        <w:rPr>
          <w:rFonts w:ascii="Times New Roman" w:hAnsi="Times New Roman" w:cs="Times New Roman"/>
          <w:color w:val="000000" w:themeColor="text1"/>
          <w:sz w:val="22"/>
          <w:szCs w:val="22"/>
        </w:rPr>
      </w:pPr>
      <w:r w:rsidRPr="00091F6A">
        <w:rPr>
          <w:rFonts w:ascii="Times New Roman" w:hAnsi="Times New Roman" w:cs="Times New Roman"/>
          <w:color w:val="000000" w:themeColor="text1"/>
          <w:w w:val="105"/>
          <w:sz w:val="22"/>
          <w:szCs w:val="22"/>
        </w:rPr>
        <w:t>Тема</w:t>
      </w:r>
      <w:r w:rsidRPr="00091F6A">
        <w:rPr>
          <w:rFonts w:ascii="Times New Roman" w:hAnsi="Times New Roman" w:cs="Times New Roman"/>
          <w:color w:val="000000" w:themeColor="text1"/>
          <w:spacing w:val="41"/>
          <w:w w:val="105"/>
          <w:sz w:val="22"/>
          <w:szCs w:val="22"/>
        </w:rPr>
        <w:t xml:space="preserve"> </w:t>
      </w:r>
      <w:r w:rsidRPr="00091F6A">
        <w:rPr>
          <w:rFonts w:ascii="Times New Roman" w:hAnsi="Times New Roman" w:cs="Times New Roman"/>
          <w:color w:val="000000" w:themeColor="text1"/>
          <w:w w:val="105"/>
          <w:sz w:val="22"/>
          <w:szCs w:val="22"/>
        </w:rPr>
        <w:t>2.</w:t>
      </w:r>
      <w:r w:rsidRPr="00091F6A">
        <w:rPr>
          <w:rFonts w:ascii="Times New Roman" w:hAnsi="Times New Roman" w:cs="Times New Roman"/>
          <w:color w:val="000000" w:themeColor="text1"/>
          <w:spacing w:val="41"/>
          <w:w w:val="105"/>
          <w:sz w:val="22"/>
          <w:szCs w:val="22"/>
        </w:rPr>
        <w:t xml:space="preserve"> </w:t>
      </w:r>
      <w:r w:rsidRPr="00091F6A">
        <w:rPr>
          <w:rFonts w:ascii="Times New Roman" w:hAnsi="Times New Roman" w:cs="Times New Roman"/>
          <w:color w:val="000000" w:themeColor="text1"/>
          <w:w w:val="105"/>
          <w:sz w:val="22"/>
          <w:szCs w:val="22"/>
        </w:rPr>
        <w:t>Наш</w:t>
      </w:r>
      <w:r w:rsidRPr="00091F6A">
        <w:rPr>
          <w:rFonts w:ascii="Times New Roman" w:hAnsi="Times New Roman" w:cs="Times New Roman"/>
          <w:color w:val="000000" w:themeColor="text1"/>
          <w:spacing w:val="42"/>
          <w:w w:val="105"/>
          <w:sz w:val="22"/>
          <w:szCs w:val="22"/>
        </w:rPr>
        <w:t xml:space="preserve"> </w:t>
      </w:r>
      <w:r w:rsidRPr="00091F6A">
        <w:rPr>
          <w:rFonts w:ascii="Times New Roman" w:hAnsi="Times New Roman" w:cs="Times New Roman"/>
          <w:color w:val="000000" w:themeColor="text1"/>
          <w:w w:val="105"/>
          <w:sz w:val="22"/>
          <w:szCs w:val="22"/>
        </w:rPr>
        <w:t>дом</w:t>
      </w:r>
      <w:r w:rsidRPr="00091F6A">
        <w:rPr>
          <w:rFonts w:ascii="Times New Roman" w:hAnsi="Times New Roman" w:cs="Times New Roman"/>
          <w:color w:val="000000" w:themeColor="text1"/>
          <w:spacing w:val="42"/>
          <w:w w:val="105"/>
          <w:sz w:val="22"/>
          <w:szCs w:val="22"/>
        </w:rPr>
        <w:t xml:space="preserve"> </w:t>
      </w:r>
      <w:r w:rsidRPr="00091F6A">
        <w:rPr>
          <w:rFonts w:ascii="Times New Roman" w:hAnsi="Times New Roman" w:cs="Times New Roman"/>
          <w:color w:val="000000" w:themeColor="text1"/>
          <w:w w:val="105"/>
          <w:sz w:val="22"/>
          <w:szCs w:val="22"/>
        </w:rPr>
        <w:t>—</w:t>
      </w:r>
      <w:r w:rsidRPr="00091F6A">
        <w:rPr>
          <w:rFonts w:ascii="Times New Roman" w:hAnsi="Times New Roman" w:cs="Times New Roman"/>
          <w:color w:val="000000" w:themeColor="text1"/>
          <w:spacing w:val="41"/>
          <w:w w:val="105"/>
          <w:sz w:val="22"/>
          <w:szCs w:val="22"/>
        </w:rPr>
        <w:t xml:space="preserve"> </w:t>
      </w:r>
      <w:r w:rsidRPr="00091F6A">
        <w:rPr>
          <w:rFonts w:ascii="Times New Roman" w:hAnsi="Times New Roman" w:cs="Times New Roman"/>
          <w:color w:val="000000" w:themeColor="text1"/>
          <w:w w:val="105"/>
          <w:sz w:val="22"/>
          <w:szCs w:val="22"/>
        </w:rPr>
        <w:t>Россия</w:t>
      </w:r>
    </w:p>
    <w:p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Иметь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представление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историческом</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пути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формирования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многонационального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состава</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населения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Российской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Федерации,</w:t>
      </w:r>
      <w:r w:rsidRPr="00091F6A">
        <w:rPr>
          <w:rFonts w:ascii="Times New Roman" w:hAnsi="Times New Roman" w:cs="Times New Roman"/>
          <w:color w:val="000000" w:themeColor="text1"/>
          <w:spacing w:val="42"/>
          <w:w w:val="105"/>
        </w:rPr>
        <w:t xml:space="preserve"> </w:t>
      </w:r>
      <w:r w:rsidRPr="00091F6A">
        <w:rPr>
          <w:rFonts w:ascii="Times New Roman" w:hAnsi="Times New Roman" w:cs="Times New Roman"/>
          <w:color w:val="000000" w:themeColor="text1"/>
          <w:w w:val="105"/>
        </w:rPr>
        <w:t>его</w:t>
      </w:r>
      <w:r w:rsidRPr="00091F6A">
        <w:rPr>
          <w:rFonts w:ascii="Times New Roman" w:hAnsi="Times New Roman" w:cs="Times New Roman"/>
          <w:color w:val="000000" w:themeColor="text1"/>
          <w:spacing w:val="43"/>
          <w:w w:val="105"/>
        </w:rPr>
        <w:t xml:space="preserve"> </w:t>
      </w:r>
      <w:r w:rsidRPr="00091F6A">
        <w:rPr>
          <w:rFonts w:ascii="Times New Roman" w:hAnsi="Times New Roman" w:cs="Times New Roman"/>
          <w:color w:val="000000" w:themeColor="text1"/>
          <w:w w:val="105"/>
        </w:rPr>
        <w:t>мирном</w:t>
      </w:r>
      <w:r w:rsidRPr="00091F6A">
        <w:rPr>
          <w:rFonts w:ascii="Times New Roman" w:hAnsi="Times New Roman" w:cs="Times New Roman"/>
          <w:color w:val="000000" w:themeColor="text1"/>
          <w:spacing w:val="43"/>
          <w:w w:val="105"/>
        </w:rPr>
        <w:t xml:space="preserve"> </w:t>
      </w:r>
      <w:r w:rsidRPr="00091F6A">
        <w:rPr>
          <w:rFonts w:ascii="Times New Roman" w:hAnsi="Times New Roman" w:cs="Times New Roman"/>
          <w:color w:val="000000" w:themeColor="text1"/>
          <w:w w:val="105"/>
        </w:rPr>
        <w:t>характере</w:t>
      </w:r>
      <w:r w:rsidRPr="00091F6A">
        <w:rPr>
          <w:rFonts w:ascii="Times New Roman" w:hAnsi="Times New Roman" w:cs="Times New Roman"/>
          <w:color w:val="000000" w:themeColor="text1"/>
          <w:spacing w:val="43"/>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43"/>
          <w:w w:val="105"/>
        </w:rPr>
        <w:t xml:space="preserve"> </w:t>
      </w:r>
      <w:r w:rsidRPr="00091F6A">
        <w:rPr>
          <w:rFonts w:ascii="Times New Roman" w:hAnsi="Times New Roman" w:cs="Times New Roman"/>
          <w:color w:val="000000" w:themeColor="text1"/>
          <w:w w:val="105"/>
        </w:rPr>
        <w:t>причинах</w:t>
      </w:r>
      <w:r w:rsidRPr="00091F6A">
        <w:rPr>
          <w:rFonts w:ascii="Times New Roman" w:hAnsi="Times New Roman" w:cs="Times New Roman"/>
          <w:color w:val="000000" w:themeColor="text1"/>
          <w:spacing w:val="42"/>
          <w:w w:val="105"/>
        </w:rPr>
        <w:t xml:space="preserve"> </w:t>
      </w:r>
      <w:r w:rsidRPr="00091F6A">
        <w:rPr>
          <w:rFonts w:ascii="Times New Roman" w:hAnsi="Times New Roman" w:cs="Times New Roman"/>
          <w:color w:val="000000" w:themeColor="text1"/>
          <w:w w:val="105"/>
        </w:rPr>
        <w:t>его</w:t>
      </w:r>
      <w:r w:rsidRPr="00091F6A">
        <w:rPr>
          <w:rFonts w:ascii="Times New Roman" w:hAnsi="Times New Roman" w:cs="Times New Roman"/>
          <w:color w:val="000000" w:themeColor="text1"/>
          <w:spacing w:val="43"/>
          <w:w w:val="105"/>
        </w:rPr>
        <w:t xml:space="preserve"> </w:t>
      </w:r>
      <w:r w:rsidRPr="00091F6A">
        <w:rPr>
          <w:rFonts w:ascii="Times New Roman" w:hAnsi="Times New Roman" w:cs="Times New Roman"/>
          <w:color w:val="000000" w:themeColor="text1"/>
          <w:w w:val="105"/>
        </w:rPr>
        <w:t>формирования;</w:t>
      </w:r>
    </w:p>
    <w:p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знать о современном состоянии культурного и религиозного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разнообразия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народов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Российской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Федерации,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причинах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культурных</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различий;</w:t>
      </w:r>
    </w:p>
    <w:p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необходимость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межнационального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межрелигиоз</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spacing w:val="-1"/>
          <w:w w:val="110"/>
        </w:rPr>
        <w:t xml:space="preserve">ного сотрудничества </w:t>
      </w:r>
      <w:r w:rsidRPr="00091F6A">
        <w:rPr>
          <w:rFonts w:ascii="Times New Roman" w:hAnsi="Times New Roman" w:cs="Times New Roman"/>
          <w:color w:val="000000" w:themeColor="text1"/>
          <w:w w:val="110"/>
        </w:rPr>
        <w:t>и взаимодействия, важность сотрудничества и дружбы между народами и нациями, обосновывать</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их</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необходимость.</w:t>
      </w:r>
    </w:p>
    <w:p w:rsidR="0075709E" w:rsidRPr="00091F6A" w:rsidRDefault="0075709E" w:rsidP="009E2D74">
      <w:pPr>
        <w:pStyle w:val="aff3"/>
        <w:ind w:left="0" w:right="0" w:firstLine="567"/>
        <w:rPr>
          <w:rFonts w:ascii="Times New Roman" w:hAnsi="Times New Roman" w:cs="Times New Roman"/>
          <w:color w:val="000000" w:themeColor="text1"/>
          <w:sz w:val="22"/>
          <w:szCs w:val="22"/>
        </w:rPr>
      </w:pPr>
      <w:r w:rsidRPr="00091F6A">
        <w:rPr>
          <w:rFonts w:ascii="Times New Roman" w:hAnsi="Times New Roman" w:cs="Times New Roman"/>
          <w:color w:val="000000" w:themeColor="text1"/>
          <w:w w:val="105"/>
          <w:sz w:val="22"/>
          <w:szCs w:val="22"/>
        </w:rPr>
        <w:t>Тема</w:t>
      </w:r>
      <w:r w:rsidRPr="00091F6A">
        <w:rPr>
          <w:rFonts w:ascii="Times New Roman" w:hAnsi="Times New Roman" w:cs="Times New Roman"/>
          <w:color w:val="000000" w:themeColor="text1"/>
          <w:spacing w:val="37"/>
          <w:w w:val="105"/>
          <w:sz w:val="22"/>
          <w:szCs w:val="22"/>
        </w:rPr>
        <w:t xml:space="preserve"> </w:t>
      </w:r>
      <w:r w:rsidRPr="00091F6A">
        <w:rPr>
          <w:rFonts w:ascii="Times New Roman" w:hAnsi="Times New Roman" w:cs="Times New Roman"/>
          <w:color w:val="000000" w:themeColor="text1"/>
          <w:w w:val="105"/>
          <w:sz w:val="22"/>
          <w:szCs w:val="22"/>
        </w:rPr>
        <w:t>3.</w:t>
      </w:r>
      <w:r w:rsidRPr="00091F6A">
        <w:rPr>
          <w:rFonts w:ascii="Times New Roman" w:hAnsi="Times New Roman" w:cs="Times New Roman"/>
          <w:color w:val="000000" w:themeColor="text1"/>
          <w:spacing w:val="38"/>
          <w:w w:val="105"/>
          <w:sz w:val="22"/>
          <w:szCs w:val="22"/>
        </w:rPr>
        <w:t xml:space="preserve"> </w:t>
      </w:r>
      <w:r w:rsidRPr="00091F6A">
        <w:rPr>
          <w:rFonts w:ascii="Times New Roman" w:hAnsi="Times New Roman" w:cs="Times New Roman"/>
          <w:color w:val="000000" w:themeColor="text1"/>
          <w:w w:val="105"/>
          <w:sz w:val="22"/>
          <w:szCs w:val="22"/>
        </w:rPr>
        <w:t>Язык</w:t>
      </w:r>
      <w:r w:rsidRPr="00091F6A">
        <w:rPr>
          <w:rFonts w:ascii="Times New Roman" w:hAnsi="Times New Roman" w:cs="Times New Roman"/>
          <w:color w:val="000000" w:themeColor="text1"/>
          <w:spacing w:val="38"/>
          <w:w w:val="105"/>
          <w:sz w:val="22"/>
          <w:szCs w:val="22"/>
        </w:rPr>
        <w:t xml:space="preserve"> </w:t>
      </w:r>
      <w:r w:rsidRPr="00091F6A">
        <w:rPr>
          <w:rFonts w:ascii="Times New Roman" w:hAnsi="Times New Roman" w:cs="Times New Roman"/>
          <w:color w:val="000000" w:themeColor="text1"/>
          <w:w w:val="105"/>
          <w:sz w:val="22"/>
          <w:szCs w:val="22"/>
        </w:rPr>
        <w:t>и</w:t>
      </w:r>
      <w:r w:rsidRPr="00091F6A">
        <w:rPr>
          <w:rFonts w:ascii="Times New Roman" w:hAnsi="Times New Roman" w:cs="Times New Roman"/>
          <w:color w:val="000000" w:themeColor="text1"/>
          <w:spacing w:val="38"/>
          <w:w w:val="105"/>
          <w:sz w:val="22"/>
          <w:szCs w:val="22"/>
        </w:rPr>
        <w:t xml:space="preserve"> </w:t>
      </w:r>
      <w:r w:rsidRPr="00091F6A">
        <w:rPr>
          <w:rFonts w:ascii="Times New Roman" w:hAnsi="Times New Roman" w:cs="Times New Roman"/>
          <w:color w:val="000000" w:themeColor="text1"/>
          <w:w w:val="105"/>
          <w:sz w:val="22"/>
          <w:szCs w:val="22"/>
        </w:rPr>
        <w:t>история</w:t>
      </w:r>
    </w:p>
    <w:p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Знать</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понимать,</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что</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такое</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язык,</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каковы</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важность</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его</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изучения</w:t>
      </w:r>
      <w:r w:rsidRPr="00091F6A">
        <w:rPr>
          <w:rFonts w:ascii="Times New Roman" w:hAnsi="Times New Roman" w:cs="Times New Roman"/>
          <w:color w:val="000000" w:themeColor="text1"/>
          <w:spacing w:val="18"/>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19"/>
          <w:w w:val="110"/>
        </w:rPr>
        <w:t xml:space="preserve"> </w:t>
      </w:r>
      <w:r w:rsidRPr="00091F6A">
        <w:rPr>
          <w:rFonts w:ascii="Times New Roman" w:hAnsi="Times New Roman" w:cs="Times New Roman"/>
          <w:color w:val="000000" w:themeColor="text1"/>
          <w:w w:val="110"/>
        </w:rPr>
        <w:t>влияние</w:t>
      </w:r>
      <w:r w:rsidRPr="00091F6A">
        <w:rPr>
          <w:rFonts w:ascii="Times New Roman" w:hAnsi="Times New Roman" w:cs="Times New Roman"/>
          <w:color w:val="000000" w:themeColor="text1"/>
          <w:spacing w:val="18"/>
          <w:w w:val="110"/>
        </w:rPr>
        <w:t xml:space="preserve"> </w:t>
      </w:r>
      <w:r w:rsidRPr="00091F6A">
        <w:rPr>
          <w:rFonts w:ascii="Times New Roman" w:hAnsi="Times New Roman" w:cs="Times New Roman"/>
          <w:color w:val="000000" w:themeColor="text1"/>
          <w:w w:val="110"/>
        </w:rPr>
        <w:t>на</w:t>
      </w:r>
      <w:r w:rsidRPr="00091F6A">
        <w:rPr>
          <w:rFonts w:ascii="Times New Roman" w:hAnsi="Times New Roman" w:cs="Times New Roman"/>
          <w:color w:val="000000" w:themeColor="text1"/>
          <w:spacing w:val="19"/>
          <w:w w:val="110"/>
        </w:rPr>
        <w:t xml:space="preserve"> </w:t>
      </w:r>
      <w:r w:rsidRPr="00091F6A">
        <w:rPr>
          <w:rFonts w:ascii="Times New Roman" w:hAnsi="Times New Roman" w:cs="Times New Roman"/>
          <w:color w:val="000000" w:themeColor="text1"/>
          <w:w w:val="110"/>
        </w:rPr>
        <w:t>миропонимание</w:t>
      </w:r>
      <w:r w:rsidRPr="00091F6A">
        <w:rPr>
          <w:rFonts w:ascii="Times New Roman" w:hAnsi="Times New Roman" w:cs="Times New Roman"/>
          <w:color w:val="000000" w:themeColor="text1"/>
          <w:spacing w:val="18"/>
          <w:w w:val="110"/>
        </w:rPr>
        <w:t xml:space="preserve"> </w:t>
      </w:r>
      <w:r w:rsidRPr="00091F6A">
        <w:rPr>
          <w:rFonts w:ascii="Times New Roman" w:hAnsi="Times New Roman" w:cs="Times New Roman"/>
          <w:color w:val="000000" w:themeColor="text1"/>
          <w:w w:val="110"/>
        </w:rPr>
        <w:t>личности;</w:t>
      </w:r>
    </w:p>
    <w:p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иметь базовые представления о формировании языка как носителя</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духовно-нравственных</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смыслов</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культуры;</w:t>
      </w:r>
    </w:p>
    <w:p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понимать суть и смысл коммуникативной роли языка, в том</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числе в организации межкультурного диалога и взаимодействия;</w:t>
      </w:r>
    </w:p>
    <w:p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обосновывать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своё</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понимание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необходимости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нравственной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чистоты</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языка,</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важности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лингвистической гигиены, речевого</w:t>
      </w:r>
      <w:r w:rsidRPr="00091F6A">
        <w:rPr>
          <w:rFonts w:ascii="Times New Roman" w:hAnsi="Times New Roman" w:cs="Times New Roman"/>
          <w:color w:val="000000" w:themeColor="text1"/>
          <w:spacing w:val="24"/>
          <w:w w:val="105"/>
        </w:rPr>
        <w:t xml:space="preserve"> </w:t>
      </w:r>
      <w:r w:rsidRPr="00091F6A">
        <w:rPr>
          <w:rFonts w:ascii="Times New Roman" w:hAnsi="Times New Roman" w:cs="Times New Roman"/>
          <w:color w:val="000000" w:themeColor="text1"/>
          <w:w w:val="105"/>
        </w:rPr>
        <w:t>этикета.</w:t>
      </w:r>
    </w:p>
    <w:p w:rsidR="0075709E" w:rsidRPr="00091F6A" w:rsidRDefault="0075709E" w:rsidP="009E2D74">
      <w:pPr>
        <w:pStyle w:val="aff3"/>
        <w:ind w:left="0" w:righ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25"/>
          <w:w w:val="105"/>
          <w:sz w:val="22"/>
          <w:szCs w:val="22"/>
          <w:lang w:val="ru-RU"/>
        </w:rPr>
        <w:t xml:space="preserve"> </w:t>
      </w:r>
      <w:r w:rsidRPr="00091F6A">
        <w:rPr>
          <w:rFonts w:ascii="Times New Roman" w:hAnsi="Times New Roman" w:cs="Times New Roman"/>
          <w:color w:val="000000" w:themeColor="text1"/>
          <w:w w:val="105"/>
          <w:sz w:val="22"/>
          <w:szCs w:val="22"/>
          <w:lang w:val="ru-RU"/>
        </w:rPr>
        <w:t>4. Русский</w:t>
      </w:r>
      <w:r w:rsidRPr="00091F6A">
        <w:rPr>
          <w:rFonts w:ascii="Times New Roman" w:hAnsi="Times New Roman" w:cs="Times New Roman"/>
          <w:color w:val="000000" w:themeColor="text1"/>
          <w:spacing w:val="25"/>
          <w:w w:val="105"/>
          <w:sz w:val="22"/>
          <w:szCs w:val="22"/>
          <w:lang w:val="ru-RU"/>
        </w:rPr>
        <w:t xml:space="preserve"> </w:t>
      </w:r>
      <w:r w:rsidRPr="00091F6A">
        <w:rPr>
          <w:rFonts w:ascii="Times New Roman" w:hAnsi="Times New Roman" w:cs="Times New Roman"/>
          <w:color w:val="000000" w:themeColor="text1"/>
          <w:w w:val="105"/>
          <w:sz w:val="22"/>
          <w:szCs w:val="22"/>
          <w:lang w:val="ru-RU"/>
        </w:rPr>
        <w:t>язык</w:t>
      </w:r>
      <w:r w:rsidRPr="00091F6A">
        <w:rPr>
          <w:rFonts w:ascii="Times New Roman" w:hAnsi="Times New Roman" w:cs="Times New Roman"/>
          <w:color w:val="000000" w:themeColor="text1"/>
          <w:spacing w:val="25"/>
          <w:w w:val="105"/>
          <w:sz w:val="22"/>
          <w:szCs w:val="22"/>
          <w:lang w:val="ru-RU"/>
        </w:rPr>
        <w:t xml:space="preserve"> </w:t>
      </w:r>
      <w:r w:rsidRPr="00091F6A">
        <w:rPr>
          <w:rFonts w:ascii="Times New Roman" w:hAnsi="Times New Roman" w:cs="Times New Roman"/>
          <w:color w:val="000000" w:themeColor="text1"/>
          <w:w w:val="105"/>
          <w:sz w:val="22"/>
          <w:szCs w:val="22"/>
          <w:lang w:val="ru-RU"/>
        </w:rPr>
        <w:t>—</w:t>
      </w:r>
      <w:r w:rsidRPr="00091F6A">
        <w:rPr>
          <w:rFonts w:ascii="Times New Roman" w:hAnsi="Times New Roman" w:cs="Times New Roman"/>
          <w:color w:val="000000" w:themeColor="text1"/>
          <w:spacing w:val="25"/>
          <w:w w:val="105"/>
          <w:sz w:val="22"/>
          <w:szCs w:val="22"/>
          <w:lang w:val="ru-RU"/>
        </w:rPr>
        <w:t xml:space="preserve"> </w:t>
      </w:r>
      <w:r w:rsidRPr="00091F6A">
        <w:rPr>
          <w:rFonts w:ascii="Times New Roman" w:hAnsi="Times New Roman" w:cs="Times New Roman"/>
          <w:color w:val="000000" w:themeColor="text1"/>
          <w:w w:val="105"/>
          <w:sz w:val="22"/>
          <w:szCs w:val="22"/>
          <w:lang w:val="ru-RU"/>
        </w:rPr>
        <w:t>язык</w:t>
      </w:r>
      <w:r w:rsidRPr="00091F6A">
        <w:rPr>
          <w:rFonts w:ascii="Times New Roman" w:hAnsi="Times New Roman" w:cs="Times New Roman"/>
          <w:color w:val="000000" w:themeColor="text1"/>
          <w:spacing w:val="25"/>
          <w:w w:val="105"/>
          <w:sz w:val="22"/>
          <w:szCs w:val="22"/>
          <w:lang w:val="ru-RU"/>
        </w:rPr>
        <w:t xml:space="preserve"> </w:t>
      </w:r>
      <w:r w:rsidRPr="00091F6A">
        <w:rPr>
          <w:rFonts w:ascii="Times New Roman" w:hAnsi="Times New Roman" w:cs="Times New Roman"/>
          <w:color w:val="000000" w:themeColor="text1"/>
          <w:w w:val="105"/>
          <w:sz w:val="22"/>
          <w:szCs w:val="22"/>
          <w:lang w:val="ru-RU"/>
        </w:rPr>
        <w:t>общения</w:t>
      </w:r>
      <w:r w:rsidRPr="00091F6A">
        <w:rPr>
          <w:rFonts w:ascii="Times New Roman" w:hAnsi="Times New Roman" w:cs="Times New Roman"/>
          <w:color w:val="000000" w:themeColor="text1"/>
          <w:spacing w:val="25"/>
          <w:w w:val="105"/>
          <w:sz w:val="22"/>
          <w:szCs w:val="22"/>
          <w:lang w:val="ru-RU"/>
        </w:rPr>
        <w:t xml:space="preserve"> </w:t>
      </w:r>
      <w:r w:rsidRPr="00091F6A">
        <w:rPr>
          <w:rFonts w:ascii="Times New Roman" w:hAnsi="Times New Roman" w:cs="Times New Roman"/>
          <w:color w:val="000000" w:themeColor="text1"/>
          <w:w w:val="105"/>
          <w:sz w:val="22"/>
          <w:szCs w:val="22"/>
          <w:lang w:val="ru-RU"/>
        </w:rPr>
        <w:t>и</w:t>
      </w:r>
      <w:r w:rsidRPr="00091F6A">
        <w:rPr>
          <w:rFonts w:ascii="Times New Roman" w:hAnsi="Times New Roman" w:cs="Times New Roman"/>
          <w:color w:val="000000" w:themeColor="text1"/>
          <w:spacing w:val="25"/>
          <w:w w:val="105"/>
          <w:sz w:val="22"/>
          <w:szCs w:val="22"/>
          <w:lang w:val="ru-RU"/>
        </w:rPr>
        <w:t xml:space="preserve"> </w:t>
      </w:r>
      <w:r w:rsidRPr="00091F6A">
        <w:rPr>
          <w:rFonts w:ascii="Times New Roman" w:hAnsi="Times New Roman" w:cs="Times New Roman"/>
          <w:color w:val="000000" w:themeColor="text1"/>
          <w:w w:val="105"/>
          <w:sz w:val="22"/>
          <w:szCs w:val="22"/>
          <w:lang w:val="ru-RU"/>
        </w:rPr>
        <w:t>язык</w:t>
      </w:r>
      <w:r w:rsidRPr="00091F6A">
        <w:rPr>
          <w:rFonts w:ascii="Times New Roman" w:hAnsi="Times New Roman" w:cs="Times New Roman"/>
          <w:color w:val="000000" w:themeColor="text1"/>
          <w:spacing w:val="25"/>
          <w:w w:val="105"/>
          <w:sz w:val="22"/>
          <w:szCs w:val="22"/>
          <w:lang w:val="ru-RU"/>
        </w:rPr>
        <w:t xml:space="preserve"> </w:t>
      </w:r>
      <w:r w:rsidRPr="00091F6A">
        <w:rPr>
          <w:rFonts w:ascii="Times New Roman" w:hAnsi="Times New Roman" w:cs="Times New Roman"/>
          <w:color w:val="000000" w:themeColor="text1"/>
          <w:w w:val="105"/>
          <w:sz w:val="22"/>
          <w:szCs w:val="22"/>
          <w:lang w:val="ru-RU"/>
        </w:rPr>
        <w:t>возможностей</w:t>
      </w:r>
    </w:p>
    <w:p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Иметь базовые представления о происхождении и развитии</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русского языка, его взаимосвязи с языками других народов</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России;</w:t>
      </w:r>
    </w:p>
    <w:p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знать и уметь обосновать важность русского языка как культурообразующего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языка</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народов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России,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важность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его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для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существования</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государства</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общества;</w:t>
      </w:r>
    </w:p>
    <w:p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 что русский язык — не только важнейший элемент</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национальной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культуры,</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но и историко-культурное наследие,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достояние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российского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государства,</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приводить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примеры;</w:t>
      </w:r>
    </w:p>
    <w:p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иметь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представление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нравственных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категориях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русского</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языка</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их</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происхождении.</w:t>
      </w:r>
    </w:p>
    <w:p w:rsidR="0075709E" w:rsidRPr="00091F6A" w:rsidRDefault="0075709E" w:rsidP="009E2D74">
      <w:pPr>
        <w:pStyle w:val="aff3"/>
        <w:ind w:left="0" w:right="0" w:firstLine="567"/>
        <w:rPr>
          <w:rFonts w:ascii="Times New Roman" w:hAnsi="Times New Roman" w:cs="Times New Roman"/>
          <w:color w:val="000000" w:themeColor="text1"/>
          <w:sz w:val="22"/>
          <w:szCs w:val="22"/>
        </w:rPr>
      </w:pPr>
      <w:r w:rsidRPr="00091F6A">
        <w:rPr>
          <w:rFonts w:ascii="Times New Roman" w:hAnsi="Times New Roman" w:cs="Times New Roman"/>
          <w:color w:val="000000" w:themeColor="text1"/>
          <w:w w:val="105"/>
          <w:sz w:val="22"/>
          <w:szCs w:val="22"/>
        </w:rPr>
        <w:t>Тема</w:t>
      </w:r>
      <w:r w:rsidRPr="00091F6A">
        <w:rPr>
          <w:rFonts w:ascii="Times New Roman" w:hAnsi="Times New Roman" w:cs="Times New Roman"/>
          <w:color w:val="000000" w:themeColor="text1"/>
          <w:spacing w:val="37"/>
          <w:w w:val="105"/>
          <w:sz w:val="22"/>
          <w:szCs w:val="22"/>
        </w:rPr>
        <w:t xml:space="preserve"> </w:t>
      </w:r>
      <w:r w:rsidRPr="00091F6A">
        <w:rPr>
          <w:rFonts w:ascii="Times New Roman" w:hAnsi="Times New Roman" w:cs="Times New Roman"/>
          <w:color w:val="000000" w:themeColor="text1"/>
          <w:w w:val="105"/>
          <w:sz w:val="22"/>
          <w:szCs w:val="22"/>
        </w:rPr>
        <w:t>5.</w:t>
      </w:r>
      <w:r w:rsidRPr="00091F6A">
        <w:rPr>
          <w:rFonts w:ascii="Times New Roman" w:hAnsi="Times New Roman" w:cs="Times New Roman"/>
          <w:color w:val="000000" w:themeColor="text1"/>
          <w:spacing w:val="37"/>
          <w:w w:val="105"/>
          <w:sz w:val="22"/>
          <w:szCs w:val="22"/>
        </w:rPr>
        <w:t xml:space="preserve"> </w:t>
      </w:r>
      <w:r w:rsidRPr="00091F6A">
        <w:rPr>
          <w:rFonts w:ascii="Times New Roman" w:hAnsi="Times New Roman" w:cs="Times New Roman"/>
          <w:color w:val="000000" w:themeColor="text1"/>
          <w:w w:val="105"/>
          <w:sz w:val="22"/>
          <w:szCs w:val="22"/>
        </w:rPr>
        <w:t>Истоки</w:t>
      </w:r>
      <w:r w:rsidRPr="00091F6A">
        <w:rPr>
          <w:rFonts w:ascii="Times New Roman" w:hAnsi="Times New Roman" w:cs="Times New Roman"/>
          <w:color w:val="000000" w:themeColor="text1"/>
          <w:spacing w:val="37"/>
          <w:w w:val="105"/>
          <w:sz w:val="22"/>
          <w:szCs w:val="22"/>
        </w:rPr>
        <w:t xml:space="preserve"> </w:t>
      </w:r>
      <w:r w:rsidRPr="00091F6A">
        <w:rPr>
          <w:rFonts w:ascii="Times New Roman" w:hAnsi="Times New Roman" w:cs="Times New Roman"/>
          <w:color w:val="000000" w:themeColor="text1"/>
          <w:w w:val="105"/>
          <w:sz w:val="22"/>
          <w:szCs w:val="22"/>
        </w:rPr>
        <w:t>родной</w:t>
      </w:r>
      <w:r w:rsidRPr="00091F6A">
        <w:rPr>
          <w:rFonts w:ascii="Times New Roman" w:hAnsi="Times New Roman" w:cs="Times New Roman"/>
          <w:color w:val="000000" w:themeColor="text1"/>
          <w:spacing w:val="37"/>
          <w:w w:val="105"/>
          <w:sz w:val="22"/>
          <w:szCs w:val="22"/>
        </w:rPr>
        <w:t xml:space="preserve"> </w:t>
      </w:r>
      <w:r w:rsidRPr="00091F6A">
        <w:rPr>
          <w:rFonts w:ascii="Times New Roman" w:hAnsi="Times New Roman" w:cs="Times New Roman"/>
          <w:color w:val="000000" w:themeColor="text1"/>
          <w:w w:val="105"/>
          <w:sz w:val="22"/>
          <w:szCs w:val="22"/>
        </w:rPr>
        <w:t>культуры</w:t>
      </w:r>
    </w:p>
    <w:p w:rsidR="0075709E" w:rsidRPr="00091F6A" w:rsidRDefault="0075709E" w:rsidP="009E2D74">
      <w:pPr>
        <w:pStyle w:val="a6"/>
        <w:widowControl w:val="0"/>
        <w:numPr>
          <w:ilvl w:val="0"/>
          <w:numId w:val="380"/>
        </w:numPr>
        <w:tabs>
          <w:tab w:val="left" w:pos="359"/>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Иметь</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сформированное</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представление</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о</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понятие</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«культура»;</w:t>
      </w:r>
    </w:p>
    <w:p w:rsidR="0075709E" w:rsidRPr="00091F6A" w:rsidRDefault="0075709E" w:rsidP="009E2D74">
      <w:pPr>
        <w:pStyle w:val="11"/>
        <w:numPr>
          <w:ilvl w:val="0"/>
          <w:numId w:val="380"/>
        </w:numPr>
        <w:spacing w:line="240" w:lineRule="auto"/>
        <w:ind w:left="0" w:firstLine="567"/>
        <w:jc w:val="both"/>
        <w:rPr>
          <w:color w:val="000000" w:themeColor="text1"/>
          <w:w w:val="105"/>
          <w:sz w:val="22"/>
          <w:szCs w:val="22"/>
        </w:rPr>
      </w:pPr>
      <w:r w:rsidRPr="00091F6A">
        <w:rPr>
          <w:color w:val="000000" w:themeColor="text1"/>
          <w:spacing w:val="-1"/>
          <w:w w:val="110"/>
          <w:sz w:val="22"/>
          <w:szCs w:val="22"/>
        </w:rPr>
        <w:t>осознавать</w:t>
      </w:r>
      <w:r w:rsidRPr="00091F6A">
        <w:rPr>
          <w:color w:val="000000" w:themeColor="text1"/>
          <w:spacing w:val="-6"/>
          <w:w w:val="110"/>
          <w:sz w:val="22"/>
          <w:szCs w:val="22"/>
        </w:rPr>
        <w:t xml:space="preserve"> </w:t>
      </w:r>
      <w:r w:rsidRPr="00091F6A">
        <w:rPr>
          <w:color w:val="000000" w:themeColor="text1"/>
          <w:spacing w:val="-1"/>
          <w:w w:val="110"/>
          <w:sz w:val="22"/>
          <w:szCs w:val="22"/>
        </w:rPr>
        <w:t>и</w:t>
      </w:r>
      <w:r w:rsidRPr="00091F6A">
        <w:rPr>
          <w:color w:val="000000" w:themeColor="text1"/>
          <w:spacing w:val="-5"/>
          <w:w w:val="110"/>
          <w:sz w:val="22"/>
          <w:szCs w:val="22"/>
        </w:rPr>
        <w:t xml:space="preserve"> </w:t>
      </w:r>
      <w:r w:rsidRPr="00091F6A">
        <w:rPr>
          <w:color w:val="000000" w:themeColor="text1"/>
          <w:spacing w:val="-1"/>
          <w:w w:val="110"/>
          <w:sz w:val="22"/>
          <w:szCs w:val="22"/>
        </w:rPr>
        <w:t>уметь</w:t>
      </w:r>
      <w:r w:rsidRPr="00091F6A">
        <w:rPr>
          <w:color w:val="000000" w:themeColor="text1"/>
          <w:spacing w:val="-5"/>
          <w:w w:val="110"/>
          <w:sz w:val="22"/>
          <w:szCs w:val="22"/>
        </w:rPr>
        <w:t xml:space="preserve"> </w:t>
      </w:r>
      <w:r w:rsidRPr="00091F6A">
        <w:rPr>
          <w:color w:val="000000" w:themeColor="text1"/>
          <w:w w:val="110"/>
          <w:sz w:val="22"/>
          <w:szCs w:val="22"/>
        </w:rPr>
        <w:t>доказывать</w:t>
      </w:r>
      <w:r w:rsidRPr="00091F6A">
        <w:rPr>
          <w:color w:val="000000" w:themeColor="text1"/>
          <w:spacing w:val="-5"/>
          <w:w w:val="110"/>
          <w:sz w:val="22"/>
          <w:szCs w:val="22"/>
        </w:rPr>
        <w:t xml:space="preserve"> </w:t>
      </w:r>
      <w:r w:rsidRPr="00091F6A">
        <w:rPr>
          <w:color w:val="000000" w:themeColor="text1"/>
          <w:w w:val="110"/>
          <w:sz w:val="22"/>
          <w:szCs w:val="22"/>
        </w:rPr>
        <w:t>взаимосвязь</w:t>
      </w:r>
      <w:r w:rsidRPr="00091F6A">
        <w:rPr>
          <w:color w:val="000000" w:themeColor="text1"/>
          <w:spacing w:val="-5"/>
          <w:w w:val="110"/>
          <w:sz w:val="22"/>
          <w:szCs w:val="22"/>
        </w:rPr>
        <w:t xml:space="preserve"> </w:t>
      </w:r>
      <w:r w:rsidRPr="00091F6A">
        <w:rPr>
          <w:color w:val="000000" w:themeColor="text1"/>
          <w:w w:val="110"/>
          <w:sz w:val="22"/>
          <w:szCs w:val="22"/>
        </w:rPr>
        <w:t>культуры</w:t>
      </w:r>
      <w:r w:rsidRPr="00091F6A">
        <w:rPr>
          <w:color w:val="000000" w:themeColor="text1"/>
          <w:spacing w:val="-5"/>
          <w:w w:val="110"/>
          <w:sz w:val="22"/>
          <w:szCs w:val="22"/>
        </w:rPr>
        <w:t xml:space="preserve"> </w:t>
      </w:r>
      <w:r w:rsidRPr="00091F6A">
        <w:rPr>
          <w:color w:val="000000" w:themeColor="text1"/>
          <w:w w:val="110"/>
          <w:sz w:val="22"/>
          <w:szCs w:val="22"/>
        </w:rPr>
        <w:t>и</w:t>
      </w:r>
      <w:r w:rsidRPr="00091F6A">
        <w:rPr>
          <w:color w:val="000000" w:themeColor="text1"/>
          <w:spacing w:val="-5"/>
          <w:w w:val="110"/>
          <w:sz w:val="22"/>
          <w:szCs w:val="22"/>
        </w:rPr>
        <w:t xml:space="preserve"> </w:t>
      </w:r>
      <w:r w:rsidRPr="00091F6A">
        <w:rPr>
          <w:color w:val="000000" w:themeColor="text1"/>
          <w:w w:val="110"/>
          <w:sz w:val="22"/>
          <w:szCs w:val="22"/>
        </w:rPr>
        <w:t>при</w:t>
      </w:r>
      <w:r w:rsidRPr="00091F6A">
        <w:rPr>
          <w:color w:val="000000" w:themeColor="text1"/>
          <w:w w:val="105"/>
          <w:sz w:val="22"/>
          <w:szCs w:val="22"/>
        </w:rPr>
        <w:t>роды; знать основные формы репрезентации культуры, уметь</w:t>
      </w:r>
      <w:r w:rsidRPr="00091F6A">
        <w:rPr>
          <w:color w:val="000000" w:themeColor="text1"/>
          <w:spacing w:val="1"/>
          <w:w w:val="105"/>
          <w:sz w:val="22"/>
          <w:szCs w:val="22"/>
        </w:rPr>
        <w:t xml:space="preserve"> </w:t>
      </w:r>
      <w:r w:rsidRPr="00091F6A">
        <w:rPr>
          <w:color w:val="000000" w:themeColor="text1"/>
          <w:w w:val="110"/>
          <w:sz w:val="22"/>
          <w:szCs w:val="22"/>
        </w:rPr>
        <w:t>их</w:t>
      </w:r>
      <w:r w:rsidRPr="00091F6A">
        <w:rPr>
          <w:color w:val="000000" w:themeColor="text1"/>
          <w:spacing w:val="-3"/>
          <w:w w:val="110"/>
          <w:sz w:val="22"/>
          <w:szCs w:val="22"/>
        </w:rPr>
        <w:t xml:space="preserve"> </w:t>
      </w:r>
      <w:r w:rsidRPr="00091F6A">
        <w:rPr>
          <w:color w:val="000000" w:themeColor="text1"/>
          <w:w w:val="110"/>
          <w:sz w:val="22"/>
          <w:szCs w:val="22"/>
        </w:rPr>
        <w:t>различать</w:t>
      </w:r>
      <w:r w:rsidRPr="00091F6A">
        <w:rPr>
          <w:color w:val="000000" w:themeColor="text1"/>
          <w:spacing w:val="-3"/>
          <w:w w:val="110"/>
          <w:sz w:val="22"/>
          <w:szCs w:val="22"/>
        </w:rPr>
        <w:t xml:space="preserve"> </w:t>
      </w:r>
      <w:r w:rsidRPr="00091F6A">
        <w:rPr>
          <w:color w:val="000000" w:themeColor="text1"/>
          <w:w w:val="110"/>
          <w:sz w:val="22"/>
          <w:szCs w:val="22"/>
        </w:rPr>
        <w:t>и</w:t>
      </w:r>
      <w:r w:rsidRPr="00091F6A">
        <w:rPr>
          <w:color w:val="000000" w:themeColor="text1"/>
          <w:spacing w:val="-3"/>
          <w:w w:val="110"/>
          <w:sz w:val="22"/>
          <w:szCs w:val="22"/>
        </w:rPr>
        <w:t xml:space="preserve"> </w:t>
      </w:r>
      <w:r w:rsidRPr="00091F6A">
        <w:rPr>
          <w:color w:val="000000" w:themeColor="text1"/>
          <w:w w:val="110"/>
          <w:sz w:val="22"/>
          <w:szCs w:val="22"/>
        </w:rPr>
        <w:t>соотносить</w:t>
      </w:r>
      <w:r w:rsidRPr="00091F6A">
        <w:rPr>
          <w:color w:val="000000" w:themeColor="text1"/>
          <w:spacing w:val="-3"/>
          <w:w w:val="110"/>
          <w:sz w:val="22"/>
          <w:szCs w:val="22"/>
        </w:rPr>
        <w:t xml:space="preserve"> </w:t>
      </w:r>
      <w:r w:rsidRPr="00091F6A">
        <w:rPr>
          <w:color w:val="000000" w:themeColor="text1"/>
          <w:w w:val="110"/>
          <w:sz w:val="22"/>
          <w:szCs w:val="22"/>
        </w:rPr>
        <w:t>с</w:t>
      </w:r>
      <w:r w:rsidRPr="00091F6A">
        <w:rPr>
          <w:color w:val="000000" w:themeColor="text1"/>
          <w:spacing w:val="-3"/>
          <w:w w:val="110"/>
          <w:sz w:val="22"/>
          <w:szCs w:val="22"/>
        </w:rPr>
        <w:t xml:space="preserve"> </w:t>
      </w:r>
      <w:r w:rsidRPr="00091F6A">
        <w:rPr>
          <w:color w:val="000000" w:themeColor="text1"/>
          <w:w w:val="110"/>
          <w:sz w:val="22"/>
          <w:szCs w:val="22"/>
        </w:rPr>
        <w:t>реальными</w:t>
      </w:r>
      <w:r w:rsidRPr="00091F6A">
        <w:rPr>
          <w:color w:val="000000" w:themeColor="text1"/>
          <w:spacing w:val="-3"/>
          <w:w w:val="110"/>
          <w:sz w:val="22"/>
          <w:szCs w:val="22"/>
        </w:rPr>
        <w:t xml:space="preserve"> </w:t>
      </w:r>
      <w:r w:rsidRPr="00091F6A">
        <w:rPr>
          <w:color w:val="000000" w:themeColor="text1"/>
          <w:w w:val="110"/>
          <w:sz w:val="22"/>
          <w:szCs w:val="22"/>
        </w:rPr>
        <w:t>проявлениями</w:t>
      </w:r>
      <w:r w:rsidRPr="00091F6A">
        <w:rPr>
          <w:color w:val="000000" w:themeColor="text1"/>
          <w:spacing w:val="-3"/>
          <w:w w:val="110"/>
          <w:sz w:val="22"/>
          <w:szCs w:val="22"/>
        </w:rPr>
        <w:t xml:space="preserve"> </w:t>
      </w:r>
      <w:r w:rsidRPr="00091F6A">
        <w:rPr>
          <w:color w:val="000000" w:themeColor="text1"/>
          <w:w w:val="110"/>
          <w:sz w:val="22"/>
          <w:szCs w:val="22"/>
        </w:rPr>
        <w:t>куль</w:t>
      </w:r>
      <w:r w:rsidRPr="00091F6A">
        <w:rPr>
          <w:color w:val="000000" w:themeColor="text1"/>
          <w:spacing w:val="-46"/>
          <w:w w:val="110"/>
          <w:sz w:val="22"/>
          <w:szCs w:val="22"/>
        </w:rPr>
        <w:t xml:space="preserve"> </w:t>
      </w:r>
      <w:r w:rsidRPr="00091F6A">
        <w:rPr>
          <w:color w:val="000000" w:themeColor="text1"/>
          <w:w w:val="110"/>
          <w:sz w:val="22"/>
          <w:szCs w:val="22"/>
        </w:rPr>
        <w:t xml:space="preserve">турного </w:t>
      </w:r>
      <w:r w:rsidRPr="00091F6A">
        <w:rPr>
          <w:color w:val="000000" w:themeColor="text1"/>
          <w:spacing w:val="21"/>
          <w:w w:val="110"/>
          <w:sz w:val="22"/>
          <w:szCs w:val="22"/>
        </w:rPr>
        <w:t xml:space="preserve"> </w:t>
      </w:r>
      <w:r w:rsidRPr="00091F6A">
        <w:rPr>
          <w:color w:val="000000" w:themeColor="text1"/>
          <w:w w:val="110"/>
          <w:sz w:val="22"/>
          <w:szCs w:val="22"/>
        </w:rPr>
        <w:t>многообразия;</w:t>
      </w:r>
    </w:p>
    <w:p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уметь выделять общие черты в культуре различных народов,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обосновывать</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их</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значение</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причины.</w:t>
      </w:r>
    </w:p>
    <w:p w:rsidR="0075709E" w:rsidRPr="00091F6A" w:rsidRDefault="0075709E" w:rsidP="009E2D74">
      <w:pPr>
        <w:pStyle w:val="aff3"/>
        <w:ind w:left="0" w:right="0" w:firstLine="567"/>
        <w:rPr>
          <w:rFonts w:ascii="Times New Roman" w:hAnsi="Times New Roman" w:cs="Times New Roman"/>
          <w:color w:val="000000" w:themeColor="text1"/>
          <w:sz w:val="22"/>
          <w:szCs w:val="22"/>
        </w:rPr>
      </w:pPr>
      <w:r w:rsidRPr="00091F6A">
        <w:rPr>
          <w:rFonts w:ascii="Times New Roman" w:hAnsi="Times New Roman" w:cs="Times New Roman"/>
          <w:color w:val="000000" w:themeColor="text1"/>
          <w:w w:val="105"/>
          <w:sz w:val="22"/>
          <w:szCs w:val="22"/>
        </w:rPr>
        <w:t>Тема</w:t>
      </w:r>
      <w:r w:rsidRPr="00091F6A">
        <w:rPr>
          <w:rFonts w:ascii="Times New Roman" w:hAnsi="Times New Roman" w:cs="Times New Roman"/>
          <w:color w:val="000000" w:themeColor="text1"/>
          <w:spacing w:val="44"/>
          <w:w w:val="105"/>
          <w:sz w:val="22"/>
          <w:szCs w:val="22"/>
        </w:rPr>
        <w:t xml:space="preserve"> </w:t>
      </w:r>
      <w:r w:rsidRPr="00091F6A">
        <w:rPr>
          <w:rFonts w:ascii="Times New Roman" w:hAnsi="Times New Roman" w:cs="Times New Roman"/>
          <w:color w:val="000000" w:themeColor="text1"/>
          <w:w w:val="105"/>
          <w:sz w:val="22"/>
          <w:szCs w:val="22"/>
        </w:rPr>
        <w:t>6.</w:t>
      </w:r>
      <w:r w:rsidRPr="00091F6A">
        <w:rPr>
          <w:rFonts w:ascii="Times New Roman" w:hAnsi="Times New Roman" w:cs="Times New Roman"/>
          <w:color w:val="000000" w:themeColor="text1"/>
          <w:spacing w:val="44"/>
          <w:w w:val="105"/>
          <w:sz w:val="22"/>
          <w:szCs w:val="22"/>
        </w:rPr>
        <w:t xml:space="preserve"> </w:t>
      </w:r>
      <w:r w:rsidRPr="00091F6A">
        <w:rPr>
          <w:rFonts w:ascii="Times New Roman" w:hAnsi="Times New Roman" w:cs="Times New Roman"/>
          <w:color w:val="000000" w:themeColor="text1"/>
          <w:w w:val="105"/>
          <w:sz w:val="22"/>
          <w:szCs w:val="22"/>
        </w:rPr>
        <w:t>Материальная</w:t>
      </w:r>
      <w:r w:rsidRPr="00091F6A">
        <w:rPr>
          <w:rFonts w:ascii="Times New Roman" w:hAnsi="Times New Roman" w:cs="Times New Roman"/>
          <w:color w:val="000000" w:themeColor="text1"/>
          <w:spacing w:val="44"/>
          <w:w w:val="105"/>
          <w:sz w:val="22"/>
          <w:szCs w:val="22"/>
        </w:rPr>
        <w:t xml:space="preserve"> </w:t>
      </w:r>
      <w:r w:rsidRPr="00091F6A">
        <w:rPr>
          <w:rFonts w:ascii="Times New Roman" w:hAnsi="Times New Roman" w:cs="Times New Roman"/>
          <w:color w:val="000000" w:themeColor="text1"/>
          <w:w w:val="105"/>
          <w:sz w:val="22"/>
          <w:szCs w:val="22"/>
        </w:rPr>
        <w:t>культура</w:t>
      </w:r>
    </w:p>
    <w:p w:rsidR="0075709E" w:rsidRPr="00091F6A" w:rsidRDefault="0075709E" w:rsidP="009E2D74">
      <w:pPr>
        <w:pStyle w:val="a6"/>
        <w:widowControl w:val="0"/>
        <w:numPr>
          <w:ilvl w:val="0"/>
          <w:numId w:val="380"/>
        </w:numPr>
        <w:tabs>
          <w:tab w:val="left" w:pos="359"/>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Иметь</w:t>
      </w:r>
      <w:r w:rsidRPr="00091F6A">
        <w:rPr>
          <w:rFonts w:ascii="Times New Roman" w:hAnsi="Times New Roman" w:cs="Times New Roman"/>
          <w:color w:val="000000" w:themeColor="text1"/>
          <w:spacing w:val="42"/>
          <w:w w:val="105"/>
        </w:rPr>
        <w:t xml:space="preserve"> </w:t>
      </w:r>
      <w:r w:rsidRPr="00091F6A">
        <w:rPr>
          <w:rFonts w:ascii="Times New Roman" w:hAnsi="Times New Roman" w:cs="Times New Roman"/>
          <w:color w:val="000000" w:themeColor="text1"/>
          <w:w w:val="105"/>
        </w:rPr>
        <w:t>представление</w:t>
      </w:r>
      <w:r w:rsidRPr="00091F6A">
        <w:rPr>
          <w:rFonts w:ascii="Times New Roman" w:hAnsi="Times New Roman" w:cs="Times New Roman"/>
          <w:color w:val="000000" w:themeColor="text1"/>
          <w:spacing w:val="42"/>
          <w:w w:val="105"/>
        </w:rPr>
        <w:t xml:space="preserve"> </w:t>
      </w:r>
      <w:r w:rsidRPr="00091F6A">
        <w:rPr>
          <w:rFonts w:ascii="Times New Roman" w:hAnsi="Times New Roman" w:cs="Times New Roman"/>
          <w:color w:val="000000" w:themeColor="text1"/>
          <w:w w:val="105"/>
        </w:rPr>
        <w:t>об</w:t>
      </w:r>
      <w:r w:rsidRPr="00091F6A">
        <w:rPr>
          <w:rFonts w:ascii="Times New Roman" w:hAnsi="Times New Roman" w:cs="Times New Roman"/>
          <w:color w:val="000000" w:themeColor="text1"/>
          <w:spacing w:val="42"/>
          <w:w w:val="105"/>
        </w:rPr>
        <w:t xml:space="preserve"> </w:t>
      </w:r>
      <w:r w:rsidRPr="00091F6A">
        <w:rPr>
          <w:rFonts w:ascii="Times New Roman" w:hAnsi="Times New Roman" w:cs="Times New Roman"/>
          <w:color w:val="000000" w:themeColor="text1"/>
          <w:w w:val="105"/>
        </w:rPr>
        <w:t>артефактах</w:t>
      </w:r>
      <w:r w:rsidRPr="00091F6A">
        <w:rPr>
          <w:rFonts w:ascii="Times New Roman" w:hAnsi="Times New Roman" w:cs="Times New Roman"/>
          <w:color w:val="000000" w:themeColor="text1"/>
          <w:spacing w:val="42"/>
          <w:w w:val="105"/>
        </w:rPr>
        <w:t xml:space="preserve"> </w:t>
      </w:r>
      <w:r w:rsidRPr="00091F6A">
        <w:rPr>
          <w:rFonts w:ascii="Times New Roman" w:hAnsi="Times New Roman" w:cs="Times New Roman"/>
          <w:color w:val="000000" w:themeColor="text1"/>
          <w:w w:val="105"/>
        </w:rPr>
        <w:t>культуры;</w:t>
      </w:r>
    </w:p>
    <w:p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иметь базовое представление о традиционных укладах хозяйства:</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земледелии,</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скотоводстве,</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охоте,</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рыболовстве;</w:t>
      </w:r>
    </w:p>
    <w:p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spacing w:val="-1"/>
          <w:w w:val="110"/>
        </w:rPr>
        <w:t>понимать</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взаимосвязь</w:t>
      </w:r>
      <w:r w:rsidRPr="00091F6A">
        <w:rPr>
          <w:rFonts w:ascii="Times New Roman" w:hAnsi="Times New Roman" w:cs="Times New Roman"/>
          <w:color w:val="000000" w:themeColor="text1"/>
          <w:spacing w:val="-6"/>
          <w:w w:val="110"/>
        </w:rPr>
        <w:t xml:space="preserve"> </w:t>
      </w:r>
      <w:r w:rsidRPr="00091F6A">
        <w:rPr>
          <w:rFonts w:ascii="Times New Roman" w:hAnsi="Times New Roman" w:cs="Times New Roman"/>
          <w:color w:val="000000" w:themeColor="text1"/>
          <w:w w:val="110"/>
        </w:rPr>
        <w:t>между</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хозяйственным</w:t>
      </w:r>
      <w:r w:rsidRPr="00091F6A">
        <w:rPr>
          <w:rFonts w:ascii="Times New Roman" w:hAnsi="Times New Roman" w:cs="Times New Roman"/>
          <w:color w:val="000000" w:themeColor="text1"/>
          <w:spacing w:val="-6"/>
          <w:w w:val="110"/>
        </w:rPr>
        <w:t xml:space="preserve"> </w:t>
      </w:r>
      <w:r w:rsidRPr="00091F6A">
        <w:rPr>
          <w:rFonts w:ascii="Times New Roman" w:hAnsi="Times New Roman" w:cs="Times New Roman"/>
          <w:color w:val="000000" w:themeColor="text1"/>
          <w:w w:val="110"/>
        </w:rPr>
        <w:t>укладом</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6"/>
          <w:w w:val="110"/>
        </w:rPr>
        <w:t xml:space="preserve"> </w:t>
      </w:r>
      <w:r w:rsidRPr="00091F6A">
        <w:rPr>
          <w:rFonts w:ascii="Times New Roman" w:hAnsi="Times New Roman" w:cs="Times New Roman"/>
          <w:color w:val="000000" w:themeColor="text1"/>
          <w:w w:val="110"/>
        </w:rPr>
        <w:t>проявлениями</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духовной</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культуры;</w:t>
      </w:r>
    </w:p>
    <w:p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объяснять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зависимость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основных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культурных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укладов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народов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России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от</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географии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массового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расселения,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природных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условий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взаимодействия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другими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этносами.</w:t>
      </w:r>
    </w:p>
    <w:p w:rsidR="0075709E" w:rsidRPr="00091F6A" w:rsidRDefault="0075709E" w:rsidP="009E2D74">
      <w:pPr>
        <w:pStyle w:val="aff3"/>
        <w:ind w:left="0" w:right="0" w:firstLine="567"/>
        <w:rPr>
          <w:rFonts w:ascii="Times New Roman" w:hAnsi="Times New Roman" w:cs="Times New Roman"/>
          <w:color w:val="000000" w:themeColor="text1"/>
          <w:sz w:val="22"/>
          <w:szCs w:val="22"/>
        </w:rPr>
      </w:pPr>
      <w:r w:rsidRPr="00091F6A">
        <w:rPr>
          <w:rFonts w:ascii="Times New Roman" w:hAnsi="Times New Roman" w:cs="Times New Roman"/>
          <w:color w:val="000000" w:themeColor="text1"/>
          <w:w w:val="105"/>
          <w:sz w:val="22"/>
          <w:szCs w:val="22"/>
        </w:rPr>
        <w:t>Тема</w:t>
      </w:r>
      <w:r w:rsidRPr="00091F6A">
        <w:rPr>
          <w:rFonts w:ascii="Times New Roman" w:hAnsi="Times New Roman" w:cs="Times New Roman"/>
          <w:color w:val="000000" w:themeColor="text1"/>
          <w:spacing w:val="46"/>
          <w:w w:val="105"/>
          <w:sz w:val="22"/>
          <w:szCs w:val="22"/>
        </w:rPr>
        <w:t xml:space="preserve"> </w:t>
      </w:r>
      <w:r w:rsidRPr="00091F6A">
        <w:rPr>
          <w:rFonts w:ascii="Times New Roman" w:hAnsi="Times New Roman" w:cs="Times New Roman"/>
          <w:color w:val="000000" w:themeColor="text1"/>
          <w:w w:val="105"/>
          <w:sz w:val="22"/>
          <w:szCs w:val="22"/>
        </w:rPr>
        <w:t>7.</w:t>
      </w:r>
      <w:r w:rsidRPr="00091F6A">
        <w:rPr>
          <w:rFonts w:ascii="Times New Roman" w:hAnsi="Times New Roman" w:cs="Times New Roman"/>
          <w:color w:val="000000" w:themeColor="text1"/>
          <w:spacing w:val="46"/>
          <w:w w:val="105"/>
          <w:sz w:val="22"/>
          <w:szCs w:val="22"/>
        </w:rPr>
        <w:t xml:space="preserve"> </w:t>
      </w:r>
      <w:r w:rsidRPr="00091F6A">
        <w:rPr>
          <w:rFonts w:ascii="Times New Roman" w:hAnsi="Times New Roman" w:cs="Times New Roman"/>
          <w:color w:val="000000" w:themeColor="text1"/>
          <w:w w:val="105"/>
          <w:sz w:val="22"/>
          <w:szCs w:val="22"/>
        </w:rPr>
        <w:t>Духовная культура</w:t>
      </w:r>
    </w:p>
    <w:p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Иметь представление о таких культурных концептах как «искусство»,</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«наука»,</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«религия»;</w:t>
      </w:r>
    </w:p>
    <w:p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spacing w:val="-1"/>
          <w:w w:val="110"/>
        </w:rPr>
        <w:t>знать</w:t>
      </w:r>
      <w:r w:rsidRPr="00091F6A">
        <w:rPr>
          <w:rFonts w:ascii="Times New Roman" w:hAnsi="Times New Roman" w:cs="Times New Roman"/>
          <w:color w:val="000000" w:themeColor="text1"/>
          <w:spacing w:val="-9"/>
          <w:w w:val="110"/>
        </w:rPr>
        <w:t xml:space="preserve"> </w:t>
      </w:r>
      <w:r w:rsidRPr="00091F6A">
        <w:rPr>
          <w:rFonts w:ascii="Times New Roman" w:hAnsi="Times New Roman" w:cs="Times New Roman"/>
          <w:color w:val="000000" w:themeColor="text1"/>
          <w:spacing w:val="-1"/>
          <w:w w:val="110"/>
        </w:rPr>
        <w:t>и</w:t>
      </w:r>
      <w:r w:rsidRPr="00091F6A">
        <w:rPr>
          <w:rFonts w:ascii="Times New Roman" w:hAnsi="Times New Roman" w:cs="Times New Roman"/>
          <w:color w:val="000000" w:themeColor="text1"/>
          <w:spacing w:val="-8"/>
          <w:w w:val="110"/>
        </w:rPr>
        <w:t xml:space="preserve"> </w:t>
      </w:r>
      <w:r w:rsidRPr="00091F6A">
        <w:rPr>
          <w:rFonts w:ascii="Times New Roman" w:hAnsi="Times New Roman" w:cs="Times New Roman"/>
          <w:color w:val="000000" w:themeColor="text1"/>
          <w:spacing w:val="-1"/>
          <w:w w:val="110"/>
        </w:rPr>
        <w:t>давать</w:t>
      </w:r>
      <w:r w:rsidRPr="00091F6A">
        <w:rPr>
          <w:rFonts w:ascii="Times New Roman" w:hAnsi="Times New Roman" w:cs="Times New Roman"/>
          <w:color w:val="000000" w:themeColor="text1"/>
          <w:spacing w:val="-8"/>
          <w:w w:val="110"/>
        </w:rPr>
        <w:t xml:space="preserve"> </w:t>
      </w:r>
      <w:r w:rsidRPr="00091F6A">
        <w:rPr>
          <w:rFonts w:ascii="Times New Roman" w:hAnsi="Times New Roman" w:cs="Times New Roman"/>
          <w:color w:val="000000" w:themeColor="text1"/>
          <w:w w:val="110"/>
        </w:rPr>
        <w:t>определения</w:t>
      </w:r>
      <w:r w:rsidRPr="00091F6A">
        <w:rPr>
          <w:rFonts w:ascii="Times New Roman" w:hAnsi="Times New Roman" w:cs="Times New Roman"/>
          <w:color w:val="000000" w:themeColor="text1"/>
          <w:spacing w:val="-8"/>
          <w:w w:val="110"/>
        </w:rPr>
        <w:t xml:space="preserve"> </w:t>
      </w:r>
      <w:r w:rsidRPr="00091F6A">
        <w:rPr>
          <w:rFonts w:ascii="Times New Roman" w:hAnsi="Times New Roman" w:cs="Times New Roman"/>
          <w:color w:val="000000" w:themeColor="text1"/>
          <w:w w:val="110"/>
        </w:rPr>
        <w:t>терминам</w:t>
      </w:r>
      <w:r w:rsidRPr="00091F6A">
        <w:rPr>
          <w:rFonts w:ascii="Times New Roman" w:hAnsi="Times New Roman" w:cs="Times New Roman"/>
          <w:color w:val="000000" w:themeColor="text1"/>
          <w:spacing w:val="-9"/>
          <w:w w:val="110"/>
        </w:rPr>
        <w:t xml:space="preserve"> </w:t>
      </w:r>
      <w:r w:rsidRPr="00091F6A">
        <w:rPr>
          <w:rFonts w:ascii="Times New Roman" w:hAnsi="Times New Roman" w:cs="Times New Roman"/>
          <w:color w:val="000000" w:themeColor="text1"/>
          <w:w w:val="110"/>
        </w:rPr>
        <w:t>«мораль»,</w:t>
      </w:r>
      <w:r w:rsidRPr="00091F6A">
        <w:rPr>
          <w:rFonts w:ascii="Times New Roman" w:hAnsi="Times New Roman" w:cs="Times New Roman"/>
          <w:color w:val="000000" w:themeColor="text1"/>
          <w:spacing w:val="-8"/>
          <w:w w:val="110"/>
        </w:rPr>
        <w:t xml:space="preserve"> </w:t>
      </w:r>
      <w:r w:rsidRPr="00091F6A">
        <w:rPr>
          <w:rFonts w:ascii="Times New Roman" w:hAnsi="Times New Roman" w:cs="Times New Roman"/>
          <w:color w:val="000000" w:themeColor="text1"/>
          <w:w w:val="110"/>
        </w:rPr>
        <w:t>«нравствен</w:t>
      </w:r>
      <w:r w:rsidRPr="00091F6A">
        <w:rPr>
          <w:rFonts w:ascii="Times New Roman" w:hAnsi="Times New Roman" w:cs="Times New Roman"/>
          <w:color w:val="000000" w:themeColor="text1"/>
          <w:spacing w:val="-46"/>
          <w:w w:val="110"/>
        </w:rPr>
        <w:t xml:space="preserve"> </w:t>
      </w:r>
      <w:r w:rsidRPr="00091F6A">
        <w:rPr>
          <w:rFonts w:ascii="Times New Roman" w:hAnsi="Times New Roman" w:cs="Times New Roman"/>
          <w:color w:val="000000" w:themeColor="text1"/>
          <w:w w:val="110"/>
        </w:rPr>
        <w:t>ность»,</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«духовные</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ценности»,</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«духовность»</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на</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доступном</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для</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обучающихся</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уровне</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осмысления;</w:t>
      </w:r>
    </w:p>
    <w:p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 смысл и взаимосвязь названных терминов с формами</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их</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репрезентации</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культуре;</w:t>
      </w:r>
    </w:p>
    <w:p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spacing w:val="-1"/>
          <w:w w:val="110"/>
        </w:rPr>
        <w:t xml:space="preserve">осознавать </w:t>
      </w:r>
      <w:r w:rsidRPr="00091F6A">
        <w:rPr>
          <w:rFonts w:ascii="Times New Roman" w:hAnsi="Times New Roman" w:cs="Times New Roman"/>
          <w:color w:val="000000" w:themeColor="text1"/>
          <w:w w:val="110"/>
        </w:rPr>
        <w:t>значение культурных символов, нравственный и</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духовный</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смысл</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культурных</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артефактов;</w:t>
      </w:r>
    </w:p>
    <w:p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знать,</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что</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такое</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знаки</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символы,</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уметь</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соотносить</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их</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с</w:t>
      </w:r>
      <w:r w:rsidRPr="00091F6A">
        <w:rPr>
          <w:rFonts w:ascii="Times New Roman" w:hAnsi="Times New Roman" w:cs="Times New Roman"/>
          <w:color w:val="000000" w:themeColor="text1"/>
          <w:spacing w:val="-46"/>
          <w:w w:val="110"/>
        </w:rPr>
        <w:t xml:space="preserve"> </w:t>
      </w:r>
      <w:r w:rsidRPr="00091F6A">
        <w:rPr>
          <w:rFonts w:ascii="Times New Roman" w:hAnsi="Times New Roman" w:cs="Times New Roman"/>
          <w:color w:val="000000" w:themeColor="text1"/>
          <w:w w:val="105"/>
        </w:rPr>
        <w:t>культурными</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явлениями,</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с</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которыми</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они</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связаны.</w:t>
      </w:r>
    </w:p>
    <w:p w:rsidR="0075709E" w:rsidRPr="00091F6A" w:rsidRDefault="0075709E" w:rsidP="009E2D74">
      <w:pPr>
        <w:pStyle w:val="aff3"/>
        <w:ind w:left="0" w:right="0" w:firstLine="567"/>
        <w:rPr>
          <w:rFonts w:ascii="Times New Roman" w:hAnsi="Times New Roman" w:cs="Times New Roman"/>
          <w:color w:val="000000" w:themeColor="text1"/>
          <w:sz w:val="22"/>
          <w:szCs w:val="22"/>
        </w:rPr>
      </w:pPr>
      <w:r w:rsidRPr="00091F6A">
        <w:rPr>
          <w:rFonts w:ascii="Times New Roman" w:hAnsi="Times New Roman" w:cs="Times New Roman"/>
          <w:color w:val="000000" w:themeColor="text1"/>
          <w:w w:val="105"/>
          <w:sz w:val="22"/>
          <w:szCs w:val="22"/>
        </w:rPr>
        <w:t>Тема</w:t>
      </w:r>
      <w:r w:rsidRPr="00091F6A">
        <w:rPr>
          <w:rFonts w:ascii="Times New Roman" w:hAnsi="Times New Roman" w:cs="Times New Roman"/>
          <w:color w:val="000000" w:themeColor="text1"/>
          <w:spacing w:val="40"/>
          <w:w w:val="105"/>
          <w:sz w:val="22"/>
          <w:szCs w:val="22"/>
        </w:rPr>
        <w:t xml:space="preserve"> </w:t>
      </w:r>
      <w:r w:rsidRPr="00091F6A">
        <w:rPr>
          <w:rFonts w:ascii="Times New Roman" w:hAnsi="Times New Roman" w:cs="Times New Roman"/>
          <w:color w:val="000000" w:themeColor="text1"/>
          <w:w w:val="105"/>
          <w:sz w:val="22"/>
          <w:szCs w:val="22"/>
        </w:rPr>
        <w:t>8.</w:t>
      </w:r>
      <w:r w:rsidRPr="00091F6A">
        <w:rPr>
          <w:rFonts w:ascii="Times New Roman" w:hAnsi="Times New Roman" w:cs="Times New Roman"/>
          <w:color w:val="000000" w:themeColor="text1"/>
          <w:spacing w:val="41"/>
          <w:w w:val="105"/>
          <w:sz w:val="22"/>
          <w:szCs w:val="22"/>
        </w:rPr>
        <w:t xml:space="preserve"> </w:t>
      </w:r>
      <w:r w:rsidRPr="00091F6A">
        <w:rPr>
          <w:rFonts w:ascii="Times New Roman" w:hAnsi="Times New Roman" w:cs="Times New Roman"/>
          <w:color w:val="000000" w:themeColor="text1"/>
          <w:w w:val="105"/>
          <w:sz w:val="22"/>
          <w:szCs w:val="22"/>
        </w:rPr>
        <w:t>Культура</w:t>
      </w:r>
      <w:r w:rsidRPr="00091F6A">
        <w:rPr>
          <w:rFonts w:ascii="Times New Roman" w:hAnsi="Times New Roman" w:cs="Times New Roman"/>
          <w:color w:val="000000" w:themeColor="text1"/>
          <w:spacing w:val="41"/>
          <w:w w:val="105"/>
          <w:sz w:val="22"/>
          <w:szCs w:val="22"/>
        </w:rPr>
        <w:t xml:space="preserve"> </w:t>
      </w:r>
      <w:r w:rsidRPr="00091F6A">
        <w:rPr>
          <w:rFonts w:ascii="Times New Roman" w:hAnsi="Times New Roman" w:cs="Times New Roman"/>
          <w:color w:val="000000" w:themeColor="text1"/>
          <w:w w:val="105"/>
          <w:sz w:val="22"/>
          <w:szCs w:val="22"/>
        </w:rPr>
        <w:t>и</w:t>
      </w:r>
      <w:r w:rsidRPr="00091F6A">
        <w:rPr>
          <w:rFonts w:ascii="Times New Roman" w:hAnsi="Times New Roman" w:cs="Times New Roman"/>
          <w:color w:val="000000" w:themeColor="text1"/>
          <w:spacing w:val="40"/>
          <w:w w:val="105"/>
          <w:sz w:val="22"/>
          <w:szCs w:val="22"/>
        </w:rPr>
        <w:t xml:space="preserve"> </w:t>
      </w:r>
      <w:r w:rsidRPr="00091F6A">
        <w:rPr>
          <w:rFonts w:ascii="Times New Roman" w:hAnsi="Times New Roman" w:cs="Times New Roman"/>
          <w:color w:val="000000" w:themeColor="text1"/>
          <w:w w:val="105"/>
          <w:sz w:val="22"/>
          <w:szCs w:val="22"/>
        </w:rPr>
        <w:t>религия</w:t>
      </w:r>
    </w:p>
    <w:p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Иметь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представление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 понятии «религия», уметь пояснить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её роль в жизни общества и основные социально-культурные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функции;</w:t>
      </w:r>
    </w:p>
    <w:p w:rsidR="0075709E" w:rsidRPr="00091F6A" w:rsidRDefault="0075709E" w:rsidP="009E2D74">
      <w:pPr>
        <w:pStyle w:val="a6"/>
        <w:widowControl w:val="0"/>
        <w:numPr>
          <w:ilvl w:val="0"/>
          <w:numId w:val="380"/>
        </w:numPr>
        <w:tabs>
          <w:tab w:val="left" w:pos="359"/>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осознавать</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связь</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религии</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морали;</w:t>
      </w:r>
    </w:p>
    <w:p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роль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значение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духовных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ценностей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религиях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народов</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России;</w:t>
      </w:r>
    </w:p>
    <w:p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характеризовать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государствообразующие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конфессии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России</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их</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картины</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мира.</w:t>
      </w:r>
    </w:p>
    <w:p w:rsidR="0075709E" w:rsidRPr="00091F6A" w:rsidRDefault="0075709E" w:rsidP="009E2D74">
      <w:pPr>
        <w:pStyle w:val="aff3"/>
        <w:ind w:left="0" w:right="0" w:firstLine="567"/>
        <w:rPr>
          <w:rFonts w:ascii="Times New Roman" w:hAnsi="Times New Roman" w:cs="Times New Roman"/>
          <w:color w:val="000000" w:themeColor="text1"/>
          <w:sz w:val="22"/>
          <w:szCs w:val="22"/>
        </w:rPr>
      </w:pPr>
      <w:r w:rsidRPr="00091F6A">
        <w:rPr>
          <w:rFonts w:ascii="Times New Roman" w:hAnsi="Times New Roman" w:cs="Times New Roman"/>
          <w:color w:val="000000" w:themeColor="text1"/>
          <w:w w:val="105"/>
          <w:sz w:val="22"/>
          <w:szCs w:val="22"/>
        </w:rPr>
        <w:t>Тема</w:t>
      </w:r>
      <w:r w:rsidRPr="00091F6A">
        <w:rPr>
          <w:rFonts w:ascii="Times New Roman" w:hAnsi="Times New Roman" w:cs="Times New Roman"/>
          <w:color w:val="000000" w:themeColor="text1"/>
          <w:spacing w:val="36"/>
          <w:w w:val="105"/>
          <w:sz w:val="22"/>
          <w:szCs w:val="22"/>
        </w:rPr>
        <w:t xml:space="preserve"> </w:t>
      </w:r>
      <w:r w:rsidRPr="00091F6A">
        <w:rPr>
          <w:rFonts w:ascii="Times New Roman" w:hAnsi="Times New Roman" w:cs="Times New Roman"/>
          <w:color w:val="000000" w:themeColor="text1"/>
          <w:w w:val="105"/>
          <w:sz w:val="22"/>
          <w:szCs w:val="22"/>
        </w:rPr>
        <w:t>9.</w:t>
      </w:r>
      <w:r w:rsidRPr="00091F6A">
        <w:rPr>
          <w:rFonts w:ascii="Times New Roman" w:hAnsi="Times New Roman" w:cs="Times New Roman"/>
          <w:color w:val="000000" w:themeColor="text1"/>
          <w:spacing w:val="36"/>
          <w:w w:val="105"/>
          <w:sz w:val="22"/>
          <w:szCs w:val="22"/>
        </w:rPr>
        <w:t xml:space="preserve"> </w:t>
      </w:r>
      <w:r w:rsidRPr="00091F6A">
        <w:rPr>
          <w:rFonts w:ascii="Times New Roman" w:hAnsi="Times New Roman" w:cs="Times New Roman"/>
          <w:color w:val="000000" w:themeColor="text1"/>
          <w:w w:val="105"/>
          <w:sz w:val="22"/>
          <w:szCs w:val="22"/>
        </w:rPr>
        <w:t>Культура</w:t>
      </w:r>
      <w:r w:rsidRPr="00091F6A">
        <w:rPr>
          <w:rFonts w:ascii="Times New Roman" w:hAnsi="Times New Roman" w:cs="Times New Roman"/>
          <w:color w:val="000000" w:themeColor="text1"/>
          <w:spacing w:val="37"/>
          <w:w w:val="105"/>
          <w:sz w:val="22"/>
          <w:szCs w:val="22"/>
        </w:rPr>
        <w:t xml:space="preserve"> </w:t>
      </w:r>
      <w:r w:rsidRPr="00091F6A">
        <w:rPr>
          <w:rFonts w:ascii="Times New Roman" w:hAnsi="Times New Roman" w:cs="Times New Roman"/>
          <w:color w:val="000000" w:themeColor="text1"/>
          <w:w w:val="105"/>
          <w:sz w:val="22"/>
          <w:szCs w:val="22"/>
        </w:rPr>
        <w:t>и</w:t>
      </w:r>
      <w:r w:rsidRPr="00091F6A">
        <w:rPr>
          <w:rFonts w:ascii="Times New Roman" w:hAnsi="Times New Roman" w:cs="Times New Roman"/>
          <w:color w:val="000000" w:themeColor="text1"/>
          <w:spacing w:val="37"/>
          <w:w w:val="105"/>
          <w:sz w:val="22"/>
          <w:szCs w:val="22"/>
        </w:rPr>
        <w:t xml:space="preserve"> </w:t>
      </w:r>
      <w:r w:rsidRPr="00091F6A">
        <w:rPr>
          <w:rFonts w:ascii="Times New Roman" w:hAnsi="Times New Roman" w:cs="Times New Roman"/>
          <w:color w:val="000000" w:themeColor="text1"/>
          <w:w w:val="105"/>
          <w:sz w:val="22"/>
          <w:szCs w:val="22"/>
        </w:rPr>
        <w:t>образование</w:t>
      </w:r>
    </w:p>
    <w:p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Характеризовать</w:t>
      </w:r>
      <w:r w:rsidRPr="00091F6A">
        <w:rPr>
          <w:rFonts w:ascii="Times New Roman" w:hAnsi="Times New Roman" w:cs="Times New Roman"/>
          <w:color w:val="000000" w:themeColor="text1"/>
          <w:spacing w:val="18"/>
          <w:w w:val="105"/>
        </w:rPr>
        <w:t xml:space="preserve"> </w:t>
      </w:r>
      <w:r w:rsidRPr="00091F6A">
        <w:rPr>
          <w:rFonts w:ascii="Times New Roman" w:hAnsi="Times New Roman" w:cs="Times New Roman"/>
          <w:color w:val="000000" w:themeColor="text1"/>
          <w:w w:val="105"/>
        </w:rPr>
        <w:t>термин</w:t>
      </w:r>
      <w:r w:rsidRPr="00091F6A">
        <w:rPr>
          <w:rFonts w:ascii="Times New Roman" w:hAnsi="Times New Roman" w:cs="Times New Roman"/>
          <w:color w:val="000000" w:themeColor="text1"/>
          <w:spacing w:val="18"/>
          <w:w w:val="105"/>
        </w:rPr>
        <w:t xml:space="preserve"> </w:t>
      </w:r>
      <w:r w:rsidRPr="00091F6A">
        <w:rPr>
          <w:rFonts w:ascii="Times New Roman" w:hAnsi="Times New Roman" w:cs="Times New Roman"/>
          <w:color w:val="000000" w:themeColor="text1"/>
          <w:w w:val="105"/>
        </w:rPr>
        <w:t>«образование»</w:t>
      </w:r>
      <w:r w:rsidRPr="00091F6A">
        <w:rPr>
          <w:rFonts w:ascii="Times New Roman" w:hAnsi="Times New Roman" w:cs="Times New Roman"/>
          <w:color w:val="000000" w:themeColor="text1"/>
          <w:spacing w:val="18"/>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8"/>
          <w:w w:val="105"/>
        </w:rPr>
        <w:t xml:space="preserve"> </w:t>
      </w: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18"/>
          <w:w w:val="105"/>
        </w:rPr>
        <w:t xml:space="preserve"> </w:t>
      </w:r>
      <w:r w:rsidRPr="00091F6A">
        <w:rPr>
          <w:rFonts w:ascii="Times New Roman" w:hAnsi="Times New Roman" w:cs="Times New Roman"/>
          <w:color w:val="000000" w:themeColor="text1"/>
          <w:w w:val="105"/>
        </w:rPr>
        <w:t>обосновать</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его</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важность</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для</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личности</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общества;</w:t>
      </w:r>
    </w:p>
    <w:p w:rsidR="0075709E" w:rsidRPr="00091F6A" w:rsidRDefault="0075709E"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иметь</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представление</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об</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основных</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ступенях</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образования</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России</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их</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необходимости;</w:t>
      </w:r>
    </w:p>
    <w:p w:rsidR="0075709E" w:rsidRPr="00091F6A" w:rsidRDefault="0075709E" w:rsidP="009E2D74">
      <w:pPr>
        <w:pStyle w:val="a6"/>
        <w:widowControl w:val="0"/>
        <w:numPr>
          <w:ilvl w:val="0"/>
          <w:numId w:val="380"/>
        </w:numPr>
        <w:tabs>
          <w:tab w:val="left" w:pos="359"/>
        </w:tabs>
        <w:autoSpaceDE w:val="0"/>
        <w:autoSpaceDN w:val="0"/>
        <w:spacing w:after="0" w:line="240" w:lineRule="auto"/>
        <w:ind w:left="0"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45"/>
          <w:w w:val="105"/>
        </w:rPr>
        <w:t xml:space="preserve"> </w:t>
      </w:r>
      <w:r w:rsidRPr="00091F6A">
        <w:rPr>
          <w:rFonts w:ascii="Times New Roman" w:hAnsi="Times New Roman" w:cs="Times New Roman"/>
          <w:color w:val="000000" w:themeColor="text1"/>
          <w:w w:val="105"/>
        </w:rPr>
        <w:t>взаимосвязь</w:t>
      </w:r>
      <w:r w:rsidRPr="00091F6A">
        <w:rPr>
          <w:rFonts w:ascii="Times New Roman" w:hAnsi="Times New Roman" w:cs="Times New Roman"/>
          <w:color w:val="000000" w:themeColor="text1"/>
          <w:spacing w:val="45"/>
          <w:w w:val="105"/>
        </w:rPr>
        <w:t xml:space="preserve"> </w:t>
      </w:r>
      <w:r w:rsidRPr="00091F6A">
        <w:rPr>
          <w:rFonts w:ascii="Times New Roman" w:hAnsi="Times New Roman" w:cs="Times New Roman"/>
          <w:color w:val="000000" w:themeColor="text1"/>
          <w:w w:val="105"/>
        </w:rPr>
        <w:t>культуры</w:t>
      </w:r>
      <w:r w:rsidRPr="00091F6A">
        <w:rPr>
          <w:rFonts w:ascii="Times New Roman" w:hAnsi="Times New Roman" w:cs="Times New Roman"/>
          <w:color w:val="000000" w:themeColor="text1"/>
          <w:spacing w:val="46"/>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45"/>
          <w:w w:val="105"/>
        </w:rPr>
        <w:t xml:space="preserve"> </w:t>
      </w:r>
      <w:r w:rsidRPr="00091F6A">
        <w:rPr>
          <w:rFonts w:ascii="Times New Roman" w:hAnsi="Times New Roman" w:cs="Times New Roman"/>
          <w:color w:val="000000" w:themeColor="text1"/>
          <w:w w:val="105"/>
        </w:rPr>
        <w:t>образованности</w:t>
      </w:r>
      <w:r w:rsidRPr="00091F6A">
        <w:rPr>
          <w:rFonts w:ascii="Times New Roman" w:hAnsi="Times New Roman" w:cs="Times New Roman"/>
          <w:color w:val="000000" w:themeColor="text1"/>
          <w:spacing w:val="46"/>
          <w:w w:val="105"/>
        </w:rPr>
        <w:t xml:space="preserve"> </w:t>
      </w:r>
      <w:r w:rsidRPr="00091F6A">
        <w:rPr>
          <w:rFonts w:ascii="Times New Roman" w:hAnsi="Times New Roman" w:cs="Times New Roman"/>
          <w:color w:val="000000" w:themeColor="text1"/>
          <w:w w:val="105"/>
        </w:rPr>
        <w:t>человека;</w:t>
      </w:r>
    </w:p>
    <w:p w:rsidR="0075709E" w:rsidRPr="00091F6A" w:rsidRDefault="0075709E" w:rsidP="009E2D74">
      <w:pPr>
        <w:pStyle w:val="11"/>
        <w:spacing w:line="240" w:lineRule="auto"/>
        <w:ind w:firstLine="567"/>
        <w:jc w:val="both"/>
        <w:rPr>
          <w:color w:val="000000" w:themeColor="text1"/>
          <w:w w:val="110"/>
          <w:sz w:val="22"/>
          <w:szCs w:val="22"/>
        </w:rPr>
      </w:pPr>
      <w:r w:rsidRPr="00091F6A">
        <w:rPr>
          <w:color w:val="000000" w:themeColor="text1"/>
          <w:w w:val="110"/>
          <w:sz w:val="22"/>
          <w:szCs w:val="22"/>
        </w:rPr>
        <w:t>приводить</w:t>
      </w:r>
      <w:r w:rsidRPr="00091F6A">
        <w:rPr>
          <w:color w:val="000000" w:themeColor="text1"/>
          <w:spacing w:val="14"/>
          <w:w w:val="110"/>
          <w:sz w:val="22"/>
          <w:szCs w:val="22"/>
        </w:rPr>
        <w:t xml:space="preserve"> </w:t>
      </w:r>
      <w:r w:rsidRPr="00091F6A">
        <w:rPr>
          <w:color w:val="000000" w:themeColor="text1"/>
          <w:w w:val="110"/>
          <w:sz w:val="22"/>
          <w:szCs w:val="22"/>
        </w:rPr>
        <w:t>примеры</w:t>
      </w:r>
      <w:r w:rsidRPr="00091F6A">
        <w:rPr>
          <w:color w:val="000000" w:themeColor="text1"/>
          <w:spacing w:val="14"/>
          <w:w w:val="110"/>
          <w:sz w:val="22"/>
          <w:szCs w:val="22"/>
        </w:rPr>
        <w:t xml:space="preserve"> </w:t>
      </w:r>
      <w:r w:rsidRPr="00091F6A">
        <w:rPr>
          <w:color w:val="000000" w:themeColor="text1"/>
          <w:w w:val="110"/>
          <w:sz w:val="22"/>
          <w:szCs w:val="22"/>
        </w:rPr>
        <w:t>взаимосвязи</w:t>
      </w:r>
      <w:r w:rsidRPr="00091F6A">
        <w:rPr>
          <w:color w:val="000000" w:themeColor="text1"/>
          <w:spacing w:val="15"/>
          <w:w w:val="110"/>
          <w:sz w:val="22"/>
          <w:szCs w:val="22"/>
        </w:rPr>
        <w:t xml:space="preserve"> </w:t>
      </w:r>
      <w:r w:rsidRPr="00091F6A">
        <w:rPr>
          <w:color w:val="000000" w:themeColor="text1"/>
          <w:w w:val="110"/>
          <w:sz w:val="22"/>
          <w:szCs w:val="22"/>
        </w:rPr>
        <w:t>между</w:t>
      </w:r>
      <w:r w:rsidRPr="00091F6A">
        <w:rPr>
          <w:color w:val="000000" w:themeColor="text1"/>
          <w:spacing w:val="14"/>
          <w:w w:val="110"/>
          <w:sz w:val="22"/>
          <w:szCs w:val="22"/>
        </w:rPr>
        <w:t xml:space="preserve"> </w:t>
      </w:r>
      <w:r w:rsidRPr="00091F6A">
        <w:rPr>
          <w:color w:val="000000" w:themeColor="text1"/>
          <w:w w:val="110"/>
          <w:sz w:val="22"/>
          <w:szCs w:val="22"/>
        </w:rPr>
        <w:t>знанием,</w:t>
      </w:r>
      <w:r w:rsidRPr="00091F6A">
        <w:rPr>
          <w:color w:val="000000" w:themeColor="text1"/>
          <w:spacing w:val="15"/>
          <w:w w:val="110"/>
          <w:sz w:val="22"/>
          <w:szCs w:val="22"/>
        </w:rPr>
        <w:t xml:space="preserve"> </w:t>
      </w:r>
      <w:r w:rsidRPr="00091F6A">
        <w:rPr>
          <w:color w:val="000000" w:themeColor="text1"/>
          <w:w w:val="110"/>
          <w:sz w:val="22"/>
          <w:szCs w:val="22"/>
        </w:rPr>
        <w:t>образованием</w:t>
      </w:r>
      <w:r w:rsidRPr="00091F6A">
        <w:rPr>
          <w:color w:val="000000" w:themeColor="text1"/>
          <w:spacing w:val="4"/>
          <w:w w:val="110"/>
          <w:sz w:val="22"/>
          <w:szCs w:val="22"/>
        </w:rPr>
        <w:t xml:space="preserve"> </w:t>
      </w:r>
      <w:r w:rsidRPr="00091F6A">
        <w:rPr>
          <w:color w:val="000000" w:themeColor="text1"/>
          <w:w w:val="110"/>
          <w:sz w:val="22"/>
          <w:szCs w:val="22"/>
        </w:rPr>
        <w:t>и</w:t>
      </w:r>
      <w:r w:rsidRPr="00091F6A">
        <w:rPr>
          <w:color w:val="000000" w:themeColor="text1"/>
          <w:spacing w:val="5"/>
          <w:w w:val="110"/>
          <w:sz w:val="22"/>
          <w:szCs w:val="22"/>
        </w:rPr>
        <w:t xml:space="preserve"> </w:t>
      </w:r>
      <w:r w:rsidRPr="00091F6A">
        <w:rPr>
          <w:color w:val="000000" w:themeColor="text1"/>
          <w:w w:val="110"/>
          <w:sz w:val="22"/>
          <w:szCs w:val="22"/>
        </w:rPr>
        <w:t>личностным</w:t>
      </w:r>
      <w:r w:rsidRPr="00091F6A">
        <w:rPr>
          <w:color w:val="000000" w:themeColor="text1"/>
          <w:spacing w:val="4"/>
          <w:w w:val="110"/>
          <w:sz w:val="22"/>
          <w:szCs w:val="22"/>
        </w:rPr>
        <w:t xml:space="preserve"> </w:t>
      </w:r>
      <w:r w:rsidRPr="00091F6A">
        <w:rPr>
          <w:color w:val="000000" w:themeColor="text1"/>
          <w:w w:val="110"/>
          <w:sz w:val="22"/>
          <w:szCs w:val="22"/>
        </w:rPr>
        <w:t>и</w:t>
      </w:r>
      <w:r w:rsidRPr="00091F6A">
        <w:rPr>
          <w:color w:val="000000" w:themeColor="text1"/>
          <w:spacing w:val="5"/>
          <w:w w:val="110"/>
          <w:sz w:val="22"/>
          <w:szCs w:val="22"/>
        </w:rPr>
        <w:t xml:space="preserve"> </w:t>
      </w:r>
      <w:r w:rsidRPr="00091F6A">
        <w:rPr>
          <w:color w:val="000000" w:themeColor="text1"/>
          <w:w w:val="110"/>
          <w:sz w:val="22"/>
          <w:szCs w:val="22"/>
        </w:rPr>
        <w:t>профессиональным</w:t>
      </w:r>
      <w:r w:rsidRPr="00091F6A">
        <w:rPr>
          <w:color w:val="000000" w:themeColor="text1"/>
          <w:spacing w:val="4"/>
          <w:w w:val="110"/>
          <w:sz w:val="22"/>
          <w:szCs w:val="22"/>
        </w:rPr>
        <w:t xml:space="preserve"> </w:t>
      </w:r>
      <w:r w:rsidRPr="00091F6A">
        <w:rPr>
          <w:color w:val="000000" w:themeColor="text1"/>
          <w:w w:val="110"/>
          <w:sz w:val="22"/>
          <w:szCs w:val="22"/>
        </w:rPr>
        <w:t>ростом</w:t>
      </w:r>
      <w:r w:rsidRPr="00091F6A">
        <w:rPr>
          <w:color w:val="000000" w:themeColor="text1"/>
          <w:spacing w:val="5"/>
          <w:w w:val="110"/>
          <w:sz w:val="22"/>
          <w:szCs w:val="22"/>
        </w:rPr>
        <w:t xml:space="preserve"> </w:t>
      </w:r>
      <w:r w:rsidRPr="00091F6A">
        <w:rPr>
          <w:color w:val="000000" w:themeColor="text1"/>
          <w:w w:val="110"/>
          <w:sz w:val="22"/>
          <w:szCs w:val="22"/>
        </w:rPr>
        <w:t>человека;</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взаимосвязь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между</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знанием</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духовно-нравственным развитием общества, осознавать ценность знания, истины,</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востребованность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процесса</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познания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как</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получения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новых</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сведений</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о</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мире.</w:t>
      </w:r>
    </w:p>
    <w:p w:rsidR="00E114E4" w:rsidRPr="00091F6A" w:rsidRDefault="00E114E4" w:rsidP="009E2D74">
      <w:pPr>
        <w:spacing w:after="0" w:line="240" w:lineRule="auto"/>
        <w:ind w:right="115" w:firstLine="567"/>
        <w:jc w:val="both"/>
        <w:rPr>
          <w:rFonts w:ascii="Times New Roman" w:hAnsi="Times New Roman" w:cs="Times New Roman"/>
          <w:i/>
          <w:color w:val="000000" w:themeColor="text1"/>
        </w:rPr>
      </w:pPr>
      <w:r w:rsidRPr="00091F6A">
        <w:rPr>
          <w:rFonts w:ascii="Times New Roman" w:hAnsi="Times New Roman" w:cs="Times New Roman"/>
          <w:color w:val="000000" w:themeColor="text1"/>
          <w:w w:val="110"/>
        </w:rPr>
        <w:t xml:space="preserve">Тема 10. Многообразие культур России </w:t>
      </w:r>
      <w:r w:rsidRPr="00091F6A">
        <w:rPr>
          <w:rFonts w:ascii="Times New Roman" w:hAnsi="Times New Roman" w:cs="Times New Roman"/>
          <w:i/>
          <w:color w:val="000000" w:themeColor="text1"/>
          <w:w w:val="110"/>
        </w:rPr>
        <w:t>(практическое занятие)</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Иметь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сформированные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представления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закономерностях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развития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культуры</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истории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народов,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культурных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особенностях;</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выделять общее и единичное в культуре на основе предметных</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знаний</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о</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культуре</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своего</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народа;</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предполагать и доказывать наличие взаимосвязи между культурой и духовно-нравственными ценностями на основе местной</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культурно-исторической</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специфики;</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обосновывать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важность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сохранения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культурного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многообразия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как</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источника духовно-нравственных ценностей, морали</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нравственности</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современного</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общества.</w:t>
      </w:r>
    </w:p>
    <w:p w:rsidR="00E114E4" w:rsidRPr="00091F6A" w:rsidRDefault="00E114E4" w:rsidP="009E2D74">
      <w:pPr>
        <w:pStyle w:val="2"/>
        <w:spacing w:before="0" w:line="240" w:lineRule="auto"/>
        <w:ind w:firstLine="567"/>
        <w:rPr>
          <w:rFonts w:ascii="Times New Roman" w:hAnsi="Times New Roman" w:cs="Times New Roman"/>
          <w:color w:val="000000" w:themeColor="text1"/>
          <w:sz w:val="22"/>
          <w:szCs w:val="22"/>
        </w:rPr>
      </w:pPr>
      <w:r w:rsidRPr="00091F6A">
        <w:rPr>
          <w:rFonts w:ascii="Times New Roman" w:hAnsi="Times New Roman" w:cs="Times New Roman"/>
          <w:color w:val="000000" w:themeColor="text1"/>
          <w:w w:val="85"/>
          <w:sz w:val="22"/>
          <w:szCs w:val="22"/>
        </w:rPr>
        <w:t>Тематический</w:t>
      </w:r>
      <w:r w:rsidRPr="00091F6A">
        <w:rPr>
          <w:rFonts w:ascii="Times New Roman" w:hAnsi="Times New Roman" w:cs="Times New Roman"/>
          <w:color w:val="000000" w:themeColor="text1"/>
          <w:spacing w:val="24"/>
          <w:w w:val="85"/>
          <w:sz w:val="22"/>
          <w:szCs w:val="22"/>
        </w:rPr>
        <w:t xml:space="preserve"> </w:t>
      </w:r>
      <w:r w:rsidRPr="00091F6A">
        <w:rPr>
          <w:rFonts w:ascii="Times New Roman" w:hAnsi="Times New Roman" w:cs="Times New Roman"/>
          <w:color w:val="000000" w:themeColor="text1"/>
          <w:w w:val="85"/>
          <w:sz w:val="22"/>
          <w:szCs w:val="22"/>
        </w:rPr>
        <w:t>блок</w:t>
      </w:r>
      <w:r w:rsidRPr="00091F6A">
        <w:rPr>
          <w:rFonts w:ascii="Times New Roman" w:hAnsi="Times New Roman" w:cs="Times New Roman"/>
          <w:color w:val="000000" w:themeColor="text1"/>
          <w:spacing w:val="24"/>
          <w:w w:val="85"/>
          <w:sz w:val="22"/>
          <w:szCs w:val="22"/>
        </w:rPr>
        <w:t xml:space="preserve"> </w:t>
      </w:r>
      <w:r w:rsidRPr="00091F6A">
        <w:rPr>
          <w:rFonts w:ascii="Times New Roman" w:hAnsi="Times New Roman" w:cs="Times New Roman"/>
          <w:color w:val="000000" w:themeColor="text1"/>
          <w:w w:val="85"/>
          <w:sz w:val="22"/>
          <w:szCs w:val="22"/>
        </w:rPr>
        <w:t>2.</w:t>
      </w:r>
    </w:p>
    <w:p w:rsidR="00E114E4" w:rsidRPr="00091F6A" w:rsidRDefault="00E114E4" w:rsidP="009E2D74">
      <w:pPr>
        <w:spacing w:after="0" w:line="240" w:lineRule="auto"/>
        <w:ind w:firstLine="567"/>
        <w:rPr>
          <w:rFonts w:ascii="Times New Roman" w:hAnsi="Times New Roman" w:cs="Times New Roman"/>
          <w:b/>
          <w:color w:val="000000" w:themeColor="text1"/>
        </w:rPr>
      </w:pPr>
      <w:r w:rsidRPr="00091F6A">
        <w:rPr>
          <w:rFonts w:ascii="Times New Roman" w:hAnsi="Times New Roman" w:cs="Times New Roman"/>
          <w:b/>
          <w:color w:val="000000" w:themeColor="text1"/>
          <w:w w:val="85"/>
        </w:rPr>
        <w:t>«Семья</w:t>
      </w:r>
      <w:r w:rsidRPr="00091F6A">
        <w:rPr>
          <w:rFonts w:ascii="Times New Roman" w:hAnsi="Times New Roman" w:cs="Times New Roman"/>
          <w:b/>
          <w:color w:val="000000" w:themeColor="text1"/>
          <w:spacing w:val="31"/>
          <w:w w:val="85"/>
        </w:rPr>
        <w:t xml:space="preserve"> </w:t>
      </w:r>
      <w:r w:rsidRPr="00091F6A">
        <w:rPr>
          <w:rFonts w:ascii="Times New Roman" w:hAnsi="Times New Roman" w:cs="Times New Roman"/>
          <w:b/>
          <w:color w:val="000000" w:themeColor="text1"/>
          <w:w w:val="85"/>
        </w:rPr>
        <w:t>и</w:t>
      </w:r>
      <w:r w:rsidRPr="00091F6A">
        <w:rPr>
          <w:rFonts w:ascii="Times New Roman" w:hAnsi="Times New Roman" w:cs="Times New Roman"/>
          <w:b/>
          <w:color w:val="000000" w:themeColor="text1"/>
          <w:spacing w:val="31"/>
          <w:w w:val="85"/>
        </w:rPr>
        <w:t xml:space="preserve"> </w:t>
      </w:r>
      <w:r w:rsidRPr="00091F6A">
        <w:rPr>
          <w:rFonts w:ascii="Times New Roman" w:hAnsi="Times New Roman" w:cs="Times New Roman"/>
          <w:b/>
          <w:color w:val="000000" w:themeColor="text1"/>
          <w:w w:val="85"/>
        </w:rPr>
        <w:t>духовно-нравственные</w:t>
      </w:r>
      <w:r w:rsidRPr="00091F6A">
        <w:rPr>
          <w:rFonts w:ascii="Times New Roman" w:hAnsi="Times New Roman" w:cs="Times New Roman"/>
          <w:b/>
          <w:color w:val="000000" w:themeColor="text1"/>
          <w:spacing w:val="31"/>
          <w:w w:val="85"/>
        </w:rPr>
        <w:t xml:space="preserve"> </w:t>
      </w:r>
      <w:r w:rsidRPr="00091F6A">
        <w:rPr>
          <w:rFonts w:ascii="Times New Roman" w:hAnsi="Times New Roman" w:cs="Times New Roman"/>
          <w:b/>
          <w:color w:val="000000" w:themeColor="text1"/>
          <w:w w:val="85"/>
        </w:rPr>
        <w:t>ценности»</w:t>
      </w:r>
    </w:p>
    <w:p w:rsidR="00E114E4" w:rsidRPr="00091F6A" w:rsidRDefault="00E114E4" w:rsidP="009E2D74">
      <w:pPr>
        <w:pStyle w:val="aff3"/>
        <w:ind w:left="0" w:righ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40"/>
          <w:w w:val="105"/>
          <w:sz w:val="22"/>
          <w:szCs w:val="22"/>
          <w:lang w:val="ru-RU"/>
        </w:rPr>
        <w:t xml:space="preserve"> </w:t>
      </w:r>
      <w:r w:rsidRPr="00091F6A">
        <w:rPr>
          <w:rFonts w:ascii="Times New Roman" w:hAnsi="Times New Roman" w:cs="Times New Roman"/>
          <w:color w:val="000000" w:themeColor="text1"/>
          <w:w w:val="105"/>
          <w:sz w:val="22"/>
          <w:szCs w:val="22"/>
          <w:lang w:val="ru-RU"/>
        </w:rPr>
        <w:t>11.</w:t>
      </w:r>
      <w:r w:rsidRPr="00091F6A">
        <w:rPr>
          <w:rFonts w:ascii="Times New Roman" w:hAnsi="Times New Roman" w:cs="Times New Roman"/>
          <w:color w:val="000000" w:themeColor="text1"/>
          <w:spacing w:val="41"/>
          <w:w w:val="105"/>
          <w:sz w:val="22"/>
          <w:szCs w:val="22"/>
          <w:lang w:val="ru-RU"/>
        </w:rPr>
        <w:t xml:space="preserve"> </w:t>
      </w:r>
      <w:r w:rsidRPr="00091F6A">
        <w:rPr>
          <w:rFonts w:ascii="Times New Roman" w:hAnsi="Times New Roman" w:cs="Times New Roman"/>
          <w:color w:val="000000" w:themeColor="text1"/>
          <w:w w:val="105"/>
          <w:sz w:val="22"/>
          <w:szCs w:val="22"/>
          <w:lang w:val="ru-RU"/>
        </w:rPr>
        <w:t>Семья</w:t>
      </w:r>
      <w:r w:rsidRPr="00091F6A">
        <w:rPr>
          <w:rFonts w:ascii="Times New Roman" w:hAnsi="Times New Roman" w:cs="Times New Roman"/>
          <w:color w:val="000000" w:themeColor="text1"/>
          <w:spacing w:val="40"/>
          <w:w w:val="105"/>
          <w:sz w:val="22"/>
          <w:szCs w:val="22"/>
          <w:lang w:val="ru-RU"/>
        </w:rPr>
        <w:t xml:space="preserve"> </w:t>
      </w:r>
      <w:r w:rsidRPr="00091F6A">
        <w:rPr>
          <w:rFonts w:ascii="Times New Roman" w:hAnsi="Times New Roman" w:cs="Times New Roman"/>
          <w:color w:val="000000" w:themeColor="text1"/>
          <w:w w:val="105"/>
          <w:sz w:val="22"/>
          <w:szCs w:val="22"/>
          <w:lang w:val="ru-RU"/>
        </w:rPr>
        <w:t>—</w:t>
      </w:r>
      <w:r w:rsidRPr="00091F6A">
        <w:rPr>
          <w:rFonts w:ascii="Times New Roman" w:hAnsi="Times New Roman" w:cs="Times New Roman"/>
          <w:color w:val="000000" w:themeColor="text1"/>
          <w:spacing w:val="40"/>
          <w:w w:val="105"/>
          <w:sz w:val="22"/>
          <w:szCs w:val="22"/>
          <w:lang w:val="ru-RU"/>
        </w:rPr>
        <w:t xml:space="preserve"> </w:t>
      </w:r>
      <w:r w:rsidRPr="00091F6A">
        <w:rPr>
          <w:rFonts w:ascii="Times New Roman" w:hAnsi="Times New Roman" w:cs="Times New Roman"/>
          <w:color w:val="000000" w:themeColor="text1"/>
          <w:w w:val="105"/>
          <w:sz w:val="22"/>
          <w:szCs w:val="22"/>
          <w:lang w:val="ru-RU"/>
        </w:rPr>
        <w:t>хранитель</w:t>
      </w:r>
      <w:r w:rsidRPr="00091F6A">
        <w:rPr>
          <w:rFonts w:ascii="Times New Roman" w:hAnsi="Times New Roman" w:cs="Times New Roman"/>
          <w:color w:val="000000" w:themeColor="text1"/>
          <w:spacing w:val="40"/>
          <w:w w:val="105"/>
          <w:sz w:val="22"/>
          <w:szCs w:val="22"/>
          <w:lang w:val="ru-RU"/>
        </w:rPr>
        <w:t xml:space="preserve"> </w:t>
      </w:r>
      <w:r w:rsidRPr="00091F6A">
        <w:rPr>
          <w:rFonts w:ascii="Times New Roman" w:hAnsi="Times New Roman" w:cs="Times New Roman"/>
          <w:color w:val="000000" w:themeColor="text1"/>
          <w:w w:val="105"/>
          <w:sz w:val="22"/>
          <w:szCs w:val="22"/>
          <w:lang w:val="ru-RU"/>
        </w:rPr>
        <w:t>духовных</w:t>
      </w:r>
      <w:r w:rsidRPr="00091F6A">
        <w:rPr>
          <w:rFonts w:ascii="Times New Roman" w:hAnsi="Times New Roman" w:cs="Times New Roman"/>
          <w:color w:val="000000" w:themeColor="text1"/>
          <w:spacing w:val="41"/>
          <w:w w:val="105"/>
          <w:sz w:val="22"/>
          <w:szCs w:val="22"/>
          <w:lang w:val="ru-RU"/>
        </w:rPr>
        <w:t xml:space="preserve"> </w:t>
      </w:r>
      <w:r w:rsidRPr="00091F6A">
        <w:rPr>
          <w:rFonts w:ascii="Times New Roman" w:hAnsi="Times New Roman" w:cs="Times New Roman"/>
          <w:color w:val="000000" w:themeColor="text1"/>
          <w:w w:val="105"/>
          <w:sz w:val="22"/>
          <w:szCs w:val="22"/>
          <w:lang w:val="ru-RU"/>
        </w:rPr>
        <w:t>ценностей</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Знать</w:t>
      </w:r>
      <w:r w:rsidRPr="00091F6A">
        <w:rPr>
          <w:rFonts w:ascii="Times New Roman" w:hAnsi="Times New Roman" w:cs="Times New Roman"/>
          <w:color w:val="000000" w:themeColor="text1"/>
          <w:spacing w:val="14"/>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15"/>
          <w:w w:val="110"/>
        </w:rPr>
        <w:t xml:space="preserve"> </w:t>
      </w:r>
      <w:r w:rsidRPr="00091F6A">
        <w:rPr>
          <w:rFonts w:ascii="Times New Roman" w:hAnsi="Times New Roman" w:cs="Times New Roman"/>
          <w:color w:val="000000" w:themeColor="text1"/>
          <w:w w:val="110"/>
        </w:rPr>
        <w:t>понимать</w:t>
      </w:r>
      <w:r w:rsidRPr="00091F6A">
        <w:rPr>
          <w:rFonts w:ascii="Times New Roman" w:hAnsi="Times New Roman" w:cs="Times New Roman"/>
          <w:color w:val="000000" w:themeColor="text1"/>
          <w:spacing w:val="14"/>
          <w:w w:val="110"/>
        </w:rPr>
        <w:t xml:space="preserve"> </w:t>
      </w:r>
      <w:r w:rsidRPr="00091F6A">
        <w:rPr>
          <w:rFonts w:ascii="Times New Roman" w:hAnsi="Times New Roman" w:cs="Times New Roman"/>
          <w:color w:val="000000" w:themeColor="text1"/>
          <w:w w:val="110"/>
        </w:rPr>
        <w:t>смысл</w:t>
      </w:r>
      <w:r w:rsidRPr="00091F6A">
        <w:rPr>
          <w:rFonts w:ascii="Times New Roman" w:hAnsi="Times New Roman" w:cs="Times New Roman"/>
          <w:color w:val="000000" w:themeColor="text1"/>
          <w:spacing w:val="15"/>
          <w:w w:val="110"/>
        </w:rPr>
        <w:t xml:space="preserve"> </w:t>
      </w:r>
      <w:r w:rsidRPr="00091F6A">
        <w:rPr>
          <w:rFonts w:ascii="Times New Roman" w:hAnsi="Times New Roman" w:cs="Times New Roman"/>
          <w:color w:val="000000" w:themeColor="text1"/>
          <w:w w:val="110"/>
        </w:rPr>
        <w:t>термина</w:t>
      </w:r>
      <w:r w:rsidRPr="00091F6A">
        <w:rPr>
          <w:rFonts w:ascii="Times New Roman" w:hAnsi="Times New Roman" w:cs="Times New Roman"/>
          <w:color w:val="000000" w:themeColor="text1"/>
          <w:spacing w:val="15"/>
          <w:w w:val="110"/>
        </w:rPr>
        <w:t xml:space="preserve"> </w:t>
      </w:r>
      <w:r w:rsidRPr="00091F6A">
        <w:rPr>
          <w:rFonts w:ascii="Times New Roman" w:hAnsi="Times New Roman" w:cs="Times New Roman"/>
          <w:color w:val="000000" w:themeColor="text1"/>
          <w:w w:val="110"/>
        </w:rPr>
        <w:t>«семья»;</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иметь</w:t>
      </w:r>
      <w:r w:rsidRPr="00091F6A">
        <w:rPr>
          <w:rFonts w:ascii="Times New Roman" w:hAnsi="Times New Roman" w:cs="Times New Roman"/>
          <w:color w:val="000000" w:themeColor="text1"/>
          <w:spacing w:val="39"/>
          <w:w w:val="105"/>
        </w:rPr>
        <w:t xml:space="preserve"> </w:t>
      </w:r>
      <w:r w:rsidRPr="00091F6A">
        <w:rPr>
          <w:rFonts w:ascii="Times New Roman" w:hAnsi="Times New Roman" w:cs="Times New Roman"/>
          <w:color w:val="000000" w:themeColor="text1"/>
          <w:w w:val="105"/>
        </w:rPr>
        <w:t>представление</w:t>
      </w:r>
      <w:r w:rsidRPr="00091F6A">
        <w:rPr>
          <w:rFonts w:ascii="Times New Roman" w:hAnsi="Times New Roman" w:cs="Times New Roman"/>
          <w:color w:val="000000" w:themeColor="text1"/>
          <w:spacing w:val="39"/>
          <w:w w:val="105"/>
        </w:rPr>
        <w:t xml:space="preserve"> </w:t>
      </w:r>
      <w:r w:rsidRPr="00091F6A">
        <w:rPr>
          <w:rFonts w:ascii="Times New Roman" w:hAnsi="Times New Roman" w:cs="Times New Roman"/>
          <w:color w:val="000000" w:themeColor="text1"/>
          <w:w w:val="105"/>
        </w:rPr>
        <w:t>о</w:t>
      </w:r>
      <w:r w:rsidRPr="00091F6A">
        <w:rPr>
          <w:rFonts w:ascii="Times New Roman" w:hAnsi="Times New Roman" w:cs="Times New Roman"/>
          <w:color w:val="000000" w:themeColor="text1"/>
          <w:spacing w:val="39"/>
          <w:w w:val="105"/>
        </w:rPr>
        <w:t xml:space="preserve"> </w:t>
      </w:r>
      <w:r w:rsidRPr="00091F6A">
        <w:rPr>
          <w:rFonts w:ascii="Times New Roman" w:hAnsi="Times New Roman" w:cs="Times New Roman"/>
          <w:color w:val="000000" w:themeColor="text1"/>
          <w:w w:val="105"/>
        </w:rPr>
        <w:t>взаимосвязях</w:t>
      </w:r>
      <w:r w:rsidRPr="00091F6A">
        <w:rPr>
          <w:rFonts w:ascii="Times New Roman" w:hAnsi="Times New Roman" w:cs="Times New Roman"/>
          <w:color w:val="000000" w:themeColor="text1"/>
          <w:spacing w:val="40"/>
          <w:w w:val="105"/>
        </w:rPr>
        <w:t xml:space="preserve"> </w:t>
      </w:r>
      <w:r w:rsidRPr="00091F6A">
        <w:rPr>
          <w:rFonts w:ascii="Times New Roman" w:hAnsi="Times New Roman" w:cs="Times New Roman"/>
          <w:color w:val="000000" w:themeColor="text1"/>
          <w:w w:val="105"/>
        </w:rPr>
        <w:t>между</w:t>
      </w:r>
      <w:r w:rsidRPr="00091F6A">
        <w:rPr>
          <w:rFonts w:ascii="Times New Roman" w:hAnsi="Times New Roman" w:cs="Times New Roman"/>
          <w:color w:val="000000" w:themeColor="text1"/>
          <w:spacing w:val="39"/>
          <w:w w:val="105"/>
        </w:rPr>
        <w:t xml:space="preserve"> </w:t>
      </w:r>
      <w:r w:rsidRPr="00091F6A">
        <w:rPr>
          <w:rFonts w:ascii="Times New Roman" w:hAnsi="Times New Roman" w:cs="Times New Roman"/>
          <w:color w:val="000000" w:themeColor="text1"/>
          <w:w w:val="105"/>
        </w:rPr>
        <w:t>типом</w:t>
      </w:r>
      <w:r w:rsidRPr="00091F6A">
        <w:rPr>
          <w:rFonts w:ascii="Times New Roman" w:hAnsi="Times New Roman" w:cs="Times New Roman"/>
          <w:color w:val="000000" w:themeColor="text1"/>
          <w:spacing w:val="39"/>
          <w:w w:val="105"/>
        </w:rPr>
        <w:t xml:space="preserve"> </w:t>
      </w:r>
      <w:r w:rsidRPr="00091F6A">
        <w:rPr>
          <w:rFonts w:ascii="Times New Roman" w:hAnsi="Times New Roman" w:cs="Times New Roman"/>
          <w:color w:val="000000" w:themeColor="text1"/>
          <w:w w:val="105"/>
        </w:rPr>
        <w:t>культуры</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особенностями</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семейного</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быта</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отношений</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семье;</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осознавать</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значение</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термина</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«поколение»</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его</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взаимосвязь</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с</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культурными</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особенностями</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своего</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времени;</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уметь составить рассказ о своей семье в соответствии с культурно-историческими</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условиями</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её</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существования;</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понимать и обосновывать такие понятия, как «счастливая</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семья»,</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«семейное</w:t>
      </w:r>
      <w:r w:rsidRPr="00091F6A">
        <w:rPr>
          <w:rFonts w:ascii="Times New Roman" w:hAnsi="Times New Roman" w:cs="Times New Roman"/>
          <w:color w:val="000000" w:themeColor="text1"/>
          <w:spacing w:val="23"/>
          <w:w w:val="110"/>
        </w:rPr>
        <w:t xml:space="preserve"> </w:t>
      </w:r>
      <w:r w:rsidRPr="00091F6A">
        <w:rPr>
          <w:rFonts w:ascii="Times New Roman" w:hAnsi="Times New Roman" w:cs="Times New Roman"/>
          <w:color w:val="000000" w:themeColor="text1"/>
          <w:w w:val="110"/>
        </w:rPr>
        <w:t>счастье»;</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осознавать и уметь доказывать важность семьи как хранителя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традиций</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её</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воспитательную</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роль;</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смысл</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терминов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«сиротство»,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«социальное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сиротство»,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обосновывать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нравственную</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важность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заботы</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сиротах,</w:t>
      </w:r>
      <w:r w:rsidRPr="00091F6A">
        <w:rPr>
          <w:rFonts w:ascii="Times New Roman" w:hAnsi="Times New Roman" w:cs="Times New Roman"/>
          <w:color w:val="000000" w:themeColor="text1"/>
          <w:spacing w:val="22"/>
          <w:w w:val="105"/>
        </w:rPr>
        <w:t xml:space="preserve"> </w:t>
      </w:r>
      <w:r w:rsidRPr="00091F6A">
        <w:rPr>
          <w:rFonts w:ascii="Times New Roman" w:hAnsi="Times New Roman" w:cs="Times New Roman"/>
          <w:color w:val="000000" w:themeColor="text1"/>
          <w:w w:val="105"/>
        </w:rPr>
        <w:t>знать</w:t>
      </w:r>
      <w:r w:rsidRPr="00091F6A">
        <w:rPr>
          <w:rFonts w:ascii="Times New Roman" w:hAnsi="Times New Roman" w:cs="Times New Roman"/>
          <w:color w:val="000000" w:themeColor="text1"/>
          <w:spacing w:val="23"/>
          <w:w w:val="105"/>
        </w:rPr>
        <w:t xml:space="preserve"> </w:t>
      </w:r>
      <w:r w:rsidRPr="00091F6A">
        <w:rPr>
          <w:rFonts w:ascii="Times New Roman" w:hAnsi="Times New Roman" w:cs="Times New Roman"/>
          <w:color w:val="000000" w:themeColor="text1"/>
          <w:w w:val="105"/>
        </w:rPr>
        <w:t>о</w:t>
      </w:r>
      <w:r w:rsidRPr="00091F6A">
        <w:rPr>
          <w:rFonts w:ascii="Times New Roman" w:hAnsi="Times New Roman" w:cs="Times New Roman"/>
          <w:color w:val="000000" w:themeColor="text1"/>
          <w:spacing w:val="22"/>
          <w:w w:val="105"/>
        </w:rPr>
        <w:t xml:space="preserve"> </w:t>
      </w:r>
      <w:r w:rsidRPr="00091F6A">
        <w:rPr>
          <w:rFonts w:ascii="Times New Roman" w:hAnsi="Times New Roman" w:cs="Times New Roman"/>
          <w:color w:val="000000" w:themeColor="text1"/>
          <w:w w:val="105"/>
        </w:rPr>
        <w:t>формах</w:t>
      </w:r>
      <w:r w:rsidRPr="00091F6A">
        <w:rPr>
          <w:rFonts w:ascii="Times New Roman" w:hAnsi="Times New Roman" w:cs="Times New Roman"/>
          <w:color w:val="000000" w:themeColor="text1"/>
          <w:spacing w:val="23"/>
          <w:w w:val="105"/>
        </w:rPr>
        <w:t xml:space="preserve"> </w:t>
      </w:r>
      <w:r w:rsidRPr="00091F6A">
        <w:rPr>
          <w:rFonts w:ascii="Times New Roman" w:hAnsi="Times New Roman" w:cs="Times New Roman"/>
          <w:color w:val="000000" w:themeColor="text1"/>
          <w:w w:val="105"/>
        </w:rPr>
        <w:t>помощи</w:t>
      </w:r>
      <w:r w:rsidRPr="00091F6A">
        <w:rPr>
          <w:rFonts w:ascii="Times New Roman" w:hAnsi="Times New Roman" w:cs="Times New Roman"/>
          <w:color w:val="000000" w:themeColor="text1"/>
          <w:spacing w:val="22"/>
          <w:w w:val="105"/>
        </w:rPr>
        <w:t xml:space="preserve"> </w:t>
      </w:r>
      <w:r w:rsidRPr="00091F6A">
        <w:rPr>
          <w:rFonts w:ascii="Times New Roman" w:hAnsi="Times New Roman" w:cs="Times New Roman"/>
          <w:color w:val="000000" w:themeColor="text1"/>
          <w:w w:val="105"/>
        </w:rPr>
        <w:t>сиротам</w:t>
      </w:r>
      <w:r w:rsidRPr="00091F6A">
        <w:rPr>
          <w:rFonts w:ascii="Times New Roman" w:hAnsi="Times New Roman" w:cs="Times New Roman"/>
          <w:color w:val="000000" w:themeColor="text1"/>
          <w:spacing w:val="23"/>
          <w:w w:val="105"/>
        </w:rPr>
        <w:t xml:space="preserve"> </w:t>
      </w:r>
      <w:r w:rsidRPr="00091F6A">
        <w:rPr>
          <w:rFonts w:ascii="Times New Roman" w:hAnsi="Times New Roman" w:cs="Times New Roman"/>
          <w:color w:val="000000" w:themeColor="text1"/>
          <w:w w:val="105"/>
        </w:rPr>
        <w:t>со</w:t>
      </w:r>
      <w:r w:rsidRPr="00091F6A">
        <w:rPr>
          <w:rFonts w:ascii="Times New Roman" w:hAnsi="Times New Roman" w:cs="Times New Roman"/>
          <w:color w:val="000000" w:themeColor="text1"/>
          <w:spacing w:val="22"/>
          <w:w w:val="105"/>
        </w:rPr>
        <w:t xml:space="preserve"> </w:t>
      </w:r>
      <w:r w:rsidRPr="00091F6A">
        <w:rPr>
          <w:rFonts w:ascii="Times New Roman" w:hAnsi="Times New Roman" w:cs="Times New Roman"/>
          <w:color w:val="000000" w:themeColor="text1"/>
          <w:w w:val="105"/>
        </w:rPr>
        <w:t>стороны</w:t>
      </w:r>
      <w:r w:rsidRPr="00091F6A">
        <w:rPr>
          <w:rFonts w:ascii="Times New Roman" w:hAnsi="Times New Roman" w:cs="Times New Roman"/>
          <w:color w:val="000000" w:themeColor="text1"/>
          <w:spacing w:val="23"/>
          <w:w w:val="105"/>
        </w:rPr>
        <w:t xml:space="preserve"> </w:t>
      </w:r>
      <w:r w:rsidRPr="00091F6A">
        <w:rPr>
          <w:rFonts w:ascii="Times New Roman" w:hAnsi="Times New Roman" w:cs="Times New Roman"/>
          <w:color w:val="000000" w:themeColor="text1"/>
          <w:w w:val="105"/>
        </w:rPr>
        <w:t>государства.</w:t>
      </w:r>
    </w:p>
    <w:p w:rsidR="00E114E4" w:rsidRPr="00091F6A" w:rsidRDefault="00E114E4" w:rsidP="009E2D74">
      <w:pPr>
        <w:pStyle w:val="aff3"/>
        <w:ind w:left="0" w:right="0" w:firstLine="567"/>
        <w:jc w:val="left"/>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38"/>
          <w:w w:val="105"/>
          <w:sz w:val="22"/>
          <w:szCs w:val="22"/>
          <w:lang w:val="ru-RU"/>
        </w:rPr>
        <w:t xml:space="preserve"> </w:t>
      </w:r>
      <w:r w:rsidRPr="00091F6A">
        <w:rPr>
          <w:rFonts w:ascii="Times New Roman" w:hAnsi="Times New Roman" w:cs="Times New Roman"/>
          <w:color w:val="000000" w:themeColor="text1"/>
          <w:w w:val="105"/>
          <w:sz w:val="22"/>
          <w:szCs w:val="22"/>
          <w:lang w:val="ru-RU"/>
        </w:rPr>
        <w:t>12.</w:t>
      </w:r>
      <w:r w:rsidRPr="00091F6A">
        <w:rPr>
          <w:rFonts w:ascii="Times New Roman" w:hAnsi="Times New Roman" w:cs="Times New Roman"/>
          <w:color w:val="000000" w:themeColor="text1"/>
          <w:spacing w:val="39"/>
          <w:w w:val="105"/>
          <w:sz w:val="22"/>
          <w:szCs w:val="22"/>
          <w:lang w:val="ru-RU"/>
        </w:rPr>
        <w:t xml:space="preserve"> </w:t>
      </w:r>
      <w:r w:rsidRPr="00091F6A">
        <w:rPr>
          <w:rFonts w:ascii="Times New Roman" w:hAnsi="Times New Roman" w:cs="Times New Roman"/>
          <w:color w:val="000000" w:themeColor="text1"/>
          <w:w w:val="105"/>
          <w:sz w:val="22"/>
          <w:szCs w:val="22"/>
          <w:lang w:val="ru-RU"/>
        </w:rPr>
        <w:t>Родина</w:t>
      </w:r>
      <w:r w:rsidRPr="00091F6A">
        <w:rPr>
          <w:rFonts w:ascii="Times New Roman" w:hAnsi="Times New Roman" w:cs="Times New Roman"/>
          <w:color w:val="000000" w:themeColor="text1"/>
          <w:spacing w:val="39"/>
          <w:w w:val="105"/>
          <w:sz w:val="22"/>
          <w:szCs w:val="22"/>
          <w:lang w:val="ru-RU"/>
        </w:rPr>
        <w:t xml:space="preserve"> </w:t>
      </w:r>
      <w:r w:rsidRPr="00091F6A">
        <w:rPr>
          <w:rFonts w:ascii="Times New Roman" w:hAnsi="Times New Roman" w:cs="Times New Roman"/>
          <w:color w:val="000000" w:themeColor="text1"/>
          <w:w w:val="105"/>
          <w:sz w:val="22"/>
          <w:szCs w:val="22"/>
          <w:lang w:val="ru-RU"/>
        </w:rPr>
        <w:t>начинается</w:t>
      </w:r>
      <w:r w:rsidRPr="00091F6A">
        <w:rPr>
          <w:rFonts w:ascii="Times New Roman" w:hAnsi="Times New Roman" w:cs="Times New Roman"/>
          <w:color w:val="000000" w:themeColor="text1"/>
          <w:spacing w:val="39"/>
          <w:w w:val="105"/>
          <w:sz w:val="22"/>
          <w:szCs w:val="22"/>
          <w:lang w:val="ru-RU"/>
        </w:rPr>
        <w:t xml:space="preserve"> </w:t>
      </w:r>
      <w:r w:rsidRPr="00091F6A">
        <w:rPr>
          <w:rFonts w:ascii="Times New Roman" w:hAnsi="Times New Roman" w:cs="Times New Roman"/>
          <w:color w:val="000000" w:themeColor="text1"/>
          <w:w w:val="105"/>
          <w:sz w:val="22"/>
          <w:szCs w:val="22"/>
          <w:lang w:val="ru-RU"/>
        </w:rPr>
        <w:t>с</w:t>
      </w:r>
      <w:r w:rsidRPr="00091F6A">
        <w:rPr>
          <w:rFonts w:ascii="Times New Roman" w:hAnsi="Times New Roman" w:cs="Times New Roman"/>
          <w:color w:val="000000" w:themeColor="text1"/>
          <w:spacing w:val="38"/>
          <w:w w:val="105"/>
          <w:sz w:val="22"/>
          <w:szCs w:val="22"/>
          <w:lang w:val="ru-RU"/>
        </w:rPr>
        <w:t xml:space="preserve"> </w:t>
      </w:r>
      <w:r w:rsidRPr="00091F6A">
        <w:rPr>
          <w:rFonts w:ascii="Times New Roman" w:hAnsi="Times New Roman" w:cs="Times New Roman"/>
          <w:color w:val="000000" w:themeColor="text1"/>
          <w:w w:val="105"/>
          <w:sz w:val="22"/>
          <w:szCs w:val="22"/>
          <w:lang w:val="ru-RU"/>
        </w:rPr>
        <w:t>семьи</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05"/>
        </w:rPr>
        <w:t>Знать</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45"/>
          <w:w w:val="105"/>
        </w:rPr>
        <w:t xml:space="preserve"> </w:t>
      </w:r>
      <w:r w:rsidRPr="00091F6A">
        <w:rPr>
          <w:rFonts w:ascii="Times New Roman" w:hAnsi="Times New Roman" w:cs="Times New Roman"/>
          <w:color w:val="000000" w:themeColor="text1"/>
          <w:w w:val="105"/>
        </w:rPr>
        <w:t>объяснить</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понятие</w:t>
      </w:r>
      <w:r w:rsidRPr="00091F6A">
        <w:rPr>
          <w:rFonts w:ascii="Times New Roman" w:hAnsi="Times New Roman" w:cs="Times New Roman"/>
          <w:color w:val="000000" w:themeColor="text1"/>
          <w:spacing w:val="45"/>
          <w:w w:val="105"/>
        </w:rPr>
        <w:t xml:space="preserve"> </w:t>
      </w:r>
      <w:r w:rsidRPr="00091F6A">
        <w:rPr>
          <w:rFonts w:ascii="Times New Roman" w:hAnsi="Times New Roman" w:cs="Times New Roman"/>
          <w:color w:val="000000" w:themeColor="text1"/>
          <w:w w:val="105"/>
        </w:rPr>
        <w:t>«Родина»;</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10"/>
        </w:rPr>
        <w:t>осознавать</w:t>
      </w:r>
      <w:r w:rsidRPr="00091F6A">
        <w:rPr>
          <w:rFonts w:ascii="Times New Roman" w:hAnsi="Times New Roman" w:cs="Times New Roman"/>
          <w:color w:val="000000" w:themeColor="text1"/>
          <w:spacing w:val="11"/>
          <w:w w:val="110"/>
        </w:rPr>
        <w:t xml:space="preserve"> </w:t>
      </w:r>
      <w:r w:rsidRPr="00091F6A">
        <w:rPr>
          <w:rFonts w:ascii="Times New Roman" w:hAnsi="Times New Roman" w:cs="Times New Roman"/>
          <w:color w:val="000000" w:themeColor="text1"/>
          <w:w w:val="110"/>
        </w:rPr>
        <w:t>взаимосвязь</w:t>
      </w:r>
      <w:r w:rsidRPr="00091F6A">
        <w:rPr>
          <w:rFonts w:ascii="Times New Roman" w:hAnsi="Times New Roman" w:cs="Times New Roman"/>
          <w:color w:val="000000" w:themeColor="text1"/>
          <w:spacing w:val="12"/>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12"/>
          <w:w w:val="110"/>
        </w:rPr>
        <w:t xml:space="preserve"> </w:t>
      </w:r>
      <w:r w:rsidRPr="00091F6A">
        <w:rPr>
          <w:rFonts w:ascii="Times New Roman" w:hAnsi="Times New Roman" w:cs="Times New Roman"/>
          <w:color w:val="000000" w:themeColor="text1"/>
          <w:w w:val="110"/>
        </w:rPr>
        <w:t>различия</w:t>
      </w:r>
      <w:r w:rsidRPr="00091F6A">
        <w:rPr>
          <w:rFonts w:ascii="Times New Roman" w:hAnsi="Times New Roman" w:cs="Times New Roman"/>
          <w:color w:val="000000" w:themeColor="text1"/>
          <w:spacing w:val="12"/>
          <w:w w:val="110"/>
        </w:rPr>
        <w:t xml:space="preserve"> </w:t>
      </w:r>
      <w:r w:rsidRPr="00091F6A">
        <w:rPr>
          <w:rFonts w:ascii="Times New Roman" w:hAnsi="Times New Roman" w:cs="Times New Roman"/>
          <w:color w:val="000000" w:themeColor="text1"/>
          <w:w w:val="110"/>
        </w:rPr>
        <w:t>между</w:t>
      </w:r>
      <w:r w:rsidRPr="00091F6A">
        <w:rPr>
          <w:rFonts w:ascii="Times New Roman" w:hAnsi="Times New Roman" w:cs="Times New Roman"/>
          <w:color w:val="000000" w:themeColor="text1"/>
          <w:spacing w:val="12"/>
          <w:w w:val="110"/>
        </w:rPr>
        <w:t xml:space="preserve"> </w:t>
      </w:r>
      <w:r w:rsidRPr="00091F6A">
        <w:rPr>
          <w:rFonts w:ascii="Times New Roman" w:hAnsi="Times New Roman" w:cs="Times New Roman"/>
          <w:color w:val="000000" w:themeColor="text1"/>
          <w:w w:val="110"/>
        </w:rPr>
        <w:t>концептами</w:t>
      </w:r>
      <w:r w:rsidRPr="00091F6A">
        <w:rPr>
          <w:rFonts w:ascii="Times New Roman" w:hAnsi="Times New Roman" w:cs="Times New Roman"/>
          <w:color w:val="000000" w:themeColor="text1"/>
          <w:spacing w:val="12"/>
          <w:w w:val="110"/>
        </w:rPr>
        <w:t xml:space="preserve"> </w:t>
      </w:r>
      <w:r w:rsidRPr="00091F6A">
        <w:rPr>
          <w:rFonts w:ascii="Times New Roman" w:hAnsi="Times New Roman" w:cs="Times New Roman"/>
          <w:color w:val="000000" w:themeColor="text1"/>
          <w:w w:val="110"/>
        </w:rPr>
        <w:t>«От</w:t>
      </w:r>
      <w:r w:rsidRPr="00091F6A">
        <w:rPr>
          <w:rFonts w:ascii="Times New Roman" w:hAnsi="Times New Roman" w:cs="Times New Roman"/>
          <w:color w:val="000000" w:themeColor="text1"/>
          <w:spacing w:val="-46"/>
          <w:w w:val="110"/>
        </w:rPr>
        <w:t xml:space="preserve"> </w:t>
      </w:r>
      <w:r w:rsidRPr="00091F6A">
        <w:rPr>
          <w:rFonts w:ascii="Times New Roman" w:hAnsi="Times New Roman" w:cs="Times New Roman"/>
          <w:color w:val="000000" w:themeColor="text1"/>
          <w:w w:val="110"/>
        </w:rPr>
        <w:t>ечество»</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23"/>
          <w:w w:val="110"/>
        </w:rPr>
        <w:t xml:space="preserve"> </w:t>
      </w:r>
      <w:r w:rsidRPr="00091F6A">
        <w:rPr>
          <w:rFonts w:ascii="Times New Roman" w:hAnsi="Times New Roman" w:cs="Times New Roman"/>
          <w:color w:val="000000" w:themeColor="text1"/>
          <w:w w:val="110"/>
        </w:rPr>
        <w:t>«Родина»;</w:t>
      </w:r>
    </w:p>
    <w:p w:rsidR="00E114E4" w:rsidRPr="00091F6A" w:rsidRDefault="00E114E4" w:rsidP="009E2D74">
      <w:pPr>
        <w:pStyle w:val="11"/>
        <w:numPr>
          <w:ilvl w:val="0"/>
          <w:numId w:val="380"/>
        </w:numPr>
        <w:spacing w:line="240" w:lineRule="auto"/>
        <w:ind w:left="0" w:firstLine="567"/>
        <w:jc w:val="both"/>
        <w:rPr>
          <w:b/>
          <w:bCs/>
          <w:color w:val="000000" w:themeColor="text1"/>
          <w:sz w:val="22"/>
          <w:szCs w:val="22"/>
        </w:rPr>
      </w:pPr>
      <w:r w:rsidRPr="00091F6A">
        <w:rPr>
          <w:color w:val="000000" w:themeColor="text1"/>
          <w:w w:val="110"/>
          <w:sz w:val="22"/>
          <w:szCs w:val="22"/>
        </w:rPr>
        <w:t>понимать,</w:t>
      </w:r>
      <w:r w:rsidRPr="00091F6A">
        <w:rPr>
          <w:color w:val="000000" w:themeColor="text1"/>
          <w:spacing w:val="11"/>
          <w:w w:val="110"/>
          <w:sz w:val="22"/>
          <w:szCs w:val="22"/>
        </w:rPr>
        <w:t xml:space="preserve"> </w:t>
      </w:r>
      <w:r w:rsidRPr="00091F6A">
        <w:rPr>
          <w:color w:val="000000" w:themeColor="text1"/>
          <w:w w:val="110"/>
          <w:sz w:val="22"/>
          <w:szCs w:val="22"/>
        </w:rPr>
        <w:t>что</w:t>
      </w:r>
      <w:r w:rsidRPr="00091F6A">
        <w:rPr>
          <w:color w:val="000000" w:themeColor="text1"/>
          <w:spacing w:val="11"/>
          <w:w w:val="110"/>
          <w:sz w:val="22"/>
          <w:szCs w:val="22"/>
        </w:rPr>
        <w:t xml:space="preserve"> </w:t>
      </w:r>
      <w:r w:rsidRPr="00091F6A">
        <w:rPr>
          <w:color w:val="000000" w:themeColor="text1"/>
          <w:w w:val="110"/>
          <w:sz w:val="22"/>
          <w:szCs w:val="22"/>
        </w:rPr>
        <w:t>такое</w:t>
      </w:r>
      <w:r w:rsidRPr="00091F6A">
        <w:rPr>
          <w:color w:val="000000" w:themeColor="text1"/>
          <w:spacing w:val="11"/>
          <w:w w:val="110"/>
          <w:sz w:val="22"/>
          <w:szCs w:val="22"/>
        </w:rPr>
        <w:t xml:space="preserve"> </w:t>
      </w:r>
      <w:r w:rsidRPr="00091F6A">
        <w:rPr>
          <w:color w:val="000000" w:themeColor="text1"/>
          <w:w w:val="110"/>
          <w:sz w:val="22"/>
          <w:szCs w:val="22"/>
        </w:rPr>
        <w:t>история</w:t>
      </w:r>
      <w:r w:rsidRPr="00091F6A">
        <w:rPr>
          <w:color w:val="000000" w:themeColor="text1"/>
          <w:spacing w:val="11"/>
          <w:w w:val="110"/>
          <w:sz w:val="22"/>
          <w:szCs w:val="22"/>
        </w:rPr>
        <w:t xml:space="preserve"> </w:t>
      </w:r>
      <w:r w:rsidRPr="00091F6A">
        <w:rPr>
          <w:color w:val="000000" w:themeColor="text1"/>
          <w:w w:val="110"/>
          <w:sz w:val="22"/>
          <w:szCs w:val="22"/>
        </w:rPr>
        <w:t>семьи,</w:t>
      </w:r>
      <w:r w:rsidRPr="00091F6A">
        <w:rPr>
          <w:color w:val="000000" w:themeColor="text1"/>
          <w:spacing w:val="11"/>
          <w:w w:val="110"/>
          <w:sz w:val="22"/>
          <w:szCs w:val="22"/>
        </w:rPr>
        <w:t xml:space="preserve"> </w:t>
      </w:r>
      <w:r w:rsidRPr="00091F6A">
        <w:rPr>
          <w:color w:val="000000" w:themeColor="text1"/>
          <w:w w:val="110"/>
          <w:sz w:val="22"/>
          <w:szCs w:val="22"/>
        </w:rPr>
        <w:t>каковы</w:t>
      </w:r>
      <w:r w:rsidRPr="00091F6A">
        <w:rPr>
          <w:color w:val="000000" w:themeColor="text1"/>
          <w:spacing w:val="11"/>
          <w:w w:val="110"/>
          <w:sz w:val="22"/>
          <w:szCs w:val="22"/>
        </w:rPr>
        <w:t xml:space="preserve"> </w:t>
      </w:r>
      <w:r w:rsidRPr="00091F6A">
        <w:rPr>
          <w:color w:val="000000" w:themeColor="text1"/>
          <w:w w:val="110"/>
          <w:sz w:val="22"/>
          <w:szCs w:val="22"/>
        </w:rPr>
        <w:t>формы</w:t>
      </w:r>
      <w:r w:rsidRPr="00091F6A">
        <w:rPr>
          <w:color w:val="000000" w:themeColor="text1"/>
          <w:spacing w:val="11"/>
          <w:w w:val="110"/>
          <w:sz w:val="22"/>
          <w:szCs w:val="22"/>
        </w:rPr>
        <w:t xml:space="preserve"> </w:t>
      </w:r>
      <w:r w:rsidRPr="00091F6A">
        <w:rPr>
          <w:color w:val="000000" w:themeColor="text1"/>
          <w:w w:val="110"/>
          <w:sz w:val="22"/>
          <w:szCs w:val="22"/>
        </w:rPr>
        <w:t>её</w:t>
      </w:r>
      <w:r w:rsidRPr="00091F6A">
        <w:rPr>
          <w:color w:val="000000" w:themeColor="text1"/>
          <w:spacing w:val="11"/>
          <w:w w:val="110"/>
          <w:sz w:val="22"/>
          <w:szCs w:val="22"/>
        </w:rPr>
        <w:t xml:space="preserve"> </w:t>
      </w:r>
      <w:r w:rsidRPr="00091F6A">
        <w:rPr>
          <w:color w:val="000000" w:themeColor="text1"/>
          <w:w w:val="110"/>
          <w:sz w:val="22"/>
          <w:szCs w:val="22"/>
        </w:rPr>
        <w:t>выражения</w:t>
      </w:r>
      <w:r w:rsidRPr="00091F6A">
        <w:rPr>
          <w:color w:val="000000" w:themeColor="text1"/>
          <w:spacing w:val="22"/>
          <w:w w:val="110"/>
          <w:sz w:val="22"/>
          <w:szCs w:val="22"/>
        </w:rPr>
        <w:t xml:space="preserve"> </w:t>
      </w:r>
      <w:r w:rsidRPr="00091F6A">
        <w:rPr>
          <w:color w:val="000000" w:themeColor="text1"/>
          <w:w w:val="110"/>
          <w:sz w:val="22"/>
          <w:szCs w:val="22"/>
        </w:rPr>
        <w:t>и</w:t>
      </w:r>
      <w:r w:rsidRPr="00091F6A">
        <w:rPr>
          <w:color w:val="000000" w:themeColor="text1"/>
          <w:spacing w:val="23"/>
          <w:w w:val="110"/>
          <w:sz w:val="22"/>
          <w:szCs w:val="22"/>
        </w:rPr>
        <w:t xml:space="preserve"> </w:t>
      </w:r>
      <w:r w:rsidRPr="00091F6A">
        <w:rPr>
          <w:color w:val="000000" w:themeColor="text1"/>
          <w:w w:val="110"/>
          <w:sz w:val="22"/>
          <w:szCs w:val="22"/>
        </w:rPr>
        <w:t>сохранения;</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обосновывать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доказывать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взаимосвязь</w:t>
      </w:r>
      <w:r w:rsidRPr="00091F6A">
        <w:rPr>
          <w:rFonts w:ascii="Times New Roman" w:hAnsi="Times New Roman" w:cs="Times New Roman"/>
          <w:spacing w:val="1"/>
          <w:w w:val="105"/>
        </w:rPr>
        <w:t xml:space="preserve"> </w:t>
      </w:r>
      <w:r w:rsidRPr="00091F6A">
        <w:rPr>
          <w:rFonts w:ascii="Times New Roman" w:hAnsi="Times New Roman" w:cs="Times New Roman"/>
          <w:w w:val="105"/>
        </w:rPr>
        <w:t>истории</w:t>
      </w:r>
      <w:r w:rsidRPr="00091F6A">
        <w:rPr>
          <w:rFonts w:ascii="Times New Roman" w:hAnsi="Times New Roman" w:cs="Times New Roman"/>
          <w:spacing w:val="1"/>
          <w:w w:val="105"/>
        </w:rPr>
        <w:t xml:space="preserve"> </w:t>
      </w:r>
      <w:r w:rsidRPr="00091F6A">
        <w:rPr>
          <w:rFonts w:ascii="Times New Roman" w:hAnsi="Times New Roman" w:cs="Times New Roman"/>
          <w:w w:val="105"/>
        </w:rPr>
        <w:t>семьи</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45"/>
          <w:w w:val="105"/>
        </w:rPr>
        <w:t xml:space="preserve"> </w:t>
      </w:r>
      <w:r w:rsidRPr="00091F6A">
        <w:rPr>
          <w:rFonts w:ascii="Times New Roman" w:hAnsi="Times New Roman" w:cs="Times New Roman"/>
          <w:w w:val="105"/>
        </w:rPr>
        <w:t>истории</w:t>
      </w:r>
      <w:r w:rsidRPr="00091F6A">
        <w:rPr>
          <w:rFonts w:ascii="Times New Roman" w:hAnsi="Times New Roman" w:cs="Times New Roman"/>
          <w:spacing w:val="28"/>
          <w:w w:val="105"/>
        </w:rPr>
        <w:t xml:space="preserve"> </w:t>
      </w:r>
      <w:r w:rsidRPr="00091F6A">
        <w:rPr>
          <w:rFonts w:ascii="Times New Roman" w:hAnsi="Times New Roman" w:cs="Times New Roman"/>
          <w:w w:val="105"/>
        </w:rPr>
        <w:t>народа,</w:t>
      </w:r>
      <w:r w:rsidRPr="00091F6A">
        <w:rPr>
          <w:rFonts w:ascii="Times New Roman" w:hAnsi="Times New Roman" w:cs="Times New Roman"/>
          <w:spacing w:val="28"/>
          <w:w w:val="105"/>
        </w:rPr>
        <w:t xml:space="preserve"> </w:t>
      </w:r>
      <w:r w:rsidRPr="00091F6A">
        <w:rPr>
          <w:rFonts w:ascii="Times New Roman" w:hAnsi="Times New Roman" w:cs="Times New Roman"/>
          <w:w w:val="105"/>
        </w:rPr>
        <w:t>государства,</w:t>
      </w:r>
      <w:r w:rsidRPr="00091F6A">
        <w:rPr>
          <w:rFonts w:ascii="Times New Roman" w:hAnsi="Times New Roman" w:cs="Times New Roman"/>
          <w:spacing w:val="28"/>
          <w:w w:val="105"/>
        </w:rPr>
        <w:t xml:space="preserve"> </w:t>
      </w:r>
      <w:r w:rsidRPr="00091F6A">
        <w:rPr>
          <w:rFonts w:ascii="Times New Roman" w:hAnsi="Times New Roman" w:cs="Times New Roman"/>
          <w:w w:val="105"/>
        </w:rPr>
        <w:t>человечества.</w:t>
      </w:r>
    </w:p>
    <w:p w:rsidR="00E114E4" w:rsidRPr="00091F6A" w:rsidRDefault="00E114E4" w:rsidP="009E2D74">
      <w:pPr>
        <w:pStyle w:val="aff3"/>
        <w:ind w:left="0" w:right="0" w:firstLine="567"/>
        <w:rPr>
          <w:rFonts w:ascii="Times New Roman" w:hAnsi="Times New Roman" w:cs="Times New Roman"/>
          <w:sz w:val="22"/>
          <w:szCs w:val="22"/>
          <w:lang w:val="ru-RU"/>
        </w:rPr>
      </w:pPr>
      <w:r w:rsidRPr="00091F6A">
        <w:rPr>
          <w:rFonts w:ascii="Times New Roman" w:hAnsi="Times New Roman" w:cs="Times New Roman"/>
          <w:w w:val="105"/>
          <w:sz w:val="22"/>
          <w:szCs w:val="22"/>
          <w:lang w:val="ru-RU"/>
        </w:rPr>
        <w:t>Тема</w:t>
      </w:r>
      <w:r w:rsidRPr="00091F6A">
        <w:rPr>
          <w:rFonts w:ascii="Times New Roman" w:hAnsi="Times New Roman" w:cs="Times New Roman"/>
          <w:spacing w:val="41"/>
          <w:w w:val="105"/>
          <w:sz w:val="22"/>
          <w:szCs w:val="22"/>
          <w:lang w:val="ru-RU"/>
        </w:rPr>
        <w:t xml:space="preserve"> </w:t>
      </w:r>
      <w:r w:rsidRPr="00091F6A">
        <w:rPr>
          <w:rFonts w:ascii="Times New Roman" w:hAnsi="Times New Roman" w:cs="Times New Roman"/>
          <w:w w:val="105"/>
          <w:sz w:val="22"/>
          <w:szCs w:val="22"/>
          <w:lang w:val="ru-RU"/>
        </w:rPr>
        <w:t>13.</w:t>
      </w:r>
      <w:r w:rsidRPr="00091F6A">
        <w:rPr>
          <w:rFonts w:ascii="Times New Roman" w:hAnsi="Times New Roman" w:cs="Times New Roman"/>
          <w:spacing w:val="41"/>
          <w:w w:val="105"/>
          <w:sz w:val="22"/>
          <w:szCs w:val="22"/>
          <w:lang w:val="ru-RU"/>
        </w:rPr>
        <w:t xml:space="preserve"> </w:t>
      </w:r>
      <w:r w:rsidRPr="00091F6A">
        <w:rPr>
          <w:rFonts w:ascii="Times New Roman" w:hAnsi="Times New Roman" w:cs="Times New Roman"/>
          <w:w w:val="105"/>
          <w:sz w:val="22"/>
          <w:szCs w:val="22"/>
          <w:lang w:val="ru-RU"/>
        </w:rPr>
        <w:t>Традиции</w:t>
      </w:r>
      <w:r w:rsidRPr="00091F6A">
        <w:rPr>
          <w:rFonts w:ascii="Times New Roman" w:hAnsi="Times New Roman" w:cs="Times New Roman"/>
          <w:spacing w:val="42"/>
          <w:w w:val="105"/>
          <w:sz w:val="22"/>
          <w:szCs w:val="22"/>
          <w:lang w:val="ru-RU"/>
        </w:rPr>
        <w:t xml:space="preserve"> </w:t>
      </w:r>
      <w:r w:rsidRPr="00091F6A">
        <w:rPr>
          <w:rFonts w:ascii="Times New Roman" w:hAnsi="Times New Roman" w:cs="Times New Roman"/>
          <w:w w:val="105"/>
          <w:sz w:val="22"/>
          <w:szCs w:val="22"/>
          <w:lang w:val="ru-RU"/>
        </w:rPr>
        <w:t>семейного</w:t>
      </w:r>
      <w:r w:rsidRPr="00091F6A">
        <w:rPr>
          <w:rFonts w:ascii="Times New Roman" w:hAnsi="Times New Roman" w:cs="Times New Roman"/>
          <w:spacing w:val="41"/>
          <w:w w:val="105"/>
          <w:sz w:val="22"/>
          <w:szCs w:val="22"/>
          <w:lang w:val="ru-RU"/>
        </w:rPr>
        <w:t xml:space="preserve"> </w:t>
      </w:r>
      <w:r w:rsidRPr="00091F6A">
        <w:rPr>
          <w:rFonts w:ascii="Times New Roman" w:hAnsi="Times New Roman" w:cs="Times New Roman"/>
          <w:w w:val="105"/>
          <w:sz w:val="22"/>
          <w:szCs w:val="22"/>
          <w:lang w:val="ru-RU"/>
        </w:rPr>
        <w:t>воспитания</w:t>
      </w:r>
      <w:r w:rsidRPr="00091F6A">
        <w:rPr>
          <w:rFonts w:ascii="Times New Roman" w:hAnsi="Times New Roman" w:cs="Times New Roman"/>
          <w:spacing w:val="42"/>
          <w:w w:val="105"/>
          <w:sz w:val="22"/>
          <w:szCs w:val="22"/>
          <w:lang w:val="ru-RU"/>
        </w:rPr>
        <w:t xml:space="preserve"> </w:t>
      </w:r>
      <w:r w:rsidRPr="00091F6A">
        <w:rPr>
          <w:rFonts w:ascii="Times New Roman" w:hAnsi="Times New Roman" w:cs="Times New Roman"/>
          <w:w w:val="105"/>
          <w:sz w:val="22"/>
          <w:szCs w:val="22"/>
          <w:lang w:val="ru-RU"/>
        </w:rPr>
        <w:t>в</w:t>
      </w:r>
      <w:r w:rsidRPr="00091F6A">
        <w:rPr>
          <w:rFonts w:ascii="Times New Roman" w:hAnsi="Times New Roman" w:cs="Times New Roman"/>
          <w:spacing w:val="42"/>
          <w:w w:val="105"/>
          <w:sz w:val="22"/>
          <w:szCs w:val="22"/>
          <w:lang w:val="ru-RU"/>
        </w:rPr>
        <w:t xml:space="preserve"> </w:t>
      </w:r>
      <w:r w:rsidRPr="00091F6A">
        <w:rPr>
          <w:rFonts w:ascii="Times New Roman" w:hAnsi="Times New Roman" w:cs="Times New Roman"/>
          <w:w w:val="105"/>
          <w:sz w:val="22"/>
          <w:szCs w:val="22"/>
          <w:lang w:val="ru-RU"/>
        </w:rPr>
        <w:t>России</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05"/>
        </w:rPr>
        <w:t>Иметь</w:t>
      </w:r>
      <w:r w:rsidRPr="00091F6A">
        <w:rPr>
          <w:rFonts w:ascii="Times New Roman" w:hAnsi="Times New Roman" w:cs="Times New Roman"/>
          <w:spacing w:val="37"/>
          <w:w w:val="105"/>
        </w:rPr>
        <w:t xml:space="preserve"> </w:t>
      </w:r>
      <w:r w:rsidRPr="00091F6A">
        <w:rPr>
          <w:rFonts w:ascii="Times New Roman" w:hAnsi="Times New Roman" w:cs="Times New Roman"/>
          <w:w w:val="105"/>
        </w:rPr>
        <w:t>представление</w:t>
      </w:r>
      <w:r w:rsidRPr="00091F6A">
        <w:rPr>
          <w:rFonts w:ascii="Times New Roman" w:hAnsi="Times New Roman" w:cs="Times New Roman"/>
          <w:spacing w:val="37"/>
          <w:w w:val="105"/>
        </w:rPr>
        <w:t xml:space="preserve"> </w:t>
      </w:r>
      <w:r w:rsidRPr="00091F6A">
        <w:rPr>
          <w:rFonts w:ascii="Times New Roman" w:hAnsi="Times New Roman" w:cs="Times New Roman"/>
          <w:w w:val="105"/>
        </w:rPr>
        <w:t>о</w:t>
      </w:r>
      <w:r w:rsidRPr="00091F6A">
        <w:rPr>
          <w:rFonts w:ascii="Times New Roman" w:hAnsi="Times New Roman" w:cs="Times New Roman"/>
          <w:spacing w:val="38"/>
          <w:w w:val="105"/>
        </w:rPr>
        <w:t xml:space="preserve"> </w:t>
      </w:r>
      <w:r w:rsidRPr="00091F6A">
        <w:rPr>
          <w:rFonts w:ascii="Times New Roman" w:hAnsi="Times New Roman" w:cs="Times New Roman"/>
          <w:w w:val="105"/>
        </w:rPr>
        <w:t>семейных</w:t>
      </w:r>
      <w:r w:rsidRPr="00091F6A">
        <w:rPr>
          <w:rFonts w:ascii="Times New Roman" w:hAnsi="Times New Roman" w:cs="Times New Roman"/>
          <w:spacing w:val="37"/>
          <w:w w:val="105"/>
        </w:rPr>
        <w:t xml:space="preserve"> </w:t>
      </w:r>
      <w:r w:rsidRPr="00091F6A">
        <w:rPr>
          <w:rFonts w:ascii="Times New Roman" w:hAnsi="Times New Roman" w:cs="Times New Roman"/>
          <w:w w:val="105"/>
        </w:rPr>
        <w:t>традициях</w:t>
      </w:r>
      <w:r w:rsidRPr="00091F6A">
        <w:rPr>
          <w:rFonts w:ascii="Times New Roman" w:hAnsi="Times New Roman" w:cs="Times New Roman"/>
          <w:spacing w:val="37"/>
          <w:w w:val="105"/>
        </w:rPr>
        <w:t xml:space="preserve"> </w:t>
      </w:r>
      <w:r w:rsidRPr="00091F6A">
        <w:rPr>
          <w:rFonts w:ascii="Times New Roman" w:hAnsi="Times New Roman" w:cs="Times New Roman"/>
          <w:w w:val="105"/>
        </w:rPr>
        <w:t>и</w:t>
      </w:r>
      <w:r w:rsidRPr="00091F6A">
        <w:rPr>
          <w:rFonts w:ascii="Times New Roman" w:hAnsi="Times New Roman" w:cs="Times New Roman"/>
          <w:spacing w:val="38"/>
          <w:w w:val="105"/>
        </w:rPr>
        <w:t xml:space="preserve"> </w:t>
      </w:r>
      <w:r w:rsidRPr="00091F6A">
        <w:rPr>
          <w:rFonts w:ascii="Times New Roman" w:hAnsi="Times New Roman" w:cs="Times New Roman"/>
          <w:w w:val="105"/>
        </w:rPr>
        <w:t>обосновывать</w:t>
      </w:r>
      <w:r w:rsidRPr="00091F6A">
        <w:rPr>
          <w:rFonts w:ascii="Times New Roman" w:hAnsi="Times New Roman" w:cs="Times New Roman"/>
          <w:spacing w:val="-44"/>
          <w:w w:val="105"/>
        </w:rPr>
        <w:t xml:space="preserve"> </w:t>
      </w:r>
      <w:r w:rsidRPr="00091F6A">
        <w:rPr>
          <w:rFonts w:ascii="Times New Roman" w:hAnsi="Times New Roman" w:cs="Times New Roman"/>
          <w:w w:val="105"/>
        </w:rPr>
        <w:t>их</w:t>
      </w:r>
      <w:r w:rsidRPr="00091F6A">
        <w:rPr>
          <w:rFonts w:ascii="Times New Roman" w:hAnsi="Times New Roman" w:cs="Times New Roman"/>
          <w:spacing w:val="2"/>
          <w:w w:val="105"/>
        </w:rPr>
        <w:t xml:space="preserve"> </w:t>
      </w:r>
      <w:r w:rsidRPr="00091F6A">
        <w:rPr>
          <w:rFonts w:ascii="Times New Roman" w:hAnsi="Times New Roman" w:cs="Times New Roman"/>
          <w:w w:val="105"/>
        </w:rPr>
        <w:t>важность</w:t>
      </w:r>
      <w:r w:rsidRPr="00091F6A">
        <w:rPr>
          <w:rFonts w:ascii="Times New Roman" w:hAnsi="Times New Roman" w:cs="Times New Roman"/>
          <w:spacing w:val="2"/>
          <w:w w:val="105"/>
        </w:rPr>
        <w:t xml:space="preserve"> </w:t>
      </w:r>
      <w:r w:rsidRPr="00091F6A">
        <w:rPr>
          <w:rFonts w:ascii="Times New Roman" w:hAnsi="Times New Roman" w:cs="Times New Roman"/>
          <w:w w:val="105"/>
        </w:rPr>
        <w:t>как</w:t>
      </w:r>
      <w:r w:rsidRPr="00091F6A">
        <w:rPr>
          <w:rFonts w:ascii="Times New Roman" w:hAnsi="Times New Roman" w:cs="Times New Roman"/>
          <w:spacing w:val="2"/>
          <w:w w:val="105"/>
        </w:rPr>
        <w:t xml:space="preserve"> </w:t>
      </w:r>
      <w:r w:rsidRPr="00091F6A">
        <w:rPr>
          <w:rFonts w:ascii="Times New Roman" w:hAnsi="Times New Roman" w:cs="Times New Roman"/>
          <w:w w:val="105"/>
        </w:rPr>
        <w:t>ключевых</w:t>
      </w:r>
      <w:r w:rsidRPr="00091F6A">
        <w:rPr>
          <w:rFonts w:ascii="Times New Roman" w:hAnsi="Times New Roman" w:cs="Times New Roman"/>
          <w:spacing w:val="2"/>
          <w:w w:val="105"/>
        </w:rPr>
        <w:t xml:space="preserve"> </w:t>
      </w:r>
      <w:r w:rsidRPr="00091F6A">
        <w:rPr>
          <w:rFonts w:ascii="Times New Roman" w:hAnsi="Times New Roman" w:cs="Times New Roman"/>
          <w:w w:val="105"/>
        </w:rPr>
        <w:t>элементах</w:t>
      </w:r>
      <w:r w:rsidRPr="00091F6A">
        <w:rPr>
          <w:rFonts w:ascii="Times New Roman" w:hAnsi="Times New Roman" w:cs="Times New Roman"/>
          <w:spacing w:val="2"/>
          <w:w w:val="105"/>
        </w:rPr>
        <w:t xml:space="preserve"> </w:t>
      </w:r>
      <w:r w:rsidRPr="00091F6A">
        <w:rPr>
          <w:rFonts w:ascii="Times New Roman" w:hAnsi="Times New Roman" w:cs="Times New Roman"/>
          <w:w w:val="105"/>
        </w:rPr>
        <w:t>семейных</w:t>
      </w:r>
      <w:r w:rsidRPr="00091F6A">
        <w:rPr>
          <w:rFonts w:ascii="Times New Roman" w:hAnsi="Times New Roman" w:cs="Times New Roman"/>
          <w:spacing w:val="2"/>
          <w:w w:val="105"/>
        </w:rPr>
        <w:t xml:space="preserve"> </w:t>
      </w:r>
      <w:r w:rsidRPr="00091F6A">
        <w:rPr>
          <w:rFonts w:ascii="Times New Roman" w:hAnsi="Times New Roman" w:cs="Times New Roman"/>
          <w:w w:val="105"/>
        </w:rPr>
        <w:t>отношений;</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знать</w:t>
      </w:r>
      <w:r w:rsidRPr="00091F6A">
        <w:rPr>
          <w:rFonts w:ascii="Times New Roman" w:hAnsi="Times New Roman" w:cs="Times New Roman"/>
          <w:spacing w:val="35"/>
          <w:w w:val="105"/>
        </w:rPr>
        <w:t xml:space="preserve"> </w:t>
      </w:r>
      <w:r w:rsidRPr="00091F6A">
        <w:rPr>
          <w:rFonts w:ascii="Times New Roman" w:hAnsi="Times New Roman" w:cs="Times New Roman"/>
          <w:w w:val="105"/>
        </w:rPr>
        <w:t>и</w:t>
      </w:r>
      <w:r w:rsidRPr="00091F6A">
        <w:rPr>
          <w:rFonts w:ascii="Times New Roman" w:hAnsi="Times New Roman" w:cs="Times New Roman"/>
          <w:spacing w:val="36"/>
          <w:w w:val="105"/>
        </w:rPr>
        <w:t xml:space="preserve"> </w:t>
      </w:r>
      <w:r w:rsidRPr="00091F6A">
        <w:rPr>
          <w:rFonts w:ascii="Times New Roman" w:hAnsi="Times New Roman" w:cs="Times New Roman"/>
          <w:w w:val="105"/>
        </w:rPr>
        <w:t>понимать</w:t>
      </w:r>
      <w:r w:rsidRPr="00091F6A">
        <w:rPr>
          <w:rFonts w:ascii="Times New Roman" w:hAnsi="Times New Roman" w:cs="Times New Roman"/>
          <w:spacing w:val="35"/>
          <w:w w:val="105"/>
        </w:rPr>
        <w:t xml:space="preserve"> </w:t>
      </w:r>
      <w:r w:rsidRPr="00091F6A">
        <w:rPr>
          <w:rFonts w:ascii="Times New Roman" w:hAnsi="Times New Roman" w:cs="Times New Roman"/>
          <w:w w:val="105"/>
        </w:rPr>
        <w:t>взаимосвязь</w:t>
      </w:r>
      <w:r w:rsidRPr="00091F6A">
        <w:rPr>
          <w:rFonts w:ascii="Times New Roman" w:hAnsi="Times New Roman" w:cs="Times New Roman"/>
          <w:spacing w:val="36"/>
          <w:w w:val="105"/>
        </w:rPr>
        <w:t xml:space="preserve"> </w:t>
      </w:r>
      <w:r w:rsidRPr="00091F6A">
        <w:rPr>
          <w:rFonts w:ascii="Times New Roman" w:hAnsi="Times New Roman" w:cs="Times New Roman"/>
          <w:w w:val="105"/>
        </w:rPr>
        <w:t>семейных</w:t>
      </w:r>
      <w:r w:rsidRPr="00091F6A">
        <w:rPr>
          <w:rFonts w:ascii="Times New Roman" w:hAnsi="Times New Roman" w:cs="Times New Roman"/>
          <w:spacing w:val="35"/>
          <w:w w:val="105"/>
        </w:rPr>
        <w:t xml:space="preserve"> </w:t>
      </w:r>
      <w:r w:rsidRPr="00091F6A">
        <w:rPr>
          <w:rFonts w:ascii="Times New Roman" w:hAnsi="Times New Roman" w:cs="Times New Roman"/>
          <w:w w:val="105"/>
        </w:rPr>
        <w:t>традиций</w:t>
      </w:r>
      <w:r w:rsidRPr="00091F6A">
        <w:rPr>
          <w:rFonts w:ascii="Times New Roman" w:hAnsi="Times New Roman" w:cs="Times New Roman"/>
          <w:spacing w:val="36"/>
          <w:w w:val="105"/>
        </w:rPr>
        <w:t xml:space="preserve"> </w:t>
      </w:r>
      <w:r w:rsidRPr="00091F6A">
        <w:rPr>
          <w:rFonts w:ascii="Times New Roman" w:hAnsi="Times New Roman" w:cs="Times New Roman"/>
          <w:w w:val="105"/>
        </w:rPr>
        <w:t>и</w:t>
      </w:r>
      <w:r w:rsidRPr="00091F6A">
        <w:rPr>
          <w:rFonts w:ascii="Times New Roman" w:hAnsi="Times New Roman" w:cs="Times New Roman"/>
          <w:spacing w:val="36"/>
          <w:w w:val="105"/>
        </w:rPr>
        <w:t xml:space="preserve"> </w:t>
      </w:r>
      <w:r w:rsidRPr="00091F6A">
        <w:rPr>
          <w:rFonts w:ascii="Times New Roman" w:hAnsi="Times New Roman" w:cs="Times New Roman"/>
          <w:w w:val="105"/>
        </w:rPr>
        <w:t>культу</w:t>
      </w:r>
      <w:r w:rsidRPr="00091F6A">
        <w:rPr>
          <w:rFonts w:ascii="Times New Roman" w:hAnsi="Times New Roman" w:cs="Times New Roman"/>
          <w:spacing w:val="-44"/>
          <w:w w:val="105"/>
        </w:rPr>
        <w:t>ры</w:t>
      </w:r>
      <w:r w:rsidRPr="00091F6A">
        <w:rPr>
          <w:rFonts w:ascii="Times New Roman" w:hAnsi="Times New Roman" w:cs="Times New Roman"/>
          <w:spacing w:val="25"/>
          <w:w w:val="105"/>
        </w:rPr>
        <w:t xml:space="preserve"> </w:t>
      </w:r>
      <w:r w:rsidRPr="00091F6A">
        <w:rPr>
          <w:rFonts w:ascii="Times New Roman" w:hAnsi="Times New Roman" w:cs="Times New Roman"/>
          <w:w w:val="105"/>
        </w:rPr>
        <w:t>собственного</w:t>
      </w:r>
      <w:r w:rsidRPr="00091F6A">
        <w:rPr>
          <w:rFonts w:ascii="Times New Roman" w:hAnsi="Times New Roman" w:cs="Times New Roman"/>
          <w:spacing w:val="25"/>
          <w:w w:val="105"/>
        </w:rPr>
        <w:t xml:space="preserve"> </w:t>
      </w:r>
      <w:r w:rsidRPr="00091F6A">
        <w:rPr>
          <w:rFonts w:ascii="Times New Roman" w:hAnsi="Times New Roman" w:cs="Times New Roman"/>
          <w:w w:val="105"/>
        </w:rPr>
        <w:t>этноса;</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05"/>
        </w:rPr>
        <w:t>уметь</w:t>
      </w:r>
      <w:r w:rsidRPr="00091F6A">
        <w:rPr>
          <w:rFonts w:ascii="Times New Roman" w:hAnsi="Times New Roman" w:cs="Times New Roman"/>
          <w:spacing w:val="14"/>
          <w:w w:val="105"/>
        </w:rPr>
        <w:t xml:space="preserve"> </w:t>
      </w:r>
      <w:r w:rsidRPr="00091F6A">
        <w:rPr>
          <w:rFonts w:ascii="Times New Roman" w:hAnsi="Times New Roman" w:cs="Times New Roman"/>
          <w:w w:val="105"/>
        </w:rPr>
        <w:t>рассказывать</w:t>
      </w:r>
      <w:r w:rsidRPr="00091F6A">
        <w:rPr>
          <w:rFonts w:ascii="Times New Roman" w:hAnsi="Times New Roman" w:cs="Times New Roman"/>
          <w:spacing w:val="14"/>
          <w:w w:val="105"/>
        </w:rPr>
        <w:t xml:space="preserve"> </w:t>
      </w:r>
      <w:r w:rsidRPr="00091F6A">
        <w:rPr>
          <w:rFonts w:ascii="Times New Roman" w:hAnsi="Times New Roman" w:cs="Times New Roman"/>
          <w:w w:val="105"/>
        </w:rPr>
        <w:t>о</w:t>
      </w:r>
      <w:r w:rsidRPr="00091F6A">
        <w:rPr>
          <w:rFonts w:ascii="Times New Roman" w:hAnsi="Times New Roman" w:cs="Times New Roman"/>
          <w:spacing w:val="14"/>
          <w:w w:val="105"/>
        </w:rPr>
        <w:t xml:space="preserve"> </w:t>
      </w:r>
      <w:r w:rsidRPr="00091F6A">
        <w:rPr>
          <w:rFonts w:ascii="Times New Roman" w:hAnsi="Times New Roman" w:cs="Times New Roman"/>
          <w:w w:val="105"/>
        </w:rPr>
        <w:t>семейных</w:t>
      </w:r>
      <w:r w:rsidRPr="00091F6A">
        <w:rPr>
          <w:rFonts w:ascii="Times New Roman" w:hAnsi="Times New Roman" w:cs="Times New Roman"/>
          <w:spacing w:val="14"/>
          <w:w w:val="105"/>
        </w:rPr>
        <w:t xml:space="preserve"> </w:t>
      </w:r>
      <w:r w:rsidRPr="00091F6A">
        <w:rPr>
          <w:rFonts w:ascii="Times New Roman" w:hAnsi="Times New Roman" w:cs="Times New Roman"/>
          <w:w w:val="105"/>
        </w:rPr>
        <w:t>традициях</w:t>
      </w:r>
      <w:r w:rsidRPr="00091F6A">
        <w:rPr>
          <w:rFonts w:ascii="Times New Roman" w:hAnsi="Times New Roman" w:cs="Times New Roman"/>
          <w:spacing w:val="14"/>
          <w:w w:val="105"/>
        </w:rPr>
        <w:t xml:space="preserve"> </w:t>
      </w:r>
      <w:r w:rsidRPr="00091F6A">
        <w:rPr>
          <w:rFonts w:ascii="Times New Roman" w:hAnsi="Times New Roman" w:cs="Times New Roman"/>
          <w:w w:val="105"/>
        </w:rPr>
        <w:t>своего</w:t>
      </w:r>
      <w:r w:rsidRPr="00091F6A">
        <w:rPr>
          <w:rFonts w:ascii="Times New Roman" w:hAnsi="Times New Roman" w:cs="Times New Roman"/>
          <w:spacing w:val="14"/>
          <w:w w:val="105"/>
        </w:rPr>
        <w:t xml:space="preserve"> </w:t>
      </w:r>
      <w:r w:rsidRPr="00091F6A">
        <w:rPr>
          <w:rFonts w:ascii="Times New Roman" w:hAnsi="Times New Roman" w:cs="Times New Roman"/>
          <w:w w:val="105"/>
        </w:rPr>
        <w:t>народа</w:t>
      </w:r>
      <w:r w:rsidRPr="00091F6A">
        <w:rPr>
          <w:rFonts w:ascii="Times New Roman" w:hAnsi="Times New Roman" w:cs="Times New Roman"/>
          <w:spacing w:val="14"/>
          <w:w w:val="105"/>
        </w:rPr>
        <w:t xml:space="preserve"> </w:t>
      </w:r>
      <w:r w:rsidRPr="00091F6A">
        <w:rPr>
          <w:rFonts w:ascii="Times New Roman" w:hAnsi="Times New Roman" w:cs="Times New Roman"/>
          <w:w w:val="105"/>
        </w:rPr>
        <w:t>и</w:t>
      </w:r>
      <w:r w:rsidRPr="00091F6A">
        <w:rPr>
          <w:rFonts w:ascii="Times New Roman" w:hAnsi="Times New Roman" w:cs="Times New Roman"/>
          <w:spacing w:val="-44"/>
          <w:w w:val="105"/>
        </w:rPr>
        <w:t xml:space="preserve"> </w:t>
      </w:r>
      <w:r w:rsidRPr="00091F6A">
        <w:rPr>
          <w:rFonts w:ascii="Times New Roman" w:hAnsi="Times New Roman" w:cs="Times New Roman"/>
          <w:w w:val="105"/>
        </w:rPr>
        <w:t>народов</w:t>
      </w:r>
      <w:r w:rsidRPr="00091F6A">
        <w:rPr>
          <w:rFonts w:ascii="Times New Roman" w:hAnsi="Times New Roman" w:cs="Times New Roman"/>
          <w:spacing w:val="27"/>
          <w:w w:val="105"/>
        </w:rPr>
        <w:t xml:space="preserve"> </w:t>
      </w:r>
      <w:r w:rsidRPr="00091F6A">
        <w:rPr>
          <w:rFonts w:ascii="Times New Roman" w:hAnsi="Times New Roman" w:cs="Times New Roman"/>
          <w:w w:val="105"/>
        </w:rPr>
        <w:t>России,</w:t>
      </w:r>
      <w:r w:rsidRPr="00091F6A">
        <w:rPr>
          <w:rFonts w:ascii="Times New Roman" w:hAnsi="Times New Roman" w:cs="Times New Roman"/>
          <w:spacing w:val="27"/>
          <w:w w:val="105"/>
        </w:rPr>
        <w:t xml:space="preserve"> </w:t>
      </w:r>
      <w:r w:rsidRPr="00091F6A">
        <w:rPr>
          <w:rFonts w:ascii="Times New Roman" w:hAnsi="Times New Roman" w:cs="Times New Roman"/>
          <w:w w:val="105"/>
        </w:rPr>
        <w:t>собственной</w:t>
      </w:r>
      <w:r w:rsidRPr="00091F6A">
        <w:rPr>
          <w:rFonts w:ascii="Times New Roman" w:hAnsi="Times New Roman" w:cs="Times New Roman"/>
          <w:spacing w:val="27"/>
          <w:w w:val="105"/>
        </w:rPr>
        <w:t xml:space="preserve"> </w:t>
      </w:r>
      <w:r w:rsidRPr="00091F6A">
        <w:rPr>
          <w:rFonts w:ascii="Times New Roman" w:hAnsi="Times New Roman" w:cs="Times New Roman"/>
          <w:w w:val="105"/>
        </w:rPr>
        <w:t>семьи;</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осознавать</w:t>
      </w:r>
      <w:r w:rsidRPr="00091F6A">
        <w:rPr>
          <w:rFonts w:ascii="Times New Roman" w:hAnsi="Times New Roman" w:cs="Times New Roman"/>
          <w:spacing w:val="37"/>
          <w:w w:val="105"/>
        </w:rPr>
        <w:t xml:space="preserve"> </w:t>
      </w:r>
      <w:r w:rsidRPr="00091F6A">
        <w:rPr>
          <w:rFonts w:ascii="Times New Roman" w:hAnsi="Times New Roman" w:cs="Times New Roman"/>
          <w:w w:val="105"/>
        </w:rPr>
        <w:t>роль</w:t>
      </w:r>
      <w:r w:rsidRPr="00091F6A">
        <w:rPr>
          <w:rFonts w:ascii="Times New Roman" w:hAnsi="Times New Roman" w:cs="Times New Roman"/>
          <w:spacing w:val="37"/>
          <w:w w:val="105"/>
        </w:rPr>
        <w:t xml:space="preserve"> </w:t>
      </w:r>
      <w:r w:rsidRPr="00091F6A">
        <w:rPr>
          <w:rFonts w:ascii="Times New Roman" w:hAnsi="Times New Roman" w:cs="Times New Roman"/>
          <w:w w:val="105"/>
        </w:rPr>
        <w:t>семейных</w:t>
      </w:r>
      <w:r w:rsidRPr="00091F6A">
        <w:rPr>
          <w:rFonts w:ascii="Times New Roman" w:hAnsi="Times New Roman" w:cs="Times New Roman"/>
          <w:spacing w:val="37"/>
          <w:w w:val="105"/>
        </w:rPr>
        <w:t xml:space="preserve"> </w:t>
      </w:r>
      <w:r w:rsidRPr="00091F6A">
        <w:rPr>
          <w:rFonts w:ascii="Times New Roman" w:hAnsi="Times New Roman" w:cs="Times New Roman"/>
          <w:w w:val="105"/>
        </w:rPr>
        <w:t>традиций</w:t>
      </w:r>
      <w:r w:rsidRPr="00091F6A">
        <w:rPr>
          <w:rFonts w:ascii="Times New Roman" w:hAnsi="Times New Roman" w:cs="Times New Roman"/>
          <w:spacing w:val="37"/>
          <w:w w:val="105"/>
        </w:rPr>
        <w:t xml:space="preserve"> </w:t>
      </w:r>
      <w:r w:rsidRPr="00091F6A">
        <w:rPr>
          <w:rFonts w:ascii="Times New Roman" w:hAnsi="Times New Roman" w:cs="Times New Roman"/>
          <w:w w:val="105"/>
        </w:rPr>
        <w:t>в</w:t>
      </w:r>
      <w:r w:rsidRPr="00091F6A">
        <w:rPr>
          <w:rFonts w:ascii="Times New Roman" w:hAnsi="Times New Roman" w:cs="Times New Roman"/>
          <w:spacing w:val="37"/>
          <w:w w:val="105"/>
        </w:rPr>
        <w:t xml:space="preserve"> </w:t>
      </w:r>
      <w:r w:rsidRPr="00091F6A">
        <w:rPr>
          <w:rFonts w:ascii="Times New Roman" w:hAnsi="Times New Roman" w:cs="Times New Roman"/>
          <w:w w:val="105"/>
        </w:rPr>
        <w:t>культуре</w:t>
      </w:r>
      <w:r w:rsidRPr="00091F6A">
        <w:rPr>
          <w:rFonts w:ascii="Times New Roman" w:hAnsi="Times New Roman" w:cs="Times New Roman"/>
          <w:spacing w:val="37"/>
          <w:w w:val="105"/>
        </w:rPr>
        <w:t xml:space="preserve"> </w:t>
      </w:r>
      <w:r w:rsidRPr="00091F6A">
        <w:rPr>
          <w:rFonts w:ascii="Times New Roman" w:hAnsi="Times New Roman" w:cs="Times New Roman"/>
          <w:w w:val="105"/>
        </w:rPr>
        <w:t>общества,</w:t>
      </w:r>
      <w:r w:rsidRPr="00091F6A">
        <w:rPr>
          <w:rFonts w:ascii="Times New Roman" w:hAnsi="Times New Roman" w:cs="Times New Roman"/>
          <w:spacing w:val="-44"/>
          <w:w w:val="105"/>
        </w:rPr>
        <w:t xml:space="preserve"> </w:t>
      </w:r>
      <w:r w:rsidRPr="00091F6A">
        <w:rPr>
          <w:rFonts w:ascii="Times New Roman" w:hAnsi="Times New Roman" w:cs="Times New Roman"/>
          <w:w w:val="105"/>
        </w:rPr>
        <w:t>трансляции</w:t>
      </w:r>
      <w:r w:rsidRPr="00091F6A">
        <w:rPr>
          <w:rFonts w:ascii="Times New Roman" w:hAnsi="Times New Roman" w:cs="Times New Roman"/>
          <w:spacing w:val="34"/>
          <w:w w:val="105"/>
        </w:rPr>
        <w:t xml:space="preserve"> </w:t>
      </w:r>
      <w:r w:rsidRPr="00091F6A">
        <w:rPr>
          <w:rFonts w:ascii="Times New Roman" w:hAnsi="Times New Roman" w:cs="Times New Roman"/>
          <w:w w:val="105"/>
        </w:rPr>
        <w:t>ценностей,</w:t>
      </w:r>
      <w:r w:rsidRPr="00091F6A">
        <w:rPr>
          <w:rFonts w:ascii="Times New Roman" w:hAnsi="Times New Roman" w:cs="Times New Roman"/>
          <w:spacing w:val="34"/>
          <w:w w:val="105"/>
        </w:rPr>
        <w:t xml:space="preserve"> </w:t>
      </w:r>
      <w:r w:rsidRPr="00091F6A">
        <w:rPr>
          <w:rFonts w:ascii="Times New Roman" w:hAnsi="Times New Roman" w:cs="Times New Roman"/>
          <w:w w:val="105"/>
        </w:rPr>
        <w:t>духовно-нравственных</w:t>
      </w:r>
      <w:r w:rsidRPr="00091F6A">
        <w:rPr>
          <w:rFonts w:ascii="Times New Roman" w:hAnsi="Times New Roman" w:cs="Times New Roman"/>
          <w:spacing w:val="34"/>
          <w:w w:val="105"/>
        </w:rPr>
        <w:t xml:space="preserve"> </w:t>
      </w:r>
      <w:r w:rsidRPr="00091F6A">
        <w:rPr>
          <w:rFonts w:ascii="Times New Roman" w:hAnsi="Times New Roman" w:cs="Times New Roman"/>
          <w:w w:val="105"/>
        </w:rPr>
        <w:t>идеалов.</w:t>
      </w:r>
    </w:p>
    <w:p w:rsidR="00E114E4" w:rsidRPr="00091F6A" w:rsidRDefault="00E114E4" w:rsidP="009E2D74">
      <w:pPr>
        <w:pStyle w:val="aff3"/>
        <w:ind w:left="0" w:right="0" w:firstLine="567"/>
        <w:rPr>
          <w:rFonts w:ascii="Times New Roman" w:hAnsi="Times New Roman" w:cs="Times New Roman"/>
          <w:sz w:val="22"/>
          <w:szCs w:val="22"/>
          <w:lang w:val="ru-RU"/>
        </w:rPr>
      </w:pPr>
      <w:r w:rsidRPr="00091F6A">
        <w:rPr>
          <w:rFonts w:ascii="Times New Roman" w:hAnsi="Times New Roman" w:cs="Times New Roman"/>
          <w:w w:val="105"/>
          <w:sz w:val="22"/>
          <w:szCs w:val="22"/>
          <w:lang w:val="ru-RU"/>
        </w:rPr>
        <w:t>Тема</w:t>
      </w:r>
      <w:r w:rsidRPr="00091F6A">
        <w:rPr>
          <w:rFonts w:ascii="Times New Roman" w:hAnsi="Times New Roman" w:cs="Times New Roman"/>
          <w:spacing w:val="35"/>
          <w:w w:val="105"/>
          <w:sz w:val="22"/>
          <w:szCs w:val="22"/>
          <w:lang w:val="ru-RU"/>
        </w:rPr>
        <w:t xml:space="preserve"> </w:t>
      </w:r>
      <w:r w:rsidRPr="00091F6A">
        <w:rPr>
          <w:rFonts w:ascii="Times New Roman" w:hAnsi="Times New Roman" w:cs="Times New Roman"/>
          <w:w w:val="105"/>
          <w:sz w:val="22"/>
          <w:szCs w:val="22"/>
          <w:lang w:val="ru-RU"/>
        </w:rPr>
        <w:t>14.</w:t>
      </w:r>
      <w:r w:rsidRPr="00091F6A">
        <w:rPr>
          <w:rFonts w:ascii="Times New Roman" w:hAnsi="Times New Roman" w:cs="Times New Roman"/>
          <w:spacing w:val="36"/>
          <w:w w:val="105"/>
          <w:sz w:val="22"/>
          <w:szCs w:val="22"/>
          <w:lang w:val="ru-RU"/>
        </w:rPr>
        <w:t xml:space="preserve"> </w:t>
      </w:r>
      <w:r w:rsidRPr="00091F6A">
        <w:rPr>
          <w:rFonts w:ascii="Times New Roman" w:hAnsi="Times New Roman" w:cs="Times New Roman"/>
          <w:w w:val="105"/>
          <w:sz w:val="22"/>
          <w:szCs w:val="22"/>
          <w:lang w:val="ru-RU"/>
        </w:rPr>
        <w:t>Образ</w:t>
      </w:r>
      <w:r w:rsidRPr="00091F6A">
        <w:rPr>
          <w:rFonts w:ascii="Times New Roman" w:hAnsi="Times New Roman" w:cs="Times New Roman"/>
          <w:spacing w:val="35"/>
          <w:w w:val="105"/>
          <w:sz w:val="22"/>
          <w:szCs w:val="22"/>
          <w:lang w:val="ru-RU"/>
        </w:rPr>
        <w:t xml:space="preserve"> </w:t>
      </w:r>
      <w:r w:rsidRPr="00091F6A">
        <w:rPr>
          <w:rFonts w:ascii="Times New Roman" w:hAnsi="Times New Roman" w:cs="Times New Roman"/>
          <w:w w:val="105"/>
          <w:sz w:val="22"/>
          <w:szCs w:val="22"/>
          <w:lang w:val="ru-RU"/>
        </w:rPr>
        <w:t>семьи</w:t>
      </w:r>
      <w:r w:rsidRPr="00091F6A">
        <w:rPr>
          <w:rFonts w:ascii="Times New Roman" w:hAnsi="Times New Roman" w:cs="Times New Roman"/>
          <w:spacing w:val="36"/>
          <w:w w:val="105"/>
          <w:sz w:val="22"/>
          <w:szCs w:val="22"/>
          <w:lang w:val="ru-RU"/>
        </w:rPr>
        <w:t xml:space="preserve"> </w:t>
      </w:r>
      <w:r w:rsidRPr="00091F6A">
        <w:rPr>
          <w:rFonts w:ascii="Times New Roman" w:hAnsi="Times New Roman" w:cs="Times New Roman"/>
          <w:w w:val="105"/>
          <w:sz w:val="22"/>
          <w:szCs w:val="22"/>
          <w:lang w:val="ru-RU"/>
        </w:rPr>
        <w:t>в</w:t>
      </w:r>
      <w:r w:rsidRPr="00091F6A">
        <w:rPr>
          <w:rFonts w:ascii="Times New Roman" w:hAnsi="Times New Roman" w:cs="Times New Roman"/>
          <w:spacing w:val="35"/>
          <w:w w:val="105"/>
          <w:sz w:val="22"/>
          <w:szCs w:val="22"/>
          <w:lang w:val="ru-RU"/>
        </w:rPr>
        <w:t xml:space="preserve"> </w:t>
      </w:r>
      <w:r w:rsidRPr="00091F6A">
        <w:rPr>
          <w:rFonts w:ascii="Times New Roman" w:hAnsi="Times New Roman" w:cs="Times New Roman"/>
          <w:w w:val="105"/>
          <w:sz w:val="22"/>
          <w:szCs w:val="22"/>
          <w:lang w:val="ru-RU"/>
        </w:rPr>
        <w:t>культуре</w:t>
      </w:r>
      <w:r w:rsidRPr="00091F6A">
        <w:rPr>
          <w:rFonts w:ascii="Times New Roman" w:hAnsi="Times New Roman" w:cs="Times New Roman"/>
          <w:spacing w:val="36"/>
          <w:w w:val="105"/>
          <w:sz w:val="22"/>
          <w:szCs w:val="22"/>
          <w:lang w:val="ru-RU"/>
        </w:rPr>
        <w:t xml:space="preserve"> </w:t>
      </w:r>
      <w:r w:rsidRPr="00091F6A">
        <w:rPr>
          <w:rFonts w:ascii="Times New Roman" w:hAnsi="Times New Roman" w:cs="Times New Roman"/>
          <w:w w:val="105"/>
          <w:sz w:val="22"/>
          <w:szCs w:val="22"/>
          <w:lang w:val="ru-RU"/>
        </w:rPr>
        <w:t>народов</w:t>
      </w:r>
      <w:r w:rsidRPr="00091F6A">
        <w:rPr>
          <w:rFonts w:ascii="Times New Roman" w:hAnsi="Times New Roman" w:cs="Times New Roman"/>
          <w:spacing w:val="35"/>
          <w:w w:val="105"/>
          <w:sz w:val="22"/>
          <w:szCs w:val="22"/>
          <w:lang w:val="ru-RU"/>
        </w:rPr>
        <w:t xml:space="preserve"> </w:t>
      </w:r>
      <w:r w:rsidRPr="00091F6A">
        <w:rPr>
          <w:rFonts w:ascii="Times New Roman" w:hAnsi="Times New Roman" w:cs="Times New Roman"/>
          <w:w w:val="105"/>
          <w:sz w:val="22"/>
          <w:szCs w:val="22"/>
          <w:lang w:val="ru-RU"/>
        </w:rPr>
        <w:t>России</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10"/>
        </w:rPr>
        <w:t>Знать и называть традиционные сказочные и фольклорные</w:t>
      </w:r>
      <w:r w:rsidRPr="00091F6A">
        <w:rPr>
          <w:rFonts w:ascii="Times New Roman" w:hAnsi="Times New Roman" w:cs="Times New Roman"/>
          <w:spacing w:val="1"/>
          <w:w w:val="110"/>
        </w:rPr>
        <w:t xml:space="preserve"> </w:t>
      </w:r>
      <w:r w:rsidRPr="00091F6A">
        <w:rPr>
          <w:rFonts w:ascii="Times New Roman" w:hAnsi="Times New Roman" w:cs="Times New Roman"/>
          <w:w w:val="110"/>
        </w:rPr>
        <w:t>сюжеты</w:t>
      </w:r>
      <w:r w:rsidRPr="00091F6A">
        <w:rPr>
          <w:rFonts w:ascii="Times New Roman" w:hAnsi="Times New Roman" w:cs="Times New Roman"/>
          <w:spacing w:val="20"/>
          <w:w w:val="110"/>
        </w:rPr>
        <w:t xml:space="preserve"> </w:t>
      </w:r>
      <w:r w:rsidRPr="00091F6A">
        <w:rPr>
          <w:rFonts w:ascii="Times New Roman" w:hAnsi="Times New Roman" w:cs="Times New Roman"/>
          <w:w w:val="110"/>
        </w:rPr>
        <w:t>о</w:t>
      </w:r>
      <w:r w:rsidRPr="00091F6A">
        <w:rPr>
          <w:rFonts w:ascii="Times New Roman" w:hAnsi="Times New Roman" w:cs="Times New Roman"/>
          <w:spacing w:val="21"/>
          <w:w w:val="110"/>
        </w:rPr>
        <w:t xml:space="preserve"> </w:t>
      </w:r>
      <w:r w:rsidRPr="00091F6A">
        <w:rPr>
          <w:rFonts w:ascii="Times New Roman" w:hAnsi="Times New Roman" w:cs="Times New Roman"/>
          <w:w w:val="110"/>
        </w:rPr>
        <w:t>семье,</w:t>
      </w:r>
      <w:r w:rsidRPr="00091F6A">
        <w:rPr>
          <w:rFonts w:ascii="Times New Roman" w:hAnsi="Times New Roman" w:cs="Times New Roman"/>
          <w:spacing w:val="21"/>
          <w:w w:val="110"/>
        </w:rPr>
        <w:t xml:space="preserve"> </w:t>
      </w:r>
      <w:r w:rsidRPr="00091F6A">
        <w:rPr>
          <w:rFonts w:ascii="Times New Roman" w:hAnsi="Times New Roman" w:cs="Times New Roman"/>
          <w:w w:val="110"/>
        </w:rPr>
        <w:t>семейных</w:t>
      </w:r>
      <w:r w:rsidRPr="00091F6A">
        <w:rPr>
          <w:rFonts w:ascii="Times New Roman" w:hAnsi="Times New Roman" w:cs="Times New Roman"/>
          <w:spacing w:val="21"/>
          <w:w w:val="110"/>
        </w:rPr>
        <w:t xml:space="preserve"> </w:t>
      </w:r>
      <w:r w:rsidRPr="00091F6A">
        <w:rPr>
          <w:rFonts w:ascii="Times New Roman" w:hAnsi="Times New Roman" w:cs="Times New Roman"/>
          <w:w w:val="110"/>
        </w:rPr>
        <w:t>обязанностях;</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05"/>
        </w:rPr>
        <w:t>уметь обосновывать своё понимание семейных ценностей, выраженных</w:t>
      </w:r>
      <w:r w:rsidRPr="00091F6A">
        <w:rPr>
          <w:rFonts w:ascii="Times New Roman" w:hAnsi="Times New Roman" w:cs="Times New Roman"/>
          <w:spacing w:val="28"/>
          <w:w w:val="105"/>
        </w:rPr>
        <w:t xml:space="preserve"> </w:t>
      </w:r>
      <w:r w:rsidRPr="00091F6A">
        <w:rPr>
          <w:rFonts w:ascii="Times New Roman" w:hAnsi="Times New Roman" w:cs="Times New Roman"/>
          <w:w w:val="105"/>
        </w:rPr>
        <w:t>в</w:t>
      </w:r>
      <w:r w:rsidRPr="00091F6A">
        <w:rPr>
          <w:rFonts w:ascii="Times New Roman" w:hAnsi="Times New Roman" w:cs="Times New Roman"/>
          <w:spacing w:val="28"/>
          <w:w w:val="105"/>
        </w:rPr>
        <w:t xml:space="preserve"> </w:t>
      </w:r>
      <w:r w:rsidRPr="00091F6A">
        <w:rPr>
          <w:rFonts w:ascii="Times New Roman" w:hAnsi="Times New Roman" w:cs="Times New Roman"/>
          <w:w w:val="105"/>
        </w:rPr>
        <w:t>фольклорных</w:t>
      </w:r>
      <w:r w:rsidRPr="00091F6A">
        <w:rPr>
          <w:rFonts w:ascii="Times New Roman" w:hAnsi="Times New Roman" w:cs="Times New Roman"/>
          <w:spacing w:val="28"/>
          <w:w w:val="105"/>
        </w:rPr>
        <w:t xml:space="preserve"> </w:t>
      </w:r>
      <w:r w:rsidRPr="00091F6A">
        <w:rPr>
          <w:rFonts w:ascii="Times New Roman" w:hAnsi="Times New Roman" w:cs="Times New Roman"/>
          <w:w w:val="105"/>
        </w:rPr>
        <w:t>сюжетах;</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знать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понимать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морально-нравственное</w:t>
      </w:r>
      <w:r w:rsidRPr="00091F6A">
        <w:rPr>
          <w:rFonts w:ascii="Times New Roman" w:hAnsi="Times New Roman" w:cs="Times New Roman"/>
          <w:spacing w:val="1"/>
          <w:w w:val="105"/>
        </w:rPr>
        <w:t xml:space="preserve"> </w:t>
      </w:r>
      <w:r w:rsidRPr="00091F6A">
        <w:rPr>
          <w:rFonts w:ascii="Times New Roman" w:hAnsi="Times New Roman" w:cs="Times New Roman"/>
          <w:w w:val="105"/>
        </w:rPr>
        <w:t>значение</w:t>
      </w:r>
      <w:r w:rsidRPr="00091F6A">
        <w:rPr>
          <w:rFonts w:ascii="Times New Roman" w:hAnsi="Times New Roman" w:cs="Times New Roman"/>
          <w:spacing w:val="1"/>
          <w:w w:val="105"/>
        </w:rPr>
        <w:t xml:space="preserve"> </w:t>
      </w:r>
      <w:r w:rsidRPr="00091F6A">
        <w:rPr>
          <w:rFonts w:ascii="Times New Roman" w:hAnsi="Times New Roman" w:cs="Times New Roman"/>
          <w:w w:val="105"/>
        </w:rPr>
        <w:t>семьи</w:t>
      </w:r>
      <w:r w:rsidRPr="00091F6A">
        <w:rPr>
          <w:rFonts w:ascii="Times New Roman" w:hAnsi="Times New Roman" w:cs="Times New Roman"/>
          <w:spacing w:val="1"/>
          <w:w w:val="105"/>
        </w:rPr>
        <w:t xml:space="preserve"> </w:t>
      </w:r>
      <w:r w:rsidRPr="00091F6A">
        <w:rPr>
          <w:rFonts w:ascii="Times New Roman" w:hAnsi="Times New Roman" w:cs="Times New Roman"/>
          <w:w w:val="105"/>
        </w:rPr>
        <w:t>в</w:t>
      </w:r>
      <w:r w:rsidRPr="00091F6A">
        <w:rPr>
          <w:rFonts w:ascii="Times New Roman" w:hAnsi="Times New Roman" w:cs="Times New Roman"/>
          <w:spacing w:val="1"/>
          <w:w w:val="105"/>
        </w:rPr>
        <w:t xml:space="preserve"> </w:t>
      </w:r>
      <w:r w:rsidRPr="00091F6A">
        <w:rPr>
          <w:rFonts w:ascii="Times New Roman" w:hAnsi="Times New Roman" w:cs="Times New Roman"/>
          <w:w w:val="105"/>
        </w:rPr>
        <w:t>литературных произведениях, иметь представление о ключевых сюжетах с участием семьи в произведениях художествен-</w:t>
      </w:r>
      <w:r w:rsidRPr="00091F6A">
        <w:rPr>
          <w:rFonts w:ascii="Times New Roman" w:hAnsi="Times New Roman" w:cs="Times New Roman"/>
          <w:spacing w:val="1"/>
          <w:w w:val="105"/>
        </w:rPr>
        <w:t xml:space="preserve"> </w:t>
      </w:r>
      <w:r w:rsidRPr="00091F6A">
        <w:rPr>
          <w:rFonts w:ascii="Times New Roman" w:hAnsi="Times New Roman" w:cs="Times New Roman"/>
          <w:w w:val="105"/>
        </w:rPr>
        <w:t>ной</w:t>
      </w:r>
      <w:r w:rsidRPr="00091F6A">
        <w:rPr>
          <w:rFonts w:ascii="Times New Roman" w:hAnsi="Times New Roman" w:cs="Times New Roman"/>
          <w:spacing w:val="25"/>
          <w:w w:val="105"/>
        </w:rPr>
        <w:t xml:space="preserve"> </w:t>
      </w:r>
      <w:r w:rsidRPr="00091F6A">
        <w:rPr>
          <w:rFonts w:ascii="Times New Roman" w:hAnsi="Times New Roman" w:cs="Times New Roman"/>
          <w:w w:val="105"/>
        </w:rPr>
        <w:t>культуры;</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05"/>
        </w:rPr>
        <w:t>понимать и обосновывать важность семейных ценностей с использованием</w:t>
      </w:r>
      <w:r w:rsidRPr="00091F6A">
        <w:rPr>
          <w:rFonts w:ascii="Times New Roman" w:hAnsi="Times New Roman" w:cs="Times New Roman"/>
          <w:spacing w:val="30"/>
          <w:w w:val="105"/>
        </w:rPr>
        <w:t xml:space="preserve"> </w:t>
      </w:r>
      <w:r w:rsidRPr="00091F6A">
        <w:rPr>
          <w:rFonts w:ascii="Times New Roman" w:hAnsi="Times New Roman" w:cs="Times New Roman"/>
          <w:w w:val="105"/>
        </w:rPr>
        <w:t>различного</w:t>
      </w:r>
      <w:r w:rsidRPr="00091F6A">
        <w:rPr>
          <w:rFonts w:ascii="Times New Roman" w:hAnsi="Times New Roman" w:cs="Times New Roman"/>
          <w:spacing w:val="31"/>
          <w:w w:val="105"/>
        </w:rPr>
        <w:t xml:space="preserve"> </w:t>
      </w:r>
      <w:r w:rsidRPr="00091F6A">
        <w:rPr>
          <w:rFonts w:ascii="Times New Roman" w:hAnsi="Times New Roman" w:cs="Times New Roman"/>
          <w:w w:val="105"/>
        </w:rPr>
        <w:t>иллюстративного</w:t>
      </w:r>
      <w:r w:rsidRPr="00091F6A">
        <w:rPr>
          <w:rFonts w:ascii="Times New Roman" w:hAnsi="Times New Roman" w:cs="Times New Roman"/>
          <w:spacing w:val="31"/>
          <w:w w:val="105"/>
        </w:rPr>
        <w:t xml:space="preserve"> </w:t>
      </w:r>
      <w:r w:rsidRPr="00091F6A">
        <w:rPr>
          <w:rFonts w:ascii="Times New Roman" w:hAnsi="Times New Roman" w:cs="Times New Roman"/>
          <w:w w:val="105"/>
        </w:rPr>
        <w:t>материала.</w:t>
      </w:r>
    </w:p>
    <w:p w:rsidR="00E114E4" w:rsidRPr="00091F6A" w:rsidRDefault="00E114E4" w:rsidP="009E2D74">
      <w:pPr>
        <w:pStyle w:val="aff3"/>
        <w:ind w:left="0" w:right="0" w:firstLine="567"/>
        <w:rPr>
          <w:rFonts w:ascii="Times New Roman" w:hAnsi="Times New Roman" w:cs="Times New Roman"/>
          <w:sz w:val="22"/>
          <w:szCs w:val="22"/>
          <w:lang w:val="ru-RU"/>
        </w:rPr>
      </w:pPr>
      <w:r w:rsidRPr="00091F6A">
        <w:rPr>
          <w:rFonts w:ascii="Times New Roman" w:hAnsi="Times New Roman" w:cs="Times New Roman"/>
          <w:w w:val="105"/>
          <w:sz w:val="22"/>
          <w:szCs w:val="22"/>
          <w:lang w:val="ru-RU"/>
        </w:rPr>
        <w:t>Тема</w:t>
      </w:r>
      <w:r w:rsidRPr="00091F6A">
        <w:rPr>
          <w:rFonts w:ascii="Times New Roman" w:hAnsi="Times New Roman" w:cs="Times New Roman"/>
          <w:spacing w:val="33"/>
          <w:w w:val="105"/>
          <w:sz w:val="22"/>
          <w:szCs w:val="22"/>
          <w:lang w:val="ru-RU"/>
        </w:rPr>
        <w:t xml:space="preserve"> </w:t>
      </w:r>
      <w:r w:rsidRPr="00091F6A">
        <w:rPr>
          <w:rFonts w:ascii="Times New Roman" w:hAnsi="Times New Roman" w:cs="Times New Roman"/>
          <w:w w:val="105"/>
          <w:sz w:val="22"/>
          <w:szCs w:val="22"/>
          <w:lang w:val="ru-RU"/>
        </w:rPr>
        <w:t>15.</w:t>
      </w:r>
      <w:r w:rsidRPr="00091F6A">
        <w:rPr>
          <w:rFonts w:ascii="Times New Roman" w:hAnsi="Times New Roman" w:cs="Times New Roman"/>
          <w:spacing w:val="34"/>
          <w:w w:val="105"/>
          <w:sz w:val="22"/>
          <w:szCs w:val="22"/>
          <w:lang w:val="ru-RU"/>
        </w:rPr>
        <w:t xml:space="preserve"> </w:t>
      </w:r>
      <w:r w:rsidRPr="00091F6A">
        <w:rPr>
          <w:rFonts w:ascii="Times New Roman" w:hAnsi="Times New Roman" w:cs="Times New Roman"/>
          <w:w w:val="105"/>
          <w:sz w:val="22"/>
          <w:szCs w:val="22"/>
          <w:lang w:val="ru-RU"/>
        </w:rPr>
        <w:t>Труд</w:t>
      </w:r>
      <w:r w:rsidRPr="00091F6A">
        <w:rPr>
          <w:rFonts w:ascii="Times New Roman" w:hAnsi="Times New Roman" w:cs="Times New Roman"/>
          <w:spacing w:val="34"/>
          <w:w w:val="105"/>
          <w:sz w:val="22"/>
          <w:szCs w:val="22"/>
          <w:lang w:val="ru-RU"/>
        </w:rPr>
        <w:t xml:space="preserve"> </w:t>
      </w:r>
      <w:r w:rsidRPr="00091F6A">
        <w:rPr>
          <w:rFonts w:ascii="Times New Roman" w:hAnsi="Times New Roman" w:cs="Times New Roman"/>
          <w:w w:val="105"/>
          <w:sz w:val="22"/>
          <w:szCs w:val="22"/>
          <w:lang w:val="ru-RU"/>
        </w:rPr>
        <w:t>в</w:t>
      </w:r>
      <w:r w:rsidRPr="00091F6A">
        <w:rPr>
          <w:rFonts w:ascii="Times New Roman" w:hAnsi="Times New Roman" w:cs="Times New Roman"/>
          <w:spacing w:val="34"/>
          <w:w w:val="105"/>
          <w:sz w:val="22"/>
          <w:szCs w:val="22"/>
          <w:lang w:val="ru-RU"/>
        </w:rPr>
        <w:t xml:space="preserve"> </w:t>
      </w:r>
      <w:r w:rsidRPr="00091F6A">
        <w:rPr>
          <w:rFonts w:ascii="Times New Roman" w:hAnsi="Times New Roman" w:cs="Times New Roman"/>
          <w:w w:val="105"/>
          <w:sz w:val="22"/>
          <w:szCs w:val="22"/>
          <w:lang w:val="ru-RU"/>
        </w:rPr>
        <w:t>истории</w:t>
      </w:r>
      <w:r w:rsidRPr="00091F6A">
        <w:rPr>
          <w:rFonts w:ascii="Times New Roman" w:hAnsi="Times New Roman" w:cs="Times New Roman"/>
          <w:spacing w:val="33"/>
          <w:w w:val="105"/>
          <w:sz w:val="22"/>
          <w:szCs w:val="22"/>
          <w:lang w:val="ru-RU"/>
        </w:rPr>
        <w:t xml:space="preserve"> </w:t>
      </w:r>
      <w:r w:rsidRPr="00091F6A">
        <w:rPr>
          <w:rFonts w:ascii="Times New Roman" w:hAnsi="Times New Roman" w:cs="Times New Roman"/>
          <w:w w:val="105"/>
          <w:sz w:val="22"/>
          <w:szCs w:val="22"/>
          <w:lang w:val="ru-RU"/>
        </w:rPr>
        <w:t>семьи</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Знать и понимать, что такое семейное хозяйство и домашний</w:t>
      </w:r>
      <w:r w:rsidRPr="00091F6A">
        <w:rPr>
          <w:rFonts w:ascii="Times New Roman" w:hAnsi="Times New Roman" w:cs="Times New Roman"/>
          <w:spacing w:val="1"/>
          <w:w w:val="105"/>
        </w:rPr>
        <w:t xml:space="preserve"> </w:t>
      </w:r>
      <w:r w:rsidRPr="00091F6A">
        <w:rPr>
          <w:rFonts w:ascii="Times New Roman" w:hAnsi="Times New Roman" w:cs="Times New Roman"/>
          <w:w w:val="105"/>
        </w:rPr>
        <w:t>труд;</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05"/>
        </w:rPr>
        <w:t>понимать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уметь</w:t>
      </w:r>
      <w:r w:rsidRPr="00091F6A">
        <w:rPr>
          <w:rFonts w:ascii="Times New Roman" w:hAnsi="Times New Roman" w:cs="Times New Roman"/>
          <w:spacing w:val="1"/>
          <w:w w:val="105"/>
        </w:rPr>
        <w:t xml:space="preserve"> </w:t>
      </w:r>
      <w:r w:rsidRPr="00091F6A">
        <w:rPr>
          <w:rFonts w:ascii="Times New Roman" w:hAnsi="Times New Roman" w:cs="Times New Roman"/>
          <w:w w:val="105"/>
        </w:rPr>
        <w:t>объяснять</w:t>
      </w:r>
      <w:r w:rsidRPr="00091F6A">
        <w:rPr>
          <w:rFonts w:ascii="Times New Roman" w:hAnsi="Times New Roman" w:cs="Times New Roman"/>
          <w:spacing w:val="1"/>
          <w:w w:val="105"/>
        </w:rPr>
        <w:t xml:space="preserve"> </w:t>
      </w:r>
      <w:r w:rsidRPr="00091F6A">
        <w:rPr>
          <w:rFonts w:ascii="Times New Roman" w:hAnsi="Times New Roman" w:cs="Times New Roman"/>
          <w:w w:val="105"/>
        </w:rPr>
        <w:t>специфику</w:t>
      </w:r>
      <w:r w:rsidRPr="00091F6A">
        <w:rPr>
          <w:rFonts w:ascii="Times New Roman" w:hAnsi="Times New Roman" w:cs="Times New Roman"/>
          <w:spacing w:val="1"/>
          <w:w w:val="105"/>
        </w:rPr>
        <w:t xml:space="preserve"> </w:t>
      </w:r>
      <w:r w:rsidRPr="00091F6A">
        <w:rPr>
          <w:rFonts w:ascii="Times New Roman" w:hAnsi="Times New Roman" w:cs="Times New Roman"/>
          <w:w w:val="105"/>
        </w:rPr>
        <w:t>семьи</w:t>
      </w:r>
      <w:r w:rsidRPr="00091F6A">
        <w:rPr>
          <w:rFonts w:ascii="Times New Roman" w:hAnsi="Times New Roman" w:cs="Times New Roman"/>
          <w:spacing w:val="1"/>
          <w:w w:val="105"/>
        </w:rPr>
        <w:t xml:space="preserve"> </w:t>
      </w:r>
      <w:r w:rsidRPr="00091F6A">
        <w:rPr>
          <w:rFonts w:ascii="Times New Roman" w:hAnsi="Times New Roman" w:cs="Times New Roman"/>
          <w:w w:val="105"/>
        </w:rPr>
        <w:t>как</w:t>
      </w:r>
      <w:r w:rsidRPr="00091F6A">
        <w:rPr>
          <w:rFonts w:ascii="Times New Roman" w:hAnsi="Times New Roman" w:cs="Times New Roman"/>
          <w:spacing w:val="1"/>
          <w:w w:val="105"/>
        </w:rPr>
        <w:t xml:space="preserve"> </w:t>
      </w:r>
      <w:r w:rsidRPr="00091F6A">
        <w:rPr>
          <w:rFonts w:ascii="Times New Roman" w:hAnsi="Times New Roman" w:cs="Times New Roman"/>
          <w:w w:val="105"/>
        </w:rPr>
        <w:t>социального института, характеризовать роль домашнего труда и распределение</w:t>
      </w:r>
      <w:r w:rsidRPr="00091F6A">
        <w:rPr>
          <w:rFonts w:ascii="Times New Roman" w:hAnsi="Times New Roman" w:cs="Times New Roman"/>
          <w:spacing w:val="28"/>
          <w:w w:val="105"/>
        </w:rPr>
        <w:t xml:space="preserve"> </w:t>
      </w:r>
      <w:r w:rsidRPr="00091F6A">
        <w:rPr>
          <w:rFonts w:ascii="Times New Roman" w:hAnsi="Times New Roman" w:cs="Times New Roman"/>
          <w:w w:val="105"/>
        </w:rPr>
        <w:t>экономических</w:t>
      </w:r>
      <w:r w:rsidRPr="00091F6A">
        <w:rPr>
          <w:rFonts w:ascii="Times New Roman" w:hAnsi="Times New Roman" w:cs="Times New Roman"/>
          <w:spacing w:val="29"/>
          <w:w w:val="105"/>
        </w:rPr>
        <w:t xml:space="preserve"> </w:t>
      </w:r>
      <w:r w:rsidRPr="00091F6A">
        <w:rPr>
          <w:rFonts w:ascii="Times New Roman" w:hAnsi="Times New Roman" w:cs="Times New Roman"/>
          <w:w w:val="105"/>
        </w:rPr>
        <w:t>функций</w:t>
      </w:r>
      <w:r w:rsidRPr="00091F6A">
        <w:rPr>
          <w:rFonts w:ascii="Times New Roman" w:hAnsi="Times New Roman" w:cs="Times New Roman"/>
          <w:spacing w:val="28"/>
          <w:w w:val="105"/>
        </w:rPr>
        <w:t xml:space="preserve"> </w:t>
      </w:r>
      <w:r w:rsidRPr="00091F6A">
        <w:rPr>
          <w:rFonts w:ascii="Times New Roman" w:hAnsi="Times New Roman" w:cs="Times New Roman"/>
          <w:w w:val="105"/>
        </w:rPr>
        <w:t>в</w:t>
      </w:r>
      <w:r w:rsidRPr="00091F6A">
        <w:rPr>
          <w:rFonts w:ascii="Times New Roman" w:hAnsi="Times New Roman" w:cs="Times New Roman"/>
          <w:spacing w:val="29"/>
          <w:w w:val="105"/>
        </w:rPr>
        <w:t xml:space="preserve"> </w:t>
      </w:r>
      <w:r w:rsidRPr="00091F6A">
        <w:rPr>
          <w:rFonts w:ascii="Times New Roman" w:hAnsi="Times New Roman" w:cs="Times New Roman"/>
          <w:w w:val="105"/>
        </w:rPr>
        <w:t>семье;</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осознавать и оценивать семейный уклад и взаимосвязь с социально-экономической</w:t>
      </w:r>
      <w:r w:rsidRPr="00091F6A">
        <w:rPr>
          <w:rFonts w:ascii="Times New Roman" w:hAnsi="Times New Roman" w:cs="Times New Roman"/>
          <w:spacing w:val="1"/>
          <w:w w:val="105"/>
        </w:rPr>
        <w:t xml:space="preserve"> </w:t>
      </w:r>
      <w:r w:rsidRPr="00091F6A">
        <w:rPr>
          <w:rFonts w:ascii="Times New Roman" w:hAnsi="Times New Roman" w:cs="Times New Roman"/>
          <w:w w:val="105"/>
        </w:rPr>
        <w:t>структурой</w:t>
      </w:r>
      <w:r w:rsidRPr="00091F6A">
        <w:rPr>
          <w:rFonts w:ascii="Times New Roman" w:hAnsi="Times New Roman" w:cs="Times New Roman"/>
          <w:spacing w:val="1"/>
          <w:w w:val="105"/>
        </w:rPr>
        <w:t xml:space="preserve"> </w:t>
      </w:r>
      <w:r w:rsidRPr="00091F6A">
        <w:rPr>
          <w:rFonts w:ascii="Times New Roman" w:hAnsi="Times New Roman" w:cs="Times New Roman"/>
          <w:w w:val="105"/>
        </w:rPr>
        <w:t>общества</w:t>
      </w:r>
      <w:r w:rsidRPr="00091F6A">
        <w:rPr>
          <w:rFonts w:ascii="Times New Roman" w:hAnsi="Times New Roman" w:cs="Times New Roman"/>
          <w:spacing w:val="1"/>
          <w:w w:val="105"/>
        </w:rPr>
        <w:t xml:space="preserve"> </w:t>
      </w:r>
      <w:r w:rsidRPr="00091F6A">
        <w:rPr>
          <w:rFonts w:ascii="Times New Roman" w:hAnsi="Times New Roman" w:cs="Times New Roman"/>
          <w:w w:val="105"/>
        </w:rPr>
        <w:t>в</w:t>
      </w:r>
      <w:r w:rsidRPr="00091F6A">
        <w:rPr>
          <w:rFonts w:ascii="Times New Roman" w:hAnsi="Times New Roman" w:cs="Times New Roman"/>
          <w:spacing w:val="1"/>
          <w:w w:val="105"/>
        </w:rPr>
        <w:t xml:space="preserve"> </w:t>
      </w:r>
      <w:r w:rsidRPr="00091F6A">
        <w:rPr>
          <w:rFonts w:ascii="Times New Roman" w:hAnsi="Times New Roman" w:cs="Times New Roman"/>
          <w:w w:val="105"/>
        </w:rPr>
        <w:t>форме</w:t>
      </w:r>
      <w:r w:rsidRPr="00091F6A">
        <w:rPr>
          <w:rFonts w:ascii="Times New Roman" w:hAnsi="Times New Roman" w:cs="Times New Roman"/>
          <w:spacing w:val="1"/>
          <w:w w:val="105"/>
        </w:rPr>
        <w:t xml:space="preserve"> </w:t>
      </w:r>
      <w:r w:rsidRPr="00091F6A">
        <w:rPr>
          <w:rFonts w:ascii="Times New Roman" w:hAnsi="Times New Roman" w:cs="Times New Roman"/>
          <w:w w:val="105"/>
        </w:rPr>
        <w:t>большой</w:t>
      </w:r>
      <w:r w:rsidRPr="00091F6A">
        <w:rPr>
          <w:rFonts w:ascii="Times New Roman" w:hAnsi="Times New Roman" w:cs="Times New Roman"/>
          <w:spacing w:val="25"/>
          <w:w w:val="105"/>
        </w:rPr>
        <w:t xml:space="preserve"> </w:t>
      </w:r>
      <w:r w:rsidRPr="00091F6A">
        <w:rPr>
          <w:rFonts w:ascii="Times New Roman" w:hAnsi="Times New Roman" w:cs="Times New Roman"/>
          <w:w w:val="105"/>
        </w:rPr>
        <w:t>и</w:t>
      </w:r>
      <w:r w:rsidRPr="00091F6A">
        <w:rPr>
          <w:rFonts w:ascii="Times New Roman" w:hAnsi="Times New Roman" w:cs="Times New Roman"/>
          <w:spacing w:val="26"/>
          <w:w w:val="105"/>
        </w:rPr>
        <w:t xml:space="preserve"> </w:t>
      </w:r>
      <w:r w:rsidRPr="00091F6A">
        <w:rPr>
          <w:rFonts w:ascii="Times New Roman" w:hAnsi="Times New Roman" w:cs="Times New Roman"/>
          <w:w w:val="105"/>
        </w:rPr>
        <w:t>малой</w:t>
      </w:r>
      <w:r w:rsidRPr="00091F6A">
        <w:rPr>
          <w:rFonts w:ascii="Times New Roman" w:hAnsi="Times New Roman" w:cs="Times New Roman"/>
          <w:spacing w:val="26"/>
          <w:w w:val="105"/>
        </w:rPr>
        <w:t xml:space="preserve"> </w:t>
      </w:r>
      <w:r w:rsidRPr="00091F6A">
        <w:rPr>
          <w:rFonts w:ascii="Times New Roman" w:hAnsi="Times New Roman" w:cs="Times New Roman"/>
          <w:w w:val="105"/>
        </w:rPr>
        <w:t>семей;</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характеризовать распределение семейного труда и осознавать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его</w:t>
      </w:r>
      <w:r w:rsidRPr="00091F6A">
        <w:rPr>
          <w:rFonts w:ascii="Times New Roman" w:hAnsi="Times New Roman" w:cs="Times New Roman"/>
          <w:spacing w:val="28"/>
          <w:w w:val="105"/>
        </w:rPr>
        <w:t xml:space="preserve"> </w:t>
      </w:r>
      <w:r w:rsidRPr="00091F6A">
        <w:rPr>
          <w:rFonts w:ascii="Times New Roman" w:hAnsi="Times New Roman" w:cs="Times New Roman"/>
          <w:w w:val="105"/>
        </w:rPr>
        <w:t>важность</w:t>
      </w:r>
      <w:r w:rsidRPr="00091F6A">
        <w:rPr>
          <w:rFonts w:ascii="Times New Roman" w:hAnsi="Times New Roman" w:cs="Times New Roman"/>
          <w:spacing w:val="28"/>
          <w:w w:val="105"/>
        </w:rPr>
        <w:t xml:space="preserve"> </w:t>
      </w:r>
      <w:r w:rsidRPr="00091F6A">
        <w:rPr>
          <w:rFonts w:ascii="Times New Roman" w:hAnsi="Times New Roman" w:cs="Times New Roman"/>
          <w:w w:val="105"/>
        </w:rPr>
        <w:t>для</w:t>
      </w:r>
      <w:r w:rsidRPr="00091F6A">
        <w:rPr>
          <w:rFonts w:ascii="Times New Roman" w:hAnsi="Times New Roman" w:cs="Times New Roman"/>
          <w:spacing w:val="28"/>
          <w:w w:val="105"/>
        </w:rPr>
        <w:t xml:space="preserve"> </w:t>
      </w:r>
      <w:r w:rsidRPr="00091F6A">
        <w:rPr>
          <w:rFonts w:ascii="Times New Roman" w:hAnsi="Times New Roman" w:cs="Times New Roman"/>
          <w:w w:val="105"/>
        </w:rPr>
        <w:t>укрепления</w:t>
      </w:r>
      <w:r w:rsidRPr="00091F6A">
        <w:rPr>
          <w:rFonts w:ascii="Times New Roman" w:hAnsi="Times New Roman" w:cs="Times New Roman"/>
          <w:spacing w:val="28"/>
          <w:w w:val="105"/>
        </w:rPr>
        <w:t xml:space="preserve"> </w:t>
      </w:r>
      <w:r w:rsidRPr="00091F6A">
        <w:rPr>
          <w:rFonts w:ascii="Times New Roman" w:hAnsi="Times New Roman" w:cs="Times New Roman"/>
          <w:w w:val="105"/>
        </w:rPr>
        <w:t>целостности</w:t>
      </w:r>
      <w:r w:rsidRPr="00091F6A">
        <w:rPr>
          <w:rFonts w:ascii="Times New Roman" w:hAnsi="Times New Roman" w:cs="Times New Roman"/>
          <w:spacing w:val="28"/>
          <w:w w:val="105"/>
        </w:rPr>
        <w:t xml:space="preserve"> </w:t>
      </w:r>
      <w:r w:rsidRPr="00091F6A">
        <w:rPr>
          <w:rFonts w:ascii="Times New Roman" w:hAnsi="Times New Roman" w:cs="Times New Roman"/>
          <w:w w:val="105"/>
        </w:rPr>
        <w:t>семьи.</w:t>
      </w:r>
    </w:p>
    <w:p w:rsidR="00E114E4" w:rsidRPr="00091F6A" w:rsidRDefault="00E114E4" w:rsidP="009E2D74">
      <w:pPr>
        <w:spacing w:after="0" w:line="240" w:lineRule="auto"/>
        <w:ind w:firstLine="567"/>
        <w:jc w:val="both"/>
        <w:rPr>
          <w:rFonts w:ascii="Times New Roman" w:hAnsi="Times New Roman" w:cs="Times New Roman"/>
          <w:i/>
        </w:rPr>
      </w:pPr>
      <w:r w:rsidRPr="00091F6A">
        <w:rPr>
          <w:rFonts w:ascii="Times New Roman" w:hAnsi="Times New Roman" w:cs="Times New Roman"/>
          <w:w w:val="110"/>
        </w:rPr>
        <w:t>Тема</w:t>
      </w:r>
      <w:r w:rsidRPr="00091F6A">
        <w:rPr>
          <w:rFonts w:ascii="Times New Roman" w:hAnsi="Times New Roman" w:cs="Times New Roman"/>
          <w:spacing w:val="18"/>
          <w:w w:val="110"/>
        </w:rPr>
        <w:t xml:space="preserve"> </w:t>
      </w:r>
      <w:r w:rsidRPr="00091F6A">
        <w:rPr>
          <w:rFonts w:ascii="Times New Roman" w:hAnsi="Times New Roman" w:cs="Times New Roman"/>
          <w:w w:val="110"/>
        </w:rPr>
        <w:t>16.</w:t>
      </w:r>
      <w:r w:rsidRPr="00091F6A">
        <w:rPr>
          <w:rFonts w:ascii="Times New Roman" w:hAnsi="Times New Roman" w:cs="Times New Roman"/>
          <w:spacing w:val="19"/>
          <w:w w:val="110"/>
        </w:rPr>
        <w:t xml:space="preserve"> </w:t>
      </w:r>
      <w:r w:rsidRPr="00091F6A">
        <w:rPr>
          <w:rFonts w:ascii="Times New Roman" w:hAnsi="Times New Roman" w:cs="Times New Roman"/>
          <w:w w:val="110"/>
        </w:rPr>
        <w:t>Семья</w:t>
      </w:r>
      <w:r w:rsidRPr="00091F6A">
        <w:rPr>
          <w:rFonts w:ascii="Times New Roman" w:hAnsi="Times New Roman" w:cs="Times New Roman"/>
          <w:spacing w:val="19"/>
          <w:w w:val="110"/>
        </w:rPr>
        <w:t xml:space="preserve"> </w:t>
      </w:r>
      <w:r w:rsidRPr="00091F6A">
        <w:rPr>
          <w:rFonts w:ascii="Times New Roman" w:hAnsi="Times New Roman" w:cs="Times New Roman"/>
          <w:w w:val="110"/>
        </w:rPr>
        <w:t>в</w:t>
      </w:r>
      <w:r w:rsidRPr="00091F6A">
        <w:rPr>
          <w:rFonts w:ascii="Times New Roman" w:hAnsi="Times New Roman" w:cs="Times New Roman"/>
          <w:spacing w:val="19"/>
          <w:w w:val="110"/>
        </w:rPr>
        <w:t xml:space="preserve"> </w:t>
      </w:r>
      <w:r w:rsidRPr="00091F6A">
        <w:rPr>
          <w:rFonts w:ascii="Times New Roman" w:hAnsi="Times New Roman" w:cs="Times New Roman"/>
          <w:w w:val="110"/>
        </w:rPr>
        <w:t>современном</w:t>
      </w:r>
      <w:r w:rsidRPr="00091F6A">
        <w:rPr>
          <w:rFonts w:ascii="Times New Roman" w:hAnsi="Times New Roman" w:cs="Times New Roman"/>
          <w:spacing w:val="19"/>
          <w:w w:val="110"/>
        </w:rPr>
        <w:t xml:space="preserve"> </w:t>
      </w:r>
      <w:r w:rsidRPr="00091F6A">
        <w:rPr>
          <w:rFonts w:ascii="Times New Roman" w:hAnsi="Times New Roman" w:cs="Times New Roman"/>
          <w:w w:val="110"/>
        </w:rPr>
        <w:t>мире</w:t>
      </w:r>
      <w:r w:rsidRPr="00091F6A">
        <w:rPr>
          <w:rFonts w:ascii="Times New Roman" w:hAnsi="Times New Roman" w:cs="Times New Roman"/>
          <w:spacing w:val="19"/>
          <w:w w:val="110"/>
        </w:rPr>
        <w:t xml:space="preserve"> </w:t>
      </w:r>
      <w:r w:rsidRPr="00091F6A">
        <w:rPr>
          <w:rFonts w:ascii="Times New Roman" w:hAnsi="Times New Roman" w:cs="Times New Roman"/>
          <w:i/>
          <w:w w:val="110"/>
        </w:rPr>
        <w:t>(практическое</w:t>
      </w:r>
      <w:r w:rsidRPr="00091F6A">
        <w:rPr>
          <w:rFonts w:ascii="Times New Roman" w:hAnsi="Times New Roman" w:cs="Times New Roman"/>
          <w:i/>
          <w:spacing w:val="13"/>
          <w:w w:val="110"/>
        </w:rPr>
        <w:t xml:space="preserve"> </w:t>
      </w:r>
      <w:r w:rsidRPr="00091F6A">
        <w:rPr>
          <w:rFonts w:ascii="Times New Roman" w:hAnsi="Times New Roman" w:cs="Times New Roman"/>
          <w:i/>
          <w:w w:val="110"/>
        </w:rPr>
        <w:t>занятие)</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Иметь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сформированные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представления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закономерностях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развития семьи в культуре и истории народов России, уметь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обосновывать данные закономерности на региональных материалах</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примерах</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из</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жизни</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собственной</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семьи;</w:t>
      </w:r>
    </w:p>
    <w:p w:rsidR="00E114E4" w:rsidRPr="00091F6A" w:rsidRDefault="00E114E4" w:rsidP="009E2D74">
      <w:pPr>
        <w:pStyle w:val="11"/>
        <w:numPr>
          <w:ilvl w:val="0"/>
          <w:numId w:val="380"/>
        </w:numPr>
        <w:spacing w:line="240" w:lineRule="auto"/>
        <w:ind w:left="0" w:firstLine="567"/>
        <w:jc w:val="both"/>
        <w:rPr>
          <w:b/>
          <w:bCs/>
          <w:color w:val="000000" w:themeColor="text1"/>
          <w:sz w:val="22"/>
          <w:szCs w:val="22"/>
        </w:rPr>
      </w:pPr>
      <w:r w:rsidRPr="00091F6A">
        <w:rPr>
          <w:color w:val="000000" w:themeColor="text1"/>
          <w:w w:val="105"/>
          <w:sz w:val="22"/>
          <w:szCs w:val="22"/>
        </w:rPr>
        <w:t>выделять</w:t>
      </w:r>
      <w:r w:rsidRPr="00091F6A">
        <w:rPr>
          <w:color w:val="000000" w:themeColor="text1"/>
          <w:spacing w:val="21"/>
          <w:w w:val="105"/>
          <w:sz w:val="22"/>
          <w:szCs w:val="22"/>
        </w:rPr>
        <w:t xml:space="preserve"> </w:t>
      </w:r>
      <w:r w:rsidRPr="00091F6A">
        <w:rPr>
          <w:color w:val="000000" w:themeColor="text1"/>
          <w:w w:val="105"/>
          <w:sz w:val="22"/>
          <w:szCs w:val="22"/>
        </w:rPr>
        <w:t>особенности</w:t>
      </w:r>
      <w:r w:rsidRPr="00091F6A">
        <w:rPr>
          <w:color w:val="000000" w:themeColor="text1"/>
          <w:spacing w:val="22"/>
          <w:w w:val="105"/>
          <w:sz w:val="22"/>
          <w:szCs w:val="22"/>
        </w:rPr>
        <w:t xml:space="preserve"> </w:t>
      </w:r>
      <w:r w:rsidRPr="00091F6A">
        <w:rPr>
          <w:color w:val="000000" w:themeColor="text1"/>
          <w:w w:val="105"/>
          <w:sz w:val="22"/>
          <w:szCs w:val="22"/>
        </w:rPr>
        <w:t>духовной</w:t>
      </w:r>
      <w:r w:rsidRPr="00091F6A">
        <w:rPr>
          <w:color w:val="000000" w:themeColor="text1"/>
          <w:spacing w:val="21"/>
          <w:w w:val="105"/>
          <w:sz w:val="22"/>
          <w:szCs w:val="22"/>
        </w:rPr>
        <w:t xml:space="preserve"> </w:t>
      </w:r>
      <w:r w:rsidRPr="00091F6A">
        <w:rPr>
          <w:color w:val="000000" w:themeColor="text1"/>
          <w:w w:val="105"/>
          <w:sz w:val="22"/>
          <w:szCs w:val="22"/>
        </w:rPr>
        <w:t>культуры</w:t>
      </w:r>
      <w:r w:rsidRPr="00091F6A">
        <w:rPr>
          <w:color w:val="000000" w:themeColor="text1"/>
          <w:spacing w:val="22"/>
          <w:w w:val="105"/>
          <w:sz w:val="22"/>
          <w:szCs w:val="22"/>
        </w:rPr>
        <w:t xml:space="preserve"> </w:t>
      </w:r>
      <w:r w:rsidRPr="00091F6A">
        <w:rPr>
          <w:color w:val="000000" w:themeColor="text1"/>
          <w:w w:val="105"/>
          <w:sz w:val="22"/>
          <w:szCs w:val="22"/>
        </w:rPr>
        <w:t>семьи</w:t>
      </w:r>
      <w:r w:rsidRPr="00091F6A">
        <w:rPr>
          <w:color w:val="000000" w:themeColor="text1"/>
          <w:spacing w:val="21"/>
          <w:w w:val="105"/>
          <w:sz w:val="22"/>
          <w:szCs w:val="22"/>
        </w:rPr>
        <w:t xml:space="preserve"> </w:t>
      </w:r>
      <w:r w:rsidRPr="00091F6A">
        <w:rPr>
          <w:color w:val="000000" w:themeColor="text1"/>
          <w:w w:val="105"/>
          <w:sz w:val="22"/>
          <w:szCs w:val="22"/>
        </w:rPr>
        <w:t>в</w:t>
      </w:r>
      <w:r w:rsidRPr="00091F6A">
        <w:rPr>
          <w:color w:val="000000" w:themeColor="text1"/>
          <w:spacing w:val="22"/>
          <w:w w:val="105"/>
          <w:sz w:val="22"/>
          <w:szCs w:val="22"/>
        </w:rPr>
        <w:t xml:space="preserve"> </w:t>
      </w:r>
      <w:r w:rsidRPr="00091F6A">
        <w:rPr>
          <w:color w:val="000000" w:themeColor="text1"/>
          <w:w w:val="105"/>
          <w:sz w:val="22"/>
          <w:szCs w:val="22"/>
        </w:rPr>
        <w:t>фольклоре</w:t>
      </w:r>
      <w:r w:rsidRPr="00091F6A">
        <w:rPr>
          <w:color w:val="000000" w:themeColor="text1"/>
          <w:spacing w:val="-44"/>
          <w:w w:val="105"/>
          <w:sz w:val="22"/>
          <w:szCs w:val="22"/>
        </w:rPr>
        <w:t xml:space="preserve"> </w:t>
      </w:r>
      <w:r w:rsidRPr="00091F6A">
        <w:rPr>
          <w:color w:val="000000" w:themeColor="text1"/>
          <w:w w:val="105"/>
          <w:sz w:val="22"/>
          <w:szCs w:val="22"/>
        </w:rPr>
        <w:t>и</w:t>
      </w:r>
      <w:r w:rsidRPr="00091F6A">
        <w:rPr>
          <w:color w:val="000000" w:themeColor="text1"/>
          <w:spacing w:val="25"/>
          <w:w w:val="105"/>
          <w:sz w:val="22"/>
          <w:szCs w:val="22"/>
        </w:rPr>
        <w:t xml:space="preserve"> </w:t>
      </w:r>
      <w:r w:rsidRPr="00091F6A">
        <w:rPr>
          <w:color w:val="000000" w:themeColor="text1"/>
          <w:w w:val="105"/>
          <w:sz w:val="22"/>
          <w:szCs w:val="22"/>
        </w:rPr>
        <w:t>культуре</w:t>
      </w:r>
      <w:r w:rsidRPr="00091F6A">
        <w:rPr>
          <w:color w:val="000000" w:themeColor="text1"/>
          <w:spacing w:val="25"/>
          <w:w w:val="105"/>
          <w:sz w:val="22"/>
          <w:szCs w:val="22"/>
        </w:rPr>
        <w:t xml:space="preserve"> </w:t>
      </w:r>
      <w:r w:rsidRPr="00091F6A">
        <w:rPr>
          <w:color w:val="000000" w:themeColor="text1"/>
          <w:w w:val="105"/>
          <w:sz w:val="22"/>
          <w:szCs w:val="22"/>
        </w:rPr>
        <w:t>различных</w:t>
      </w:r>
      <w:r w:rsidRPr="00091F6A">
        <w:rPr>
          <w:color w:val="000000" w:themeColor="text1"/>
          <w:spacing w:val="26"/>
          <w:w w:val="105"/>
          <w:sz w:val="22"/>
          <w:szCs w:val="22"/>
        </w:rPr>
        <w:t xml:space="preserve"> </w:t>
      </w:r>
      <w:r w:rsidRPr="00091F6A">
        <w:rPr>
          <w:color w:val="000000" w:themeColor="text1"/>
          <w:w w:val="105"/>
          <w:sz w:val="22"/>
          <w:szCs w:val="22"/>
        </w:rPr>
        <w:t>народов</w:t>
      </w:r>
      <w:r w:rsidRPr="00091F6A">
        <w:rPr>
          <w:color w:val="000000" w:themeColor="text1"/>
          <w:spacing w:val="25"/>
          <w:w w:val="105"/>
          <w:sz w:val="22"/>
          <w:szCs w:val="22"/>
        </w:rPr>
        <w:t xml:space="preserve"> </w:t>
      </w:r>
      <w:r w:rsidRPr="00091F6A">
        <w:rPr>
          <w:color w:val="000000" w:themeColor="text1"/>
          <w:w w:val="105"/>
          <w:sz w:val="22"/>
          <w:szCs w:val="22"/>
        </w:rPr>
        <w:t>на</w:t>
      </w:r>
      <w:r w:rsidRPr="00091F6A">
        <w:rPr>
          <w:color w:val="000000" w:themeColor="text1"/>
          <w:spacing w:val="26"/>
          <w:w w:val="105"/>
          <w:sz w:val="22"/>
          <w:szCs w:val="22"/>
        </w:rPr>
        <w:t xml:space="preserve"> </w:t>
      </w:r>
      <w:r w:rsidRPr="00091F6A">
        <w:rPr>
          <w:color w:val="000000" w:themeColor="text1"/>
          <w:w w:val="105"/>
          <w:sz w:val="22"/>
          <w:szCs w:val="22"/>
        </w:rPr>
        <w:t>основе</w:t>
      </w:r>
      <w:r w:rsidRPr="00091F6A">
        <w:rPr>
          <w:color w:val="000000" w:themeColor="text1"/>
          <w:spacing w:val="25"/>
          <w:w w:val="105"/>
          <w:sz w:val="22"/>
          <w:szCs w:val="22"/>
        </w:rPr>
        <w:t xml:space="preserve"> </w:t>
      </w:r>
      <w:r w:rsidRPr="00091F6A">
        <w:rPr>
          <w:color w:val="000000" w:themeColor="text1"/>
          <w:w w:val="105"/>
          <w:sz w:val="22"/>
          <w:szCs w:val="22"/>
        </w:rPr>
        <w:t>предметных</w:t>
      </w:r>
      <w:r w:rsidRPr="00091F6A">
        <w:rPr>
          <w:color w:val="000000" w:themeColor="text1"/>
          <w:spacing w:val="26"/>
          <w:w w:val="105"/>
          <w:sz w:val="22"/>
          <w:szCs w:val="22"/>
        </w:rPr>
        <w:t xml:space="preserve"> </w:t>
      </w:r>
      <w:r w:rsidRPr="00091F6A">
        <w:rPr>
          <w:color w:val="000000" w:themeColor="text1"/>
          <w:w w:val="105"/>
          <w:sz w:val="22"/>
          <w:szCs w:val="22"/>
        </w:rPr>
        <w:t>знаний</w:t>
      </w:r>
      <w:r w:rsidRPr="00091F6A">
        <w:rPr>
          <w:color w:val="000000" w:themeColor="text1"/>
          <w:spacing w:val="-44"/>
          <w:w w:val="105"/>
          <w:sz w:val="22"/>
          <w:szCs w:val="22"/>
        </w:rPr>
        <w:t xml:space="preserve"> </w:t>
      </w:r>
      <w:r w:rsidRPr="00091F6A">
        <w:rPr>
          <w:color w:val="000000" w:themeColor="text1"/>
          <w:w w:val="105"/>
          <w:sz w:val="22"/>
          <w:szCs w:val="22"/>
        </w:rPr>
        <w:t>о</w:t>
      </w:r>
      <w:r w:rsidRPr="00091F6A">
        <w:rPr>
          <w:color w:val="000000" w:themeColor="text1"/>
          <w:spacing w:val="25"/>
          <w:w w:val="105"/>
          <w:sz w:val="22"/>
          <w:szCs w:val="22"/>
        </w:rPr>
        <w:t xml:space="preserve"> </w:t>
      </w:r>
      <w:r w:rsidRPr="00091F6A">
        <w:rPr>
          <w:color w:val="000000" w:themeColor="text1"/>
          <w:w w:val="105"/>
          <w:sz w:val="22"/>
          <w:szCs w:val="22"/>
        </w:rPr>
        <w:t>культуре</w:t>
      </w:r>
      <w:r w:rsidRPr="00091F6A">
        <w:rPr>
          <w:color w:val="000000" w:themeColor="text1"/>
          <w:spacing w:val="26"/>
          <w:w w:val="105"/>
          <w:sz w:val="22"/>
          <w:szCs w:val="22"/>
        </w:rPr>
        <w:t xml:space="preserve"> </w:t>
      </w:r>
      <w:r w:rsidRPr="00091F6A">
        <w:rPr>
          <w:color w:val="000000" w:themeColor="text1"/>
          <w:w w:val="105"/>
          <w:sz w:val="22"/>
          <w:szCs w:val="22"/>
        </w:rPr>
        <w:t>своего</w:t>
      </w:r>
      <w:r w:rsidRPr="00091F6A">
        <w:rPr>
          <w:color w:val="000000" w:themeColor="text1"/>
          <w:spacing w:val="25"/>
          <w:w w:val="105"/>
          <w:sz w:val="22"/>
          <w:szCs w:val="22"/>
        </w:rPr>
        <w:t xml:space="preserve"> </w:t>
      </w:r>
      <w:r w:rsidRPr="00091F6A">
        <w:rPr>
          <w:color w:val="000000" w:themeColor="text1"/>
          <w:w w:val="105"/>
          <w:sz w:val="22"/>
          <w:szCs w:val="22"/>
        </w:rPr>
        <w:t>народа;</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турой</w:t>
      </w:r>
      <w:r w:rsidRPr="00091F6A">
        <w:rPr>
          <w:rFonts w:ascii="Times New Roman" w:hAnsi="Times New Roman" w:cs="Times New Roman"/>
          <w:color w:val="000000" w:themeColor="text1"/>
          <w:spacing w:val="14"/>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15"/>
          <w:w w:val="110"/>
        </w:rPr>
        <w:t xml:space="preserve"> </w:t>
      </w:r>
      <w:r w:rsidRPr="00091F6A">
        <w:rPr>
          <w:rFonts w:ascii="Times New Roman" w:hAnsi="Times New Roman" w:cs="Times New Roman"/>
          <w:color w:val="000000" w:themeColor="text1"/>
          <w:w w:val="110"/>
        </w:rPr>
        <w:t>духовно-нравственными</w:t>
      </w:r>
      <w:r w:rsidRPr="00091F6A">
        <w:rPr>
          <w:rFonts w:ascii="Times New Roman" w:hAnsi="Times New Roman" w:cs="Times New Roman"/>
          <w:color w:val="000000" w:themeColor="text1"/>
          <w:spacing w:val="15"/>
          <w:w w:val="110"/>
        </w:rPr>
        <w:t xml:space="preserve"> </w:t>
      </w:r>
      <w:r w:rsidRPr="00091F6A">
        <w:rPr>
          <w:rFonts w:ascii="Times New Roman" w:hAnsi="Times New Roman" w:cs="Times New Roman"/>
          <w:color w:val="000000" w:themeColor="text1"/>
          <w:w w:val="110"/>
        </w:rPr>
        <w:t>ценностями</w:t>
      </w:r>
      <w:r w:rsidRPr="00091F6A">
        <w:rPr>
          <w:rFonts w:ascii="Times New Roman" w:hAnsi="Times New Roman" w:cs="Times New Roman"/>
          <w:color w:val="000000" w:themeColor="text1"/>
          <w:spacing w:val="15"/>
          <w:w w:val="110"/>
        </w:rPr>
        <w:t xml:space="preserve"> </w:t>
      </w:r>
      <w:r w:rsidRPr="00091F6A">
        <w:rPr>
          <w:rFonts w:ascii="Times New Roman" w:hAnsi="Times New Roman" w:cs="Times New Roman"/>
          <w:color w:val="000000" w:themeColor="text1"/>
          <w:w w:val="110"/>
        </w:rPr>
        <w:t>семьи;</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обосновывать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важность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семьи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семейных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традиций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для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трансляции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духовно-нравственных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ценностей,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морали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нравственности</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как</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фактора</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культурной</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преемственности.</w:t>
      </w:r>
    </w:p>
    <w:p w:rsidR="00E114E4" w:rsidRPr="00091F6A" w:rsidRDefault="00E114E4" w:rsidP="009E2D74">
      <w:pPr>
        <w:pStyle w:val="2"/>
        <w:spacing w:before="0" w:line="240" w:lineRule="auto"/>
        <w:ind w:firstLine="567"/>
        <w:rPr>
          <w:rFonts w:ascii="Times New Roman" w:hAnsi="Times New Roman" w:cs="Times New Roman"/>
          <w:color w:val="000000" w:themeColor="text1"/>
          <w:sz w:val="22"/>
          <w:szCs w:val="22"/>
        </w:rPr>
      </w:pPr>
      <w:r w:rsidRPr="00091F6A">
        <w:rPr>
          <w:rFonts w:ascii="Times New Roman" w:hAnsi="Times New Roman" w:cs="Times New Roman"/>
          <w:color w:val="000000" w:themeColor="text1"/>
          <w:w w:val="85"/>
          <w:sz w:val="22"/>
          <w:szCs w:val="22"/>
        </w:rPr>
        <w:t>Тематический</w:t>
      </w:r>
      <w:r w:rsidRPr="00091F6A">
        <w:rPr>
          <w:rFonts w:ascii="Times New Roman" w:hAnsi="Times New Roman" w:cs="Times New Roman"/>
          <w:color w:val="000000" w:themeColor="text1"/>
          <w:spacing w:val="24"/>
          <w:w w:val="85"/>
          <w:sz w:val="22"/>
          <w:szCs w:val="22"/>
        </w:rPr>
        <w:t xml:space="preserve"> </w:t>
      </w:r>
      <w:r w:rsidRPr="00091F6A">
        <w:rPr>
          <w:rFonts w:ascii="Times New Roman" w:hAnsi="Times New Roman" w:cs="Times New Roman"/>
          <w:color w:val="000000" w:themeColor="text1"/>
          <w:w w:val="85"/>
          <w:sz w:val="22"/>
          <w:szCs w:val="22"/>
        </w:rPr>
        <w:t>блок</w:t>
      </w:r>
      <w:r w:rsidRPr="00091F6A">
        <w:rPr>
          <w:rFonts w:ascii="Times New Roman" w:hAnsi="Times New Roman" w:cs="Times New Roman"/>
          <w:color w:val="000000" w:themeColor="text1"/>
          <w:spacing w:val="24"/>
          <w:w w:val="85"/>
          <w:sz w:val="22"/>
          <w:szCs w:val="22"/>
        </w:rPr>
        <w:t xml:space="preserve"> </w:t>
      </w:r>
      <w:r w:rsidRPr="00091F6A">
        <w:rPr>
          <w:rFonts w:ascii="Times New Roman" w:hAnsi="Times New Roman" w:cs="Times New Roman"/>
          <w:color w:val="000000" w:themeColor="text1"/>
          <w:w w:val="85"/>
          <w:sz w:val="22"/>
          <w:szCs w:val="22"/>
        </w:rPr>
        <w:t>3.</w:t>
      </w:r>
    </w:p>
    <w:p w:rsidR="00E114E4" w:rsidRPr="00091F6A" w:rsidRDefault="00E114E4" w:rsidP="009E2D74">
      <w:pPr>
        <w:spacing w:after="0" w:line="240" w:lineRule="auto"/>
        <w:ind w:firstLine="567"/>
        <w:rPr>
          <w:rFonts w:ascii="Times New Roman" w:hAnsi="Times New Roman" w:cs="Times New Roman"/>
          <w:b/>
          <w:color w:val="000000" w:themeColor="text1"/>
        </w:rPr>
      </w:pPr>
      <w:r w:rsidRPr="00091F6A">
        <w:rPr>
          <w:rFonts w:ascii="Times New Roman" w:hAnsi="Times New Roman" w:cs="Times New Roman"/>
          <w:b/>
          <w:color w:val="000000" w:themeColor="text1"/>
          <w:w w:val="85"/>
        </w:rPr>
        <w:t>«Духовно-нравственное</w:t>
      </w:r>
      <w:r w:rsidRPr="00091F6A">
        <w:rPr>
          <w:rFonts w:ascii="Times New Roman" w:hAnsi="Times New Roman" w:cs="Times New Roman"/>
          <w:b/>
          <w:color w:val="000000" w:themeColor="text1"/>
          <w:spacing w:val="24"/>
          <w:w w:val="85"/>
        </w:rPr>
        <w:t xml:space="preserve"> </w:t>
      </w:r>
      <w:r w:rsidRPr="00091F6A">
        <w:rPr>
          <w:rFonts w:ascii="Times New Roman" w:hAnsi="Times New Roman" w:cs="Times New Roman"/>
          <w:b/>
          <w:color w:val="000000" w:themeColor="text1"/>
          <w:w w:val="85"/>
        </w:rPr>
        <w:t>богатство</w:t>
      </w:r>
      <w:r w:rsidRPr="00091F6A">
        <w:rPr>
          <w:rFonts w:ascii="Times New Roman" w:hAnsi="Times New Roman" w:cs="Times New Roman"/>
          <w:b/>
          <w:color w:val="000000" w:themeColor="text1"/>
          <w:spacing w:val="24"/>
          <w:w w:val="85"/>
        </w:rPr>
        <w:t xml:space="preserve"> </w:t>
      </w:r>
      <w:r w:rsidRPr="00091F6A">
        <w:rPr>
          <w:rFonts w:ascii="Times New Roman" w:hAnsi="Times New Roman" w:cs="Times New Roman"/>
          <w:b/>
          <w:color w:val="000000" w:themeColor="text1"/>
          <w:w w:val="85"/>
        </w:rPr>
        <w:t>личности»</w:t>
      </w:r>
    </w:p>
    <w:p w:rsidR="00E114E4" w:rsidRPr="00091F6A" w:rsidRDefault="00E114E4" w:rsidP="009E2D74">
      <w:pPr>
        <w:pStyle w:val="aff3"/>
        <w:ind w:left="0" w:right="0" w:firstLine="567"/>
        <w:jc w:val="left"/>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36"/>
          <w:w w:val="105"/>
          <w:sz w:val="22"/>
          <w:szCs w:val="22"/>
          <w:lang w:val="ru-RU"/>
        </w:rPr>
        <w:t xml:space="preserve"> </w:t>
      </w:r>
      <w:r w:rsidRPr="00091F6A">
        <w:rPr>
          <w:rFonts w:ascii="Times New Roman" w:hAnsi="Times New Roman" w:cs="Times New Roman"/>
          <w:color w:val="000000" w:themeColor="text1"/>
          <w:w w:val="105"/>
          <w:sz w:val="22"/>
          <w:szCs w:val="22"/>
          <w:lang w:val="ru-RU"/>
        </w:rPr>
        <w:t>17.</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Личность</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w:t>
      </w:r>
      <w:r w:rsidRPr="00091F6A">
        <w:rPr>
          <w:rFonts w:ascii="Times New Roman" w:hAnsi="Times New Roman" w:cs="Times New Roman"/>
          <w:color w:val="000000" w:themeColor="text1"/>
          <w:spacing w:val="36"/>
          <w:w w:val="105"/>
          <w:sz w:val="22"/>
          <w:szCs w:val="22"/>
          <w:lang w:val="ru-RU"/>
        </w:rPr>
        <w:t xml:space="preserve"> </w:t>
      </w:r>
      <w:r w:rsidRPr="00091F6A">
        <w:rPr>
          <w:rFonts w:ascii="Times New Roman" w:hAnsi="Times New Roman" w:cs="Times New Roman"/>
          <w:color w:val="000000" w:themeColor="text1"/>
          <w:w w:val="105"/>
          <w:sz w:val="22"/>
          <w:szCs w:val="22"/>
          <w:lang w:val="ru-RU"/>
        </w:rPr>
        <w:t>общество</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культура</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05"/>
        </w:rPr>
        <w:t>Знать</w:t>
      </w:r>
      <w:r w:rsidRPr="00091F6A">
        <w:rPr>
          <w:rFonts w:ascii="Times New Roman" w:hAnsi="Times New Roman" w:cs="Times New Roman"/>
          <w:color w:val="000000" w:themeColor="text1"/>
          <w:spacing w:val="12"/>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2"/>
          <w:w w:val="105"/>
        </w:rPr>
        <w:t xml:space="preserve"> </w:t>
      </w: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12"/>
          <w:w w:val="105"/>
        </w:rPr>
        <w:t xml:space="preserve"> </w:t>
      </w:r>
      <w:r w:rsidRPr="00091F6A">
        <w:rPr>
          <w:rFonts w:ascii="Times New Roman" w:hAnsi="Times New Roman" w:cs="Times New Roman"/>
          <w:color w:val="000000" w:themeColor="text1"/>
          <w:w w:val="105"/>
        </w:rPr>
        <w:t>значение</w:t>
      </w:r>
      <w:r w:rsidRPr="00091F6A">
        <w:rPr>
          <w:rFonts w:ascii="Times New Roman" w:hAnsi="Times New Roman" w:cs="Times New Roman"/>
          <w:color w:val="000000" w:themeColor="text1"/>
          <w:spacing w:val="12"/>
          <w:w w:val="105"/>
        </w:rPr>
        <w:t xml:space="preserve"> </w:t>
      </w:r>
      <w:r w:rsidRPr="00091F6A">
        <w:rPr>
          <w:rFonts w:ascii="Times New Roman" w:hAnsi="Times New Roman" w:cs="Times New Roman"/>
          <w:color w:val="000000" w:themeColor="text1"/>
          <w:w w:val="105"/>
        </w:rPr>
        <w:t>термина</w:t>
      </w:r>
      <w:r w:rsidRPr="00091F6A">
        <w:rPr>
          <w:rFonts w:ascii="Times New Roman" w:hAnsi="Times New Roman" w:cs="Times New Roman"/>
          <w:color w:val="000000" w:themeColor="text1"/>
          <w:spacing w:val="12"/>
          <w:w w:val="105"/>
        </w:rPr>
        <w:t xml:space="preserve"> </w:t>
      </w:r>
      <w:r w:rsidRPr="00091F6A">
        <w:rPr>
          <w:rFonts w:ascii="Times New Roman" w:hAnsi="Times New Roman" w:cs="Times New Roman"/>
          <w:color w:val="000000" w:themeColor="text1"/>
          <w:w w:val="105"/>
        </w:rPr>
        <w:t>«человек»</w:t>
      </w:r>
      <w:r w:rsidRPr="00091F6A">
        <w:rPr>
          <w:rFonts w:ascii="Times New Roman" w:hAnsi="Times New Roman" w:cs="Times New Roman"/>
          <w:color w:val="000000" w:themeColor="text1"/>
          <w:spacing w:val="12"/>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12"/>
          <w:w w:val="105"/>
        </w:rPr>
        <w:t xml:space="preserve"> </w:t>
      </w:r>
      <w:r w:rsidRPr="00091F6A">
        <w:rPr>
          <w:rFonts w:ascii="Times New Roman" w:hAnsi="Times New Roman" w:cs="Times New Roman"/>
          <w:color w:val="000000" w:themeColor="text1"/>
          <w:w w:val="105"/>
        </w:rPr>
        <w:t>контексте</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духовно-нравственной</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культуры;</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9"/>
          <w:w w:val="105"/>
        </w:rPr>
        <w:t xml:space="preserve"> </w:t>
      </w:r>
      <w:r w:rsidRPr="00091F6A">
        <w:rPr>
          <w:rFonts w:ascii="Times New Roman" w:hAnsi="Times New Roman" w:cs="Times New Roman"/>
          <w:color w:val="000000" w:themeColor="text1"/>
          <w:w w:val="105"/>
        </w:rPr>
        <w:t>обосновать</w:t>
      </w:r>
      <w:r w:rsidRPr="00091F6A">
        <w:rPr>
          <w:rFonts w:ascii="Times New Roman" w:hAnsi="Times New Roman" w:cs="Times New Roman"/>
          <w:color w:val="000000" w:themeColor="text1"/>
          <w:spacing w:val="9"/>
          <w:w w:val="105"/>
        </w:rPr>
        <w:t xml:space="preserve"> </w:t>
      </w:r>
      <w:r w:rsidRPr="00091F6A">
        <w:rPr>
          <w:rFonts w:ascii="Times New Roman" w:hAnsi="Times New Roman" w:cs="Times New Roman"/>
          <w:color w:val="000000" w:themeColor="text1"/>
          <w:w w:val="105"/>
        </w:rPr>
        <w:t>взаимосвязь</w:t>
      </w:r>
      <w:r w:rsidRPr="00091F6A">
        <w:rPr>
          <w:rFonts w:ascii="Times New Roman" w:hAnsi="Times New Roman" w:cs="Times New Roman"/>
          <w:color w:val="000000" w:themeColor="text1"/>
          <w:spacing w:val="10"/>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9"/>
          <w:w w:val="105"/>
        </w:rPr>
        <w:t xml:space="preserve"> </w:t>
      </w:r>
      <w:r w:rsidRPr="00091F6A">
        <w:rPr>
          <w:rFonts w:ascii="Times New Roman" w:hAnsi="Times New Roman" w:cs="Times New Roman"/>
          <w:color w:val="000000" w:themeColor="text1"/>
          <w:w w:val="105"/>
        </w:rPr>
        <w:t>взаимообусловленность</w:t>
      </w:r>
      <w:r w:rsidRPr="00091F6A">
        <w:rPr>
          <w:rFonts w:ascii="Times New Roman" w:hAnsi="Times New Roman" w:cs="Times New Roman"/>
          <w:color w:val="000000" w:themeColor="text1"/>
          <w:spacing w:val="10"/>
          <w:w w:val="105"/>
        </w:rPr>
        <w:t xml:space="preserve"> </w:t>
      </w:r>
      <w:r w:rsidRPr="00091F6A">
        <w:rPr>
          <w:rFonts w:ascii="Times New Roman" w:hAnsi="Times New Roman" w:cs="Times New Roman"/>
          <w:color w:val="000000" w:themeColor="text1"/>
          <w:w w:val="105"/>
        </w:rPr>
        <w:t>чело</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века</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общества,</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человека</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культуры;</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34"/>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35"/>
          <w:w w:val="105"/>
        </w:rPr>
        <w:t xml:space="preserve"> </w:t>
      </w:r>
      <w:r w:rsidRPr="00091F6A">
        <w:rPr>
          <w:rFonts w:ascii="Times New Roman" w:hAnsi="Times New Roman" w:cs="Times New Roman"/>
          <w:color w:val="000000" w:themeColor="text1"/>
          <w:w w:val="105"/>
        </w:rPr>
        <w:t>объяснять</w:t>
      </w:r>
      <w:r w:rsidRPr="00091F6A">
        <w:rPr>
          <w:rFonts w:ascii="Times New Roman" w:hAnsi="Times New Roman" w:cs="Times New Roman"/>
          <w:color w:val="000000" w:themeColor="text1"/>
          <w:spacing w:val="35"/>
          <w:w w:val="105"/>
        </w:rPr>
        <w:t xml:space="preserve"> </w:t>
      </w:r>
      <w:r w:rsidRPr="00091F6A">
        <w:rPr>
          <w:rFonts w:ascii="Times New Roman" w:hAnsi="Times New Roman" w:cs="Times New Roman"/>
          <w:color w:val="000000" w:themeColor="text1"/>
          <w:w w:val="105"/>
        </w:rPr>
        <w:t>различия</w:t>
      </w:r>
      <w:r w:rsidRPr="00091F6A">
        <w:rPr>
          <w:rFonts w:ascii="Times New Roman" w:hAnsi="Times New Roman" w:cs="Times New Roman"/>
          <w:color w:val="000000" w:themeColor="text1"/>
          <w:spacing w:val="34"/>
          <w:w w:val="105"/>
        </w:rPr>
        <w:t xml:space="preserve"> </w:t>
      </w:r>
      <w:r w:rsidRPr="00091F6A">
        <w:rPr>
          <w:rFonts w:ascii="Times New Roman" w:hAnsi="Times New Roman" w:cs="Times New Roman"/>
          <w:color w:val="000000" w:themeColor="text1"/>
          <w:w w:val="105"/>
        </w:rPr>
        <w:t>между</w:t>
      </w:r>
      <w:r w:rsidRPr="00091F6A">
        <w:rPr>
          <w:rFonts w:ascii="Times New Roman" w:hAnsi="Times New Roman" w:cs="Times New Roman"/>
          <w:color w:val="000000" w:themeColor="text1"/>
          <w:spacing w:val="35"/>
          <w:w w:val="105"/>
        </w:rPr>
        <w:t xml:space="preserve"> </w:t>
      </w:r>
      <w:r w:rsidRPr="00091F6A">
        <w:rPr>
          <w:rFonts w:ascii="Times New Roman" w:hAnsi="Times New Roman" w:cs="Times New Roman"/>
          <w:color w:val="000000" w:themeColor="text1"/>
          <w:w w:val="105"/>
        </w:rPr>
        <w:t>обоснованием</w:t>
      </w:r>
      <w:r w:rsidRPr="00091F6A">
        <w:rPr>
          <w:rFonts w:ascii="Times New Roman" w:hAnsi="Times New Roman" w:cs="Times New Roman"/>
          <w:color w:val="000000" w:themeColor="text1"/>
          <w:spacing w:val="35"/>
          <w:w w:val="105"/>
        </w:rPr>
        <w:t xml:space="preserve"> </w:t>
      </w:r>
      <w:r w:rsidRPr="00091F6A">
        <w:rPr>
          <w:rFonts w:ascii="Times New Roman" w:hAnsi="Times New Roman" w:cs="Times New Roman"/>
          <w:color w:val="000000" w:themeColor="text1"/>
          <w:w w:val="105"/>
        </w:rPr>
        <w:t>терми</w:t>
      </w:r>
      <w:r w:rsidRPr="00091F6A">
        <w:rPr>
          <w:rFonts w:ascii="Times New Roman" w:hAnsi="Times New Roman" w:cs="Times New Roman"/>
          <w:color w:val="000000" w:themeColor="text1"/>
          <w:spacing w:val="-43"/>
          <w:w w:val="105"/>
        </w:rPr>
        <w:t xml:space="preserve"> </w:t>
      </w:r>
      <w:r w:rsidRPr="00091F6A">
        <w:rPr>
          <w:rFonts w:ascii="Times New Roman" w:hAnsi="Times New Roman" w:cs="Times New Roman"/>
          <w:color w:val="000000" w:themeColor="text1"/>
          <w:w w:val="105"/>
        </w:rPr>
        <w:t>на</w:t>
      </w:r>
      <w:r w:rsidRPr="00091F6A">
        <w:rPr>
          <w:rFonts w:ascii="Times New Roman" w:hAnsi="Times New Roman" w:cs="Times New Roman"/>
          <w:color w:val="000000" w:themeColor="text1"/>
          <w:spacing w:val="35"/>
          <w:w w:val="105"/>
        </w:rPr>
        <w:t xml:space="preserve"> </w:t>
      </w:r>
      <w:r w:rsidRPr="00091F6A">
        <w:rPr>
          <w:rFonts w:ascii="Times New Roman" w:hAnsi="Times New Roman" w:cs="Times New Roman"/>
          <w:color w:val="000000" w:themeColor="text1"/>
          <w:w w:val="105"/>
        </w:rPr>
        <w:t>«личность»</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быту,</w:t>
      </w:r>
      <w:r w:rsidRPr="00091F6A">
        <w:rPr>
          <w:rFonts w:ascii="Times New Roman" w:hAnsi="Times New Roman" w:cs="Times New Roman"/>
          <w:color w:val="000000" w:themeColor="text1"/>
          <w:spacing w:val="35"/>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контексте</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культуры</w:t>
      </w:r>
      <w:r w:rsidRPr="00091F6A">
        <w:rPr>
          <w:rFonts w:ascii="Times New Roman" w:hAnsi="Times New Roman" w:cs="Times New Roman"/>
          <w:color w:val="000000" w:themeColor="text1"/>
          <w:spacing w:val="35"/>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творчества;</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05"/>
        </w:rPr>
        <w:t>знать,</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что</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такое</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гуманизм,</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иметь</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представление</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о</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его</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источниках</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культуре.</w:t>
      </w:r>
    </w:p>
    <w:p w:rsidR="00E114E4" w:rsidRPr="00091F6A" w:rsidRDefault="00E114E4" w:rsidP="009E2D74">
      <w:pPr>
        <w:pStyle w:val="aff3"/>
        <w:ind w:left="0" w:right="0" w:firstLine="567"/>
        <w:jc w:val="left"/>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5"/>
          <w:w w:val="105"/>
          <w:sz w:val="22"/>
          <w:szCs w:val="22"/>
          <w:lang w:val="ru-RU"/>
        </w:rPr>
        <w:t xml:space="preserve"> </w:t>
      </w:r>
      <w:r w:rsidRPr="00091F6A">
        <w:rPr>
          <w:rFonts w:ascii="Times New Roman" w:hAnsi="Times New Roman" w:cs="Times New Roman"/>
          <w:color w:val="000000" w:themeColor="text1"/>
          <w:w w:val="105"/>
          <w:sz w:val="22"/>
          <w:szCs w:val="22"/>
          <w:lang w:val="ru-RU"/>
        </w:rPr>
        <w:t>18.</w:t>
      </w:r>
      <w:r w:rsidRPr="00091F6A">
        <w:rPr>
          <w:rFonts w:ascii="Times New Roman" w:hAnsi="Times New Roman" w:cs="Times New Roman"/>
          <w:color w:val="000000" w:themeColor="text1"/>
          <w:spacing w:val="5"/>
          <w:w w:val="105"/>
          <w:sz w:val="22"/>
          <w:szCs w:val="22"/>
          <w:lang w:val="ru-RU"/>
        </w:rPr>
        <w:t xml:space="preserve"> </w:t>
      </w:r>
      <w:r w:rsidRPr="00091F6A">
        <w:rPr>
          <w:rFonts w:ascii="Times New Roman" w:hAnsi="Times New Roman" w:cs="Times New Roman"/>
          <w:color w:val="000000" w:themeColor="text1"/>
          <w:w w:val="105"/>
          <w:sz w:val="22"/>
          <w:szCs w:val="22"/>
          <w:lang w:val="ru-RU"/>
        </w:rPr>
        <w:t>Духовный</w:t>
      </w:r>
      <w:r w:rsidRPr="00091F6A">
        <w:rPr>
          <w:rFonts w:ascii="Times New Roman" w:hAnsi="Times New Roman" w:cs="Times New Roman"/>
          <w:color w:val="000000" w:themeColor="text1"/>
          <w:spacing w:val="6"/>
          <w:w w:val="105"/>
          <w:sz w:val="22"/>
          <w:szCs w:val="22"/>
          <w:lang w:val="ru-RU"/>
        </w:rPr>
        <w:t xml:space="preserve"> </w:t>
      </w:r>
      <w:r w:rsidRPr="00091F6A">
        <w:rPr>
          <w:rFonts w:ascii="Times New Roman" w:hAnsi="Times New Roman" w:cs="Times New Roman"/>
          <w:color w:val="000000" w:themeColor="text1"/>
          <w:w w:val="105"/>
          <w:sz w:val="22"/>
          <w:szCs w:val="22"/>
          <w:lang w:val="ru-RU"/>
        </w:rPr>
        <w:t>мир</w:t>
      </w:r>
      <w:r w:rsidRPr="00091F6A">
        <w:rPr>
          <w:rFonts w:ascii="Times New Roman" w:hAnsi="Times New Roman" w:cs="Times New Roman"/>
          <w:color w:val="000000" w:themeColor="text1"/>
          <w:spacing w:val="5"/>
          <w:w w:val="105"/>
          <w:sz w:val="22"/>
          <w:szCs w:val="22"/>
          <w:lang w:val="ru-RU"/>
        </w:rPr>
        <w:t xml:space="preserve"> </w:t>
      </w:r>
      <w:r w:rsidRPr="00091F6A">
        <w:rPr>
          <w:rFonts w:ascii="Times New Roman" w:hAnsi="Times New Roman" w:cs="Times New Roman"/>
          <w:color w:val="000000" w:themeColor="text1"/>
          <w:w w:val="105"/>
          <w:sz w:val="22"/>
          <w:szCs w:val="22"/>
          <w:lang w:val="ru-RU"/>
        </w:rPr>
        <w:t>человека.</w:t>
      </w:r>
      <w:r w:rsidRPr="00091F6A">
        <w:rPr>
          <w:rFonts w:ascii="Times New Roman" w:hAnsi="Times New Roman" w:cs="Times New Roman"/>
          <w:color w:val="000000" w:themeColor="text1"/>
          <w:spacing w:val="5"/>
          <w:w w:val="105"/>
          <w:sz w:val="22"/>
          <w:szCs w:val="22"/>
          <w:lang w:val="ru-RU"/>
        </w:rPr>
        <w:t xml:space="preserve"> </w:t>
      </w:r>
      <w:r w:rsidRPr="00091F6A">
        <w:rPr>
          <w:rFonts w:ascii="Times New Roman" w:hAnsi="Times New Roman" w:cs="Times New Roman"/>
          <w:color w:val="000000" w:themeColor="text1"/>
          <w:w w:val="105"/>
          <w:sz w:val="22"/>
          <w:szCs w:val="22"/>
          <w:lang w:val="ru-RU"/>
        </w:rPr>
        <w:t>Человек</w:t>
      </w:r>
      <w:r w:rsidRPr="00091F6A">
        <w:rPr>
          <w:rFonts w:ascii="Times New Roman" w:hAnsi="Times New Roman" w:cs="Times New Roman"/>
          <w:color w:val="000000" w:themeColor="text1"/>
          <w:spacing w:val="6"/>
          <w:w w:val="105"/>
          <w:sz w:val="22"/>
          <w:szCs w:val="22"/>
          <w:lang w:val="ru-RU"/>
        </w:rPr>
        <w:t xml:space="preserve"> </w:t>
      </w:r>
      <w:r w:rsidRPr="00091F6A">
        <w:rPr>
          <w:rFonts w:ascii="Times New Roman" w:hAnsi="Times New Roman" w:cs="Times New Roman"/>
          <w:color w:val="000000" w:themeColor="text1"/>
          <w:w w:val="105"/>
          <w:sz w:val="22"/>
          <w:szCs w:val="22"/>
          <w:lang w:val="ru-RU"/>
        </w:rPr>
        <w:t>—</w:t>
      </w:r>
      <w:r w:rsidRPr="00091F6A">
        <w:rPr>
          <w:rFonts w:ascii="Times New Roman" w:hAnsi="Times New Roman" w:cs="Times New Roman"/>
          <w:color w:val="000000" w:themeColor="text1"/>
          <w:spacing w:val="6"/>
          <w:w w:val="105"/>
          <w:sz w:val="22"/>
          <w:szCs w:val="22"/>
          <w:lang w:val="ru-RU"/>
        </w:rPr>
        <w:t xml:space="preserve"> </w:t>
      </w:r>
      <w:r w:rsidRPr="00091F6A">
        <w:rPr>
          <w:rFonts w:ascii="Times New Roman" w:hAnsi="Times New Roman" w:cs="Times New Roman"/>
          <w:color w:val="000000" w:themeColor="text1"/>
          <w:w w:val="105"/>
          <w:sz w:val="22"/>
          <w:szCs w:val="22"/>
          <w:lang w:val="ru-RU"/>
        </w:rPr>
        <w:t>творец</w:t>
      </w:r>
      <w:r w:rsidRPr="00091F6A">
        <w:rPr>
          <w:rFonts w:ascii="Times New Roman" w:hAnsi="Times New Roman" w:cs="Times New Roman"/>
          <w:color w:val="000000" w:themeColor="text1"/>
          <w:spacing w:val="5"/>
          <w:w w:val="105"/>
          <w:sz w:val="22"/>
          <w:szCs w:val="22"/>
          <w:lang w:val="ru-RU"/>
        </w:rPr>
        <w:t xml:space="preserve"> </w:t>
      </w:r>
      <w:r w:rsidRPr="00091F6A">
        <w:rPr>
          <w:rFonts w:ascii="Times New Roman" w:hAnsi="Times New Roman" w:cs="Times New Roman"/>
          <w:color w:val="000000" w:themeColor="text1"/>
          <w:w w:val="105"/>
          <w:sz w:val="22"/>
          <w:szCs w:val="22"/>
          <w:lang w:val="ru-RU"/>
        </w:rPr>
        <w:t>культуры</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spacing w:val="-1"/>
          <w:w w:val="110"/>
        </w:rPr>
        <w:t>Знать</w:t>
      </w:r>
      <w:r w:rsidRPr="00091F6A">
        <w:rPr>
          <w:rFonts w:ascii="Times New Roman" w:hAnsi="Times New Roman" w:cs="Times New Roman"/>
          <w:color w:val="000000" w:themeColor="text1"/>
          <w:spacing w:val="-5"/>
          <w:w w:val="110"/>
        </w:rPr>
        <w:t xml:space="preserve"> </w:t>
      </w:r>
      <w:r w:rsidRPr="00091F6A">
        <w:rPr>
          <w:rFonts w:ascii="Times New Roman" w:hAnsi="Times New Roman" w:cs="Times New Roman"/>
          <w:color w:val="000000" w:themeColor="text1"/>
          <w:spacing w:val="-1"/>
          <w:w w:val="110"/>
        </w:rPr>
        <w:t>значение</w:t>
      </w:r>
      <w:r w:rsidRPr="00091F6A">
        <w:rPr>
          <w:rFonts w:ascii="Times New Roman" w:hAnsi="Times New Roman" w:cs="Times New Roman"/>
          <w:color w:val="000000" w:themeColor="text1"/>
          <w:spacing w:val="-5"/>
          <w:w w:val="110"/>
        </w:rPr>
        <w:t xml:space="preserve"> </w:t>
      </w:r>
      <w:r w:rsidRPr="00091F6A">
        <w:rPr>
          <w:rFonts w:ascii="Times New Roman" w:hAnsi="Times New Roman" w:cs="Times New Roman"/>
          <w:color w:val="000000" w:themeColor="text1"/>
          <w:w w:val="110"/>
        </w:rPr>
        <w:t>термина</w:t>
      </w:r>
      <w:r w:rsidRPr="00091F6A">
        <w:rPr>
          <w:rFonts w:ascii="Times New Roman" w:hAnsi="Times New Roman" w:cs="Times New Roman"/>
          <w:color w:val="000000" w:themeColor="text1"/>
          <w:spacing w:val="-4"/>
          <w:w w:val="110"/>
        </w:rPr>
        <w:t xml:space="preserve"> </w:t>
      </w:r>
      <w:r w:rsidRPr="00091F6A">
        <w:rPr>
          <w:rFonts w:ascii="Times New Roman" w:hAnsi="Times New Roman" w:cs="Times New Roman"/>
          <w:color w:val="000000" w:themeColor="text1"/>
          <w:w w:val="110"/>
        </w:rPr>
        <w:t>«творчество»</w:t>
      </w:r>
      <w:r w:rsidRPr="00091F6A">
        <w:rPr>
          <w:rFonts w:ascii="Times New Roman" w:hAnsi="Times New Roman" w:cs="Times New Roman"/>
          <w:color w:val="000000" w:themeColor="text1"/>
          <w:spacing w:val="-5"/>
          <w:w w:val="110"/>
        </w:rPr>
        <w:t xml:space="preserve"> </w:t>
      </w:r>
      <w:r w:rsidRPr="00091F6A">
        <w:rPr>
          <w:rFonts w:ascii="Times New Roman" w:hAnsi="Times New Roman" w:cs="Times New Roman"/>
          <w:color w:val="000000" w:themeColor="text1"/>
          <w:w w:val="110"/>
        </w:rPr>
        <w:t>в</w:t>
      </w:r>
      <w:r w:rsidRPr="00091F6A">
        <w:rPr>
          <w:rFonts w:ascii="Times New Roman" w:hAnsi="Times New Roman" w:cs="Times New Roman"/>
          <w:color w:val="000000" w:themeColor="text1"/>
          <w:spacing w:val="-5"/>
          <w:w w:val="110"/>
        </w:rPr>
        <w:t xml:space="preserve"> </w:t>
      </w:r>
      <w:r w:rsidRPr="00091F6A">
        <w:rPr>
          <w:rFonts w:ascii="Times New Roman" w:hAnsi="Times New Roman" w:cs="Times New Roman"/>
          <w:color w:val="000000" w:themeColor="text1"/>
          <w:w w:val="110"/>
        </w:rPr>
        <w:t>нескольких</w:t>
      </w:r>
      <w:r w:rsidRPr="00091F6A">
        <w:rPr>
          <w:rFonts w:ascii="Times New Roman" w:hAnsi="Times New Roman" w:cs="Times New Roman"/>
          <w:color w:val="000000" w:themeColor="text1"/>
          <w:spacing w:val="-4"/>
          <w:w w:val="110"/>
        </w:rPr>
        <w:t xml:space="preserve"> </w:t>
      </w:r>
      <w:r w:rsidRPr="00091F6A">
        <w:rPr>
          <w:rFonts w:ascii="Times New Roman" w:hAnsi="Times New Roman" w:cs="Times New Roman"/>
          <w:color w:val="000000" w:themeColor="text1"/>
          <w:w w:val="110"/>
        </w:rPr>
        <w:t>аспектах</w:t>
      </w:r>
      <w:r w:rsidRPr="00091F6A">
        <w:rPr>
          <w:rFonts w:ascii="Times New Roman" w:hAnsi="Times New Roman" w:cs="Times New Roman"/>
          <w:color w:val="000000" w:themeColor="text1"/>
          <w:spacing w:val="-46"/>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понимать</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границы</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их</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применимости;</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05"/>
        </w:rPr>
        <w:t>осознавать</w:t>
      </w:r>
      <w:r w:rsidRPr="00091F6A">
        <w:rPr>
          <w:rFonts w:ascii="Times New Roman" w:hAnsi="Times New Roman" w:cs="Times New Roman"/>
          <w:color w:val="000000" w:themeColor="text1"/>
          <w:spacing w:val="1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1"/>
          <w:w w:val="105"/>
        </w:rPr>
        <w:t xml:space="preserve"> </w:t>
      </w:r>
      <w:r w:rsidRPr="00091F6A">
        <w:rPr>
          <w:rFonts w:ascii="Times New Roman" w:hAnsi="Times New Roman" w:cs="Times New Roman"/>
          <w:color w:val="000000" w:themeColor="text1"/>
          <w:w w:val="105"/>
        </w:rPr>
        <w:t>доказывать</w:t>
      </w:r>
      <w:r w:rsidRPr="00091F6A">
        <w:rPr>
          <w:rFonts w:ascii="Times New Roman" w:hAnsi="Times New Roman" w:cs="Times New Roman"/>
          <w:color w:val="000000" w:themeColor="text1"/>
          <w:spacing w:val="11"/>
          <w:w w:val="105"/>
        </w:rPr>
        <w:t xml:space="preserve"> </w:t>
      </w:r>
      <w:r w:rsidRPr="00091F6A">
        <w:rPr>
          <w:rFonts w:ascii="Times New Roman" w:hAnsi="Times New Roman" w:cs="Times New Roman"/>
          <w:color w:val="000000" w:themeColor="text1"/>
          <w:w w:val="105"/>
        </w:rPr>
        <w:t>важность</w:t>
      </w:r>
      <w:r w:rsidRPr="00091F6A">
        <w:rPr>
          <w:rFonts w:ascii="Times New Roman" w:hAnsi="Times New Roman" w:cs="Times New Roman"/>
          <w:color w:val="000000" w:themeColor="text1"/>
          <w:spacing w:val="11"/>
          <w:w w:val="105"/>
        </w:rPr>
        <w:t xml:space="preserve"> </w:t>
      </w:r>
      <w:r w:rsidRPr="00091F6A">
        <w:rPr>
          <w:rFonts w:ascii="Times New Roman" w:hAnsi="Times New Roman" w:cs="Times New Roman"/>
          <w:color w:val="000000" w:themeColor="text1"/>
          <w:w w:val="105"/>
        </w:rPr>
        <w:t>морально-</w:t>
      </w:r>
      <w:r w:rsidRPr="00091F6A">
        <w:rPr>
          <w:rFonts w:ascii="Times New Roman" w:hAnsi="Times New Roman" w:cs="Times New Roman"/>
          <w:color w:val="000000" w:themeColor="text1"/>
          <w:spacing w:val="11"/>
          <w:w w:val="105"/>
        </w:rPr>
        <w:t xml:space="preserve"> </w:t>
      </w:r>
      <w:r w:rsidRPr="00091F6A">
        <w:rPr>
          <w:rFonts w:ascii="Times New Roman" w:hAnsi="Times New Roman" w:cs="Times New Roman"/>
          <w:color w:val="000000" w:themeColor="text1"/>
          <w:w w:val="105"/>
        </w:rPr>
        <w:t>нравственных</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ограничений</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творчестве;</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05"/>
        </w:rPr>
        <w:t>обосновывать</w:t>
      </w:r>
      <w:r w:rsidRPr="00091F6A">
        <w:rPr>
          <w:rFonts w:ascii="Times New Roman" w:hAnsi="Times New Roman" w:cs="Times New Roman"/>
          <w:color w:val="000000" w:themeColor="text1"/>
          <w:spacing w:val="38"/>
          <w:w w:val="105"/>
        </w:rPr>
        <w:t xml:space="preserve"> </w:t>
      </w:r>
      <w:r w:rsidRPr="00091F6A">
        <w:rPr>
          <w:rFonts w:ascii="Times New Roman" w:hAnsi="Times New Roman" w:cs="Times New Roman"/>
          <w:color w:val="000000" w:themeColor="text1"/>
          <w:w w:val="105"/>
        </w:rPr>
        <w:t>важность</w:t>
      </w:r>
      <w:r w:rsidRPr="00091F6A">
        <w:rPr>
          <w:rFonts w:ascii="Times New Roman" w:hAnsi="Times New Roman" w:cs="Times New Roman"/>
          <w:color w:val="000000" w:themeColor="text1"/>
          <w:spacing w:val="39"/>
          <w:w w:val="105"/>
        </w:rPr>
        <w:t xml:space="preserve"> </w:t>
      </w:r>
      <w:r w:rsidRPr="00091F6A">
        <w:rPr>
          <w:rFonts w:ascii="Times New Roman" w:hAnsi="Times New Roman" w:cs="Times New Roman"/>
          <w:color w:val="000000" w:themeColor="text1"/>
          <w:w w:val="105"/>
        </w:rPr>
        <w:t>творчества</w:t>
      </w:r>
      <w:r w:rsidRPr="00091F6A">
        <w:rPr>
          <w:rFonts w:ascii="Times New Roman" w:hAnsi="Times New Roman" w:cs="Times New Roman"/>
          <w:color w:val="000000" w:themeColor="text1"/>
          <w:spacing w:val="39"/>
          <w:w w:val="105"/>
        </w:rPr>
        <w:t xml:space="preserve"> </w:t>
      </w:r>
      <w:r w:rsidRPr="00091F6A">
        <w:rPr>
          <w:rFonts w:ascii="Times New Roman" w:hAnsi="Times New Roman" w:cs="Times New Roman"/>
          <w:color w:val="000000" w:themeColor="text1"/>
          <w:w w:val="105"/>
        </w:rPr>
        <w:t>как</w:t>
      </w:r>
      <w:r w:rsidRPr="00091F6A">
        <w:rPr>
          <w:rFonts w:ascii="Times New Roman" w:hAnsi="Times New Roman" w:cs="Times New Roman"/>
          <w:color w:val="000000" w:themeColor="text1"/>
          <w:spacing w:val="39"/>
          <w:w w:val="105"/>
        </w:rPr>
        <w:t xml:space="preserve"> </w:t>
      </w:r>
      <w:r w:rsidRPr="00091F6A">
        <w:rPr>
          <w:rFonts w:ascii="Times New Roman" w:hAnsi="Times New Roman" w:cs="Times New Roman"/>
          <w:color w:val="000000" w:themeColor="text1"/>
          <w:w w:val="105"/>
        </w:rPr>
        <w:t>реализацию</w:t>
      </w:r>
      <w:r w:rsidRPr="00091F6A">
        <w:rPr>
          <w:rFonts w:ascii="Times New Roman" w:hAnsi="Times New Roman" w:cs="Times New Roman"/>
          <w:color w:val="000000" w:themeColor="text1"/>
          <w:spacing w:val="39"/>
          <w:w w:val="105"/>
        </w:rPr>
        <w:t xml:space="preserve"> </w:t>
      </w:r>
      <w:r w:rsidRPr="00091F6A">
        <w:rPr>
          <w:rFonts w:ascii="Times New Roman" w:hAnsi="Times New Roman" w:cs="Times New Roman"/>
          <w:color w:val="000000" w:themeColor="text1"/>
          <w:w w:val="105"/>
        </w:rPr>
        <w:t>духовно-</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нравственных</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ценностей</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человека;</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05"/>
        </w:rPr>
        <w:t>доказывать</w:t>
      </w:r>
      <w:r w:rsidRPr="00091F6A">
        <w:rPr>
          <w:rFonts w:ascii="Times New Roman" w:hAnsi="Times New Roman" w:cs="Times New Roman"/>
          <w:color w:val="000000" w:themeColor="text1"/>
          <w:spacing w:val="16"/>
          <w:w w:val="105"/>
        </w:rPr>
        <w:t xml:space="preserve"> </w:t>
      </w:r>
      <w:r w:rsidRPr="00091F6A">
        <w:rPr>
          <w:rFonts w:ascii="Times New Roman" w:hAnsi="Times New Roman" w:cs="Times New Roman"/>
          <w:color w:val="000000" w:themeColor="text1"/>
          <w:w w:val="105"/>
        </w:rPr>
        <w:t>детерминированность</w:t>
      </w:r>
      <w:r w:rsidRPr="00091F6A">
        <w:rPr>
          <w:rFonts w:ascii="Times New Roman" w:hAnsi="Times New Roman" w:cs="Times New Roman"/>
          <w:color w:val="000000" w:themeColor="text1"/>
          <w:spacing w:val="17"/>
          <w:w w:val="105"/>
        </w:rPr>
        <w:t xml:space="preserve"> </w:t>
      </w:r>
      <w:r w:rsidRPr="00091F6A">
        <w:rPr>
          <w:rFonts w:ascii="Times New Roman" w:hAnsi="Times New Roman" w:cs="Times New Roman"/>
          <w:color w:val="000000" w:themeColor="text1"/>
          <w:w w:val="105"/>
        </w:rPr>
        <w:t>творчества</w:t>
      </w:r>
      <w:r w:rsidRPr="00091F6A">
        <w:rPr>
          <w:rFonts w:ascii="Times New Roman" w:hAnsi="Times New Roman" w:cs="Times New Roman"/>
          <w:color w:val="000000" w:themeColor="text1"/>
          <w:spacing w:val="16"/>
          <w:w w:val="105"/>
        </w:rPr>
        <w:t xml:space="preserve"> </w:t>
      </w:r>
      <w:r w:rsidRPr="00091F6A">
        <w:rPr>
          <w:rFonts w:ascii="Times New Roman" w:hAnsi="Times New Roman" w:cs="Times New Roman"/>
          <w:color w:val="000000" w:themeColor="text1"/>
          <w:w w:val="105"/>
        </w:rPr>
        <w:t>культурой</w:t>
      </w:r>
      <w:r w:rsidRPr="00091F6A">
        <w:rPr>
          <w:rFonts w:ascii="Times New Roman" w:hAnsi="Times New Roman" w:cs="Times New Roman"/>
          <w:color w:val="000000" w:themeColor="text1"/>
          <w:spacing w:val="17"/>
          <w:w w:val="105"/>
        </w:rPr>
        <w:t xml:space="preserve"> </w:t>
      </w:r>
      <w:r w:rsidRPr="00091F6A">
        <w:rPr>
          <w:rFonts w:ascii="Times New Roman" w:hAnsi="Times New Roman" w:cs="Times New Roman"/>
          <w:color w:val="000000" w:themeColor="text1"/>
          <w:w w:val="105"/>
        </w:rPr>
        <w:t>свое</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го</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этноса;</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05"/>
        </w:rPr>
        <w:t>знать</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объяснить</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взаимосвязь</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труда</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творчества.</w:t>
      </w:r>
    </w:p>
    <w:p w:rsidR="00E114E4" w:rsidRPr="00091F6A" w:rsidRDefault="00E114E4" w:rsidP="009E2D74">
      <w:pPr>
        <w:pStyle w:val="aff3"/>
        <w:ind w:left="0" w:right="0" w:firstLine="567"/>
        <w:jc w:val="left"/>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19.</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Личность</w:t>
      </w:r>
      <w:r w:rsidRPr="00091F6A">
        <w:rPr>
          <w:rFonts w:ascii="Times New Roman" w:hAnsi="Times New Roman" w:cs="Times New Roman"/>
          <w:color w:val="000000" w:themeColor="text1"/>
          <w:spacing w:val="38"/>
          <w:w w:val="105"/>
          <w:sz w:val="22"/>
          <w:szCs w:val="22"/>
          <w:lang w:val="ru-RU"/>
        </w:rPr>
        <w:t xml:space="preserve"> </w:t>
      </w:r>
      <w:r w:rsidRPr="00091F6A">
        <w:rPr>
          <w:rFonts w:ascii="Times New Roman" w:hAnsi="Times New Roman" w:cs="Times New Roman"/>
          <w:color w:val="000000" w:themeColor="text1"/>
          <w:w w:val="105"/>
          <w:sz w:val="22"/>
          <w:szCs w:val="22"/>
          <w:lang w:val="ru-RU"/>
        </w:rPr>
        <w:t>и</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духовно-нравственные</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ценности</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Знать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объяснить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значение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роль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морали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нравственности</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жизни</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человека;</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spacing w:val="-1"/>
          <w:w w:val="110"/>
        </w:rPr>
        <w:t xml:space="preserve">обосновывать происхождение </w:t>
      </w:r>
      <w:r w:rsidRPr="00091F6A">
        <w:rPr>
          <w:rFonts w:ascii="Times New Roman" w:hAnsi="Times New Roman" w:cs="Times New Roman"/>
          <w:color w:val="000000" w:themeColor="text1"/>
          <w:w w:val="110"/>
        </w:rPr>
        <w:t>духовных ценностей, понимание</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идеалов</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добра</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зла;</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понимать и уметь показывать на примерах значение таких</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ценностей, как «взаимопомощь», «сострадание», «милосердие»,</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«любовь»,</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«дружба»,</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«коллективизм»,</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«патриотизм»,</w:t>
      </w:r>
    </w:p>
    <w:p w:rsidR="00E114E4" w:rsidRPr="00091F6A" w:rsidRDefault="00E114E4" w:rsidP="009E2D74">
      <w:pPr>
        <w:pStyle w:val="aff3"/>
        <w:ind w:left="0" w:righ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«любовь</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к</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близким».</w:t>
      </w:r>
    </w:p>
    <w:p w:rsidR="00E114E4" w:rsidRPr="00091F6A" w:rsidRDefault="00E114E4" w:rsidP="009E2D74">
      <w:pPr>
        <w:pStyle w:val="2"/>
        <w:spacing w:before="0" w:line="240" w:lineRule="auto"/>
        <w:ind w:firstLine="567"/>
        <w:rPr>
          <w:rFonts w:ascii="Times New Roman" w:hAnsi="Times New Roman" w:cs="Times New Roman"/>
          <w:color w:val="000000" w:themeColor="text1"/>
          <w:sz w:val="22"/>
          <w:szCs w:val="22"/>
        </w:rPr>
      </w:pPr>
      <w:r w:rsidRPr="00091F6A">
        <w:rPr>
          <w:rFonts w:ascii="Times New Roman" w:hAnsi="Times New Roman" w:cs="Times New Roman"/>
          <w:color w:val="000000" w:themeColor="text1"/>
          <w:w w:val="85"/>
          <w:sz w:val="22"/>
          <w:szCs w:val="22"/>
        </w:rPr>
        <w:t>Тематический</w:t>
      </w:r>
      <w:r w:rsidRPr="00091F6A">
        <w:rPr>
          <w:rFonts w:ascii="Times New Roman" w:hAnsi="Times New Roman" w:cs="Times New Roman"/>
          <w:color w:val="000000" w:themeColor="text1"/>
          <w:spacing w:val="30"/>
          <w:w w:val="85"/>
          <w:sz w:val="22"/>
          <w:szCs w:val="22"/>
        </w:rPr>
        <w:t xml:space="preserve"> </w:t>
      </w:r>
      <w:r w:rsidRPr="00091F6A">
        <w:rPr>
          <w:rFonts w:ascii="Times New Roman" w:hAnsi="Times New Roman" w:cs="Times New Roman"/>
          <w:color w:val="000000" w:themeColor="text1"/>
          <w:w w:val="85"/>
          <w:sz w:val="22"/>
          <w:szCs w:val="22"/>
        </w:rPr>
        <w:t>блок</w:t>
      </w:r>
      <w:r w:rsidRPr="00091F6A">
        <w:rPr>
          <w:rFonts w:ascii="Times New Roman" w:hAnsi="Times New Roman" w:cs="Times New Roman"/>
          <w:color w:val="000000" w:themeColor="text1"/>
          <w:spacing w:val="30"/>
          <w:w w:val="85"/>
          <w:sz w:val="22"/>
          <w:szCs w:val="22"/>
        </w:rPr>
        <w:t xml:space="preserve"> </w:t>
      </w:r>
      <w:r w:rsidRPr="00091F6A">
        <w:rPr>
          <w:rFonts w:ascii="Times New Roman" w:hAnsi="Times New Roman" w:cs="Times New Roman"/>
          <w:color w:val="000000" w:themeColor="text1"/>
          <w:w w:val="85"/>
          <w:sz w:val="22"/>
          <w:szCs w:val="22"/>
        </w:rPr>
        <w:t>4.</w:t>
      </w:r>
      <w:r w:rsidRPr="00091F6A">
        <w:rPr>
          <w:rFonts w:ascii="Times New Roman" w:hAnsi="Times New Roman" w:cs="Times New Roman"/>
          <w:color w:val="000000" w:themeColor="text1"/>
          <w:spacing w:val="31"/>
          <w:w w:val="85"/>
          <w:sz w:val="22"/>
          <w:szCs w:val="22"/>
        </w:rPr>
        <w:t xml:space="preserve"> </w:t>
      </w:r>
      <w:r w:rsidRPr="00091F6A">
        <w:rPr>
          <w:rFonts w:ascii="Times New Roman" w:hAnsi="Times New Roman" w:cs="Times New Roman"/>
          <w:color w:val="000000" w:themeColor="text1"/>
          <w:w w:val="85"/>
          <w:sz w:val="22"/>
          <w:szCs w:val="22"/>
        </w:rPr>
        <w:t>«Культурное</w:t>
      </w:r>
      <w:r w:rsidRPr="00091F6A">
        <w:rPr>
          <w:rFonts w:ascii="Times New Roman" w:hAnsi="Times New Roman" w:cs="Times New Roman"/>
          <w:color w:val="000000" w:themeColor="text1"/>
          <w:spacing w:val="30"/>
          <w:w w:val="85"/>
          <w:sz w:val="22"/>
          <w:szCs w:val="22"/>
        </w:rPr>
        <w:t xml:space="preserve"> </w:t>
      </w:r>
      <w:r w:rsidRPr="00091F6A">
        <w:rPr>
          <w:rFonts w:ascii="Times New Roman" w:hAnsi="Times New Roman" w:cs="Times New Roman"/>
          <w:color w:val="000000" w:themeColor="text1"/>
          <w:w w:val="85"/>
          <w:sz w:val="22"/>
          <w:szCs w:val="22"/>
        </w:rPr>
        <w:t>единство</w:t>
      </w:r>
      <w:r w:rsidRPr="00091F6A">
        <w:rPr>
          <w:rFonts w:ascii="Times New Roman" w:hAnsi="Times New Roman" w:cs="Times New Roman"/>
          <w:color w:val="000000" w:themeColor="text1"/>
          <w:spacing w:val="31"/>
          <w:w w:val="85"/>
          <w:sz w:val="22"/>
          <w:szCs w:val="22"/>
        </w:rPr>
        <w:t xml:space="preserve"> </w:t>
      </w:r>
      <w:r w:rsidRPr="00091F6A">
        <w:rPr>
          <w:rFonts w:ascii="Times New Roman" w:hAnsi="Times New Roman" w:cs="Times New Roman"/>
          <w:color w:val="000000" w:themeColor="text1"/>
          <w:w w:val="85"/>
          <w:sz w:val="22"/>
          <w:szCs w:val="22"/>
        </w:rPr>
        <w:t>России»</w:t>
      </w:r>
    </w:p>
    <w:p w:rsidR="00E114E4" w:rsidRPr="00091F6A" w:rsidRDefault="00E114E4" w:rsidP="009E2D74">
      <w:pPr>
        <w:pStyle w:val="aff3"/>
        <w:ind w:lef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20.</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Историческая</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память</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как</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духовно-нравственная</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ценность</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объяснять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суть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термина</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«история»,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знать</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основные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исторические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периоды</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выделять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сущностные</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черты;</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иметь представление о значении и функциях изучения истории;</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осознавать историю своей семьи и народа как часть мирового</w:t>
      </w:r>
      <w:r w:rsidRPr="00091F6A">
        <w:rPr>
          <w:rFonts w:ascii="Times New Roman" w:hAnsi="Times New Roman" w:cs="Times New Roman"/>
          <w:spacing w:val="1"/>
          <w:w w:val="105"/>
        </w:rPr>
        <w:t xml:space="preserve"> </w:t>
      </w:r>
      <w:r w:rsidRPr="00091F6A">
        <w:rPr>
          <w:rFonts w:ascii="Times New Roman" w:hAnsi="Times New Roman" w:cs="Times New Roman"/>
          <w:w w:val="105"/>
        </w:rPr>
        <w:t>исторического процесса. Знать о существовании связи между</w:t>
      </w:r>
      <w:r w:rsidRPr="00091F6A">
        <w:rPr>
          <w:rFonts w:ascii="Times New Roman" w:hAnsi="Times New Roman" w:cs="Times New Roman"/>
          <w:spacing w:val="1"/>
          <w:w w:val="105"/>
        </w:rPr>
        <w:t xml:space="preserve"> </w:t>
      </w:r>
      <w:r w:rsidRPr="00091F6A">
        <w:rPr>
          <w:rFonts w:ascii="Times New Roman" w:hAnsi="Times New Roman" w:cs="Times New Roman"/>
          <w:w w:val="105"/>
        </w:rPr>
        <w:t>историческими</w:t>
      </w:r>
      <w:r w:rsidRPr="00091F6A">
        <w:rPr>
          <w:rFonts w:ascii="Times New Roman" w:hAnsi="Times New Roman" w:cs="Times New Roman"/>
          <w:spacing w:val="1"/>
          <w:w w:val="105"/>
        </w:rPr>
        <w:t xml:space="preserve"> </w:t>
      </w:r>
      <w:r w:rsidRPr="00091F6A">
        <w:rPr>
          <w:rFonts w:ascii="Times New Roman" w:hAnsi="Times New Roman" w:cs="Times New Roman"/>
          <w:w w:val="105"/>
        </w:rPr>
        <w:t>событиями</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культурой.</w:t>
      </w:r>
      <w:r w:rsidRPr="00091F6A">
        <w:rPr>
          <w:rFonts w:ascii="Times New Roman" w:hAnsi="Times New Roman" w:cs="Times New Roman"/>
          <w:spacing w:val="1"/>
          <w:w w:val="105"/>
        </w:rPr>
        <w:t xml:space="preserve"> </w:t>
      </w:r>
      <w:r w:rsidRPr="00091F6A">
        <w:rPr>
          <w:rFonts w:ascii="Times New Roman" w:hAnsi="Times New Roman" w:cs="Times New Roman"/>
          <w:w w:val="105"/>
        </w:rPr>
        <w:t>Обосновывать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важность</w:t>
      </w:r>
      <w:r w:rsidRPr="00091F6A">
        <w:rPr>
          <w:rFonts w:ascii="Times New Roman" w:hAnsi="Times New Roman" w:cs="Times New Roman"/>
          <w:spacing w:val="1"/>
          <w:w w:val="105"/>
        </w:rPr>
        <w:t xml:space="preserve"> </w:t>
      </w:r>
      <w:r w:rsidRPr="00091F6A">
        <w:rPr>
          <w:rFonts w:ascii="Times New Roman" w:hAnsi="Times New Roman" w:cs="Times New Roman"/>
          <w:w w:val="105"/>
        </w:rPr>
        <w:t>изучения</w:t>
      </w:r>
      <w:r w:rsidRPr="00091F6A">
        <w:rPr>
          <w:rFonts w:ascii="Times New Roman" w:hAnsi="Times New Roman" w:cs="Times New Roman"/>
          <w:spacing w:val="1"/>
          <w:w w:val="105"/>
        </w:rPr>
        <w:t xml:space="preserve"> </w:t>
      </w:r>
      <w:r w:rsidRPr="00091F6A">
        <w:rPr>
          <w:rFonts w:ascii="Times New Roman" w:hAnsi="Times New Roman" w:cs="Times New Roman"/>
          <w:w w:val="105"/>
        </w:rPr>
        <w:t>истории</w:t>
      </w:r>
      <w:r w:rsidRPr="00091F6A">
        <w:rPr>
          <w:rFonts w:ascii="Times New Roman" w:hAnsi="Times New Roman" w:cs="Times New Roman"/>
          <w:spacing w:val="1"/>
          <w:w w:val="105"/>
        </w:rPr>
        <w:t xml:space="preserve"> </w:t>
      </w:r>
      <w:r w:rsidRPr="00091F6A">
        <w:rPr>
          <w:rFonts w:ascii="Times New Roman" w:hAnsi="Times New Roman" w:cs="Times New Roman"/>
          <w:w w:val="105"/>
        </w:rPr>
        <w:t>как</w:t>
      </w:r>
      <w:r w:rsidRPr="00091F6A">
        <w:rPr>
          <w:rFonts w:ascii="Times New Roman" w:hAnsi="Times New Roman" w:cs="Times New Roman"/>
          <w:spacing w:val="1"/>
          <w:w w:val="105"/>
        </w:rPr>
        <w:t xml:space="preserve"> </w:t>
      </w:r>
      <w:r w:rsidRPr="00091F6A">
        <w:rPr>
          <w:rFonts w:ascii="Times New Roman" w:hAnsi="Times New Roman" w:cs="Times New Roman"/>
          <w:w w:val="105"/>
        </w:rPr>
        <w:t>духовно-нравственного</w:t>
      </w:r>
      <w:r w:rsidRPr="00091F6A">
        <w:rPr>
          <w:rFonts w:ascii="Times New Roman" w:hAnsi="Times New Roman" w:cs="Times New Roman"/>
          <w:spacing w:val="1"/>
          <w:w w:val="105"/>
        </w:rPr>
        <w:t xml:space="preserve"> </w:t>
      </w:r>
      <w:r w:rsidRPr="00091F6A">
        <w:rPr>
          <w:rFonts w:ascii="Times New Roman" w:hAnsi="Times New Roman" w:cs="Times New Roman"/>
          <w:w w:val="105"/>
        </w:rPr>
        <w:t>долга</w:t>
      </w:r>
      <w:r w:rsidRPr="00091F6A">
        <w:rPr>
          <w:rFonts w:ascii="Times New Roman" w:hAnsi="Times New Roman" w:cs="Times New Roman"/>
          <w:spacing w:val="1"/>
          <w:w w:val="105"/>
        </w:rPr>
        <w:t xml:space="preserve"> </w:t>
      </w:r>
      <w:r w:rsidRPr="00091F6A">
        <w:rPr>
          <w:rFonts w:ascii="Times New Roman" w:hAnsi="Times New Roman" w:cs="Times New Roman"/>
          <w:w w:val="105"/>
        </w:rPr>
        <w:t>гражданина</w:t>
      </w:r>
      <w:r w:rsidRPr="00091F6A">
        <w:rPr>
          <w:rFonts w:ascii="Times New Roman" w:hAnsi="Times New Roman" w:cs="Times New Roman"/>
          <w:spacing w:val="25"/>
          <w:w w:val="105"/>
        </w:rPr>
        <w:t xml:space="preserve"> </w:t>
      </w:r>
      <w:r w:rsidRPr="00091F6A">
        <w:rPr>
          <w:rFonts w:ascii="Times New Roman" w:hAnsi="Times New Roman" w:cs="Times New Roman"/>
          <w:w w:val="105"/>
        </w:rPr>
        <w:t>и</w:t>
      </w:r>
      <w:r w:rsidRPr="00091F6A">
        <w:rPr>
          <w:rFonts w:ascii="Times New Roman" w:hAnsi="Times New Roman" w:cs="Times New Roman"/>
          <w:spacing w:val="26"/>
          <w:w w:val="105"/>
        </w:rPr>
        <w:t xml:space="preserve"> </w:t>
      </w:r>
      <w:r w:rsidRPr="00091F6A">
        <w:rPr>
          <w:rFonts w:ascii="Times New Roman" w:hAnsi="Times New Roman" w:cs="Times New Roman"/>
          <w:w w:val="105"/>
        </w:rPr>
        <w:t>патриота.</w:t>
      </w:r>
    </w:p>
    <w:p w:rsidR="00E114E4" w:rsidRPr="00091F6A" w:rsidRDefault="00E114E4" w:rsidP="009E2D74">
      <w:pPr>
        <w:pStyle w:val="aff3"/>
        <w:ind w:left="0" w:right="0" w:firstLine="567"/>
        <w:rPr>
          <w:rFonts w:ascii="Times New Roman" w:hAnsi="Times New Roman" w:cs="Times New Roman"/>
          <w:sz w:val="22"/>
          <w:szCs w:val="22"/>
          <w:lang w:val="ru-RU"/>
        </w:rPr>
      </w:pPr>
      <w:r w:rsidRPr="00091F6A">
        <w:rPr>
          <w:rFonts w:ascii="Times New Roman" w:hAnsi="Times New Roman" w:cs="Times New Roman"/>
          <w:w w:val="105"/>
          <w:sz w:val="22"/>
          <w:szCs w:val="22"/>
          <w:lang w:val="ru-RU"/>
        </w:rPr>
        <w:t>Тема</w:t>
      </w:r>
      <w:r w:rsidRPr="00091F6A">
        <w:rPr>
          <w:rFonts w:ascii="Times New Roman" w:hAnsi="Times New Roman" w:cs="Times New Roman"/>
          <w:spacing w:val="41"/>
          <w:w w:val="105"/>
          <w:sz w:val="22"/>
          <w:szCs w:val="22"/>
          <w:lang w:val="ru-RU"/>
        </w:rPr>
        <w:t xml:space="preserve"> </w:t>
      </w:r>
      <w:r w:rsidRPr="00091F6A">
        <w:rPr>
          <w:rFonts w:ascii="Times New Roman" w:hAnsi="Times New Roman" w:cs="Times New Roman"/>
          <w:w w:val="105"/>
          <w:sz w:val="22"/>
          <w:szCs w:val="22"/>
          <w:lang w:val="ru-RU"/>
        </w:rPr>
        <w:t>21.</w:t>
      </w:r>
      <w:r w:rsidRPr="00091F6A">
        <w:rPr>
          <w:rFonts w:ascii="Times New Roman" w:hAnsi="Times New Roman" w:cs="Times New Roman"/>
          <w:spacing w:val="42"/>
          <w:w w:val="105"/>
          <w:sz w:val="22"/>
          <w:szCs w:val="22"/>
          <w:lang w:val="ru-RU"/>
        </w:rPr>
        <w:t xml:space="preserve"> </w:t>
      </w:r>
      <w:r w:rsidRPr="00091F6A">
        <w:rPr>
          <w:rFonts w:ascii="Times New Roman" w:hAnsi="Times New Roman" w:cs="Times New Roman"/>
          <w:w w:val="105"/>
          <w:sz w:val="22"/>
          <w:szCs w:val="22"/>
          <w:lang w:val="ru-RU"/>
        </w:rPr>
        <w:t>Литература</w:t>
      </w:r>
      <w:r w:rsidRPr="00091F6A">
        <w:rPr>
          <w:rFonts w:ascii="Times New Roman" w:hAnsi="Times New Roman" w:cs="Times New Roman"/>
          <w:spacing w:val="41"/>
          <w:w w:val="105"/>
          <w:sz w:val="22"/>
          <w:szCs w:val="22"/>
          <w:lang w:val="ru-RU"/>
        </w:rPr>
        <w:t xml:space="preserve"> </w:t>
      </w:r>
      <w:r w:rsidRPr="00091F6A">
        <w:rPr>
          <w:rFonts w:ascii="Times New Roman" w:hAnsi="Times New Roman" w:cs="Times New Roman"/>
          <w:w w:val="105"/>
          <w:sz w:val="22"/>
          <w:szCs w:val="22"/>
          <w:lang w:val="ru-RU"/>
        </w:rPr>
        <w:t>как</w:t>
      </w:r>
      <w:r w:rsidRPr="00091F6A">
        <w:rPr>
          <w:rFonts w:ascii="Times New Roman" w:hAnsi="Times New Roman" w:cs="Times New Roman"/>
          <w:spacing w:val="42"/>
          <w:w w:val="105"/>
          <w:sz w:val="22"/>
          <w:szCs w:val="22"/>
          <w:lang w:val="ru-RU"/>
        </w:rPr>
        <w:t xml:space="preserve"> </w:t>
      </w:r>
      <w:r w:rsidRPr="00091F6A">
        <w:rPr>
          <w:rFonts w:ascii="Times New Roman" w:hAnsi="Times New Roman" w:cs="Times New Roman"/>
          <w:w w:val="105"/>
          <w:sz w:val="22"/>
          <w:szCs w:val="22"/>
          <w:lang w:val="ru-RU"/>
        </w:rPr>
        <w:t>язык</w:t>
      </w:r>
      <w:r w:rsidRPr="00091F6A">
        <w:rPr>
          <w:rFonts w:ascii="Times New Roman" w:hAnsi="Times New Roman" w:cs="Times New Roman"/>
          <w:spacing w:val="42"/>
          <w:w w:val="105"/>
          <w:sz w:val="22"/>
          <w:szCs w:val="22"/>
          <w:lang w:val="ru-RU"/>
        </w:rPr>
        <w:t xml:space="preserve"> </w:t>
      </w:r>
      <w:r w:rsidRPr="00091F6A">
        <w:rPr>
          <w:rFonts w:ascii="Times New Roman" w:hAnsi="Times New Roman" w:cs="Times New Roman"/>
          <w:w w:val="105"/>
          <w:sz w:val="22"/>
          <w:szCs w:val="22"/>
          <w:lang w:val="ru-RU"/>
        </w:rPr>
        <w:t>культуры</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05"/>
        </w:rPr>
        <w:t>Знать и понимать отличия литературы от других видов художественного</w:t>
      </w:r>
      <w:r w:rsidRPr="00091F6A">
        <w:rPr>
          <w:rFonts w:ascii="Times New Roman" w:hAnsi="Times New Roman" w:cs="Times New Roman"/>
          <w:spacing w:val="25"/>
          <w:w w:val="105"/>
        </w:rPr>
        <w:t xml:space="preserve"> </w:t>
      </w:r>
      <w:r w:rsidRPr="00091F6A">
        <w:rPr>
          <w:rFonts w:ascii="Times New Roman" w:hAnsi="Times New Roman" w:cs="Times New Roman"/>
          <w:w w:val="105"/>
        </w:rPr>
        <w:t>творчества;</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рассказывать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об</w:t>
      </w:r>
      <w:r w:rsidRPr="00091F6A">
        <w:rPr>
          <w:rFonts w:ascii="Times New Roman" w:hAnsi="Times New Roman" w:cs="Times New Roman"/>
          <w:spacing w:val="1"/>
          <w:w w:val="105"/>
        </w:rPr>
        <w:t xml:space="preserve"> </w:t>
      </w:r>
      <w:r w:rsidRPr="00091F6A">
        <w:rPr>
          <w:rFonts w:ascii="Times New Roman" w:hAnsi="Times New Roman" w:cs="Times New Roman"/>
          <w:w w:val="105"/>
        </w:rPr>
        <w:t>особенностях</w:t>
      </w:r>
      <w:r w:rsidRPr="00091F6A">
        <w:rPr>
          <w:rFonts w:ascii="Times New Roman" w:hAnsi="Times New Roman" w:cs="Times New Roman"/>
          <w:spacing w:val="1"/>
          <w:w w:val="105"/>
        </w:rPr>
        <w:t xml:space="preserve"> </w:t>
      </w:r>
      <w:r w:rsidRPr="00091F6A">
        <w:rPr>
          <w:rFonts w:ascii="Times New Roman" w:hAnsi="Times New Roman" w:cs="Times New Roman"/>
          <w:w w:val="105"/>
        </w:rPr>
        <w:t>литературного</w:t>
      </w:r>
      <w:r w:rsidRPr="00091F6A">
        <w:rPr>
          <w:rFonts w:ascii="Times New Roman" w:hAnsi="Times New Roman" w:cs="Times New Roman"/>
          <w:spacing w:val="1"/>
          <w:w w:val="105"/>
        </w:rPr>
        <w:t xml:space="preserve"> </w:t>
      </w:r>
      <w:r w:rsidRPr="00091F6A">
        <w:rPr>
          <w:rFonts w:ascii="Times New Roman" w:hAnsi="Times New Roman" w:cs="Times New Roman"/>
          <w:w w:val="105"/>
        </w:rPr>
        <w:t>повествования,</w:t>
      </w:r>
      <w:r w:rsidRPr="00091F6A">
        <w:rPr>
          <w:rFonts w:ascii="Times New Roman" w:hAnsi="Times New Roman" w:cs="Times New Roman"/>
          <w:spacing w:val="-44"/>
          <w:w w:val="105"/>
        </w:rPr>
        <w:t xml:space="preserve"> </w:t>
      </w:r>
      <w:r w:rsidRPr="00091F6A">
        <w:rPr>
          <w:rFonts w:ascii="Times New Roman" w:hAnsi="Times New Roman" w:cs="Times New Roman"/>
          <w:w w:val="105"/>
        </w:rPr>
        <w:t>выделять</w:t>
      </w:r>
      <w:r w:rsidRPr="00091F6A">
        <w:rPr>
          <w:rFonts w:ascii="Times New Roman" w:hAnsi="Times New Roman" w:cs="Times New Roman"/>
          <w:spacing w:val="1"/>
          <w:w w:val="105"/>
        </w:rPr>
        <w:t xml:space="preserve"> </w:t>
      </w:r>
      <w:r w:rsidRPr="00091F6A">
        <w:rPr>
          <w:rFonts w:ascii="Times New Roman" w:hAnsi="Times New Roman" w:cs="Times New Roman"/>
          <w:w w:val="105"/>
        </w:rPr>
        <w:t>простые</w:t>
      </w:r>
      <w:r w:rsidRPr="00091F6A">
        <w:rPr>
          <w:rFonts w:ascii="Times New Roman" w:hAnsi="Times New Roman" w:cs="Times New Roman"/>
          <w:spacing w:val="1"/>
          <w:w w:val="105"/>
        </w:rPr>
        <w:t xml:space="preserve"> </w:t>
      </w:r>
      <w:r w:rsidRPr="00091F6A">
        <w:rPr>
          <w:rFonts w:ascii="Times New Roman" w:hAnsi="Times New Roman" w:cs="Times New Roman"/>
          <w:w w:val="105"/>
        </w:rPr>
        <w:t>выразительные</w:t>
      </w:r>
      <w:r w:rsidRPr="00091F6A">
        <w:rPr>
          <w:rFonts w:ascii="Times New Roman" w:hAnsi="Times New Roman" w:cs="Times New Roman"/>
          <w:spacing w:val="1"/>
          <w:w w:val="105"/>
        </w:rPr>
        <w:t xml:space="preserve"> </w:t>
      </w:r>
      <w:r w:rsidRPr="00091F6A">
        <w:rPr>
          <w:rFonts w:ascii="Times New Roman" w:hAnsi="Times New Roman" w:cs="Times New Roman"/>
          <w:w w:val="105"/>
        </w:rPr>
        <w:t>средства</w:t>
      </w:r>
      <w:r w:rsidRPr="00091F6A">
        <w:rPr>
          <w:rFonts w:ascii="Times New Roman" w:hAnsi="Times New Roman" w:cs="Times New Roman"/>
          <w:spacing w:val="1"/>
          <w:w w:val="105"/>
        </w:rPr>
        <w:t xml:space="preserve"> </w:t>
      </w:r>
      <w:r w:rsidRPr="00091F6A">
        <w:rPr>
          <w:rFonts w:ascii="Times New Roman" w:hAnsi="Times New Roman" w:cs="Times New Roman"/>
          <w:w w:val="105"/>
        </w:rPr>
        <w:t>литературного</w:t>
      </w:r>
      <w:r w:rsidRPr="00091F6A">
        <w:rPr>
          <w:rFonts w:ascii="Times New Roman" w:hAnsi="Times New Roman" w:cs="Times New Roman"/>
          <w:spacing w:val="-44"/>
          <w:w w:val="105"/>
        </w:rPr>
        <w:t xml:space="preserve"> </w:t>
      </w:r>
      <w:r w:rsidRPr="00091F6A">
        <w:rPr>
          <w:rFonts w:ascii="Times New Roman" w:hAnsi="Times New Roman" w:cs="Times New Roman"/>
          <w:w w:val="105"/>
        </w:rPr>
        <w:t>языка;</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spacing w:val="-1"/>
          <w:w w:val="110"/>
        </w:rPr>
        <w:t xml:space="preserve">обосновывать </w:t>
      </w:r>
      <w:r w:rsidRPr="00091F6A">
        <w:rPr>
          <w:rFonts w:ascii="Times New Roman" w:hAnsi="Times New Roman" w:cs="Times New Roman"/>
          <w:w w:val="110"/>
        </w:rPr>
        <w:t>и доказывать важность литературы как культурного явления, как формы трансляции культурных ценно</w:t>
      </w:r>
      <w:r w:rsidRPr="00091F6A">
        <w:rPr>
          <w:rFonts w:ascii="Times New Roman" w:hAnsi="Times New Roman" w:cs="Times New Roman"/>
          <w:spacing w:val="-46"/>
          <w:w w:val="110"/>
        </w:rPr>
        <w:t xml:space="preserve"> </w:t>
      </w:r>
      <w:r w:rsidRPr="00091F6A">
        <w:rPr>
          <w:rFonts w:ascii="Times New Roman" w:hAnsi="Times New Roman" w:cs="Times New Roman"/>
          <w:w w:val="110"/>
        </w:rPr>
        <w:t>стей;</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находить</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обозначать</w:t>
      </w:r>
      <w:r w:rsidRPr="00091F6A">
        <w:rPr>
          <w:rFonts w:ascii="Times New Roman" w:hAnsi="Times New Roman" w:cs="Times New Roman"/>
          <w:spacing w:val="1"/>
          <w:w w:val="105"/>
        </w:rPr>
        <w:t xml:space="preserve"> </w:t>
      </w:r>
      <w:r w:rsidRPr="00091F6A">
        <w:rPr>
          <w:rFonts w:ascii="Times New Roman" w:hAnsi="Times New Roman" w:cs="Times New Roman"/>
          <w:w w:val="105"/>
        </w:rPr>
        <w:t>средства</w:t>
      </w:r>
      <w:r w:rsidRPr="00091F6A">
        <w:rPr>
          <w:rFonts w:ascii="Times New Roman" w:hAnsi="Times New Roman" w:cs="Times New Roman"/>
          <w:spacing w:val="1"/>
          <w:w w:val="105"/>
        </w:rPr>
        <w:t xml:space="preserve"> </w:t>
      </w:r>
      <w:r w:rsidRPr="00091F6A">
        <w:rPr>
          <w:rFonts w:ascii="Times New Roman" w:hAnsi="Times New Roman" w:cs="Times New Roman"/>
          <w:w w:val="105"/>
        </w:rPr>
        <w:t>выражения</w:t>
      </w:r>
      <w:r w:rsidRPr="00091F6A">
        <w:rPr>
          <w:rFonts w:ascii="Times New Roman" w:hAnsi="Times New Roman" w:cs="Times New Roman"/>
          <w:spacing w:val="1"/>
          <w:w w:val="105"/>
        </w:rPr>
        <w:t xml:space="preserve"> </w:t>
      </w:r>
      <w:r w:rsidRPr="00091F6A">
        <w:rPr>
          <w:rFonts w:ascii="Times New Roman" w:hAnsi="Times New Roman" w:cs="Times New Roman"/>
          <w:w w:val="105"/>
        </w:rPr>
        <w:t>морального</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нравственного</w:t>
      </w:r>
      <w:r w:rsidRPr="00091F6A">
        <w:rPr>
          <w:rFonts w:ascii="Times New Roman" w:hAnsi="Times New Roman" w:cs="Times New Roman"/>
          <w:spacing w:val="31"/>
          <w:w w:val="105"/>
        </w:rPr>
        <w:t xml:space="preserve"> </w:t>
      </w:r>
      <w:r w:rsidRPr="00091F6A">
        <w:rPr>
          <w:rFonts w:ascii="Times New Roman" w:hAnsi="Times New Roman" w:cs="Times New Roman"/>
          <w:w w:val="105"/>
        </w:rPr>
        <w:t>смысла</w:t>
      </w:r>
      <w:r w:rsidRPr="00091F6A">
        <w:rPr>
          <w:rFonts w:ascii="Times New Roman" w:hAnsi="Times New Roman" w:cs="Times New Roman"/>
          <w:spacing w:val="31"/>
          <w:w w:val="105"/>
        </w:rPr>
        <w:t xml:space="preserve"> </w:t>
      </w:r>
      <w:r w:rsidRPr="00091F6A">
        <w:rPr>
          <w:rFonts w:ascii="Times New Roman" w:hAnsi="Times New Roman" w:cs="Times New Roman"/>
          <w:w w:val="105"/>
        </w:rPr>
        <w:t>в</w:t>
      </w:r>
      <w:r w:rsidRPr="00091F6A">
        <w:rPr>
          <w:rFonts w:ascii="Times New Roman" w:hAnsi="Times New Roman" w:cs="Times New Roman"/>
          <w:spacing w:val="31"/>
          <w:w w:val="105"/>
        </w:rPr>
        <w:t xml:space="preserve"> </w:t>
      </w:r>
      <w:r w:rsidRPr="00091F6A">
        <w:rPr>
          <w:rFonts w:ascii="Times New Roman" w:hAnsi="Times New Roman" w:cs="Times New Roman"/>
          <w:w w:val="105"/>
        </w:rPr>
        <w:t>литературных</w:t>
      </w:r>
      <w:r w:rsidRPr="00091F6A">
        <w:rPr>
          <w:rFonts w:ascii="Times New Roman" w:hAnsi="Times New Roman" w:cs="Times New Roman"/>
          <w:spacing w:val="32"/>
          <w:w w:val="105"/>
        </w:rPr>
        <w:t xml:space="preserve"> </w:t>
      </w:r>
      <w:r w:rsidRPr="00091F6A">
        <w:rPr>
          <w:rFonts w:ascii="Times New Roman" w:hAnsi="Times New Roman" w:cs="Times New Roman"/>
          <w:w w:val="105"/>
        </w:rPr>
        <w:t>произведениях.</w:t>
      </w:r>
    </w:p>
    <w:p w:rsidR="00E114E4" w:rsidRPr="00091F6A" w:rsidRDefault="00E114E4" w:rsidP="009E2D74">
      <w:pPr>
        <w:pStyle w:val="aff3"/>
        <w:ind w:left="0" w:right="0" w:firstLine="567"/>
        <w:rPr>
          <w:rFonts w:ascii="Times New Roman" w:hAnsi="Times New Roman" w:cs="Times New Roman"/>
          <w:sz w:val="22"/>
          <w:szCs w:val="22"/>
        </w:rPr>
      </w:pPr>
      <w:r w:rsidRPr="00091F6A">
        <w:rPr>
          <w:rFonts w:ascii="Times New Roman" w:hAnsi="Times New Roman" w:cs="Times New Roman"/>
          <w:w w:val="105"/>
          <w:sz w:val="22"/>
          <w:szCs w:val="22"/>
        </w:rPr>
        <w:t>Тема</w:t>
      </w:r>
      <w:r w:rsidRPr="00091F6A">
        <w:rPr>
          <w:rFonts w:ascii="Times New Roman" w:hAnsi="Times New Roman" w:cs="Times New Roman"/>
          <w:spacing w:val="45"/>
          <w:w w:val="105"/>
          <w:sz w:val="22"/>
          <w:szCs w:val="22"/>
        </w:rPr>
        <w:t xml:space="preserve"> </w:t>
      </w:r>
      <w:r w:rsidRPr="00091F6A">
        <w:rPr>
          <w:rFonts w:ascii="Times New Roman" w:hAnsi="Times New Roman" w:cs="Times New Roman"/>
          <w:w w:val="105"/>
          <w:sz w:val="22"/>
          <w:szCs w:val="22"/>
        </w:rPr>
        <w:t>22.</w:t>
      </w:r>
      <w:r w:rsidRPr="00091F6A">
        <w:rPr>
          <w:rFonts w:ascii="Times New Roman" w:hAnsi="Times New Roman" w:cs="Times New Roman"/>
          <w:spacing w:val="45"/>
          <w:w w:val="105"/>
          <w:sz w:val="22"/>
          <w:szCs w:val="22"/>
        </w:rPr>
        <w:t xml:space="preserve"> </w:t>
      </w:r>
      <w:r w:rsidRPr="00091F6A">
        <w:rPr>
          <w:rFonts w:ascii="Times New Roman" w:hAnsi="Times New Roman" w:cs="Times New Roman"/>
          <w:w w:val="105"/>
          <w:sz w:val="22"/>
          <w:szCs w:val="22"/>
        </w:rPr>
        <w:t>Взаимовлияние культур</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Иметь представление о значении терминов «взаимодействие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культур»,</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«культурный обмен» как формах распространения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обогащения</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духовно-нравственных</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идеалов</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общества;</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обосновывать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важность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сохранения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культурного</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наследия;</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знать,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что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такое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глобализация,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приводить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примеры</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межкультурной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коммуникации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как</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способа</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формирования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общих</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духовно-нравственных</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ценностей.</w:t>
      </w:r>
    </w:p>
    <w:p w:rsidR="00E114E4" w:rsidRPr="00091F6A" w:rsidRDefault="00E114E4" w:rsidP="009E2D74">
      <w:pPr>
        <w:pStyle w:val="aff3"/>
        <w:ind w:left="0" w:righ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18"/>
          <w:w w:val="105"/>
          <w:sz w:val="22"/>
          <w:szCs w:val="22"/>
          <w:lang w:val="ru-RU"/>
        </w:rPr>
        <w:t xml:space="preserve"> </w:t>
      </w:r>
      <w:r w:rsidRPr="00091F6A">
        <w:rPr>
          <w:rFonts w:ascii="Times New Roman" w:hAnsi="Times New Roman" w:cs="Times New Roman"/>
          <w:color w:val="000000" w:themeColor="text1"/>
          <w:w w:val="105"/>
          <w:sz w:val="22"/>
          <w:szCs w:val="22"/>
          <w:lang w:val="ru-RU"/>
        </w:rPr>
        <w:t>23.</w:t>
      </w:r>
      <w:r w:rsidRPr="00091F6A">
        <w:rPr>
          <w:rFonts w:ascii="Times New Roman" w:hAnsi="Times New Roman" w:cs="Times New Roman"/>
          <w:color w:val="000000" w:themeColor="text1"/>
          <w:spacing w:val="19"/>
          <w:w w:val="105"/>
          <w:sz w:val="22"/>
          <w:szCs w:val="22"/>
          <w:lang w:val="ru-RU"/>
        </w:rPr>
        <w:t xml:space="preserve"> </w:t>
      </w:r>
      <w:r w:rsidRPr="00091F6A">
        <w:rPr>
          <w:rFonts w:ascii="Times New Roman" w:hAnsi="Times New Roman" w:cs="Times New Roman"/>
          <w:color w:val="000000" w:themeColor="text1"/>
          <w:w w:val="105"/>
          <w:sz w:val="22"/>
          <w:szCs w:val="22"/>
          <w:lang w:val="ru-RU"/>
        </w:rPr>
        <w:t>Духовно-нравственные</w:t>
      </w:r>
      <w:r w:rsidRPr="00091F6A">
        <w:rPr>
          <w:rFonts w:ascii="Times New Roman" w:hAnsi="Times New Roman" w:cs="Times New Roman"/>
          <w:color w:val="000000" w:themeColor="text1"/>
          <w:spacing w:val="18"/>
          <w:w w:val="105"/>
          <w:sz w:val="22"/>
          <w:szCs w:val="22"/>
          <w:lang w:val="ru-RU"/>
        </w:rPr>
        <w:t xml:space="preserve"> </w:t>
      </w:r>
      <w:r w:rsidRPr="00091F6A">
        <w:rPr>
          <w:rFonts w:ascii="Times New Roman" w:hAnsi="Times New Roman" w:cs="Times New Roman"/>
          <w:color w:val="000000" w:themeColor="text1"/>
          <w:w w:val="105"/>
          <w:sz w:val="22"/>
          <w:szCs w:val="22"/>
          <w:lang w:val="ru-RU"/>
        </w:rPr>
        <w:t>ценности</w:t>
      </w:r>
      <w:r w:rsidRPr="00091F6A">
        <w:rPr>
          <w:rFonts w:ascii="Times New Roman" w:hAnsi="Times New Roman" w:cs="Times New Roman"/>
          <w:color w:val="000000" w:themeColor="text1"/>
          <w:spacing w:val="19"/>
          <w:w w:val="105"/>
          <w:sz w:val="22"/>
          <w:szCs w:val="22"/>
          <w:lang w:val="ru-RU"/>
        </w:rPr>
        <w:t xml:space="preserve"> </w:t>
      </w:r>
      <w:r w:rsidRPr="00091F6A">
        <w:rPr>
          <w:rFonts w:ascii="Times New Roman" w:hAnsi="Times New Roman" w:cs="Times New Roman"/>
          <w:color w:val="000000" w:themeColor="text1"/>
          <w:w w:val="105"/>
          <w:sz w:val="22"/>
          <w:szCs w:val="22"/>
          <w:lang w:val="ru-RU"/>
        </w:rPr>
        <w:t>российского</w:t>
      </w:r>
      <w:r w:rsidRPr="00091F6A">
        <w:rPr>
          <w:rFonts w:ascii="Times New Roman" w:hAnsi="Times New Roman" w:cs="Times New Roman"/>
          <w:color w:val="000000" w:themeColor="text1"/>
          <w:spacing w:val="19"/>
          <w:w w:val="105"/>
          <w:sz w:val="22"/>
          <w:szCs w:val="22"/>
          <w:lang w:val="ru-RU"/>
        </w:rPr>
        <w:t xml:space="preserve"> </w:t>
      </w:r>
      <w:r w:rsidRPr="00091F6A">
        <w:rPr>
          <w:rFonts w:ascii="Times New Roman" w:hAnsi="Times New Roman" w:cs="Times New Roman"/>
          <w:color w:val="000000" w:themeColor="text1"/>
          <w:w w:val="105"/>
          <w:sz w:val="22"/>
          <w:szCs w:val="22"/>
          <w:lang w:val="ru-RU"/>
        </w:rPr>
        <w:t>народа</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Знать и уметь объяснить суть и значение следующих духовно-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spacing w:val="-1"/>
          <w:w w:val="110"/>
        </w:rPr>
        <w:t>нравственных</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ценностей:</w:t>
      </w:r>
      <w:r w:rsidRPr="00091F6A">
        <w:rPr>
          <w:rFonts w:ascii="Times New Roman" w:hAnsi="Times New Roman" w:cs="Times New Roman"/>
          <w:color w:val="000000" w:themeColor="text1"/>
          <w:spacing w:val="-6"/>
          <w:w w:val="110"/>
        </w:rPr>
        <w:t xml:space="preserve"> </w:t>
      </w:r>
      <w:r w:rsidRPr="00091F6A">
        <w:rPr>
          <w:rFonts w:ascii="Times New Roman" w:hAnsi="Times New Roman" w:cs="Times New Roman"/>
          <w:color w:val="000000" w:themeColor="text1"/>
          <w:w w:val="110"/>
        </w:rPr>
        <w:t>жизнь,</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достоинство,</w:t>
      </w:r>
      <w:r w:rsidRPr="00091F6A">
        <w:rPr>
          <w:rFonts w:ascii="Times New Roman" w:hAnsi="Times New Roman" w:cs="Times New Roman"/>
          <w:color w:val="000000" w:themeColor="text1"/>
          <w:spacing w:val="-6"/>
          <w:w w:val="110"/>
        </w:rPr>
        <w:t xml:space="preserve"> </w:t>
      </w:r>
      <w:r w:rsidRPr="00091F6A">
        <w:rPr>
          <w:rFonts w:ascii="Times New Roman" w:hAnsi="Times New Roman" w:cs="Times New Roman"/>
          <w:color w:val="000000" w:themeColor="text1"/>
          <w:w w:val="110"/>
        </w:rPr>
        <w:t>права</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6"/>
          <w:w w:val="110"/>
        </w:rPr>
        <w:t xml:space="preserve"> </w:t>
      </w:r>
      <w:r w:rsidRPr="00091F6A">
        <w:rPr>
          <w:rFonts w:ascii="Times New Roman" w:hAnsi="Times New Roman" w:cs="Times New Roman"/>
          <w:color w:val="000000" w:themeColor="text1"/>
          <w:w w:val="110"/>
        </w:rPr>
        <w:t>свободы человека, патриотизм, гражданственность, служение От</w:t>
      </w:r>
      <w:r w:rsidRPr="00091F6A">
        <w:rPr>
          <w:rFonts w:ascii="Times New Roman" w:hAnsi="Times New Roman" w:cs="Times New Roman"/>
          <w:color w:val="000000" w:themeColor="text1"/>
          <w:w w:val="105"/>
        </w:rPr>
        <w:t>ечеству и ответственность за его судьбу, высокие нравствен</w:t>
      </w:r>
      <w:r w:rsidRPr="00091F6A">
        <w:rPr>
          <w:rFonts w:ascii="Times New Roman" w:hAnsi="Times New Roman" w:cs="Times New Roman"/>
          <w:color w:val="000000" w:themeColor="text1"/>
          <w:w w:val="110"/>
        </w:rPr>
        <w:t>ные идеалы, крепкая семья, созидательный труд, приоритет</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духовного над материальным, гуманизм, милосердие, справедливость, коллективизм, взаимопомощь, историческая па-</w:t>
      </w:r>
      <w:r w:rsidRPr="00091F6A">
        <w:rPr>
          <w:rFonts w:ascii="Times New Roman" w:hAnsi="Times New Roman" w:cs="Times New Roman"/>
          <w:color w:val="000000" w:themeColor="text1"/>
          <w:spacing w:val="-46"/>
          <w:w w:val="110"/>
        </w:rPr>
        <w:t xml:space="preserve"> </w:t>
      </w:r>
      <w:r w:rsidRPr="00091F6A">
        <w:rPr>
          <w:rFonts w:ascii="Times New Roman" w:hAnsi="Times New Roman" w:cs="Times New Roman"/>
          <w:color w:val="000000" w:themeColor="text1"/>
          <w:w w:val="105"/>
        </w:rPr>
        <w:t>мять</w:t>
      </w:r>
      <w:r w:rsidRPr="00091F6A">
        <w:rPr>
          <w:rFonts w:ascii="Times New Roman" w:hAnsi="Times New Roman" w:cs="Times New Roman"/>
          <w:color w:val="000000" w:themeColor="text1"/>
          <w:spacing w:val="23"/>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3"/>
          <w:w w:val="105"/>
        </w:rPr>
        <w:t xml:space="preserve"> </w:t>
      </w:r>
      <w:r w:rsidRPr="00091F6A">
        <w:rPr>
          <w:rFonts w:ascii="Times New Roman" w:hAnsi="Times New Roman" w:cs="Times New Roman"/>
          <w:color w:val="000000" w:themeColor="text1"/>
          <w:w w:val="105"/>
        </w:rPr>
        <w:t>преемственность</w:t>
      </w:r>
      <w:r w:rsidRPr="00091F6A">
        <w:rPr>
          <w:rFonts w:ascii="Times New Roman" w:hAnsi="Times New Roman" w:cs="Times New Roman"/>
          <w:color w:val="000000" w:themeColor="text1"/>
          <w:spacing w:val="24"/>
          <w:w w:val="105"/>
        </w:rPr>
        <w:t xml:space="preserve"> </w:t>
      </w:r>
      <w:r w:rsidRPr="00091F6A">
        <w:rPr>
          <w:rFonts w:ascii="Times New Roman" w:hAnsi="Times New Roman" w:cs="Times New Roman"/>
          <w:color w:val="000000" w:themeColor="text1"/>
          <w:w w:val="105"/>
        </w:rPr>
        <w:t>поколений,</w:t>
      </w:r>
      <w:r w:rsidRPr="00091F6A">
        <w:rPr>
          <w:rFonts w:ascii="Times New Roman" w:hAnsi="Times New Roman" w:cs="Times New Roman"/>
          <w:color w:val="000000" w:themeColor="text1"/>
          <w:spacing w:val="23"/>
          <w:w w:val="105"/>
        </w:rPr>
        <w:t xml:space="preserve"> </w:t>
      </w:r>
      <w:r w:rsidRPr="00091F6A">
        <w:rPr>
          <w:rFonts w:ascii="Times New Roman" w:hAnsi="Times New Roman" w:cs="Times New Roman"/>
          <w:color w:val="000000" w:themeColor="text1"/>
          <w:w w:val="105"/>
        </w:rPr>
        <w:t>единство</w:t>
      </w:r>
      <w:r w:rsidRPr="00091F6A">
        <w:rPr>
          <w:rFonts w:ascii="Times New Roman" w:hAnsi="Times New Roman" w:cs="Times New Roman"/>
          <w:color w:val="000000" w:themeColor="text1"/>
          <w:spacing w:val="24"/>
          <w:w w:val="105"/>
        </w:rPr>
        <w:t xml:space="preserve"> </w:t>
      </w:r>
      <w:r w:rsidRPr="00091F6A">
        <w:rPr>
          <w:rFonts w:ascii="Times New Roman" w:hAnsi="Times New Roman" w:cs="Times New Roman"/>
          <w:color w:val="000000" w:themeColor="text1"/>
          <w:w w:val="105"/>
        </w:rPr>
        <w:t>народов</w:t>
      </w:r>
      <w:r w:rsidRPr="00091F6A">
        <w:rPr>
          <w:rFonts w:ascii="Times New Roman" w:hAnsi="Times New Roman" w:cs="Times New Roman"/>
          <w:color w:val="000000" w:themeColor="text1"/>
          <w:spacing w:val="23"/>
          <w:w w:val="105"/>
        </w:rPr>
        <w:t xml:space="preserve"> </w:t>
      </w:r>
      <w:r w:rsidRPr="00091F6A">
        <w:rPr>
          <w:rFonts w:ascii="Times New Roman" w:hAnsi="Times New Roman" w:cs="Times New Roman"/>
          <w:color w:val="000000" w:themeColor="text1"/>
          <w:w w:val="105"/>
        </w:rPr>
        <w:t>России</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с опорой на культурные и исторические особенности россий</w:t>
      </w:r>
      <w:r w:rsidRPr="00091F6A">
        <w:rPr>
          <w:rFonts w:ascii="Times New Roman" w:hAnsi="Times New Roman" w:cs="Times New Roman"/>
          <w:color w:val="000000" w:themeColor="text1"/>
          <w:w w:val="110"/>
        </w:rPr>
        <w:t>ского</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народа:</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осознавать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духовно-нравственные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ценности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качестве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базовых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общегражданских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ценностей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российского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общества 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24"/>
          <w:w w:val="105"/>
        </w:rPr>
        <w:t xml:space="preserve"> </w:t>
      </w:r>
      <w:r w:rsidRPr="00091F6A">
        <w:rPr>
          <w:rFonts w:ascii="Times New Roman" w:hAnsi="Times New Roman" w:cs="Times New Roman"/>
          <w:color w:val="000000" w:themeColor="text1"/>
          <w:w w:val="105"/>
        </w:rPr>
        <w:t>доказывать</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это.</w:t>
      </w:r>
    </w:p>
    <w:p w:rsidR="00E114E4" w:rsidRPr="00091F6A" w:rsidRDefault="00E114E4" w:rsidP="009E2D74">
      <w:pPr>
        <w:pStyle w:val="aff3"/>
        <w:ind w:left="0" w:righ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43"/>
          <w:w w:val="105"/>
          <w:sz w:val="22"/>
          <w:szCs w:val="22"/>
          <w:lang w:val="ru-RU"/>
        </w:rPr>
        <w:t xml:space="preserve"> </w:t>
      </w:r>
      <w:r w:rsidRPr="00091F6A">
        <w:rPr>
          <w:rFonts w:ascii="Times New Roman" w:hAnsi="Times New Roman" w:cs="Times New Roman"/>
          <w:color w:val="000000" w:themeColor="text1"/>
          <w:w w:val="105"/>
          <w:sz w:val="22"/>
          <w:szCs w:val="22"/>
          <w:lang w:val="ru-RU"/>
        </w:rPr>
        <w:t>24.</w:t>
      </w:r>
      <w:r w:rsidRPr="00091F6A">
        <w:rPr>
          <w:rFonts w:ascii="Times New Roman" w:hAnsi="Times New Roman" w:cs="Times New Roman"/>
          <w:color w:val="000000" w:themeColor="text1"/>
          <w:spacing w:val="44"/>
          <w:w w:val="105"/>
          <w:sz w:val="22"/>
          <w:szCs w:val="22"/>
          <w:lang w:val="ru-RU"/>
        </w:rPr>
        <w:t xml:space="preserve"> </w:t>
      </w:r>
      <w:r w:rsidRPr="00091F6A">
        <w:rPr>
          <w:rFonts w:ascii="Times New Roman" w:hAnsi="Times New Roman" w:cs="Times New Roman"/>
          <w:color w:val="000000" w:themeColor="text1"/>
          <w:w w:val="105"/>
          <w:sz w:val="22"/>
          <w:szCs w:val="22"/>
          <w:lang w:val="ru-RU"/>
        </w:rPr>
        <w:t>Регионы</w:t>
      </w:r>
      <w:r w:rsidRPr="00091F6A">
        <w:rPr>
          <w:rFonts w:ascii="Times New Roman" w:hAnsi="Times New Roman" w:cs="Times New Roman"/>
          <w:color w:val="000000" w:themeColor="text1"/>
          <w:spacing w:val="43"/>
          <w:w w:val="105"/>
          <w:sz w:val="22"/>
          <w:szCs w:val="22"/>
          <w:lang w:val="ru-RU"/>
        </w:rPr>
        <w:t xml:space="preserve"> </w:t>
      </w:r>
      <w:r w:rsidRPr="00091F6A">
        <w:rPr>
          <w:rFonts w:ascii="Times New Roman" w:hAnsi="Times New Roman" w:cs="Times New Roman"/>
          <w:color w:val="000000" w:themeColor="text1"/>
          <w:w w:val="105"/>
          <w:sz w:val="22"/>
          <w:szCs w:val="22"/>
          <w:lang w:val="ru-RU"/>
        </w:rPr>
        <w:t>России:</w:t>
      </w:r>
      <w:r w:rsidRPr="00091F6A">
        <w:rPr>
          <w:rFonts w:ascii="Times New Roman" w:hAnsi="Times New Roman" w:cs="Times New Roman"/>
          <w:color w:val="000000" w:themeColor="text1"/>
          <w:spacing w:val="44"/>
          <w:w w:val="105"/>
          <w:sz w:val="22"/>
          <w:szCs w:val="22"/>
          <w:lang w:val="ru-RU"/>
        </w:rPr>
        <w:t xml:space="preserve"> </w:t>
      </w:r>
      <w:r w:rsidRPr="00091F6A">
        <w:rPr>
          <w:rFonts w:ascii="Times New Roman" w:hAnsi="Times New Roman" w:cs="Times New Roman"/>
          <w:color w:val="000000" w:themeColor="text1"/>
          <w:w w:val="105"/>
          <w:sz w:val="22"/>
          <w:szCs w:val="22"/>
          <w:lang w:val="ru-RU"/>
        </w:rPr>
        <w:t>культурное</w:t>
      </w:r>
      <w:r w:rsidRPr="00091F6A">
        <w:rPr>
          <w:rFonts w:ascii="Times New Roman" w:hAnsi="Times New Roman" w:cs="Times New Roman"/>
          <w:color w:val="000000" w:themeColor="text1"/>
          <w:spacing w:val="43"/>
          <w:w w:val="105"/>
          <w:sz w:val="22"/>
          <w:szCs w:val="22"/>
          <w:lang w:val="ru-RU"/>
        </w:rPr>
        <w:t xml:space="preserve"> </w:t>
      </w:r>
      <w:r w:rsidRPr="00091F6A">
        <w:rPr>
          <w:rFonts w:ascii="Times New Roman" w:hAnsi="Times New Roman" w:cs="Times New Roman"/>
          <w:color w:val="000000" w:themeColor="text1"/>
          <w:w w:val="105"/>
          <w:sz w:val="22"/>
          <w:szCs w:val="22"/>
          <w:lang w:val="ru-RU"/>
        </w:rPr>
        <w:t>многообразие</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 принципы федеративного устройства России и кон</w:t>
      </w:r>
      <w:r w:rsidRPr="00091F6A">
        <w:rPr>
          <w:rFonts w:ascii="Times New Roman" w:hAnsi="Times New Roman" w:cs="Times New Roman"/>
          <w:color w:val="000000" w:themeColor="text1"/>
          <w:w w:val="110"/>
        </w:rPr>
        <w:t>цепт</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«полиэтничность»;</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называть основные этносы Российской Федерации и регионы,</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где</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они</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традиционно</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проживают;</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уметь объяснить значение словосочетаний «многонациональ</w:t>
      </w:r>
      <w:r w:rsidRPr="00091F6A">
        <w:rPr>
          <w:rFonts w:ascii="Times New Roman" w:hAnsi="Times New Roman" w:cs="Times New Roman"/>
          <w:color w:val="000000" w:themeColor="text1"/>
          <w:w w:val="110"/>
        </w:rPr>
        <w:t>ный</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народ</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Российской</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Федерации»,</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«государствообразующий</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народ»,</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«титульный</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этнос»;</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ценность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многообразия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культурных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укладов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народов</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Российской</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Федерации;</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демонстрировать готовность к сохранению межнационально</w:t>
      </w:r>
      <w:r w:rsidRPr="00091F6A">
        <w:rPr>
          <w:rFonts w:ascii="Times New Roman" w:hAnsi="Times New Roman" w:cs="Times New Roman"/>
          <w:color w:val="000000" w:themeColor="text1"/>
          <w:w w:val="110"/>
        </w:rPr>
        <w:t>го</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межрелигиозного</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согласия</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в</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России;</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уметь выделять общие черты в культуре различных народов,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обосновывать</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их</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значение</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причины.</w:t>
      </w:r>
    </w:p>
    <w:p w:rsidR="00E114E4" w:rsidRPr="00091F6A" w:rsidRDefault="00E114E4" w:rsidP="009E2D74">
      <w:pPr>
        <w:pStyle w:val="aff3"/>
        <w:ind w:left="0" w:right="0" w:firstLine="567"/>
        <w:jc w:val="left"/>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40"/>
          <w:w w:val="105"/>
          <w:sz w:val="22"/>
          <w:szCs w:val="22"/>
          <w:lang w:val="ru-RU"/>
        </w:rPr>
        <w:t xml:space="preserve"> </w:t>
      </w:r>
      <w:r w:rsidRPr="00091F6A">
        <w:rPr>
          <w:rFonts w:ascii="Times New Roman" w:hAnsi="Times New Roman" w:cs="Times New Roman"/>
          <w:color w:val="000000" w:themeColor="text1"/>
          <w:w w:val="105"/>
          <w:sz w:val="22"/>
          <w:szCs w:val="22"/>
          <w:lang w:val="ru-RU"/>
        </w:rPr>
        <w:t>25.</w:t>
      </w:r>
      <w:r w:rsidRPr="00091F6A">
        <w:rPr>
          <w:rFonts w:ascii="Times New Roman" w:hAnsi="Times New Roman" w:cs="Times New Roman"/>
          <w:color w:val="000000" w:themeColor="text1"/>
          <w:spacing w:val="41"/>
          <w:w w:val="105"/>
          <w:sz w:val="22"/>
          <w:szCs w:val="22"/>
          <w:lang w:val="ru-RU"/>
        </w:rPr>
        <w:t xml:space="preserve"> </w:t>
      </w:r>
      <w:r w:rsidRPr="00091F6A">
        <w:rPr>
          <w:rFonts w:ascii="Times New Roman" w:hAnsi="Times New Roman" w:cs="Times New Roman"/>
          <w:color w:val="000000" w:themeColor="text1"/>
          <w:w w:val="105"/>
          <w:sz w:val="22"/>
          <w:szCs w:val="22"/>
          <w:lang w:val="ru-RU"/>
        </w:rPr>
        <w:t>Праздники</w:t>
      </w:r>
      <w:r w:rsidRPr="00091F6A">
        <w:rPr>
          <w:rFonts w:ascii="Times New Roman" w:hAnsi="Times New Roman" w:cs="Times New Roman"/>
          <w:color w:val="000000" w:themeColor="text1"/>
          <w:spacing w:val="41"/>
          <w:w w:val="105"/>
          <w:sz w:val="22"/>
          <w:szCs w:val="22"/>
          <w:lang w:val="ru-RU"/>
        </w:rPr>
        <w:t xml:space="preserve"> </w:t>
      </w:r>
      <w:r w:rsidRPr="00091F6A">
        <w:rPr>
          <w:rFonts w:ascii="Times New Roman" w:hAnsi="Times New Roman" w:cs="Times New Roman"/>
          <w:color w:val="000000" w:themeColor="text1"/>
          <w:w w:val="105"/>
          <w:sz w:val="22"/>
          <w:szCs w:val="22"/>
          <w:lang w:val="ru-RU"/>
        </w:rPr>
        <w:t>в</w:t>
      </w:r>
      <w:r w:rsidRPr="00091F6A">
        <w:rPr>
          <w:rFonts w:ascii="Times New Roman" w:hAnsi="Times New Roman" w:cs="Times New Roman"/>
          <w:color w:val="000000" w:themeColor="text1"/>
          <w:spacing w:val="40"/>
          <w:w w:val="105"/>
          <w:sz w:val="22"/>
          <w:szCs w:val="22"/>
          <w:lang w:val="ru-RU"/>
        </w:rPr>
        <w:t xml:space="preserve"> </w:t>
      </w:r>
      <w:r w:rsidRPr="00091F6A">
        <w:rPr>
          <w:rFonts w:ascii="Times New Roman" w:hAnsi="Times New Roman" w:cs="Times New Roman"/>
          <w:color w:val="000000" w:themeColor="text1"/>
          <w:w w:val="105"/>
          <w:sz w:val="22"/>
          <w:szCs w:val="22"/>
          <w:lang w:val="ru-RU"/>
        </w:rPr>
        <w:t>культуре</w:t>
      </w:r>
      <w:r w:rsidRPr="00091F6A">
        <w:rPr>
          <w:rFonts w:ascii="Times New Roman" w:hAnsi="Times New Roman" w:cs="Times New Roman"/>
          <w:color w:val="000000" w:themeColor="text1"/>
          <w:spacing w:val="41"/>
          <w:w w:val="105"/>
          <w:sz w:val="22"/>
          <w:szCs w:val="22"/>
          <w:lang w:val="ru-RU"/>
        </w:rPr>
        <w:t xml:space="preserve"> </w:t>
      </w:r>
      <w:r w:rsidRPr="00091F6A">
        <w:rPr>
          <w:rFonts w:ascii="Times New Roman" w:hAnsi="Times New Roman" w:cs="Times New Roman"/>
          <w:color w:val="000000" w:themeColor="text1"/>
          <w:w w:val="105"/>
          <w:sz w:val="22"/>
          <w:szCs w:val="22"/>
          <w:lang w:val="ru-RU"/>
        </w:rPr>
        <w:t>народов</w:t>
      </w:r>
      <w:r w:rsidRPr="00091F6A">
        <w:rPr>
          <w:rFonts w:ascii="Times New Roman" w:hAnsi="Times New Roman" w:cs="Times New Roman"/>
          <w:color w:val="000000" w:themeColor="text1"/>
          <w:spacing w:val="41"/>
          <w:w w:val="105"/>
          <w:sz w:val="22"/>
          <w:szCs w:val="22"/>
          <w:lang w:val="ru-RU"/>
        </w:rPr>
        <w:t xml:space="preserve"> </w:t>
      </w:r>
      <w:r w:rsidRPr="00091F6A">
        <w:rPr>
          <w:rFonts w:ascii="Times New Roman" w:hAnsi="Times New Roman" w:cs="Times New Roman"/>
          <w:color w:val="000000" w:themeColor="text1"/>
          <w:w w:val="105"/>
          <w:sz w:val="22"/>
          <w:szCs w:val="22"/>
          <w:lang w:val="ru-RU"/>
        </w:rPr>
        <w:t>России</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05"/>
        </w:rPr>
        <w:t>Иметь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представление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природе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праздников и обосновывать</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их</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важность</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как</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элементов</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культуры;</w:t>
      </w:r>
    </w:p>
    <w:p w:rsidR="00E114E4" w:rsidRPr="00091F6A" w:rsidRDefault="00E114E4" w:rsidP="009E2D74">
      <w:pPr>
        <w:pStyle w:val="a6"/>
        <w:widowControl w:val="0"/>
        <w:numPr>
          <w:ilvl w:val="0"/>
          <w:numId w:val="380"/>
        </w:numPr>
        <w:tabs>
          <w:tab w:val="left" w:pos="359"/>
          <w:tab w:val="left" w:pos="2033"/>
          <w:tab w:val="left" w:pos="3499"/>
          <w:tab w:val="left" w:pos="4886"/>
          <w:tab w:val="left" w:pos="5250"/>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устанавливать</w:t>
      </w:r>
      <w:r w:rsidRPr="00091F6A">
        <w:rPr>
          <w:rFonts w:ascii="Times New Roman" w:hAnsi="Times New Roman" w:cs="Times New Roman"/>
          <w:color w:val="000000" w:themeColor="text1"/>
          <w:w w:val="110"/>
        </w:rPr>
        <w:tab/>
        <w:t>взаимосвязь</w:t>
      </w:r>
      <w:r w:rsidRPr="00091F6A">
        <w:rPr>
          <w:rFonts w:ascii="Times New Roman" w:hAnsi="Times New Roman" w:cs="Times New Roman"/>
          <w:color w:val="000000" w:themeColor="text1"/>
          <w:w w:val="110"/>
        </w:rPr>
        <w:tab/>
        <w:t>праздников</w:t>
      </w:r>
      <w:r w:rsidRPr="00091F6A">
        <w:rPr>
          <w:rFonts w:ascii="Times New Roman" w:hAnsi="Times New Roman" w:cs="Times New Roman"/>
          <w:color w:val="000000" w:themeColor="text1"/>
          <w:w w:val="110"/>
        </w:rPr>
        <w:tab/>
        <w:t>и</w:t>
      </w:r>
      <w:r w:rsidRPr="00091F6A">
        <w:rPr>
          <w:rFonts w:ascii="Times New Roman" w:hAnsi="Times New Roman" w:cs="Times New Roman"/>
          <w:color w:val="000000" w:themeColor="text1"/>
          <w:w w:val="110"/>
        </w:rPr>
        <w:tab/>
      </w:r>
      <w:r w:rsidRPr="00091F6A">
        <w:rPr>
          <w:rFonts w:ascii="Times New Roman" w:hAnsi="Times New Roman" w:cs="Times New Roman"/>
          <w:color w:val="000000" w:themeColor="text1"/>
          <w:w w:val="105"/>
        </w:rPr>
        <w:t>культурного</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10"/>
        </w:rPr>
        <w:t>уклада;</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05"/>
        </w:rPr>
        <w:t>различать</w:t>
      </w:r>
      <w:r w:rsidRPr="00091F6A">
        <w:rPr>
          <w:rFonts w:ascii="Times New Roman" w:hAnsi="Times New Roman" w:cs="Times New Roman"/>
          <w:color w:val="000000" w:themeColor="text1"/>
          <w:spacing w:val="41"/>
          <w:w w:val="105"/>
        </w:rPr>
        <w:t xml:space="preserve"> </w:t>
      </w:r>
      <w:r w:rsidRPr="00091F6A">
        <w:rPr>
          <w:rFonts w:ascii="Times New Roman" w:hAnsi="Times New Roman" w:cs="Times New Roman"/>
          <w:color w:val="000000" w:themeColor="text1"/>
          <w:w w:val="105"/>
        </w:rPr>
        <w:t>основные</w:t>
      </w:r>
      <w:r w:rsidRPr="00091F6A">
        <w:rPr>
          <w:rFonts w:ascii="Times New Roman" w:hAnsi="Times New Roman" w:cs="Times New Roman"/>
          <w:color w:val="000000" w:themeColor="text1"/>
          <w:spacing w:val="42"/>
          <w:w w:val="105"/>
        </w:rPr>
        <w:t xml:space="preserve"> </w:t>
      </w:r>
      <w:r w:rsidRPr="00091F6A">
        <w:rPr>
          <w:rFonts w:ascii="Times New Roman" w:hAnsi="Times New Roman" w:cs="Times New Roman"/>
          <w:color w:val="000000" w:themeColor="text1"/>
          <w:w w:val="105"/>
        </w:rPr>
        <w:t>типы</w:t>
      </w:r>
      <w:r w:rsidRPr="00091F6A">
        <w:rPr>
          <w:rFonts w:ascii="Times New Roman" w:hAnsi="Times New Roman" w:cs="Times New Roman"/>
          <w:color w:val="000000" w:themeColor="text1"/>
          <w:spacing w:val="42"/>
          <w:w w:val="105"/>
        </w:rPr>
        <w:t xml:space="preserve"> </w:t>
      </w:r>
      <w:r w:rsidRPr="00091F6A">
        <w:rPr>
          <w:rFonts w:ascii="Times New Roman" w:hAnsi="Times New Roman" w:cs="Times New Roman"/>
          <w:color w:val="000000" w:themeColor="text1"/>
          <w:w w:val="105"/>
        </w:rPr>
        <w:t>праздников;</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12"/>
          <w:w w:val="105"/>
        </w:rPr>
        <w:t xml:space="preserve"> </w:t>
      </w:r>
      <w:r w:rsidRPr="00091F6A">
        <w:rPr>
          <w:rFonts w:ascii="Times New Roman" w:hAnsi="Times New Roman" w:cs="Times New Roman"/>
          <w:color w:val="000000" w:themeColor="text1"/>
          <w:w w:val="105"/>
        </w:rPr>
        <w:t>рассказывать</w:t>
      </w:r>
      <w:r w:rsidRPr="00091F6A">
        <w:rPr>
          <w:rFonts w:ascii="Times New Roman" w:hAnsi="Times New Roman" w:cs="Times New Roman"/>
          <w:color w:val="000000" w:themeColor="text1"/>
          <w:spacing w:val="12"/>
          <w:w w:val="105"/>
        </w:rPr>
        <w:t xml:space="preserve"> </w:t>
      </w:r>
      <w:r w:rsidRPr="00091F6A">
        <w:rPr>
          <w:rFonts w:ascii="Times New Roman" w:hAnsi="Times New Roman" w:cs="Times New Roman"/>
          <w:color w:val="000000" w:themeColor="text1"/>
          <w:w w:val="105"/>
        </w:rPr>
        <w:t>о</w:t>
      </w:r>
      <w:r w:rsidRPr="00091F6A">
        <w:rPr>
          <w:rFonts w:ascii="Times New Roman" w:hAnsi="Times New Roman" w:cs="Times New Roman"/>
          <w:color w:val="000000" w:themeColor="text1"/>
          <w:spacing w:val="12"/>
          <w:w w:val="105"/>
        </w:rPr>
        <w:t xml:space="preserve"> </w:t>
      </w:r>
      <w:r w:rsidRPr="00091F6A">
        <w:rPr>
          <w:rFonts w:ascii="Times New Roman" w:hAnsi="Times New Roman" w:cs="Times New Roman"/>
          <w:color w:val="000000" w:themeColor="text1"/>
          <w:w w:val="105"/>
        </w:rPr>
        <w:t>праздничных</w:t>
      </w:r>
      <w:r w:rsidRPr="00091F6A">
        <w:rPr>
          <w:rFonts w:ascii="Times New Roman" w:hAnsi="Times New Roman" w:cs="Times New Roman"/>
          <w:color w:val="000000" w:themeColor="text1"/>
          <w:spacing w:val="12"/>
          <w:w w:val="105"/>
        </w:rPr>
        <w:t xml:space="preserve"> </w:t>
      </w:r>
      <w:r w:rsidRPr="00091F6A">
        <w:rPr>
          <w:rFonts w:ascii="Times New Roman" w:hAnsi="Times New Roman" w:cs="Times New Roman"/>
          <w:color w:val="000000" w:themeColor="text1"/>
          <w:w w:val="105"/>
        </w:rPr>
        <w:t>традициях</w:t>
      </w:r>
      <w:r w:rsidRPr="00091F6A">
        <w:rPr>
          <w:rFonts w:ascii="Times New Roman" w:hAnsi="Times New Roman" w:cs="Times New Roman"/>
          <w:color w:val="000000" w:themeColor="text1"/>
          <w:spacing w:val="12"/>
          <w:w w:val="105"/>
        </w:rPr>
        <w:t xml:space="preserve"> </w:t>
      </w:r>
      <w:r w:rsidRPr="00091F6A">
        <w:rPr>
          <w:rFonts w:ascii="Times New Roman" w:hAnsi="Times New Roman" w:cs="Times New Roman"/>
          <w:color w:val="000000" w:themeColor="text1"/>
          <w:w w:val="105"/>
        </w:rPr>
        <w:t>народов</w:t>
      </w:r>
      <w:r w:rsidRPr="00091F6A">
        <w:rPr>
          <w:rFonts w:ascii="Times New Roman" w:hAnsi="Times New Roman" w:cs="Times New Roman"/>
          <w:color w:val="000000" w:themeColor="text1"/>
          <w:spacing w:val="12"/>
          <w:w w:val="105"/>
        </w:rPr>
        <w:t xml:space="preserve"> </w:t>
      </w:r>
      <w:r w:rsidRPr="00091F6A">
        <w:rPr>
          <w:rFonts w:ascii="Times New Roman" w:hAnsi="Times New Roman" w:cs="Times New Roman"/>
          <w:color w:val="000000" w:themeColor="text1"/>
          <w:w w:val="105"/>
        </w:rPr>
        <w:t>России</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собственной</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семьи;</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анализировать</w:t>
      </w:r>
      <w:r w:rsidRPr="00091F6A">
        <w:rPr>
          <w:rFonts w:ascii="Times New Roman" w:hAnsi="Times New Roman" w:cs="Times New Roman"/>
          <w:color w:val="000000" w:themeColor="text1"/>
          <w:spacing w:val="6"/>
          <w:w w:val="105"/>
        </w:rPr>
        <w:t xml:space="preserve"> </w:t>
      </w:r>
      <w:r w:rsidRPr="00091F6A">
        <w:rPr>
          <w:rFonts w:ascii="Times New Roman" w:hAnsi="Times New Roman" w:cs="Times New Roman"/>
          <w:color w:val="000000" w:themeColor="text1"/>
          <w:w w:val="105"/>
        </w:rPr>
        <w:t>связь</w:t>
      </w:r>
      <w:r w:rsidRPr="00091F6A">
        <w:rPr>
          <w:rFonts w:ascii="Times New Roman" w:hAnsi="Times New Roman" w:cs="Times New Roman"/>
          <w:color w:val="000000" w:themeColor="text1"/>
          <w:spacing w:val="6"/>
          <w:w w:val="105"/>
        </w:rPr>
        <w:t xml:space="preserve"> </w:t>
      </w:r>
      <w:r w:rsidRPr="00091F6A">
        <w:rPr>
          <w:rFonts w:ascii="Times New Roman" w:hAnsi="Times New Roman" w:cs="Times New Roman"/>
          <w:color w:val="000000" w:themeColor="text1"/>
          <w:w w:val="105"/>
        </w:rPr>
        <w:t>праздников</w:t>
      </w:r>
      <w:r w:rsidRPr="00091F6A">
        <w:rPr>
          <w:rFonts w:ascii="Times New Roman" w:hAnsi="Times New Roman" w:cs="Times New Roman"/>
          <w:color w:val="000000" w:themeColor="text1"/>
          <w:spacing w:val="6"/>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6"/>
          <w:w w:val="105"/>
        </w:rPr>
        <w:t xml:space="preserve"> </w:t>
      </w:r>
      <w:r w:rsidRPr="00091F6A">
        <w:rPr>
          <w:rFonts w:ascii="Times New Roman" w:hAnsi="Times New Roman" w:cs="Times New Roman"/>
          <w:color w:val="000000" w:themeColor="text1"/>
          <w:w w:val="105"/>
        </w:rPr>
        <w:t>истории,</w:t>
      </w:r>
      <w:r w:rsidRPr="00091F6A">
        <w:rPr>
          <w:rFonts w:ascii="Times New Roman" w:hAnsi="Times New Roman" w:cs="Times New Roman"/>
          <w:color w:val="000000" w:themeColor="text1"/>
          <w:spacing w:val="6"/>
          <w:w w:val="105"/>
        </w:rPr>
        <w:t xml:space="preserve"> </w:t>
      </w:r>
      <w:r w:rsidRPr="00091F6A">
        <w:rPr>
          <w:rFonts w:ascii="Times New Roman" w:hAnsi="Times New Roman" w:cs="Times New Roman"/>
          <w:color w:val="000000" w:themeColor="text1"/>
          <w:w w:val="105"/>
        </w:rPr>
        <w:t>культуры</w:t>
      </w:r>
      <w:r w:rsidRPr="00091F6A">
        <w:rPr>
          <w:rFonts w:ascii="Times New Roman" w:hAnsi="Times New Roman" w:cs="Times New Roman"/>
          <w:color w:val="000000" w:themeColor="text1"/>
          <w:spacing w:val="6"/>
          <w:w w:val="105"/>
        </w:rPr>
        <w:t xml:space="preserve"> </w:t>
      </w:r>
      <w:r w:rsidRPr="00091F6A">
        <w:rPr>
          <w:rFonts w:ascii="Times New Roman" w:hAnsi="Times New Roman" w:cs="Times New Roman"/>
          <w:color w:val="000000" w:themeColor="text1"/>
          <w:w w:val="105"/>
        </w:rPr>
        <w:t>народов</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России;</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10"/>
        </w:rPr>
        <w:t>понимать</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основной смысл семейных праздников:</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05"/>
        </w:rPr>
        <w:t>определять</w:t>
      </w:r>
      <w:r w:rsidRPr="00091F6A">
        <w:rPr>
          <w:rFonts w:ascii="Times New Roman" w:hAnsi="Times New Roman" w:cs="Times New Roman"/>
          <w:color w:val="000000" w:themeColor="text1"/>
          <w:spacing w:val="23"/>
          <w:w w:val="105"/>
        </w:rPr>
        <w:t xml:space="preserve"> </w:t>
      </w:r>
      <w:r w:rsidRPr="00091F6A">
        <w:rPr>
          <w:rFonts w:ascii="Times New Roman" w:hAnsi="Times New Roman" w:cs="Times New Roman"/>
          <w:color w:val="000000" w:themeColor="text1"/>
          <w:w w:val="105"/>
        </w:rPr>
        <w:t>нравственный</w:t>
      </w:r>
      <w:r w:rsidRPr="00091F6A">
        <w:rPr>
          <w:rFonts w:ascii="Times New Roman" w:hAnsi="Times New Roman" w:cs="Times New Roman"/>
          <w:color w:val="000000" w:themeColor="text1"/>
          <w:spacing w:val="24"/>
          <w:w w:val="105"/>
        </w:rPr>
        <w:t xml:space="preserve"> </w:t>
      </w:r>
      <w:r w:rsidRPr="00091F6A">
        <w:rPr>
          <w:rFonts w:ascii="Times New Roman" w:hAnsi="Times New Roman" w:cs="Times New Roman"/>
          <w:color w:val="000000" w:themeColor="text1"/>
          <w:w w:val="105"/>
        </w:rPr>
        <w:t>смысл</w:t>
      </w:r>
      <w:r w:rsidRPr="00091F6A">
        <w:rPr>
          <w:rFonts w:ascii="Times New Roman" w:hAnsi="Times New Roman" w:cs="Times New Roman"/>
          <w:color w:val="000000" w:themeColor="text1"/>
          <w:spacing w:val="23"/>
          <w:w w:val="105"/>
        </w:rPr>
        <w:t xml:space="preserve"> </w:t>
      </w:r>
      <w:r w:rsidRPr="00091F6A">
        <w:rPr>
          <w:rFonts w:ascii="Times New Roman" w:hAnsi="Times New Roman" w:cs="Times New Roman"/>
          <w:color w:val="000000" w:themeColor="text1"/>
          <w:w w:val="105"/>
        </w:rPr>
        <w:t>праздников</w:t>
      </w:r>
      <w:r w:rsidRPr="00091F6A">
        <w:rPr>
          <w:rFonts w:ascii="Times New Roman" w:hAnsi="Times New Roman" w:cs="Times New Roman"/>
          <w:color w:val="000000" w:themeColor="text1"/>
          <w:spacing w:val="24"/>
          <w:w w:val="105"/>
        </w:rPr>
        <w:t xml:space="preserve"> </w:t>
      </w:r>
      <w:r w:rsidRPr="00091F6A">
        <w:rPr>
          <w:rFonts w:ascii="Times New Roman" w:hAnsi="Times New Roman" w:cs="Times New Roman"/>
          <w:color w:val="000000" w:themeColor="text1"/>
          <w:w w:val="105"/>
        </w:rPr>
        <w:t>народов</w:t>
      </w:r>
      <w:r w:rsidRPr="00091F6A">
        <w:rPr>
          <w:rFonts w:ascii="Times New Roman" w:hAnsi="Times New Roman" w:cs="Times New Roman"/>
          <w:color w:val="000000" w:themeColor="text1"/>
          <w:spacing w:val="24"/>
          <w:w w:val="105"/>
        </w:rPr>
        <w:t xml:space="preserve"> </w:t>
      </w:r>
      <w:r w:rsidRPr="00091F6A">
        <w:rPr>
          <w:rFonts w:ascii="Times New Roman" w:hAnsi="Times New Roman" w:cs="Times New Roman"/>
          <w:color w:val="000000" w:themeColor="text1"/>
          <w:w w:val="105"/>
        </w:rPr>
        <w:t>России;</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осознавать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значение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праздников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как</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элементов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культурной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памяти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народов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России,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как</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воплощение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духовно-нравствен-</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ных</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идеалов.</w:t>
      </w:r>
    </w:p>
    <w:p w:rsidR="00E114E4" w:rsidRPr="00091F6A" w:rsidRDefault="00E114E4" w:rsidP="009E2D74">
      <w:pPr>
        <w:pStyle w:val="aff3"/>
        <w:ind w:left="0" w:righ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 26. Памятники архитектуры народов России</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Знать, что такое архитектура, уметь охарактеризовать основные</w:t>
      </w:r>
      <w:r w:rsidRPr="00091F6A">
        <w:rPr>
          <w:rFonts w:ascii="Times New Roman" w:hAnsi="Times New Roman" w:cs="Times New Roman"/>
          <w:color w:val="000000" w:themeColor="text1"/>
          <w:spacing w:val="35"/>
          <w:w w:val="105"/>
        </w:rPr>
        <w:t xml:space="preserve"> </w:t>
      </w:r>
      <w:r w:rsidRPr="00091F6A">
        <w:rPr>
          <w:rFonts w:ascii="Times New Roman" w:hAnsi="Times New Roman" w:cs="Times New Roman"/>
          <w:color w:val="000000" w:themeColor="text1"/>
          <w:w w:val="105"/>
        </w:rPr>
        <w:t>типы</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памятников</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архитектуры</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проследить</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связь</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между их структурой и особенностями культуры и этапами исторического</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развития;</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понимать взаимосвязь между типом жилищ и типом хозяйственной</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деятельности;</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осознавать и уметь охарактеризовать связь между уровнем</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научно-технического</w:t>
      </w:r>
      <w:r w:rsidRPr="00091F6A">
        <w:rPr>
          <w:rFonts w:ascii="Times New Roman" w:hAnsi="Times New Roman" w:cs="Times New Roman"/>
          <w:color w:val="000000" w:themeColor="text1"/>
          <w:spacing w:val="19"/>
          <w:w w:val="110"/>
        </w:rPr>
        <w:t xml:space="preserve"> </w:t>
      </w:r>
      <w:r w:rsidRPr="00091F6A">
        <w:rPr>
          <w:rFonts w:ascii="Times New Roman" w:hAnsi="Times New Roman" w:cs="Times New Roman"/>
          <w:color w:val="000000" w:themeColor="text1"/>
          <w:w w:val="110"/>
        </w:rPr>
        <w:t>развития</w:t>
      </w:r>
      <w:r w:rsidRPr="00091F6A">
        <w:rPr>
          <w:rFonts w:ascii="Times New Roman" w:hAnsi="Times New Roman" w:cs="Times New Roman"/>
          <w:color w:val="000000" w:themeColor="text1"/>
          <w:spacing w:val="19"/>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19"/>
          <w:w w:val="110"/>
        </w:rPr>
        <w:t xml:space="preserve"> </w:t>
      </w:r>
      <w:r w:rsidRPr="00091F6A">
        <w:rPr>
          <w:rFonts w:ascii="Times New Roman" w:hAnsi="Times New Roman" w:cs="Times New Roman"/>
          <w:color w:val="000000" w:themeColor="text1"/>
          <w:w w:val="110"/>
        </w:rPr>
        <w:t>типами</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жилищ;</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осознавать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объяснять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взаимосвязь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между</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особенностями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архитектуры</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духовно-нравственными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ценностями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народов</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России;</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05"/>
        </w:rPr>
        <w:t>устанавливать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связь</w:t>
      </w:r>
      <w:r w:rsidRPr="00091F6A">
        <w:rPr>
          <w:rFonts w:ascii="Times New Roman" w:hAnsi="Times New Roman" w:cs="Times New Roman"/>
          <w:spacing w:val="1"/>
          <w:w w:val="105"/>
        </w:rPr>
        <w:t xml:space="preserve"> </w:t>
      </w:r>
      <w:r w:rsidRPr="00091F6A">
        <w:rPr>
          <w:rFonts w:ascii="Times New Roman" w:hAnsi="Times New Roman" w:cs="Times New Roman"/>
          <w:w w:val="105"/>
        </w:rPr>
        <w:t>между</w:t>
      </w:r>
      <w:r w:rsidRPr="00091F6A">
        <w:rPr>
          <w:rFonts w:ascii="Times New Roman" w:hAnsi="Times New Roman" w:cs="Times New Roman"/>
          <w:spacing w:val="1"/>
          <w:w w:val="105"/>
        </w:rPr>
        <w:t xml:space="preserve"> </w:t>
      </w:r>
      <w:r w:rsidRPr="00091F6A">
        <w:rPr>
          <w:rFonts w:ascii="Times New Roman" w:hAnsi="Times New Roman" w:cs="Times New Roman"/>
          <w:w w:val="105"/>
        </w:rPr>
        <w:t>историей</w:t>
      </w:r>
      <w:r w:rsidRPr="00091F6A">
        <w:rPr>
          <w:rFonts w:ascii="Times New Roman" w:hAnsi="Times New Roman" w:cs="Times New Roman"/>
          <w:spacing w:val="1"/>
          <w:w w:val="105"/>
        </w:rPr>
        <w:t xml:space="preserve"> </w:t>
      </w:r>
      <w:r w:rsidRPr="00091F6A">
        <w:rPr>
          <w:rFonts w:ascii="Times New Roman" w:hAnsi="Times New Roman" w:cs="Times New Roman"/>
          <w:w w:val="105"/>
        </w:rPr>
        <w:t>памятника</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историей</w:t>
      </w:r>
      <w:r w:rsidRPr="00091F6A">
        <w:rPr>
          <w:rFonts w:ascii="Times New Roman" w:hAnsi="Times New Roman" w:cs="Times New Roman"/>
          <w:spacing w:val="1"/>
          <w:w w:val="105"/>
        </w:rPr>
        <w:t xml:space="preserve"> </w:t>
      </w:r>
      <w:r w:rsidRPr="00091F6A">
        <w:rPr>
          <w:rFonts w:ascii="Times New Roman" w:hAnsi="Times New Roman" w:cs="Times New Roman"/>
          <w:w w:val="105"/>
        </w:rPr>
        <w:t>края,</w:t>
      </w:r>
      <w:r w:rsidRPr="00091F6A">
        <w:rPr>
          <w:rFonts w:ascii="Times New Roman" w:hAnsi="Times New Roman" w:cs="Times New Roman"/>
          <w:spacing w:val="38"/>
          <w:w w:val="105"/>
        </w:rPr>
        <w:t xml:space="preserve"> </w:t>
      </w:r>
      <w:r w:rsidRPr="00091F6A">
        <w:rPr>
          <w:rFonts w:ascii="Times New Roman" w:hAnsi="Times New Roman" w:cs="Times New Roman"/>
          <w:w w:val="105"/>
        </w:rPr>
        <w:t>характеризовать</w:t>
      </w:r>
      <w:r w:rsidRPr="00091F6A">
        <w:rPr>
          <w:rFonts w:ascii="Times New Roman" w:hAnsi="Times New Roman" w:cs="Times New Roman"/>
          <w:spacing w:val="39"/>
          <w:w w:val="105"/>
        </w:rPr>
        <w:t xml:space="preserve"> </w:t>
      </w:r>
      <w:r w:rsidRPr="00091F6A">
        <w:rPr>
          <w:rFonts w:ascii="Times New Roman" w:hAnsi="Times New Roman" w:cs="Times New Roman"/>
          <w:w w:val="105"/>
        </w:rPr>
        <w:t>памятники</w:t>
      </w:r>
      <w:r w:rsidRPr="00091F6A">
        <w:rPr>
          <w:rFonts w:ascii="Times New Roman" w:hAnsi="Times New Roman" w:cs="Times New Roman"/>
          <w:spacing w:val="38"/>
          <w:w w:val="105"/>
        </w:rPr>
        <w:t xml:space="preserve"> </w:t>
      </w:r>
      <w:r w:rsidRPr="00091F6A">
        <w:rPr>
          <w:rFonts w:ascii="Times New Roman" w:hAnsi="Times New Roman" w:cs="Times New Roman"/>
          <w:w w:val="105"/>
        </w:rPr>
        <w:t>истории</w:t>
      </w:r>
      <w:r w:rsidRPr="00091F6A">
        <w:rPr>
          <w:rFonts w:ascii="Times New Roman" w:hAnsi="Times New Roman" w:cs="Times New Roman"/>
          <w:spacing w:val="39"/>
          <w:w w:val="105"/>
        </w:rPr>
        <w:t xml:space="preserve"> </w:t>
      </w:r>
      <w:r w:rsidRPr="00091F6A">
        <w:rPr>
          <w:rFonts w:ascii="Times New Roman" w:hAnsi="Times New Roman" w:cs="Times New Roman"/>
          <w:w w:val="105"/>
        </w:rPr>
        <w:t>и</w:t>
      </w:r>
      <w:r w:rsidRPr="00091F6A">
        <w:rPr>
          <w:rFonts w:ascii="Times New Roman" w:hAnsi="Times New Roman" w:cs="Times New Roman"/>
          <w:spacing w:val="38"/>
          <w:w w:val="105"/>
        </w:rPr>
        <w:t xml:space="preserve"> </w:t>
      </w:r>
      <w:r w:rsidRPr="00091F6A">
        <w:rPr>
          <w:rFonts w:ascii="Times New Roman" w:hAnsi="Times New Roman" w:cs="Times New Roman"/>
          <w:w w:val="105"/>
        </w:rPr>
        <w:t>культуры;</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05"/>
        </w:rPr>
        <w:t>иметь представление о нравственном и научном смысле краеведческой</w:t>
      </w:r>
      <w:r w:rsidRPr="00091F6A">
        <w:rPr>
          <w:rFonts w:ascii="Times New Roman" w:hAnsi="Times New Roman" w:cs="Times New Roman"/>
          <w:spacing w:val="24"/>
          <w:w w:val="105"/>
        </w:rPr>
        <w:t xml:space="preserve"> </w:t>
      </w:r>
      <w:r w:rsidRPr="00091F6A">
        <w:rPr>
          <w:rFonts w:ascii="Times New Roman" w:hAnsi="Times New Roman" w:cs="Times New Roman"/>
          <w:w w:val="105"/>
        </w:rPr>
        <w:t>работы.</w:t>
      </w:r>
    </w:p>
    <w:p w:rsidR="00E114E4" w:rsidRPr="00091F6A" w:rsidRDefault="00E114E4" w:rsidP="009E2D74">
      <w:pPr>
        <w:pStyle w:val="aff3"/>
        <w:ind w:left="0" w:right="0" w:firstLine="567"/>
        <w:rPr>
          <w:rFonts w:ascii="Times New Roman" w:hAnsi="Times New Roman" w:cs="Times New Roman"/>
          <w:sz w:val="22"/>
          <w:szCs w:val="22"/>
          <w:lang w:val="ru-RU"/>
        </w:rPr>
      </w:pPr>
      <w:r w:rsidRPr="00091F6A">
        <w:rPr>
          <w:rFonts w:ascii="Times New Roman" w:hAnsi="Times New Roman" w:cs="Times New Roman"/>
          <w:w w:val="105"/>
          <w:sz w:val="22"/>
          <w:szCs w:val="22"/>
          <w:lang w:val="ru-RU"/>
        </w:rPr>
        <w:t>Тема 27. Музыкальная культура народов</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России</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Знать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понимать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отличия</w:t>
      </w:r>
      <w:r w:rsidRPr="00091F6A">
        <w:rPr>
          <w:rFonts w:ascii="Times New Roman" w:hAnsi="Times New Roman" w:cs="Times New Roman"/>
          <w:spacing w:val="1"/>
          <w:w w:val="105"/>
        </w:rPr>
        <w:t xml:space="preserve"> </w:t>
      </w:r>
      <w:r w:rsidRPr="00091F6A">
        <w:rPr>
          <w:rFonts w:ascii="Times New Roman" w:hAnsi="Times New Roman" w:cs="Times New Roman"/>
          <w:w w:val="105"/>
        </w:rPr>
        <w:t>музыки</w:t>
      </w:r>
      <w:r w:rsidRPr="00091F6A">
        <w:rPr>
          <w:rFonts w:ascii="Times New Roman" w:hAnsi="Times New Roman" w:cs="Times New Roman"/>
          <w:spacing w:val="1"/>
          <w:w w:val="105"/>
        </w:rPr>
        <w:t xml:space="preserve"> </w:t>
      </w:r>
      <w:r w:rsidRPr="00091F6A">
        <w:rPr>
          <w:rFonts w:ascii="Times New Roman" w:hAnsi="Times New Roman" w:cs="Times New Roman"/>
          <w:w w:val="105"/>
        </w:rPr>
        <w:t>от</w:t>
      </w:r>
      <w:r w:rsidRPr="00091F6A">
        <w:rPr>
          <w:rFonts w:ascii="Times New Roman" w:hAnsi="Times New Roman" w:cs="Times New Roman"/>
          <w:spacing w:val="1"/>
          <w:w w:val="105"/>
        </w:rPr>
        <w:t xml:space="preserve"> </w:t>
      </w:r>
      <w:r w:rsidRPr="00091F6A">
        <w:rPr>
          <w:rFonts w:ascii="Times New Roman" w:hAnsi="Times New Roman" w:cs="Times New Roman"/>
          <w:w w:val="105"/>
        </w:rPr>
        <w:t>других</w:t>
      </w:r>
      <w:r w:rsidRPr="00091F6A">
        <w:rPr>
          <w:rFonts w:ascii="Times New Roman" w:hAnsi="Times New Roman" w:cs="Times New Roman"/>
          <w:spacing w:val="1"/>
          <w:w w:val="105"/>
        </w:rPr>
        <w:t xml:space="preserve"> </w:t>
      </w:r>
      <w:r w:rsidRPr="00091F6A">
        <w:rPr>
          <w:rFonts w:ascii="Times New Roman" w:hAnsi="Times New Roman" w:cs="Times New Roman"/>
          <w:w w:val="105"/>
        </w:rPr>
        <w:t>видов</w:t>
      </w:r>
      <w:r w:rsidRPr="00091F6A">
        <w:rPr>
          <w:rFonts w:ascii="Times New Roman" w:hAnsi="Times New Roman" w:cs="Times New Roman"/>
          <w:spacing w:val="1"/>
          <w:w w:val="105"/>
        </w:rPr>
        <w:t xml:space="preserve"> </w:t>
      </w:r>
      <w:r w:rsidRPr="00091F6A">
        <w:rPr>
          <w:rFonts w:ascii="Times New Roman" w:hAnsi="Times New Roman" w:cs="Times New Roman"/>
          <w:w w:val="105"/>
        </w:rPr>
        <w:t>художе</w:t>
      </w:r>
      <w:r w:rsidRPr="00091F6A">
        <w:rPr>
          <w:rFonts w:ascii="Times New Roman" w:hAnsi="Times New Roman" w:cs="Times New Roman"/>
          <w:spacing w:val="-44"/>
          <w:w w:val="105"/>
        </w:rPr>
        <w:t xml:space="preserve"> </w:t>
      </w:r>
      <w:r w:rsidRPr="00091F6A">
        <w:rPr>
          <w:rFonts w:ascii="Times New Roman" w:hAnsi="Times New Roman" w:cs="Times New Roman"/>
          <w:w w:val="105"/>
        </w:rPr>
        <w:t>ственного</w:t>
      </w:r>
      <w:r w:rsidRPr="00091F6A">
        <w:rPr>
          <w:rFonts w:ascii="Times New Roman" w:hAnsi="Times New Roman" w:cs="Times New Roman"/>
          <w:spacing w:val="1"/>
          <w:w w:val="105"/>
        </w:rPr>
        <w:t xml:space="preserve"> </w:t>
      </w:r>
      <w:r w:rsidRPr="00091F6A">
        <w:rPr>
          <w:rFonts w:ascii="Times New Roman" w:hAnsi="Times New Roman" w:cs="Times New Roman"/>
          <w:w w:val="105"/>
        </w:rPr>
        <w:t>творчества,</w:t>
      </w:r>
      <w:r w:rsidRPr="00091F6A">
        <w:rPr>
          <w:rFonts w:ascii="Times New Roman" w:hAnsi="Times New Roman" w:cs="Times New Roman"/>
          <w:spacing w:val="1"/>
          <w:w w:val="105"/>
        </w:rPr>
        <w:t xml:space="preserve"> </w:t>
      </w:r>
      <w:r w:rsidRPr="00091F6A">
        <w:rPr>
          <w:rFonts w:ascii="Times New Roman" w:hAnsi="Times New Roman" w:cs="Times New Roman"/>
          <w:w w:val="105"/>
        </w:rPr>
        <w:t>рассказывать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об</w:t>
      </w:r>
      <w:r w:rsidRPr="00091F6A">
        <w:rPr>
          <w:rFonts w:ascii="Times New Roman" w:hAnsi="Times New Roman" w:cs="Times New Roman"/>
          <w:spacing w:val="1"/>
          <w:w w:val="105"/>
        </w:rPr>
        <w:t xml:space="preserve"> </w:t>
      </w:r>
      <w:r w:rsidRPr="00091F6A">
        <w:rPr>
          <w:rFonts w:ascii="Times New Roman" w:hAnsi="Times New Roman" w:cs="Times New Roman"/>
          <w:w w:val="105"/>
        </w:rPr>
        <w:t>особенностях</w:t>
      </w:r>
      <w:r w:rsidRPr="00091F6A">
        <w:rPr>
          <w:rFonts w:ascii="Times New Roman" w:hAnsi="Times New Roman" w:cs="Times New Roman"/>
          <w:spacing w:val="1"/>
          <w:w w:val="105"/>
        </w:rPr>
        <w:t xml:space="preserve"> </w:t>
      </w:r>
      <w:r w:rsidRPr="00091F6A">
        <w:rPr>
          <w:rFonts w:ascii="Times New Roman" w:hAnsi="Times New Roman" w:cs="Times New Roman"/>
          <w:w w:val="105"/>
        </w:rPr>
        <w:t>музыкального</w:t>
      </w:r>
      <w:r w:rsidRPr="00091F6A">
        <w:rPr>
          <w:rFonts w:ascii="Times New Roman" w:hAnsi="Times New Roman" w:cs="Times New Roman"/>
          <w:spacing w:val="1"/>
          <w:w w:val="105"/>
        </w:rPr>
        <w:t xml:space="preserve"> </w:t>
      </w:r>
      <w:r w:rsidRPr="00091F6A">
        <w:rPr>
          <w:rFonts w:ascii="Times New Roman" w:hAnsi="Times New Roman" w:cs="Times New Roman"/>
          <w:w w:val="105"/>
        </w:rPr>
        <w:t>повествования,</w:t>
      </w:r>
      <w:r w:rsidRPr="00091F6A">
        <w:rPr>
          <w:rFonts w:ascii="Times New Roman" w:hAnsi="Times New Roman" w:cs="Times New Roman"/>
          <w:spacing w:val="1"/>
          <w:w w:val="105"/>
        </w:rPr>
        <w:t xml:space="preserve"> </w:t>
      </w:r>
      <w:r w:rsidRPr="00091F6A">
        <w:rPr>
          <w:rFonts w:ascii="Times New Roman" w:hAnsi="Times New Roman" w:cs="Times New Roman"/>
          <w:w w:val="105"/>
        </w:rPr>
        <w:t>выделять</w:t>
      </w:r>
      <w:r w:rsidRPr="00091F6A">
        <w:rPr>
          <w:rFonts w:ascii="Times New Roman" w:hAnsi="Times New Roman" w:cs="Times New Roman"/>
          <w:spacing w:val="1"/>
          <w:w w:val="105"/>
        </w:rPr>
        <w:t xml:space="preserve"> </w:t>
      </w:r>
      <w:r w:rsidRPr="00091F6A">
        <w:rPr>
          <w:rFonts w:ascii="Times New Roman" w:hAnsi="Times New Roman" w:cs="Times New Roman"/>
          <w:w w:val="105"/>
        </w:rPr>
        <w:t>простые</w:t>
      </w:r>
      <w:r w:rsidRPr="00091F6A">
        <w:rPr>
          <w:rFonts w:ascii="Times New Roman" w:hAnsi="Times New Roman" w:cs="Times New Roman"/>
          <w:spacing w:val="1"/>
          <w:w w:val="105"/>
        </w:rPr>
        <w:t xml:space="preserve"> </w:t>
      </w:r>
      <w:r w:rsidRPr="00091F6A">
        <w:rPr>
          <w:rFonts w:ascii="Times New Roman" w:hAnsi="Times New Roman" w:cs="Times New Roman"/>
          <w:w w:val="105"/>
        </w:rPr>
        <w:t>выразительные</w:t>
      </w:r>
      <w:r w:rsidRPr="00091F6A">
        <w:rPr>
          <w:rFonts w:ascii="Times New Roman" w:hAnsi="Times New Roman" w:cs="Times New Roman"/>
          <w:spacing w:val="1"/>
          <w:w w:val="105"/>
        </w:rPr>
        <w:t xml:space="preserve"> </w:t>
      </w:r>
      <w:r w:rsidRPr="00091F6A">
        <w:rPr>
          <w:rFonts w:ascii="Times New Roman" w:hAnsi="Times New Roman" w:cs="Times New Roman"/>
          <w:w w:val="105"/>
        </w:rPr>
        <w:t>средства</w:t>
      </w:r>
      <w:r w:rsidRPr="00091F6A">
        <w:rPr>
          <w:rFonts w:ascii="Times New Roman" w:hAnsi="Times New Roman" w:cs="Times New Roman"/>
          <w:spacing w:val="26"/>
          <w:w w:val="105"/>
        </w:rPr>
        <w:t xml:space="preserve"> </w:t>
      </w:r>
      <w:r w:rsidRPr="00091F6A">
        <w:rPr>
          <w:rFonts w:ascii="Times New Roman" w:hAnsi="Times New Roman" w:cs="Times New Roman"/>
          <w:w w:val="105"/>
        </w:rPr>
        <w:t>музыкального</w:t>
      </w:r>
      <w:r w:rsidRPr="00091F6A">
        <w:rPr>
          <w:rFonts w:ascii="Times New Roman" w:hAnsi="Times New Roman" w:cs="Times New Roman"/>
          <w:spacing w:val="27"/>
          <w:w w:val="105"/>
        </w:rPr>
        <w:t xml:space="preserve"> </w:t>
      </w:r>
      <w:r w:rsidRPr="00091F6A">
        <w:rPr>
          <w:rFonts w:ascii="Times New Roman" w:hAnsi="Times New Roman" w:cs="Times New Roman"/>
          <w:w w:val="105"/>
        </w:rPr>
        <w:t>языка;</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обосновывать и доказывать важность музыки как культурно</w:t>
      </w:r>
      <w:r w:rsidRPr="00091F6A">
        <w:rPr>
          <w:rFonts w:ascii="Times New Roman" w:hAnsi="Times New Roman" w:cs="Times New Roman"/>
          <w:w w:val="110"/>
        </w:rPr>
        <w:t>го</w:t>
      </w:r>
      <w:r w:rsidRPr="00091F6A">
        <w:rPr>
          <w:rFonts w:ascii="Times New Roman" w:hAnsi="Times New Roman" w:cs="Times New Roman"/>
          <w:spacing w:val="12"/>
          <w:w w:val="110"/>
        </w:rPr>
        <w:t xml:space="preserve"> </w:t>
      </w:r>
      <w:r w:rsidRPr="00091F6A">
        <w:rPr>
          <w:rFonts w:ascii="Times New Roman" w:hAnsi="Times New Roman" w:cs="Times New Roman"/>
          <w:w w:val="110"/>
        </w:rPr>
        <w:t>явления,</w:t>
      </w:r>
      <w:r w:rsidRPr="00091F6A">
        <w:rPr>
          <w:rFonts w:ascii="Times New Roman" w:hAnsi="Times New Roman" w:cs="Times New Roman"/>
          <w:spacing w:val="13"/>
          <w:w w:val="110"/>
        </w:rPr>
        <w:t xml:space="preserve"> </w:t>
      </w:r>
      <w:r w:rsidRPr="00091F6A">
        <w:rPr>
          <w:rFonts w:ascii="Times New Roman" w:hAnsi="Times New Roman" w:cs="Times New Roman"/>
          <w:w w:val="110"/>
        </w:rPr>
        <w:t>как</w:t>
      </w:r>
      <w:r w:rsidRPr="00091F6A">
        <w:rPr>
          <w:rFonts w:ascii="Times New Roman" w:hAnsi="Times New Roman" w:cs="Times New Roman"/>
          <w:spacing w:val="13"/>
          <w:w w:val="110"/>
        </w:rPr>
        <w:t xml:space="preserve"> </w:t>
      </w:r>
      <w:r w:rsidRPr="00091F6A">
        <w:rPr>
          <w:rFonts w:ascii="Times New Roman" w:hAnsi="Times New Roman" w:cs="Times New Roman"/>
          <w:w w:val="110"/>
        </w:rPr>
        <w:t>формы</w:t>
      </w:r>
      <w:r w:rsidRPr="00091F6A">
        <w:rPr>
          <w:rFonts w:ascii="Times New Roman" w:hAnsi="Times New Roman" w:cs="Times New Roman"/>
          <w:spacing w:val="13"/>
          <w:w w:val="110"/>
        </w:rPr>
        <w:t xml:space="preserve"> </w:t>
      </w:r>
      <w:r w:rsidRPr="00091F6A">
        <w:rPr>
          <w:rFonts w:ascii="Times New Roman" w:hAnsi="Times New Roman" w:cs="Times New Roman"/>
          <w:w w:val="110"/>
        </w:rPr>
        <w:t>трансляции</w:t>
      </w:r>
      <w:r w:rsidRPr="00091F6A">
        <w:rPr>
          <w:rFonts w:ascii="Times New Roman" w:hAnsi="Times New Roman" w:cs="Times New Roman"/>
          <w:spacing w:val="12"/>
          <w:w w:val="110"/>
        </w:rPr>
        <w:t xml:space="preserve"> </w:t>
      </w:r>
      <w:r w:rsidRPr="00091F6A">
        <w:rPr>
          <w:rFonts w:ascii="Times New Roman" w:hAnsi="Times New Roman" w:cs="Times New Roman"/>
          <w:w w:val="110"/>
        </w:rPr>
        <w:t>культурных</w:t>
      </w:r>
      <w:r w:rsidRPr="00091F6A">
        <w:rPr>
          <w:rFonts w:ascii="Times New Roman" w:hAnsi="Times New Roman" w:cs="Times New Roman"/>
          <w:spacing w:val="13"/>
          <w:w w:val="110"/>
        </w:rPr>
        <w:t xml:space="preserve"> </w:t>
      </w:r>
      <w:r w:rsidRPr="00091F6A">
        <w:rPr>
          <w:rFonts w:ascii="Times New Roman" w:hAnsi="Times New Roman" w:cs="Times New Roman"/>
          <w:w w:val="110"/>
        </w:rPr>
        <w:t>ценностей;</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находить</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обозначать</w:t>
      </w:r>
      <w:r w:rsidRPr="00091F6A">
        <w:rPr>
          <w:rFonts w:ascii="Times New Roman" w:hAnsi="Times New Roman" w:cs="Times New Roman"/>
          <w:spacing w:val="1"/>
          <w:w w:val="105"/>
        </w:rPr>
        <w:t xml:space="preserve"> </w:t>
      </w:r>
      <w:r w:rsidRPr="00091F6A">
        <w:rPr>
          <w:rFonts w:ascii="Times New Roman" w:hAnsi="Times New Roman" w:cs="Times New Roman"/>
          <w:w w:val="105"/>
        </w:rPr>
        <w:t>средства</w:t>
      </w:r>
      <w:r w:rsidRPr="00091F6A">
        <w:rPr>
          <w:rFonts w:ascii="Times New Roman" w:hAnsi="Times New Roman" w:cs="Times New Roman"/>
          <w:spacing w:val="1"/>
          <w:w w:val="105"/>
        </w:rPr>
        <w:t xml:space="preserve"> </w:t>
      </w:r>
      <w:r w:rsidRPr="00091F6A">
        <w:rPr>
          <w:rFonts w:ascii="Times New Roman" w:hAnsi="Times New Roman" w:cs="Times New Roman"/>
          <w:w w:val="105"/>
        </w:rPr>
        <w:t>выражения</w:t>
      </w:r>
      <w:r w:rsidRPr="00091F6A">
        <w:rPr>
          <w:rFonts w:ascii="Times New Roman" w:hAnsi="Times New Roman" w:cs="Times New Roman"/>
          <w:spacing w:val="1"/>
          <w:w w:val="105"/>
        </w:rPr>
        <w:t xml:space="preserve"> </w:t>
      </w:r>
      <w:r w:rsidRPr="00091F6A">
        <w:rPr>
          <w:rFonts w:ascii="Times New Roman" w:hAnsi="Times New Roman" w:cs="Times New Roman"/>
          <w:w w:val="105"/>
        </w:rPr>
        <w:t>морального</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нравственного</w:t>
      </w:r>
      <w:r w:rsidRPr="00091F6A">
        <w:rPr>
          <w:rFonts w:ascii="Times New Roman" w:hAnsi="Times New Roman" w:cs="Times New Roman"/>
          <w:spacing w:val="31"/>
          <w:w w:val="105"/>
        </w:rPr>
        <w:t xml:space="preserve"> </w:t>
      </w:r>
      <w:r w:rsidRPr="00091F6A">
        <w:rPr>
          <w:rFonts w:ascii="Times New Roman" w:hAnsi="Times New Roman" w:cs="Times New Roman"/>
          <w:w w:val="105"/>
        </w:rPr>
        <w:t>смысла</w:t>
      </w:r>
      <w:r w:rsidRPr="00091F6A">
        <w:rPr>
          <w:rFonts w:ascii="Times New Roman" w:hAnsi="Times New Roman" w:cs="Times New Roman"/>
          <w:spacing w:val="32"/>
          <w:w w:val="105"/>
        </w:rPr>
        <w:t xml:space="preserve"> </w:t>
      </w:r>
      <w:r w:rsidRPr="00091F6A">
        <w:rPr>
          <w:rFonts w:ascii="Times New Roman" w:hAnsi="Times New Roman" w:cs="Times New Roman"/>
          <w:w w:val="105"/>
        </w:rPr>
        <w:t>музыкальных</w:t>
      </w:r>
      <w:r w:rsidRPr="00091F6A">
        <w:rPr>
          <w:rFonts w:ascii="Times New Roman" w:hAnsi="Times New Roman" w:cs="Times New Roman"/>
          <w:spacing w:val="32"/>
          <w:w w:val="105"/>
        </w:rPr>
        <w:t xml:space="preserve"> </w:t>
      </w:r>
      <w:r w:rsidRPr="00091F6A">
        <w:rPr>
          <w:rFonts w:ascii="Times New Roman" w:hAnsi="Times New Roman" w:cs="Times New Roman"/>
          <w:w w:val="105"/>
        </w:rPr>
        <w:t>произведений;</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05"/>
        </w:rPr>
        <w:t>знать основные темы музыкального творчества народов России,</w:t>
      </w:r>
      <w:r w:rsidRPr="00091F6A">
        <w:rPr>
          <w:rFonts w:ascii="Times New Roman" w:hAnsi="Times New Roman" w:cs="Times New Roman"/>
          <w:spacing w:val="26"/>
          <w:w w:val="105"/>
        </w:rPr>
        <w:t xml:space="preserve"> </w:t>
      </w:r>
      <w:r w:rsidRPr="00091F6A">
        <w:rPr>
          <w:rFonts w:ascii="Times New Roman" w:hAnsi="Times New Roman" w:cs="Times New Roman"/>
          <w:w w:val="105"/>
        </w:rPr>
        <w:t>народные</w:t>
      </w:r>
      <w:r w:rsidRPr="00091F6A">
        <w:rPr>
          <w:rFonts w:ascii="Times New Roman" w:hAnsi="Times New Roman" w:cs="Times New Roman"/>
          <w:spacing w:val="26"/>
          <w:w w:val="105"/>
        </w:rPr>
        <w:t xml:space="preserve"> </w:t>
      </w:r>
      <w:r w:rsidRPr="00091F6A">
        <w:rPr>
          <w:rFonts w:ascii="Times New Roman" w:hAnsi="Times New Roman" w:cs="Times New Roman"/>
          <w:w w:val="105"/>
        </w:rPr>
        <w:t>инструменты</w:t>
      </w:r>
    </w:p>
    <w:p w:rsidR="00E114E4" w:rsidRPr="00091F6A" w:rsidRDefault="00E114E4" w:rsidP="009E2D74">
      <w:pPr>
        <w:pStyle w:val="aff3"/>
        <w:ind w:left="0" w:right="0" w:firstLine="567"/>
        <w:rPr>
          <w:rFonts w:ascii="Times New Roman" w:hAnsi="Times New Roman" w:cs="Times New Roman"/>
          <w:sz w:val="22"/>
          <w:szCs w:val="22"/>
          <w:lang w:val="ru-RU"/>
        </w:rPr>
      </w:pPr>
      <w:r w:rsidRPr="00091F6A">
        <w:rPr>
          <w:rFonts w:ascii="Times New Roman" w:hAnsi="Times New Roman" w:cs="Times New Roman"/>
          <w:w w:val="105"/>
          <w:sz w:val="22"/>
          <w:szCs w:val="22"/>
          <w:lang w:val="ru-RU"/>
        </w:rPr>
        <w:t>Тема</w:t>
      </w:r>
      <w:r w:rsidRPr="00091F6A">
        <w:rPr>
          <w:rFonts w:ascii="Times New Roman" w:hAnsi="Times New Roman" w:cs="Times New Roman"/>
          <w:spacing w:val="39"/>
          <w:w w:val="105"/>
          <w:sz w:val="22"/>
          <w:szCs w:val="22"/>
          <w:lang w:val="ru-RU"/>
        </w:rPr>
        <w:t xml:space="preserve"> </w:t>
      </w:r>
      <w:r w:rsidRPr="00091F6A">
        <w:rPr>
          <w:rFonts w:ascii="Times New Roman" w:hAnsi="Times New Roman" w:cs="Times New Roman"/>
          <w:w w:val="105"/>
          <w:sz w:val="22"/>
          <w:szCs w:val="22"/>
          <w:lang w:val="ru-RU"/>
        </w:rPr>
        <w:t>28.</w:t>
      </w:r>
      <w:r w:rsidRPr="00091F6A">
        <w:rPr>
          <w:rFonts w:ascii="Times New Roman" w:hAnsi="Times New Roman" w:cs="Times New Roman"/>
          <w:spacing w:val="39"/>
          <w:w w:val="105"/>
          <w:sz w:val="22"/>
          <w:szCs w:val="22"/>
          <w:lang w:val="ru-RU"/>
        </w:rPr>
        <w:t xml:space="preserve"> </w:t>
      </w:r>
      <w:r w:rsidRPr="00091F6A">
        <w:rPr>
          <w:rFonts w:ascii="Times New Roman" w:hAnsi="Times New Roman" w:cs="Times New Roman"/>
          <w:w w:val="105"/>
          <w:sz w:val="22"/>
          <w:szCs w:val="22"/>
          <w:lang w:val="ru-RU"/>
        </w:rPr>
        <w:t>Изобразительное</w:t>
      </w:r>
      <w:r w:rsidRPr="00091F6A">
        <w:rPr>
          <w:rFonts w:ascii="Times New Roman" w:hAnsi="Times New Roman" w:cs="Times New Roman"/>
          <w:spacing w:val="40"/>
          <w:w w:val="105"/>
          <w:sz w:val="22"/>
          <w:szCs w:val="22"/>
          <w:lang w:val="ru-RU"/>
        </w:rPr>
        <w:t xml:space="preserve"> </w:t>
      </w:r>
      <w:r w:rsidRPr="00091F6A">
        <w:rPr>
          <w:rFonts w:ascii="Times New Roman" w:hAnsi="Times New Roman" w:cs="Times New Roman"/>
          <w:w w:val="105"/>
          <w:sz w:val="22"/>
          <w:szCs w:val="22"/>
          <w:lang w:val="ru-RU"/>
        </w:rPr>
        <w:t>искусство</w:t>
      </w:r>
      <w:r w:rsidRPr="00091F6A">
        <w:rPr>
          <w:rFonts w:ascii="Times New Roman" w:hAnsi="Times New Roman" w:cs="Times New Roman"/>
          <w:spacing w:val="39"/>
          <w:w w:val="105"/>
          <w:sz w:val="22"/>
          <w:szCs w:val="22"/>
          <w:lang w:val="ru-RU"/>
        </w:rPr>
        <w:t xml:space="preserve"> </w:t>
      </w:r>
      <w:r w:rsidRPr="00091F6A">
        <w:rPr>
          <w:rFonts w:ascii="Times New Roman" w:hAnsi="Times New Roman" w:cs="Times New Roman"/>
          <w:w w:val="105"/>
          <w:sz w:val="22"/>
          <w:szCs w:val="22"/>
          <w:lang w:val="ru-RU"/>
        </w:rPr>
        <w:t>народов</w:t>
      </w:r>
      <w:r w:rsidRPr="00091F6A">
        <w:rPr>
          <w:rFonts w:ascii="Times New Roman" w:hAnsi="Times New Roman" w:cs="Times New Roman"/>
          <w:spacing w:val="39"/>
          <w:w w:val="105"/>
          <w:sz w:val="22"/>
          <w:szCs w:val="22"/>
          <w:lang w:val="ru-RU"/>
        </w:rPr>
        <w:t xml:space="preserve"> </w:t>
      </w:r>
      <w:r w:rsidRPr="00091F6A">
        <w:rPr>
          <w:rFonts w:ascii="Times New Roman" w:hAnsi="Times New Roman" w:cs="Times New Roman"/>
          <w:w w:val="105"/>
          <w:sz w:val="22"/>
          <w:szCs w:val="22"/>
          <w:lang w:val="ru-RU"/>
        </w:rPr>
        <w:t>России</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Знать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понимать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отличия</w:t>
      </w:r>
      <w:r w:rsidRPr="00091F6A">
        <w:rPr>
          <w:rFonts w:ascii="Times New Roman" w:hAnsi="Times New Roman" w:cs="Times New Roman"/>
          <w:spacing w:val="1"/>
          <w:w w:val="105"/>
        </w:rPr>
        <w:t xml:space="preserve"> </w:t>
      </w:r>
      <w:r w:rsidRPr="00091F6A">
        <w:rPr>
          <w:rFonts w:ascii="Times New Roman" w:hAnsi="Times New Roman" w:cs="Times New Roman"/>
          <w:w w:val="105"/>
        </w:rPr>
        <w:t>изобразительного</w:t>
      </w:r>
      <w:r w:rsidRPr="00091F6A">
        <w:rPr>
          <w:rFonts w:ascii="Times New Roman" w:hAnsi="Times New Roman" w:cs="Times New Roman"/>
          <w:spacing w:val="1"/>
          <w:w w:val="105"/>
        </w:rPr>
        <w:t xml:space="preserve"> </w:t>
      </w:r>
      <w:r w:rsidRPr="00091F6A">
        <w:rPr>
          <w:rFonts w:ascii="Times New Roman" w:hAnsi="Times New Roman" w:cs="Times New Roman"/>
          <w:w w:val="105"/>
        </w:rPr>
        <w:t>искусства</w:t>
      </w:r>
      <w:r w:rsidRPr="00091F6A">
        <w:rPr>
          <w:rFonts w:ascii="Times New Roman" w:hAnsi="Times New Roman" w:cs="Times New Roman"/>
          <w:spacing w:val="1"/>
          <w:w w:val="105"/>
        </w:rPr>
        <w:t xml:space="preserve"> </w:t>
      </w:r>
      <w:r w:rsidRPr="00091F6A">
        <w:rPr>
          <w:rFonts w:ascii="Times New Roman" w:hAnsi="Times New Roman" w:cs="Times New Roman"/>
          <w:w w:val="105"/>
        </w:rPr>
        <w:t>от</w:t>
      </w:r>
      <w:r w:rsidRPr="00091F6A">
        <w:rPr>
          <w:rFonts w:ascii="Times New Roman" w:hAnsi="Times New Roman" w:cs="Times New Roman"/>
          <w:spacing w:val="1"/>
          <w:w w:val="105"/>
        </w:rPr>
        <w:t xml:space="preserve"> </w:t>
      </w:r>
      <w:r w:rsidRPr="00091F6A">
        <w:rPr>
          <w:rFonts w:ascii="Times New Roman" w:hAnsi="Times New Roman" w:cs="Times New Roman"/>
          <w:w w:val="105"/>
        </w:rPr>
        <w:t>других</w:t>
      </w:r>
      <w:r w:rsidRPr="00091F6A">
        <w:rPr>
          <w:rFonts w:ascii="Times New Roman" w:hAnsi="Times New Roman" w:cs="Times New Roman"/>
          <w:spacing w:val="1"/>
          <w:w w:val="105"/>
        </w:rPr>
        <w:t xml:space="preserve"> </w:t>
      </w:r>
      <w:r w:rsidRPr="00091F6A">
        <w:rPr>
          <w:rFonts w:ascii="Times New Roman" w:hAnsi="Times New Roman" w:cs="Times New Roman"/>
          <w:w w:val="105"/>
        </w:rPr>
        <w:t>видов</w:t>
      </w:r>
      <w:r w:rsidRPr="00091F6A">
        <w:rPr>
          <w:rFonts w:ascii="Times New Roman" w:hAnsi="Times New Roman" w:cs="Times New Roman"/>
          <w:spacing w:val="1"/>
          <w:w w:val="105"/>
        </w:rPr>
        <w:t xml:space="preserve"> </w:t>
      </w:r>
      <w:r w:rsidRPr="00091F6A">
        <w:rPr>
          <w:rFonts w:ascii="Times New Roman" w:hAnsi="Times New Roman" w:cs="Times New Roman"/>
          <w:w w:val="105"/>
        </w:rPr>
        <w:t>художественного</w:t>
      </w:r>
      <w:r w:rsidRPr="00091F6A">
        <w:rPr>
          <w:rFonts w:ascii="Times New Roman" w:hAnsi="Times New Roman" w:cs="Times New Roman"/>
          <w:spacing w:val="1"/>
          <w:w w:val="105"/>
        </w:rPr>
        <w:t xml:space="preserve"> </w:t>
      </w:r>
      <w:r w:rsidRPr="00091F6A">
        <w:rPr>
          <w:rFonts w:ascii="Times New Roman" w:hAnsi="Times New Roman" w:cs="Times New Roman"/>
          <w:w w:val="105"/>
        </w:rPr>
        <w:t>творчества,</w:t>
      </w:r>
      <w:r w:rsidRPr="00091F6A">
        <w:rPr>
          <w:rFonts w:ascii="Times New Roman" w:hAnsi="Times New Roman" w:cs="Times New Roman"/>
          <w:spacing w:val="1"/>
          <w:w w:val="105"/>
        </w:rPr>
        <w:t xml:space="preserve"> </w:t>
      </w:r>
      <w:r w:rsidRPr="00091F6A">
        <w:rPr>
          <w:rFonts w:ascii="Times New Roman" w:hAnsi="Times New Roman" w:cs="Times New Roman"/>
          <w:w w:val="105"/>
        </w:rPr>
        <w:t>рассказывать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об</w:t>
      </w:r>
      <w:r w:rsidRPr="00091F6A">
        <w:rPr>
          <w:rFonts w:ascii="Times New Roman" w:hAnsi="Times New Roman" w:cs="Times New Roman"/>
          <w:spacing w:val="1"/>
          <w:w w:val="105"/>
        </w:rPr>
        <w:t xml:space="preserve"> </w:t>
      </w:r>
      <w:r w:rsidRPr="00091F6A">
        <w:rPr>
          <w:rFonts w:ascii="Times New Roman" w:hAnsi="Times New Roman" w:cs="Times New Roman"/>
          <w:w w:val="105"/>
        </w:rPr>
        <w:t>особенностях</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выразительных</w:t>
      </w:r>
      <w:r w:rsidRPr="00091F6A">
        <w:rPr>
          <w:rFonts w:ascii="Times New Roman" w:hAnsi="Times New Roman" w:cs="Times New Roman"/>
          <w:spacing w:val="1"/>
          <w:w w:val="105"/>
        </w:rPr>
        <w:t xml:space="preserve"> </w:t>
      </w:r>
      <w:r w:rsidRPr="00091F6A">
        <w:rPr>
          <w:rFonts w:ascii="Times New Roman" w:hAnsi="Times New Roman" w:cs="Times New Roman"/>
          <w:w w:val="105"/>
        </w:rPr>
        <w:t>средствах</w:t>
      </w:r>
      <w:r w:rsidRPr="00091F6A">
        <w:rPr>
          <w:rFonts w:ascii="Times New Roman" w:hAnsi="Times New Roman" w:cs="Times New Roman"/>
          <w:spacing w:val="1"/>
          <w:w w:val="105"/>
        </w:rPr>
        <w:t xml:space="preserve"> </w:t>
      </w:r>
      <w:r w:rsidRPr="00091F6A">
        <w:rPr>
          <w:rFonts w:ascii="Times New Roman" w:hAnsi="Times New Roman" w:cs="Times New Roman"/>
          <w:w w:val="105"/>
        </w:rPr>
        <w:t>изобразительного</w:t>
      </w:r>
      <w:r w:rsidRPr="00091F6A">
        <w:rPr>
          <w:rFonts w:ascii="Times New Roman" w:hAnsi="Times New Roman" w:cs="Times New Roman"/>
          <w:spacing w:val="1"/>
          <w:w w:val="105"/>
        </w:rPr>
        <w:t xml:space="preserve"> </w:t>
      </w:r>
      <w:r w:rsidRPr="00091F6A">
        <w:rPr>
          <w:rFonts w:ascii="Times New Roman" w:hAnsi="Times New Roman" w:cs="Times New Roman"/>
          <w:w w:val="105"/>
        </w:rPr>
        <w:t>искусства;</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уметь</w:t>
      </w:r>
      <w:r w:rsidRPr="00091F6A">
        <w:rPr>
          <w:rFonts w:ascii="Times New Roman" w:hAnsi="Times New Roman" w:cs="Times New Roman"/>
          <w:spacing w:val="1"/>
          <w:w w:val="105"/>
        </w:rPr>
        <w:t xml:space="preserve"> </w:t>
      </w:r>
      <w:r w:rsidRPr="00091F6A">
        <w:rPr>
          <w:rFonts w:ascii="Times New Roman" w:hAnsi="Times New Roman" w:cs="Times New Roman"/>
          <w:w w:val="105"/>
        </w:rPr>
        <w:t>объяснить,</w:t>
      </w:r>
      <w:r w:rsidRPr="00091F6A">
        <w:rPr>
          <w:rFonts w:ascii="Times New Roman" w:hAnsi="Times New Roman" w:cs="Times New Roman"/>
          <w:spacing w:val="1"/>
          <w:w w:val="105"/>
        </w:rPr>
        <w:t xml:space="preserve"> </w:t>
      </w:r>
      <w:r w:rsidRPr="00091F6A">
        <w:rPr>
          <w:rFonts w:ascii="Times New Roman" w:hAnsi="Times New Roman" w:cs="Times New Roman"/>
          <w:w w:val="105"/>
        </w:rPr>
        <w:t>что</w:t>
      </w:r>
      <w:r w:rsidRPr="00091F6A">
        <w:rPr>
          <w:rFonts w:ascii="Times New Roman" w:hAnsi="Times New Roman" w:cs="Times New Roman"/>
          <w:spacing w:val="1"/>
          <w:w w:val="105"/>
        </w:rPr>
        <w:t xml:space="preserve"> </w:t>
      </w:r>
      <w:r w:rsidRPr="00091F6A">
        <w:rPr>
          <w:rFonts w:ascii="Times New Roman" w:hAnsi="Times New Roman" w:cs="Times New Roman"/>
          <w:w w:val="105"/>
        </w:rPr>
        <w:t>такое</w:t>
      </w:r>
      <w:r w:rsidRPr="00091F6A">
        <w:rPr>
          <w:rFonts w:ascii="Times New Roman" w:hAnsi="Times New Roman" w:cs="Times New Roman"/>
          <w:spacing w:val="1"/>
          <w:w w:val="105"/>
        </w:rPr>
        <w:t xml:space="preserve"> </w:t>
      </w:r>
      <w:r w:rsidRPr="00091F6A">
        <w:rPr>
          <w:rFonts w:ascii="Times New Roman" w:hAnsi="Times New Roman" w:cs="Times New Roman"/>
          <w:w w:val="105"/>
        </w:rPr>
        <w:t>скульптура,</w:t>
      </w:r>
      <w:r w:rsidRPr="00091F6A">
        <w:rPr>
          <w:rFonts w:ascii="Times New Roman" w:hAnsi="Times New Roman" w:cs="Times New Roman"/>
          <w:spacing w:val="1"/>
          <w:w w:val="105"/>
        </w:rPr>
        <w:t xml:space="preserve"> </w:t>
      </w:r>
      <w:r w:rsidRPr="00091F6A">
        <w:rPr>
          <w:rFonts w:ascii="Times New Roman" w:hAnsi="Times New Roman" w:cs="Times New Roman"/>
          <w:w w:val="105"/>
        </w:rPr>
        <w:t>живопись,</w:t>
      </w:r>
      <w:r w:rsidRPr="00091F6A">
        <w:rPr>
          <w:rFonts w:ascii="Times New Roman" w:hAnsi="Times New Roman" w:cs="Times New Roman"/>
          <w:spacing w:val="1"/>
          <w:w w:val="105"/>
        </w:rPr>
        <w:t xml:space="preserve"> </w:t>
      </w:r>
      <w:r w:rsidRPr="00091F6A">
        <w:rPr>
          <w:rFonts w:ascii="Times New Roman" w:hAnsi="Times New Roman" w:cs="Times New Roman"/>
          <w:w w:val="105"/>
        </w:rPr>
        <w:t>графика,</w:t>
      </w:r>
      <w:r w:rsidRPr="00091F6A">
        <w:rPr>
          <w:rFonts w:ascii="Times New Roman" w:hAnsi="Times New Roman" w:cs="Times New Roman"/>
          <w:spacing w:val="1"/>
          <w:w w:val="105"/>
        </w:rPr>
        <w:t xml:space="preserve"> </w:t>
      </w:r>
      <w:r w:rsidRPr="00091F6A">
        <w:rPr>
          <w:rFonts w:ascii="Times New Roman" w:hAnsi="Times New Roman" w:cs="Times New Roman"/>
          <w:w w:val="105"/>
        </w:rPr>
        <w:t>фольклорные</w:t>
      </w:r>
      <w:r w:rsidRPr="00091F6A">
        <w:rPr>
          <w:rFonts w:ascii="Times New Roman" w:hAnsi="Times New Roman" w:cs="Times New Roman"/>
          <w:spacing w:val="25"/>
          <w:w w:val="105"/>
        </w:rPr>
        <w:t xml:space="preserve"> </w:t>
      </w:r>
      <w:r w:rsidRPr="00091F6A">
        <w:rPr>
          <w:rFonts w:ascii="Times New Roman" w:hAnsi="Times New Roman" w:cs="Times New Roman"/>
          <w:w w:val="105"/>
        </w:rPr>
        <w:t>орнаменты;</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обосновывать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доказывать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важность</w:t>
      </w:r>
      <w:r w:rsidRPr="00091F6A">
        <w:rPr>
          <w:rFonts w:ascii="Times New Roman" w:hAnsi="Times New Roman" w:cs="Times New Roman"/>
          <w:spacing w:val="1"/>
          <w:w w:val="105"/>
        </w:rPr>
        <w:t xml:space="preserve"> </w:t>
      </w:r>
      <w:r w:rsidRPr="00091F6A">
        <w:rPr>
          <w:rFonts w:ascii="Times New Roman" w:hAnsi="Times New Roman" w:cs="Times New Roman"/>
          <w:w w:val="105"/>
        </w:rPr>
        <w:t>изобразительного</w:t>
      </w:r>
      <w:r w:rsidRPr="00091F6A">
        <w:rPr>
          <w:rFonts w:ascii="Times New Roman" w:hAnsi="Times New Roman" w:cs="Times New Roman"/>
          <w:spacing w:val="1"/>
          <w:w w:val="105"/>
        </w:rPr>
        <w:t xml:space="preserve"> </w:t>
      </w:r>
      <w:r w:rsidRPr="00091F6A">
        <w:rPr>
          <w:rFonts w:ascii="Times New Roman" w:hAnsi="Times New Roman" w:cs="Times New Roman"/>
          <w:w w:val="105"/>
        </w:rPr>
        <w:t>искусства</w:t>
      </w:r>
      <w:r w:rsidRPr="00091F6A">
        <w:rPr>
          <w:rFonts w:ascii="Times New Roman" w:hAnsi="Times New Roman" w:cs="Times New Roman"/>
          <w:spacing w:val="1"/>
          <w:w w:val="105"/>
        </w:rPr>
        <w:t xml:space="preserve"> </w:t>
      </w:r>
      <w:r w:rsidRPr="00091F6A">
        <w:rPr>
          <w:rFonts w:ascii="Times New Roman" w:hAnsi="Times New Roman" w:cs="Times New Roman"/>
          <w:w w:val="105"/>
        </w:rPr>
        <w:t>как</w:t>
      </w:r>
      <w:r w:rsidRPr="00091F6A">
        <w:rPr>
          <w:rFonts w:ascii="Times New Roman" w:hAnsi="Times New Roman" w:cs="Times New Roman"/>
          <w:spacing w:val="1"/>
          <w:w w:val="105"/>
        </w:rPr>
        <w:t xml:space="preserve"> </w:t>
      </w:r>
      <w:r w:rsidRPr="00091F6A">
        <w:rPr>
          <w:rFonts w:ascii="Times New Roman" w:hAnsi="Times New Roman" w:cs="Times New Roman"/>
          <w:w w:val="105"/>
        </w:rPr>
        <w:t>культурного</w:t>
      </w:r>
      <w:r w:rsidRPr="00091F6A">
        <w:rPr>
          <w:rFonts w:ascii="Times New Roman" w:hAnsi="Times New Roman" w:cs="Times New Roman"/>
          <w:spacing w:val="1"/>
          <w:w w:val="105"/>
        </w:rPr>
        <w:t xml:space="preserve"> </w:t>
      </w:r>
      <w:r w:rsidRPr="00091F6A">
        <w:rPr>
          <w:rFonts w:ascii="Times New Roman" w:hAnsi="Times New Roman" w:cs="Times New Roman"/>
          <w:w w:val="105"/>
        </w:rPr>
        <w:t>явления,</w:t>
      </w:r>
      <w:r w:rsidRPr="00091F6A">
        <w:rPr>
          <w:rFonts w:ascii="Times New Roman" w:hAnsi="Times New Roman" w:cs="Times New Roman"/>
          <w:spacing w:val="1"/>
          <w:w w:val="105"/>
        </w:rPr>
        <w:t xml:space="preserve"> </w:t>
      </w:r>
      <w:r w:rsidRPr="00091F6A">
        <w:rPr>
          <w:rFonts w:ascii="Times New Roman" w:hAnsi="Times New Roman" w:cs="Times New Roman"/>
          <w:w w:val="105"/>
        </w:rPr>
        <w:t>как</w:t>
      </w:r>
      <w:r w:rsidRPr="00091F6A">
        <w:rPr>
          <w:rFonts w:ascii="Times New Roman" w:hAnsi="Times New Roman" w:cs="Times New Roman"/>
          <w:spacing w:val="1"/>
          <w:w w:val="105"/>
        </w:rPr>
        <w:t xml:space="preserve"> </w:t>
      </w:r>
      <w:r w:rsidRPr="00091F6A">
        <w:rPr>
          <w:rFonts w:ascii="Times New Roman" w:hAnsi="Times New Roman" w:cs="Times New Roman"/>
          <w:w w:val="105"/>
        </w:rPr>
        <w:t>формы</w:t>
      </w:r>
      <w:r w:rsidRPr="00091F6A">
        <w:rPr>
          <w:rFonts w:ascii="Times New Roman" w:hAnsi="Times New Roman" w:cs="Times New Roman"/>
          <w:spacing w:val="1"/>
          <w:w w:val="105"/>
        </w:rPr>
        <w:t xml:space="preserve"> </w:t>
      </w:r>
      <w:r w:rsidRPr="00091F6A">
        <w:rPr>
          <w:rFonts w:ascii="Times New Roman" w:hAnsi="Times New Roman" w:cs="Times New Roman"/>
          <w:w w:val="105"/>
        </w:rPr>
        <w:t>трансляции</w:t>
      </w:r>
      <w:r w:rsidRPr="00091F6A">
        <w:rPr>
          <w:rFonts w:ascii="Times New Roman" w:hAnsi="Times New Roman" w:cs="Times New Roman"/>
          <w:spacing w:val="1"/>
          <w:w w:val="105"/>
        </w:rPr>
        <w:t xml:space="preserve"> </w:t>
      </w:r>
      <w:r w:rsidRPr="00091F6A">
        <w:rPr>
          <w:rFonts w:ascii="Times New Roman" w:hAnsi="Times New Roman" w:cs="Times New Roman"/>
          <w:w w:val="105"/>
        </w:rPr>
        <w:t>культурных</w:t>
      </w:r>
      <w:r w:rsidRPr="00091F6A">
        <w:rPr>
          <w:rFonts w:ascii="Times New Roman" w:hAnsi="Times New Roman" w:cs="Times New Roman"/>
          <w:spacing w:val="25"/>
          <w:w w:val="105"/>
        </w:rPr>
        <w:t xml:space="preserve"> </w:t>
      </w:r>
      <w:r w:rsidRPr="00091F6A">
        <w:rPr>
          <w:rFonts w:ascii="Times New Roman" w:hAnsi="Times New Roman" w:cs="Times New Roman"/>
          <w:w w:val="105"/>
        </w:rPr>
        <w:t>ценностей;</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находить</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обозначать</w:t>
      </w:r>
      <w:r w:rsidRPr="00091F6A">
        <w:rPr>
          <w:rFonts w:ascii="Times New Roman" w:hAnsi="Times New Roman" w:cs="Times New Roman"/>
          <w:spacing w:val="1"/>
          <w:w w:val="105"/>
        </w:rPr>
        <w:t xml:space="preserve"> </w:t>
      </w:r>
      <w:r w:rsidRPr="00091F6A">
        <w:rPr>
          <w:rFonts w:ascii="Times New Roman" w:hAnsi="Times New Roman" w:cs="Times New Roman"/>
          <w:w w:val="105"/>
        </w:rPr>
        <w:t>средства</w:t>
      </w:r>
      <w:r w:rsidRPr="00091F6A">
        <w:rPr>
          <w:rFonts w:ascii="Times New Roman" w:hAnsi="Times New Roman" w:cs="Times New Roman"/>
          <w:spacing w:val="1"/>
          <w:w w:val="105"/>
        </w:rPr>
        <w:t xml:space="preserve"> </w:t>
      </w:r>
      <w:r w:rsidRPr="00091F6A">
        <w:rPr>
          <w:rFonts w:ascii="Times New Roman" w:hAnsi="Times New Roman" w:cs="Times New Roman"/>
          <w:w w:val="105"/>
        </w:rPr>
        <w:t>выражения</w:t>
      </w:r>
      <w:r w:rsidRPr="00091F6A">
        <w:rPr>
          <w:rFonts w:ascii="Times New Roman" w:hAnsi="Times New Roman" w:cs="Times New Roman"/>
          <w:spacing w:val="1"/>
          <w:w w:val="105"/>
        </w:rPr>
        <w:t xml:space="preserve"> </w:t>
      </w:r>
      <w:r w:rsidRPr="00091F6A">
        <w:rPr>
          <w:rFonts w:ascii="Times New Roman" w:hAnsi="Times New Roman" w:cs="Times New Roman"/>
          <w:w w:val="105"/>
        </w:rPr>
        <w:t>морального</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нравственного</w:t>
      </w:r>
      <w:r w:rsidRPr="00091F6A">
        <w:rPr>
          <w:rFonts w:ascii="Times New Roman" w:hAnsi="Times New Roman" w:cs="Times New Roman"/>
          <w:spacing w:val="29"/>
          <w:w w:val="105"/>
        </w:rPr>
        <w:t xml:space="preserve"> </w:t>
      </w:r>
      <w:r w:rsidRPr="00091F6A">
        <w:rPr>
          <w:rFonts w:ascii="Times New Roman" w:hAnsi="Times New Roman" w:cs="Times New Roman"/>
          <w:w w:val="105"/>
        </w:rPr>
        <w:t>смысла</w:t>
      </w:r>
      <w:r w:rsidRPr="00091F6A">
        <w:rPr>
          <w:rFonts w:ascii="Times New Roman" w:hAnsi="Times New Roman" w:cs="Times New Roman"/>
          <w:spacing w:val="30"/>
          <w:w w:val="105"/>
        </w:rPr>
        <w:t xml:space="preserve"> </w:t>
      </w:r>
      <w:r w:rsidRPr="00091F6A">
        <w:rPr>
          <w:rFonts w:ascii="Times New Roman" w:hAnsi="Times New Roman" w:cs="Times New Roman"/>
          <w:w w:val="105"/>
        </w:rPr>
        <w:t>изобразительного</w:t>
      </w:r>
      <w:r w:rsidRPr="00091F6A">
        <w:rPr>
          <w:rFonts w:ascii="Times New Roman" w:hAnsi="Times New Roman" w:cs="Times New Roman"/>
          <w:spacing w:val="30"/>
          <w:w w:val="105"/>
        </w:rPr>
        <w:t xml:space="preserve"> </w:t>
      </w:r>
      <w:r w:rsidRPr="00091F6A">
        <w:rPr>
          <w:rFonts w:ascii="Times New Roman" w:hAnsi="Times New Roman" w:cs="Times New Roman"/>
          <w:w w:val="105"/>
        </w:rPr>
        <w:t>искусства;</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знать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основные</w:t>
      </w:r>
      <w:r w:rsidRPr="00091F6A">
        <w:rPr>
          <w:rFonts w:ascii="Times New Roman" w:hAnsi="Times New Roman" w:cs="Times New Roman"/>
          <w:spacing w:val="1"/>
          <w:w w:val="105"/>
        </w:rPr>
        <w:t xml:space="preserve"> </w:t>
      </w:r>
      <w:r w:rsidRPr="00091F6A">
        <w:rPr>
          <w:rFonts w:ascii="Times New Roman" w:hAnsi="Times New Roman" w:cs="Times New Roman"/>
          <w:w w:val="105"/>
        </w:rPr>
        <w:t>темы</w:t>
      </w:r>
      <w:r w:rsidRPr="00091F6A">
        <w:rPr>
          <w:rFonts w:ascii="Times New Roman" w:hAnsi="Times New Roman" w:cs="Times New Roman"/>
          <w:spacing w:val="1"/>
          <w:w w:val="105"/>
        </w:rPr>
        <w:t xml:space="preserve"> </w:t>
      </w:r>
      <w:r w:rsidRPr="00091F6A">
        <w:rPr>
          <w:rFonts w:ascii="Times New Roman" w:hAnsi="Times New Roman" w:cs="Times New Roman"/>
          <w:w w:val="105"/>
        </w:rPr>
        <w:t>изобразительного</w:t>
      </w:r>
      <w:r w:rsidRPr="00091F6A">
        <w:rPr>
          <w:rFonts w:ascii="Times New Roman" w:hAnsi="Times New Roman" w:cs="Times New Roman"/>
          <w:spacing w:val="1"/>
          <w:w w:val="105"/>
        </w:rPr>
        <w:t xml:space="preserve"> </w:t>
      </w:r>
      <w:r w:rsidRPr="00091F6A">
        <w:rPr>
          <w:rFonts w:ascii="Times New Roman" w:hAnsi="Times New Roman" w:cs="Times New Roman"/>
          <w:w w:val="105"/>
        </w:rPr>
        <w:t>искусства</w:t>
      </w:r>
      <w:r w:rsidRPr="00091F6A">
        <w:rPr>
          <w:rFonts w:ascii="Times New Roman" w:hAnsi="Times New Roman" w:cs="Times New Roman"/>
          <w:spacing w:val="1"/>
          <w:w w:val="105"/>
        </w:rPr>
        <w:t xml:space="preserve"> </w:t>
      </w:r>
      <w:r w:rsidRPr="00091F6A">
        <w:rPr>
          <w:rFonts w:ascii="Times New Roman" w:hAnsi="Times New Roman" w:cs="Times New Roman"/>
          <w:w w:val="105"/>
        </w:rPr>
        <w:t>народов</w:t>
      </w:r>
      <w:r w:rsidRPr="00091F6A">
        <w:rPr>
          <w:rFonts w:ascii="Times New Roman" w:hAnsi="Times New Roman" w:cs="Times New Roman"/>
          <w:spacing w:val="1"/>
          <w:w w:val="105"/>
        </w:rPr>
        <w:t xml:space="preserve"> </w:t>
      </w:r>
      <w:r w:rsidRPr="00091F6A">
        <w:rPr>
          <w:rFonts w:ascii="Times New Roman" w:hAnsi="Times New Roman" w:cs="Times New Roman"/>
          <w:w w:val="105"/>
        </w:rPr>
        <w:t>России.</w:t>
      </w:r>
    </w:p>
    <w:p w:rsidR="00E114E4" w:rsidRPr="00091F6A" w:rsidRDefault="00E114E4" w:rsidP="009E2D74">
      <w:pPr>
        <w:pStyle w:val="aff3"/>
        <w:ind w:left="0" w:right="0" w:firstLine="567"/>
        <w:rPr>
          <w:rFonts w:ascii="Times New Roman" w:hAnsi="Times New Roman" w:cs="Times New Roman"/>
          <w:sz w:val="22"/>
          <w:szCs w:val="22"/>
          <w:lang w:val="ru-RU"/>
        </w:rPr>
      </w:pPr>
      <w:r w:rsidRPr="00091F6A">
        <w:rPr>
          <w:rFonts w:ascii="Times New Roman" w:hAnsi="Times New Roman" w:cs="Times New Roman"/>
          <w:w w:val="105"/>
          <w:sz w:val="22"/>
          <w:szCs w:val="22"/>
          <w:lang w:val="ru-RU"/>
        </w:rPr>
        <w:t>Тема</w:t>
      </w:r>
      <w:r w:rsidRPr="00091F6A">
        <w:rPr>
          <w:rFonts w:ascii="Times New Roman" w:hAnsi="Times New Roman" w:cs="Times New Roman"/>
          <w:spacing w:val="37"/>
          <w:w w:val="105"/>
          <w:sz w:val="22"/>
          <w:szCs w:val="22"/>
          <w:lang w:val="ru-RU"/>
        </w:rPr>
        <w:t xml:space="preserve"> </w:t>
      </w:r>
      <w:r w:rsidRPr="00091F6A">
        <w:rPr>
          <w:rFonts w:ascii="Times New Roman" w:hAnsi="Times New Roman" w:cs="Times New Roman"/>
          <w:w w:val="105"/>
          <w:sz w:val="22"/>
          <w:szCs w:val="22"/>
          <w:lang w:val="ru-RU"/>
        </w:rPr>
        <w:t>29.</w:t>
      </w:r>
      <w:r w:rsidRPr="00091F6A">
        <w:rPr>
          <w:rFonts w:ascii="Times New Roman" w:hAnsi="Times New Roman" w:cs="Times New Roman"/>
          <w:spacing w:val="38"/>
          <w:w w:val="105"/>
          <w:sz w:val="22"/>
          <w:szCs w:val="22"/>
          <w:lang w:val="ru-RU"/>
        </w:rPr>
        <w:t xml:space="preserve"> </w:t>
      </w:r>
      <w:r w:rsidRPr="00091F6A">
        <w:rPr>
          <w:rFonts w:ascii="Times New Roman" w:hAnsi="Times New Roman" w:cs="Times New Roman"/>
          <w:w w:val="105"/>
          <w:sz w:val="22"/>
          <w:szCs w:val="22"/>
          <w:lang w:val="ru-RU"/>
        </w:rPr>
        <w:t>Фольклор</w:t>
      </w:r>
      <w:r w:rsidRPr="00091F6A">
        <w:rPr>
          <w:rFonts w:ascii="Times New Roman" w:hAnsi="Times New Roman" w:cs="Times New Roman"/>
          <w:spacing w:val="38"/>
          <w:w w:val="105"/>
          <w:sz w:val="22"/>
          <w:szCs w:val="22"/>
          <w:lang w:val="ru-RU"/>
        </w:rPr>
        <w:t xml:space="preserve"> </w:t>
      </w:r>
      <w:r w:rsidRPr="00091F6A">
        <w:rPr>
          <w:rFonts w:ascii="Times New Roman" w:hAnsi="Times New Roman" w:cs="Times New Roman"/>
          <w:w w:val="105"/>
          <w:sz w:val="22"/>
          <w:szCs w:val="22"/>
          <w:lang w:val="ru-RU"/>
        </w:rPr>
        <w:t>и</w:t>
      </w:r>
      <w:r w:rsidRPr="00091F6A">
        <w:rPr>
          <w:rFonts w:ascii="Times New Roman" w:hAnsi="Times New Roman" w:cs="Times New Roman"/>
          <w:spacing w:val="37"/>
          <w:w w:val="105"/>
          <w:sz w:val="22"/>
          <w:szCs w:val="22"/>
          <w:lang w:val="ru-RU"/>
        </w:rPr>
        <w:t xml:space="preserve"> </w:t>
      </w:r>
      <w:r w:rsidRPr="00091F6A">
        <w:rPr>
          <w:rFonts w:ascii="Times New Roman" w:hAnsi="Times New Roman" w:cs="Times New Roman"/>
          <w:w w:val="105"/>
          <w:sz w:val="22"/>
          <w:szCs w:val="22"/>
          <w:lang w:val="ru-RU"/>
        </w:rPr>
        <w:t>литература</w:t>
      </w:r>
      <w:r w:rsidRPr="00091F6A">
        <w:rPr>
          <w:rFonts w:ascii="Times New Roman" w:hAnsi="Times New Roman" w:cs="Times New Roman"/>
          <w:spacing w:val="38"/>
          <w:w w:val="105"/>
          <w:sz w:val="22"/>
          <w:szCs w:val="22"/>
          <w:lang w:val="ru-RU"/>
        </w:rPr>
        <w:t xml:space="preserve"> </w:t>
      </w:r>
      <w:r w:rsidRPr="00091F6A">
        <w:rPr>
          <w:rFonts w:ascii="Times New Roman" w:hAnsi="Times New Roman" w:cs="Times New Roman"/>
          <w:w w:val="105"/>
          <w:sz w:val="22"/>
          <w:szCs w:val="22"/>
          <w:lang w:val="ru-RU"/>
        </w:rPr>
        <w:t>народов</w:t>
      </w:r>
      <w:r w:rsidRPr="00091F6A">
        <w:rPr>
          <w:rFonts w:ascii="Times New Roman" w:hAnsi="Times New Roman" w:cs="Times New Roman"/>
          <w:spacing w:val="37"/>
          <w:w w:val="105"/>
          <w:sz w:val="22"/>
          <w:szCs w:val="22"/>
          <w:lang w:val="ru-RU"/>
        </w:rPr>
        <w:t xml:space="preserve"> </w:t>
      </w:r>
      <w:r w:rsidRPr="00091F6A">
        <w:rPr>
          <w:rFonts w:ascii="Times New Roman" w:hAnsi="Times New Roman" w:cs="Times New Roman"/>
          <w:w w:val="105"/>
          <w:sz w:val="22"/>
          <w:szCs w:val="22"/>
          <w:lang w:val="ru-RU"/>
        </w:rPr>
        <w:t>России</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Знать и понимать, что такое пословицы и поговорки, обосновывать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важность</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нужность</w:t>
      </w:r>
      <w:r w:rsidRPr="00091F6A">
        <w:rPr>
          <w:rFonts w:ascii="Times New Roman" w:hAnsi="Times New Roman" w:cs="Times New Roman"/>
          <w:spacing w:val="1"/>
          <w:w w:val="105"/>
        </w:rPr>
        <w:t xml:space="preserve"> </w:t>
      </w:r>
      <w:r w:rsidRPr="00091F6A">
        <w:rPr>
          <w:rFonts w:ascii="Times New Roman" w:hAnsi="Times New Roman" w:cs="Times New Roman"/>
          <w:w w:val="105"/>
        </w:rPr>
        <w:t>этих</w:t>
      </w:r>
      <w:r w:rsidRPr="00091F6A">
        <w:rPr>
          <w:rFonts w:ascii="Times New Roman" w:hAnsi="Times New Roman" w:cs="Times New Roman"/>
          <w:spacing w:val="1"/>
          <w:w w:val="105"/>
        </w:rPr>
        <w:t xml:space="preserve"> </w:t>
      </w:r>
      <w:r w:rsidRPr="00091F6A">
        <w:rPr>
          <w:rFonts w:ascii="Times New Roman" w:hAnsi="Times New Roman" w:cs="Times New Roman"/>
          <w:w w:val="105"/>
        </w:rPr>
        <w:t>языковых</w:t>
      </w:r>
      <w:r w:rsidRPr="00091F6A">
        <w:rPr>
          <w:rFonts w:ascii="Times New Roman" w:hAnsi="Times New Roman" w:cs="Times New Roman"/>
          <w:spacing w:val="1"/>
          <w:w w:val="105"/>
        </w:rPr>
        <w:t xml:space="preserve"> </w:t>
      </w:r>
      <w:r w:rsidRPr="00091F6A">
        <w:rPr>
          <w:rFonts w:ascii="Times New Roman" w:hAnsi="Times New Roman" w:cs="Times New Roman"/>
          <w:w w:val="105"/>
        </w:rPr>
        <w:t>выразительных</w:t>
      </w:r>
      <w:r w:rsidRPr="00091F6A">
        <w:rPr>
          <w:rFonts w:ascii="Times New Roman" w:hAnsi="Times New Roman" w:cs="Times New Roman"/>
          <w:spacing w:val="-44"/>
          <w:w w:val="105"/>
        </w:rPr>
        <w:t xml:space="preserve"> </w:t>
      </w:r>
      <w:r w:rsidRPr="00091F6A">
        <w:rPr>
          <w:rFonts w:ascii="Times New Roman" w:hAnsi="Times New Roman" w:cs="Times New Roman"/>
          <w:w w:val="105"/>
        </w:rPr>
        <w:t>средств;</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10"/>
        </w:rPr>
        <w:t>понимать и объяснять, что такое эпос, миф, сказка, былина,</w:t>
      </w:r>
      <w:r w:rsidRPr="00091F6A">
        <w:rPr>
          <w:rFonts w:ascii="Times New Roman" w:hAnsi="Times New Roman" w:cs="Times New Roman"/>
          <w:spacing w:val="1"/>
          <w:w w:val="110"/>
        </w:rPr>
        <w:t xml:space="preserve"> </w:t>
      </w:r>
      <w:r w:rsidRPr="00091F6A">
        <w:rPr>
          <w:rFonts w:ascii="Times New Roman" w:hAnsi="Times New Roman" w:cs="Times New Roman"/>
          <w:w w:val="110"/>
        </w:rPr>
        <w:t>песня;</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spacing w:val="-1"/>
          <w:w w:val="110"/>
        </w:rPr>
        <w:t>воспринимать</w:t>
      </w:r>
      <w:r w:rsidRPr="00091F6A">
        <w:rPr>
          <w:rFonts w:ascii="Times New Roman" w:hAnsi="Times New Roman" w:cs="Times New Roman"/>
          <w:spacing w:val="-11"/>
          <w:w w:val="110"/>
        </w:rPr>
        <w:t xml:space="preserve"> </w:t>
      </w:r>
      <w:r w:rsidRPr="00091F6A">
        <w:rPr>
          <w:rFonts w:ascii="Times New Roman" w:hAnsi="Times New Roman" w:cs="Times New Roman"/>
          <w:spacing w:val="-1"/>
          <w:w w:val="110"/>
        </w:rPr>
        <w:t>и</w:t>
      </w:r>
      <w:r w:rsidRPr="00091F6A">
        <w:rPr>
          <w:rFonts w:ascii="Times New Roman" w:hAnsi="Times New Roman" w:cs="Times New Roman"/>
          <w:spacing w:val="-11"/>
          <w:w w:val="110"/>
        </w:rPr>
        <w:t xml:space="preserve"> </w:t>
      </w:r>
      <w:r w:rsidRPr="00091F6A">
        <w:rPr>
          <w:rFonts w:ascii="Times New Roman" w:hAnsi="Times New Roman" w:cs="Times New Roman"/>
          <w:spacing w:val="-1"/>
          <w:w w:val="110"/>
        </w:rPr>
        <w:t>объяснять</w:t>
      </w:r>
      <w:r w:rsidRPr="00091F6A">
        <w:rPr>
          <w:rFonts w:ascii="Times New Roman" w:hAnsi="Times New Roman" w:cs="Times New Roman"/>
          <w:spacing w:val="-11"/>
          <w:w w:val="110"/>
        </w:rPr>
        <w:t xml:space="preserve"> </w:t>
      </w:r>
      <w:r w:rsidRPr="00091F6A">
        <w:rPr>
          <w:rFonts w:ascii="Times New Roman" w:hAnsi="Times New Roman" w:cs="Times New Roman"/>
          <w:spacing w:val="-1"/>
          <w:w w:val="110"/>
        </w:rPr>
        <w:t>на</w:t>
      </w:r>
      <w:r w:rsidRPr="00091F6A">
        <w:rPr>
          <w:rFonts w:ascii="Times New Roman" w:hAnsi="Times New Roman" w:cs="Times New Roman"/>
          <w:spacing w:val="-11"/>
          <w:w w:val="110"/>
        </w:rPr>
        <w:t xml:space="preserve"> </w:t>
      </w:r>
      <w:r w:rsidRPr="00091F6A">
        <w:rPr>
          <w:rFonts w:ascii="Times New Roman" w:hAnsi="Times New Roman" w:cs="Times New Roman"/>
          <w:w w:val="110"/>
        </w:rPr>
        <w:t>примерах</w:t>
      </w:r>
      <w:r w:rsidRPr="00091F6A">
        <w:rPr>
          <w:rFonts w:ascii="Times New Roman" w:hAnsi="Times New Roman" w:cs="Times New Roman"/>
          <w:spacing w:val="-11"/>
          <w:w w:val="110"/>
        </w:rPr>
        <w:t xml:space="preserve"> </w:t>
      </w:r>
      <w:r w:rsidRPr="00091F6A">
        <w:rPr>
          <w:rFonts w:ascii="Times New Roman" w:hAnsi="Times New Roman" w:cs="Times New Roman"/>
          <w:w w:val="110"/>
        </w:rPr>
        <w:t>важность</w:t>
      </w:r>
      <w:r w:rsidRPr="00091F6A">
        <w:rPr>
          <w:rFonts w:ascii="Times New Roman" w:hAnsi="Times New Roman" w:cs="Times New Roman"/>
          <w:spacing w:val="-11"/>
          <w:w w:val="110"/>
        </w:rPr>
        <w:t xml:space="preserve"> </w:t>
      </w:r>
      <w:r w:rsidRPr="00091F6A">
        <w:rPr>
          <w:rFonts w:ascii="Times New Roman" w:hAnsi="Times New Roman" w:cs="Times New Roman"/>
          <w:w w:val="110"/>
        </w:rPr>
        <w:t>понимания</w:t>
      </w:r>
      <w:r w:rsidRPr="00091F6A">
        <w:rPr>
          <w:rFonts w:ascii="Times New Roman" w:hAnsi="Times New Roman" w:cs="Times New Roman"/>
          <w:spacing w:val="-46"/>
          <w:w w:val="110"/>
        </w:rPr>
        <w:t xml:space="preserve"> </w:t>
      </w:r>
      <w:r w:rsidRPr="00091F6A">
        <w:rPr>
          <w:rFonts w:ascii="Times New Roman" w:hAnsi="Times New Roman" w:cs="Times New Roman"/>
          <w:w w:val="110"/>
        </w:rPr>
        <w:t>фольклора как отражения истории народа и его ценностей,</w:t>
      </w:r>
      <w:r w:rsidRPr="00091F6A">
        <w:rPr>
          <w:rFonts w:ascii="Times New Roman" w:hAnsi="Times New Roman" w:cs="Times New Roman"/>
          <w:spacing w:val="1"/>
          <w:w w:val="110"/>
        </w:rPr>
        <w:t xml:space="preserve"> </w:t>
      </w:r>
      <w:r w:rsidRPr="00091F6A">
        <w:rPr>
          <w:rFonts w:ascii="Times New Roman" w:hAnsi="Times New Roman" w:cs="Times New Roman"/>
          <w:w w:val="110"/>
        </w:rPr>
        <w:t>морали</w:t>
      </w:r>
      <w:r w:rsidRPr="00091F6A">
        <w:rPr>
          <w:rFonts w:ascii="Times New Roman" w:hAnsi="Times New Roman" w:cs="Times New Roman"/>
          <w:spacing w:val="21"/>
          <w:w w:val="110"/>
        </w:rPr>
        <w:t xml:space="preserve"> </w:t>
      </w:r>
      <w:r w:rsidRPr="00091F6A">
        <w:rPr>
          <w:rFonts w:ascii="Times New Roman" w:hAnsi="Times New Roman" w:cs="Times New Roman"/>
          <w:w w:val="110"/>
        </w:rPr>
        <w:t>и</w:t>
      </w:r>
      <w:r w:rsidRPr="00091F6A">
        <w:rPr>
          <w:rFonts w:ascii="Times New Roman" w:hAnsi="Times New Roman" w:cs="Times New Roman"/>
          <w:spacing w:val="21"/>
          <w:w w:val="110"/>
        </w:rPr>
        <w:t xml:space="preserve"> </w:t>
      </w:r>
      <w:r w:rsidRPr="00091F6A">
        <w:rPr>
          <w:rFonts w:ascii="Times New Roman" w:hAnsi="Times New Roman" w:cs="Times New Roman"/>
          <w:w w:val="110"/>
        </w:rPr>
        <w:t>нравственности;</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знать,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что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такое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национальная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литература</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каковы</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её</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выразительные</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средства;</w:t>
      </w:r>
    </w:p>
    <w:p w:rsidR="00E114E4" w:rsidRPr="00091F6A" w:rsidRDefault="00E114E4"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оценивать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морально-нравственный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потенциал</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национальной</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литературы.</w:t>
      </w:r>
    </w:p>
    <w:p w:rsidR="00173D05" w:rsidRPr="00091F6A" w:rsidRDefault="00173D05" w:rsidP="009E2D74">
      <w:pPr>
        <w:pStyle w:val="aff3"/>
        <w:ind w:lef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30.</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Бытовые</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традиции</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народов</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России:</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пища, одежда,</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дом</w:t>
      </w:r>
    </w:p>
    <w:p w:rsidR="00173D05" w:rsidRPr="00091F6A" w:rsidRDefault="00173D05"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Знать и уметь объяснить взаимосвязь между бытом и природными</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условиями</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проживания</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народа</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на</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примерах</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из</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истории</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культуры</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своего</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региона;</w:t>
      </w:r>
    </w:p>
    <w:p w:rsidR="00173D05" w:rsidRPr="00091F6A" w:rsidRDefault="00173D05"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уметь доказывать и отстаивать важность сохранения и развития</w:t>
      </w:r>
      <w:r w:rsidRPr="00091F6A">
        <w:rPr>
          <w:rFonts w:ascii="Times New Roman" w:hAnsi="Times New Roman" w:cs="Times New Roman"/>
          <w:color w:val="000000" w:themeColor="text1"/>
          <w:spacing w:val="-5"/>
          <w:w w:val="110"/>
        </w:rPr>
        <w:t xml:space="preserve"> </w:t>
      </w:r>
      <w:r w:rsidRPr="00091F6A">
        <w:rPr>
          <w:rFonts w:ascii="Times New Roman" w:hAnsi="Times New Roman" w:cs="Times New Roman"/>
          <w:color w:val="000000" w:themeColor="text1"/>
          <w:w w:val="110"/>
        </w:rPr>
        <w:t>культурных,</w:t>
      </w:r>
      <w:r w:rsidRPr="00091F6A">
        <w:rPr>
          <w:rFonts w:ascii="Times New Roman" w:hAnsi="Times New Roman" w:cs="Times New Roman"/>
          <w:color w:val="000000" w:themeColor="text1"/>
          <w:spacing w:val="-5"/>
          <w:w w:val="110"/>
        </w:rPr>
        <w:t xml:space="preserve"> </w:t>
      </w:r>
      <w:r w:rsidRPr="00091F6A">
        <w:rPr>
          <w:rFonts w:ascii="Times New Roman" w:hAnsi="Times New Roman" w:cs="Times New Roman"/>
          <w:color w:val="000000" w:themeColor="text1"/>
          <w:w w:val="110"/>
        </w:rPr>
        <w:t>духовно-нравственных,</w:t>
      </w:r>
      <w:r w:rsidRPr="00091F6A">
        <w:rPr>
          <w:rFonts w:ascii="Times New Roman" w:hAnsi="Times New Roman" w:cs="Times New Roman"/>
          <w:color w:val="000000" w:themeColor="text1"/>
          <w:spacing w:val="-5"/>
          <w:w w:val="110"/>
        </w:rPr>
        <w:t xml:space="preserve"> </w:t>
      </w:r>
      <w:r w:rsidRPr="00091F6A">
        <w:rPr>
          <w:rFonts w:ascii="Times New Roman" w:hAnsi="Times New Roman" w:cs="Times New Roman"/>
          <w:color w:val="000000" w:themeColor="text1"/>
          <w:w w:val="110"/>
        </w:rPr>
        <w:t>семейных</w:t>
      </w:r>
      <w:r w:rsidRPr="00091F6A">
        <w:rPr>
          <w:rFonts w:ascii="Times New Roman" w:hAnsi="Times New Roman" w:cs="Times New Roman"/>
          <w:color w:val="000000" w:themeColor="text1"/>
          <w:spacing w:val="-5"/>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5"/>
          <w:w w:val="110"/>
        </w:rPr>
        <w:t xml:space="preserve"> </w:t>
      </w:r>
      <w:r w:rsidRPr="00091F6A">
        <w:rPr>
          <w:rFonts w:ascii="Times New Roman" w:hAnsi="Times New Roman" w:cs="Times New Roman"/>
          <w:color w:val="000000" w:themeColor="text1"/>
          <w:w w:val="110"/>
        </w:rPr>
        <w:t>этнических</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традиций,</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многообразия</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культур;</w:t>
      </w:r>
    </w:p>
    <w:p w:rsidR="00173D05" w:rsidRPr="00091F6A" w:rsidRDefault="00173D05"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уметь оценивать и устанавливать границы и приоритеты взаимодействия</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между</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людьми</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разной</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этнической,</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религиозной</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гражданской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идентичности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на</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доступном</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для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шестиклассников</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уровне</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(с</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учётом</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их</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возрастных</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особенностей);</w:t>
      </w:r>
    </w:p>
    <w:p w:rsidR="00173D05" w:rsidRPr="00091F6A" w:rsidRDefault="00173D05"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понимать и уметь показывать на примерах значение таких</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ценностей,</w:t>
      </w:r>
      <w:r w:rsidRPr="00091F6A">
        <w:rPr>
          <w:rFonts w:ascii="Times New Roman" w:hAnsi="Times New Roman" w:cs="Times New Roman"/>
          <w:color w:val="000000" w:themeColor="text1"/>
          <w:spacing w:val="-8"/>
          <w:w w:val="110"/>
        </w:rPr>
        <w:t xml:space="preserve"> </w:t>
      </w:r>
      <w:r w:rsidRPr="00091F6A">
        <w:rPr>
          <w:rFonts w:ascii="Times New Roman" w:hAnsi="Times New Roman" w:cs="Times New Roman"/>
          <w:color w:val="000000" w:themeColor="text1"/>
          <w:w w:val="110"/>
        </w:rPr>
        <w:t>как</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взаимопомощь,</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сострадание,</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милосердие,</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любовь, дружба, коллективизм, патриотизм, любовь к близким</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05"/>
        </w:rPr>
        <w:t>через</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бытовые</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традиции</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народов</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своего</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края.</w:t>
      </w:r>
    </w:p>
    <w:p w:rsidR="00173D05" w:rsidRPr="00091F6A" w:rsidRDefault="00173D05" w:rsidP="009E2D74">
      <w:pPr>
        <w:spacing w:after="0" w:line="240" w:lineRule="auto"/>
        <w:ind w:firstLine="567"/>
        <w:jc w:val="both"/>
        <w:rPr>
          <w:rFonts w:ascii="Times New Roman" w:hAnsi="Times New Roman" w:cs="Times New Roman"/>
          <w:i/>
          <w:color w:val="000000" w:themeColor="text1"/>
        </w:rPr>
      </w:pPr>
      <w:r w:rsidRPr="00091F6A">
        <w:rPr>
          <w:rFonts w:ascii="Times New Roman" w:hAnsi="Times New Roman" w:cs="Times New Roman"/>
          <w:color w:val="000000" w:themeColor="text1"/>
          <w:w w:val="110"/>
        </w:rPr>
        <w:t>Тема</w:t>
      </w:r>
      <w:r w:rsidRPr="00091F6A">
        <w:rPr>
          <w:rFonts w:ascii="Times New Roman" w:hAnsi="Times New Roman" w:cs="Times New Roman"/>
          <w:color w:val="000000" w:themeColor="text1"/>
          <w:spacing w:val="44"/>
          <w:w w:val="110"/>
        </w:rPr>
        <w:t xml:space="preserve"> </w:t>
      </w:r>
      <w:r w:rsidRPr="00091F6A">
        <w:rPr>
          <w:rFonts w:ascii="Times New Roman" w:hAnsi="Times New Roman" w:cs="Times New Roman"/>
          <w:color w:val="000000" w:themeColor="text1"/>
          <w:w w:val="110"/>
        </w:rPr>
        <w:t>31.</w:t>
      </w:r>
      <w:r w:rsidRPr="00091F6A">
        <w:rPr>
          <w:rFonts w:ascii="Times New Roman" w:hAnsi="Times New Roman" w:cs="Times New Roman"/>
          <w:color w:val="000000" w:themeColor="text1"/>
          <w:spacing w:val="44"/>
          <w:w w:val="110"/>
        </w:rPr>
        <w:t xml:space="preserve"> </w:t>
      </w:r>
      <w:r w:rsidRPr="00091F6A">
        <w:rPr>
          <w:rFonts w:ascii="Times New Roman" w:hAnsi="Times New Roman" w:cs="Times New Roman"/>
          <w:color w:val="000000" w:themeColor="text1"/>
          <w:w w:val="110"/>
        </w:rPr>
        <w:t>Культурная</w:t>
      </w:r>
      <w:r w:rsidRPr="00091F6A">
        <w:rPr>
          <w:rFonts w:ascii="Times New Roman" w:hAnsi="Times New Roman" w:cs="Times New Roman"/>
          <w:color w:val="000000" w:themeColor="text1"/>
          <w:spacing w:val="44"/>
          <w:w w:val="110"/>
        </w:rPr>
        <w:t xml:space="preserve"> </w:t>
      </w:r>
      <w:r w:rsidRPr="00091F6A">
        <w:rPr>
          <w:rFonts w:ascii="Times New Roman" w:hAnsi="Times New Roman" w:cs="Times New Roman"/>
          <w:color w:val="000000" w:themeColor="text1"/>
          <w:w w:val="110"/>
        </w:rPr>
        <w:t>карта</w:t>
      </w:r>
      <w:r w:rsidRPr="00091F6A">
        <w:rPr>
          <w:rFonts w:ascii="Times New Roman" w:hAnsi="Times New Roman" w:cs="Times New Roman"/>
          <w:color w:val="000000" w:themeColor="text1"/>
          <w:spacing w:val="44"/>
          <w:w w:val="110"/>
        </w:rPr>
        <w:t xml:space="preserve"> </w:t>
      </w:r>
      <w:r w:rsidRPr="00091F6A">
        <w:rPr>
          <w:rFonts w:ascii="Times New Roman" w:hAnsi="Times New Roman" w:cs="Times New Roman"/>
          <w:color w:val="000000" w:themeColor="text1"/>
          <w:w w:val="110"/>
        </w:rPr>
        <w:t>России</w:t>
      </w:r>
      <w:r w:rsidRPr="00091F6A">
        <w:rPr>
          <w:rFonts w:ascii="Times New Roman" w:hAnsi="Times New Roman" w:cs="Times New Roman"/>
          <w:color w:val="000000" w:themeColor="text1"/>
          <w:spacing w:val="44"/>
          <w:w w:val="110"/>
        </w:rPr>
        <w:t xml:space="preserve"> </w:t>
      </w:r>
      <w:r w:rsidRPr="00091F6A">
        <w:rPr>
          <w:rFonts w:ascii="Times New Roman" w:hAnsi="Times New Roman" w:cs="Times New Roman"/>
          <w:i/>
          <w:color w:val="000000" w:themeColor="text1"/>
          <w:w w:val="110"/>
        </w:rPr>
        <w:t>(практическое</w:t>
      </w:r>
      <w:r w:rsidRPr="00091F6A">
        <w:rPr>
          <w:rFonts w:ascii="Times New Roman" w:hAnsi="Times New Roman" w:cs="Times New Roman"/>
          <w:i/>
          <w:color w:val="000000" w:themeColor="text1"/>
          <w:spacing w:val="39"/>
          <w:w w:val="110"/>
        </w:rPr>
        <w:t xml:space="preserve"> </w:t>
      </w:r>
      <w:r w:rsidRPr="00091F6A">
        <w:rPr>
          <w:rFonts w:ascii="Times New Roman" w:hAnsi="Times New Roman" w:cs="Times New Roman"/>
          <w:i/>
          <w:color w:val="000000" w:themeColor="text1"/>
          <w:w w:val="110"/>
        </w:rPr>
        <w:t>занятие)</w:t>
      </w:r>
    </w:p>
    <w:p w:rsidR="00173D05" w:rsidRPr="00091F6A" w:rsidRDefault="00173D05"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Знать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объяснить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отличия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культурной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географии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от</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физической</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политической</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географии;</w:t>
      </w:r>
    </w:p>
    <w:p w:rsidR="00173D05" w:rsidRPr="00091F6A" w:rsidRDefault="00173D05" w:rsidP="009E2D74">
      <w:pPr>
        <w:pStyle w:val="a6"/>
        <w:widowControl w:val="0"/>
        <w:numPr>
          <w:ilvl w:val="0"/>
          <w:numId w:val="380"/>
        </w:numPr>
        <w:tabs>
          <w:tab w:val="left" w:pos="359"/>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понимать,</w:t>
      </w:r>
      <w:r w:rsidRPr="00091F6A">
        <w:rPr>
          <w:rFonts w:ascii="Times New Roman" w:hAnsi="Times New Roman" w:cs="Times New Roman"/>
          <w:color w:val="000000" w:themeColor="text1"/>
          <w:spacing w:val="8"/>
          <w:w w:val="110"/>
        </w:rPr>
        <w:t xml:space="preserve"> </w:t>
      </w:r>
      <w:r w:rsidRPr="00091F6A">
        <w:rPr>
          <w:rFonts w:ascii="Times New Roman" w:hAnsi="Times New Roman" w:cs="Times New Roman"/>
          <w:color w:val="000000" w:themeColor="text1"/>
          <w:w w:val="110"/>
        </w:rPr>
        <w:t>что</w:t>
      </w:r>
      <w:r w:rsidRPr="00091F6A">
        <w:rPr>
          <w:rFonts w:ascii="Times New Roman" w:hAnsi="Times New Roman" w:cs="Times New Roman"/>
          <w:color w:val="000000" w:themeColor="text1"/>
          <w:spacing w:val="8"/>
          <w:w w:val="110"/>
        </w:rPr>
        <w:t xml:space="preserve"> </w:t>
      </w:r>
      <w:r w:rsidRPr="00091F6A">
        <w:rPr>
          <w:rFonts w:ascii="Times New Roman" w:hAnsi="Times New Roman" w:cs="Times New Roman"/>
          <w:color w:val="000000" w:themeColor="text1"/>
          <w:w w:val="110"/>
        </w:rPr>
        <w:t>такое</w:t>
      </w:r>
      <w:r w:rsidRPr="00091F6A">
        <w:rPr>
          <w:rFonts w:ascii="Times New Roman" w:hAnsi="Times New Roman" w:cs="Times New Roman"/>
          <w:color w:val="000000" w:themeColor="text1"/>
          <w:spacing w:val="8"/>
          <w:w w:val="110"/>
        </w:rPr>
        <w:t xml:space="preserve"> </w:t>
      </w:r>
      <w:r w:rsidRPr="00091F6A">
        <w:rPr>
          <w:rFonts w:ascii="Times New Roman" w:hAnsi="Times New Roman" w:cs="Times New Roman"/>
          <w:color w:val="000000" w:themeColor="text1"/>
          <w:w w:val="110"/>
        </w:rPr>
        <w:t>культурная</w:t>
      </w:r>
      <w:r w:rsidRPr="00091F6A">
        <w:rPr>
          <w:rFonts w:ascii="Times New Roman" w:hAnsi="Times New Roman" w:cs="Times New Roman"/>
          <w:color w:val="000000" w:themeColor="text1"/>
          <w:spacing w:val="8"/>
          <w:w w:val="110"/>
        </w:rPr>
        <w:t xml:space="preserve"> </w:t>
      </w:r>
      <w:r w:rsidRPr="00091F6A">
        <w:rPr>
          <w:rFonts w:ascii="Times New Roman" w:hAnsi="Times New Roman" w:cs="Times New Roman"/>
          <w:color w:val="000000" w:themeColor="text1"/>
          <w:w w:val="110"/>
        </w:rPr>
        <w:t>карта</w:t>
      </w:r>
      <w:r w:rsidRPr="00091F6A">
        <w:rPr>
          <w:rFonts w:ascii="Times New Roman" w:hAnsi="Times New Roman" w:cs="Times New Roman"/>
          <w:color w:val="000000" w:themeColor="text1"/>
          <w:spacing w:val="8"/>
          <w:w w:val="110"/>
        </w:rPr>
        <w:t xml:space="preserve"> </w:t>
      </w:r>
      <w:r w:rsidRPr="00091F6A">
        <w:rPr>
          <w:rFonts w:ascii="Times New Roman" w:hAnsi="Times New Roman" w:cs="Times New Roman"/>
          <w:color w:val="000000" w:themeColor="text1"/>
          <w:w w:val="110"/>
        </w:rPr>
        <w:t>народов</w:t>
      </w:r>
      <w:r w:rsidRPr="00091F6A">
        <w:rPr>
          <w:rFonts w:ascii="Times New Roman" w:hAnsi="Times New Roman" w:cs="Times New Roman"/>
          <w:color w:val="000000" w:themeColor="text1"/>
          <w:spacing w:val="9"/>
          <w:w w:val="110"/>
        </w:rPr>
        <w:t xml:space="preserve"> </w:t>
      </w:r>
      <w:r w:rsidRPr="00091F6A">
        <w:rPr>
          <w:rFonts w:ascii="Times New Roman" w:hAnsi="Times New Roman" w:cs="Times New Roman"/>
          <w:color w:val="000000" w:themeColor="text1"/>
          <w:w w:val="110"/>
        </w:rPr>
        <w:t>России;</w:t>
      </w:r>
    </w:p>
    <w:p w:rsidR="00173D05" w:rsidRPr="00091F6A" w:rsidRDefault="00173D05" w:rsidP="009E2D74">
      <w:pPr>
        <w:pStyle w:val="a6"/>
        <w:widowControl w:val="0"/>
        <w:numPr>
          <w:ilvl w:val="0"/>
          <w:numId w:val="380"/>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описывать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отдельные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области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культурной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карты</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соответствии</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с</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их</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особенностями.</w:t>
      </w:r>
    </w:p>
    <w:p w:rsidR="00173D05" w:rsidRPr="00091F6A" w:rsidRDefault="00173D05" w:rsidP="009E2D74">
      <w:pPr>
        <w:pStyle w:val="aff3"/>
        <w:ind w:left="0" w:righ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39"/>
          <w:w w:val="105"/>
          <w:sz w:val="22"/>
          <w:szCs w:val="22"/>
          <w:lang w:val="ru-RU"/>
        </w:rPr>
        <w:t xml:space="preserve"> </w:t>
      </w:r>
      <w:r w:rsidRPr="00091F6A">
        <w:rPr>
          <w:rFonts w:ascii="Times New Roman" w:hAnsi="Times New Roman" w:cs="Times New Roman"/>
          <w:color w:val="000000" w:themeColor="text1"/>
          <w:w w:val="105"/>
          <w:sz w:val="22"/>
          <w:szCs w:val="22"/>
          <w:lang w:val="ru-RU"/>
        </w:rPr>
        <w:t>32.</w:t>
      </w:r>
      <w:r w:rsidRPr="00091F6A">
        <w:rPr>
          <w:rFonts w:ascii="Times New Roman" w:hAnsi="Times New Roman" w:cs="Times New Roman"/>
          <w:color w:val="000000" w:themeColor="text1"/>
          <w:spacing w:val="40"/>
          <w:w w:val="105"/>
          <w:sz w:val="22"/>
          <w:szCs w:val="22"/>
          <w:lang w:val="ru-RU"/>
        </w:rPr>
        <w:t xml:space="preserve"> </w:t>
      </w:r>
      <w:r w:rsidRPr="00091F6A">
        <w:rPr>
          <w:rFonts w:ascii="Times New Roman" w:hAnsi="Times New Roman" w:cs="Times New Roman"/>
          <w:color w:val="000000" w:themeColor="text1"/>
          <w:w w:val="105"/>
          <w:sz w:val="22"/>
          <w:szCs w:val="22"/>
          <w:lang w:val="ru-RU"/>
        </w:rPr>
        <w:t>Единство</w:t>
      </w:r>
      <w:r w:rsidRPr="00091F6A">
        <w:rPr>
          <w:rFonts w:ascii="Times New Roman" w:hAnsi="Times New Roman" w:cs="Times New Roman"/>
          <w:color w:val="000000" w:themeColor="text1"/>
          <w:spacing w:val="40"/>
          <w:w w:val="105"/>
          <w:sz w:val="22"/>
          <w:szCs w:val="22"/>
          <w:lang w:val="ru-RU"/>
        </w:rPr>
        <w:t xml:space="preserve"> </w:t>
      </w:r>
      <w:r w:rsidRPr="00091F6A">
        <w:rPr>
          <w:rFonts w:ascii="Times New Roman" w:hAnsi="Times New Roman" w:cs="Times New Roman"/>
          <w:color w:val="000000" w:themeColor="text1"/>
          <w:w w:val="105"/>
          <w:sz w:val="22"/>
          <w:szCs w:val="22"/>
          <w:lang w:val="ru-RU"/>
        </w:rPr>
        <w:t>страны</w:t>
      </w:r>
      <w:r w:rsidRPr="00091F6A">
        <w:rPr>
          <w:rFonts w:ascii="Times New Roman" w:hAnsi="Times New Roman" w:cs="Times New Roman"/>
          <w:color w:val="000000" w:themeColor="text1"/>
          <w:spacing w:val="40"/>
          <w:w w:val="105"/>
          <w:sz w:val="22"/>
          <w:szCs w:val="22"/>
          <w:lang w:val="ru-RU"/>
        </w:rPr>
        <w:t xml:space="preserve"> </w:t>
      </w:r>
      <w:r w:rsidRPr="00091F6A">
        <w:rPr>
          <w:rFonts w:ascii="Times New Roman" w:hAnsi="Times New Roman" w:cs="Times New Roman"/>
          <w:color w:val="000000" w:themeColor="text1"/>
          <w:w w:val="105"/>
          <w:sz w:val="22"/>
          <w:szCs w:val="22"/>
          <w:lang w:val="ru-RU"/>
        </w:rPr>
        <w:t>—</w:t>
      </w:r>
      <w:r w:rsidRPr="00091F6A">
        <w:rPr>
          <w:rFonts w:ascii="Times New Roman" w:hAnsi="Times New Roman" w:cs="Times New Roman"/>
          <w:color w:val="000000" w:themeColor="text1"/>
          <w:spacing w:val="40"/>
          <w:w w:val="105"/>
          <w:sz w:val="22"/>
          <w:szCs w:val="22"/>
          <w:lang w:val="ru-RU"/>
        </w:rPr>
        <w:t xml:space="preserve"> </w:t>
      </w:r>
      <w:r w:rsidRPr="00091F6A">
        <w:rPr>
          <w:rFonts w:ascii="Times New Roman" w:hAnsi="Times New Roman" w:cs="Times New Roman"/>
          <w:color w:val="000000" w:themeColor="text1"/>
          <w:w w:val="105"/>
          <w:sz w:val="22"/>
          <w:szCs w:val="22"/>
          <w:lang w:val="ru-RU"/>
        </w:rPr>
        <w:t>залог</w:t>
      </w:r>
      <w:r w:rsidRPr="00091F6A">
        <w:rPr>
          <w:rFonts w:ascii="Times New Roman" w:hAnsi="Times New Roman" w:cs="Times New Roman"/>
          <w:color w:val="000000" w:themeColor="text1"/>
          <w:spacing w:val="40"/>
          <w:w w:val="105"/>
          <w:sz w:val="22"/>
          <w:szCs w:val="22"/>
          <w:lang w:val="ru-RU"/>
        </w:rPr>
        <w:t xml:space="preserve"> </w:t>
      </w:r>
      <w:r w:rsidRPr="00091F6A">
        <w:rPr>
          <w:rFonts w:ascii="Times New Roman" w:hAnsi="Times New Roman" w:cs="Times New Roman"/>
          <w:color w:val="000000" w:themeColor="text1"/>
          <w:w w:val="105"/>
          <w:sz w:val="22"/>
          <w:szCs w:val="22"/>
          <w:lang w:val="ru-RU"/>
        </w:rPr>
        <w:t>будущего</w:t>
      </w:r>
      <w:r w:rsidRPr="00091F6A">
        <w:rPr>
          <w:rFonts w:ascii="Times New Roman" w:hAnsi="Times New Roman" w:cs="Times New Roman"/>
          <w:color w:val="000000" w:themeColor="text1"/>
          <w:spacing w:val="39"/>
          <w:w w:val="105"/>
          <w:sz w:val="22"/>
          <w:szCs w:val="22"/>
          <w:lang w:val="ru-RU"/>
        </w:rPr>
        <w:t xml:space="preserve"> </w:t>
      </w:r>
      <w:r w:rsidRPr="00091F6A">
        <w:rPr>
          <w:rFonts w:ascii="Times New Roman" w:hAnsi="Times New Roman" w:cs="Times New Roman"/>
          <w:color w:val="000000" w:themeColor="text1"/>
          <w:w w:val="105"/>
          <w:sz w:val="22"/>
          <w:szCs w:val="22"/>
          <w:lang w:val="ru-RU"/>
        </w:rPr>
        <w:t>России</w:t>
      </w:r>
    </w:p>
    <w:p w:rsidR="00173D05" w:rsidRPr="00091F6A" w:rsidRDefault="00173D05"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Знать и уметь объяснить значение и роль общих элементов 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культуре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народов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России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для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обоснования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её</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территориаль</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ного,</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политического</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экономического</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единства;</w:t>
      </w:r>
    </w:p>
    <w:p w:rsidR="00173D05" w:rsidRPr="00091F6A" w:rsidRDefault="00173D05" w:rsidP="009E2D74">
      <w:pPr>
        <w:pStyle w:val="a6"/>
        <w:widowControl w:val="0"/>
        <w:numPr>
          <w:ilvl w:val="0"/>
          <w:numId w:val="380"/>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 и доказывать важность и преимущества этого единства перед требованиями национального самоопределения отдельных</w:t>
      </w:r>
      <w:r w:rsidRPr="00091F6A">
        <w:rPr>
          <w:rFonts w:ascii="Times New Roman" w:hAnsi="Times New Roman" w:cs="Times New Roman"/>
          <w:color w:val="000000" w:themeColor="text1"/>
          <w:spacing w:val="24"/>
          <w:w w:val="105"/>
        </w:rPr>
        <w:t xml:space="preserve"> </w:t>
      </w:r>
      <w:r w:rsidRPr="00091F6A">
        <w:rPr>
          <w:rFonts w:ascii="Times New Roman" w:hAnsi="Times New Roman" w:cs="Times New Roman"/>
          <w:color w:val="000000" w:themeColor="text1"/>
          <w:w w:val="105"/>
        </w:rPr>
        <w:t>этносов.</w:t>
      </w:r>
    </w:p>
    <w:p w:rsidR="00173D05" w:rsidRPr="00091F6A" w:rsidRDefault="00173D05" w:rsidP="009E2D74">
      <w:pPr>
        <w:pStyle w:val="a6"/>
        <w:widowControl w:val="0"/>
        <w:numPr>
          <w:ilvl w:val="0"/>
          <w:numId w:val="381"/>
        </w:numPr>
        <w:tabs>
          <w:tab w:val="left" w:pos="332"/>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5"/>
        </w:rPr>
        <w:t>класс</w:t>
      </w:r>
    </w:p>
    <w:p w:rsidR="00173D05" w:rsidRPr="0091733F" w:rsidRDefault="00173D05" w:rsidP="009E2D74">
      <w:pPr>
        <w:pStyle w:val="2"/>
        <w:spacing w:before="0" w:line="240" w:lineRule="auto"/>
        <w:ind w:firstLine="567"/>
        <w:rPr>
          <w:rFonts w:ascii="Times New Roman" w:hAnsi="Times New Roman" w:cs="Times New Roman"/>
          <w:color w:val="000000" w:themeColor="text1"/>
          <w:sz w:val="24"/>
          <w:szCs w:val="22"/>
        </w:rPr>
      </w:pPr>
      <w:r w:rsidRPr="0091733F">
        <w:rPr>
          <w:rFonts w:ascii="Times New Roman" w:hAnsi="Times New Roman" w:cs="Times New Roman"/>
          <w:color w:val="000000" w:themeColor="text1"/>
          <w:w w:val="85"/>
          <w:sz w:val="24"/>
          <w:szCs w:val="22"/>
        </w:rPr>
        <w:t>Тематический</w:t>
      </w:r>
      <w:r w:rsidRPr="0091733F">
        <w:rPr>
          <w:rFonts w:ascii="Times New Roman" w:hAnsi="Times New Roman" w:cs="Times New Roman"/>
          <w:color w:val="000000" w:themeColor="text1"/>
          <w:spacing w:val="37"/>
          <w:w w:val="85"/>
          <w:sz w:val="24"/>
          <w:szCs w:val="22"/>
        </w:rPr>
        <w:t xml:space="preserve"> </w:t>
      </w:r>
      <w:r w:rsidRPr="0091733F">
        <w:rPr>
          <w:rFonts w:ascii="Times New Roman" w:hAnsi="Times New Roman" w:cs="Times New Roman"/>
          <w:color w:val="000000" w:themeColor="text1"/>
          <w:w w:val="85"/>
          <w:sz w:val="24"/>
          <w:szCs w:val="22"/>
        </w:rPr>
        <w:t>блок</w:t>
      </w:r>
      <w:r w:rsidRPr="0091733F">
        <w:rPr>
          <w:rFonts w:ascii="Times New Roman" w:hAnsi="Times New Roman" w:cs="Times New Roman"/>
          <w:color w:val="000000" w:themeColor="text1"/>
          <w:spacing w:val="37"/>
          <w:w w:val="85"/>
          <w:sz w:val="24"/>
          <w:szCs w:val="22"/>
        </w:rPr>
        <w:t xml:space="preserve"> </w:t>
      </w:r>
      <w:r w:rsidRPr="0091733F">
        <w:rPr>
          <w:rFonts w:ascii="Times New Roman" w:hAnsi="Times New Roman" w:cs="Times New Roman"/>
          <w:color w:val="000000" w:themeColor="text1"/>
          <w:w w:val="85"/>
          <w:sz w:val="24"/>
          <w:szCs w:val="22"/>
        </w:rPr>
        <w:t>1.</w:t>
      </w:r>
      <w:r w:rsidRPr="0091733F">
        <w:rPr>
          <w:rFonts w:ascii="Times New Roman" w:hAnsi="Times New Roman" w:cs="Times New Roman"/>
          <w:color w:val="000000" w:themeColor="text1"/>
          <w:spacing w:val="37"/>
          <w:w w:val="85"/>
          <w:sz w:val="24"/>
          <w:szCs w:val="22"/>
        </w:rPr>
        <w:t xml:space="preserve"> </w:t>
      </w:r>
      <w:r w:rsidRPr="0091733F">
        <w:rPr>
          <w:rFonts w:ascii="Times New Roman" w:hAnsi="Times New Roman" w:cs="Times New Roman"/>
          <w:color w:val="000000" w:themeColor="text1"/>
          <w:w w:val="85"/>
          <w:sz w:val="24"/>
          <w:szCs w:val="22"/>
        </w:rPr>
        <w:t>«Культура</w:t>
      </w:r>
      <w:r w:rsidRPr="0091733F">
        <w:rPr>
          <w:rFonts w:ascii="Times New Roman" w:hAnsi="Times New Roman" w:cs="Times New Roman"/>
          <w:color w:val="000000" w:themeColor="text1"/>
          <w:spacing w:val="38"/>
          <w:w w:val="85"/>
          <w:sz w:val="24"/>
          <w:szCs w:val="22"/>
        </w:rPr>
        <w:t xml:space="preserve"> </w:t>
      </w:r>
      <w:r w:rsidRPr="0091733F">
        <w:rPr>
          <w:rFonts w:ascii="Times New Roman" w:hAnsi="Times New Roman" w:cs="Times New Roman"/>
          <w:color w:val="000000" w:themeColor="text1"/>
          <w:w w:val="85"/>
          <w:sz w:val="24"/>
          <w:szCs w:val="22"/>
        </w:rPr>
        <w:t>как</w:t>
      </w:r>
      <w:r w:rsidRPr="0091733F">
        <w:rPr>
          <w:rFonts w:ascii="Times New Roman" w:hAnsi="Times New Roman" w:cs="Times New Roman"/>
          <w:color w:val="000000" w:themeColor="text1"/>
          <w:spacing w:val="37"/>
          <w:w w:val="85"/>
          <w:sz w:val="24"/>
          <w:szCs w:val="22"/>
        </w:rPr>
        <w:t xml:space="preserve"> </w:t>
      </w:r>
      <w:r w:rsidRPr="0091733F">
        <w:rPr>
          <w:rFonts w:ascii="Times New Roman" w:hAnsi="Times New Roman" w:cs="Times New Roman"/>
          <w:color w:val="000000" w:themeColor="text1"/>
          <w:w w:val="85"/>
          <w:sz w:val="24"/>
          <w:szCs w:val="22"/>
        </w:rPr>
        <w:t>социальность»</w:t>
      </w:r>
    </w:p>
    <w:p w:rsidR="00173D05" w:rsidRPr="00091F6A" w:rsidRDefault="00173D05" w:rsidP="009E2D74">
      <w:pPr>
        <w:pStyle w:val="aff3"/>
        <w:ind w:left="0" w:righ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40"/>
          <w:w w:val="105"/>
          <w:sz w:val="22"/>
          <w:szCs w:val="22"/>
          <w:lang w:val="ru-RU"/>
        </w:rPr>
        <w:t xml:space="preserve"> </w:t>
      </w:r>
      <w:r w:rsidRPr="00091F6A">
        <w:rPr>
          <w:rFonts w:ascii="Times New Roman" w:hAnsi="Times New Roman" w:cs="Times New Roman"/>
          <w:color w:val="000000" w:themeColor="text1"/>
          <w:w w:val="105"/>
          <w:sz w:val="22"/>
          <w:szCs w:val="22"/>
          <w:lang w:val="ru-RU"/>
        </w:rPr>
        <w:t>1.</w:t>
      </w:r>
      <w:r w:rsidRPr="00091F6A">
        <w:rPr>
          <w:rFonts w:ascii="Times New Roman" w:hAnsi="Times New Roman" w:cs="Times New Roman"/>
          <w:color w:val="000000" w:themeColor="text1"/>
          <w:spacing w:val="40"/>
          <w:w w:val="105"/>
          <w:sz w:val="22"/>
          <w:szCs w:val="22"/>
          <w:lang w:val="ru-RU"/>
        </w:rPr>
        <w:t xml:space="preserve"> </w:t>
      </w:r>
      <w:r w:rsidRPr="00091F6A">
        <w:rPr>
          <w:rFonts w:ascii="Times New Roman" w:hAnsi="Times New Roman" w:cs="Times New Roman"/>
          <w:color w:val="000000" w:themeColor="text1"/>
          <w:w w:val="105"/>
          <w:sz w:val="22"/>
          <w:szCs w:val="22"/>
          <w:lang w:val="ru-RU"/>
        </w:rPr>
        <w:t>Мир</w:t>
      </w:r>
      <w:r w:rsidRPr="00091F6A">
        <w:rPr>
          <w:rFonts w:ascii="Times New Roman" w:hAnsi="Times New Roman" w:cs="Times New Roman"/>
          <w:color w:val="000000" w:themeColor="text1"/>
          <w:spacing w:val="41"/>
          <w:w w:val="105"/>
          <w:sz w:val="22"/>
          <w:szCs w:val="22"/>
          <w:lang w:val="ru-RU"/>
        </w:rPr>
        <w:t xml:space="preserve"> </w:t>
      </w:r>
      <w:r w:rsidRPr="00091F6A">
        <w:rPr>
          <w:rFonts w:ascii="Times New Roman" w:hAnsi="Times New Roman" w:cs="Times New Roman"/>
          <w:color w:val="000000" w:themeColor="text1"/>
          <w:w w:val="105"/>
          <w:sz w:val="22"/>
          <w:szCs w:val="22"/>
          <w:lang w:val="ru-RU"/>
        </w:rPr>
        <w:t>культуры:</w:t>
      </w:r>
      <w:r w:rsidRPr="00091F6A">
        <w:rPr>
          <w:rFonts w:ascii="Times New Roman" w:hAnsi="Times New Roman" w:cs="Times New Roman"/>
          <w:color w:val="000000" w:themeColor="text1"/>
          <w:spacing w:val="41"/>
          <w:w w:val="105"/>
          <w:sz w:val="22"/>
          <w:szCs w:val="22"/>
          <w:lang w:val="ru-RU"/>
        </w:rPr>
        <w:t xml:space="preserve"> </w:t>
      </w:r>
      <w:r w:rsidRPr="00091F6A">
        <w:rPr>
          <w:rFonts w:ascii="Times New Roman" w:hAnsi="Times New Roman" w:cs="Times New Roman"/>
          <w:color w:val="000000" w:themeColor="text1"/>
          <w:w w:val="105"/>
          <w:sz w:val="22"/>
          <w:szCs w:val="22"/>
          <w:lang w:val="ru-RU"/>
        </w:rPr>
        <w:t>его</w:t>
      </w:r>
      <w:r w:rsidRPr="00091F6A">
        <w:rPr>
          <w:rFonts w:ascii="Times New Roman" w:hAnsi="Times New Roman" w:cs="Times New Roman"/>
          <w:color w:val="000000" w:themeColor="text1"/>
          <w:spacing w:val="40"/>
          <w:w w:val="105"/>
          <w:sz w:val="22"/>
          <w:szCs w:val="22"/>
          <w:lang w:val="ru-RU"/>
        </w:rPr>
        <w:t xml:space="preserve"> </w:t>
      </w:r>
      <w:r w:rsidRPr="00091F6A">
        <w:rPr>
          <w:rFonts w:ascii="Times New Roman" w:hAnsi="Times New Roman" w:cs="Times New Roman"/>
          <w:color w:val="000000" w:themeColor="text1"/>
          <w:w w:val="105"/>
          <w:sz w:val="22"/>
          <w:szCs w:val="22"/>
          <w:lang w:val="ru-RU"/>
        </w:rPr>
        <w:t>структура</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spacing w:val="-1"/>
          <w:w w:val="110"/>
        </w:rPr>
        <w:t>Знать</w:t>
      </w:r>
      <w:r w:rsidRPr="00091F6A">
        <w:rPr>
          <w:rFonts w:ascii="Times New Roman" w:hAnsi="Times New Roman" w:cs="Times New Roman"/>
          <w:color w:val="000000" w:themeColor="text1"/>
          <w:spacing w:val="-9"/>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8"/>
          <w:w w:val="110"/>
        </w:rPr>
        <w:t xml:space="preserve"> </w:t>
      </w:r>
      <w:r w:rsidRPr="00091F6A">
        <w:rPr>
          <w:rFonts w:ascii="Times New Roman" w:hAnsi="Times New Roman" w:cs="Times New Roman"/>
          <w:color w:val="000000" w:themeColor="text1"/>
          <w:w w:val="110"/>
        </w:rPr>
        <w:t>уметь</w:t>
      </w:r>
      <w:r w:rsidRPr="00091F6A">
        <w:rPr>
          <w:rFonts w:ascii="Times New Roman" w:hAnsi="Times New Roman" w:cs="Times New Roman"/>
          <w:color w:val="000000" w:themeColor="text1"/>
          <w:spacing w:val="-8"/>
          <w:w w:val="110"/>
        </w:rPr>
        <w:t xml:space="preserve"> </w:t>
      </w:r>
      <w:r w:rsidRPr="00091F6A">
        <w:rPr>
          <w:rFonts w:ascii="Times New Roman" w:hAnsi="Times New Roman" w:cs="Times New Roman"/>
          <w:color w:val="000000" w:themeColor="text1"/>
          <w:w w:val="110"/>
        </w:rPr>
        <w:t>объяснить</w:t>
      </w:r>
      <w:r w:rsidRPr="00091F6A">
        <w:rPr>
          <w:rFonts w:ascii="Times New Roman" w:hAnsi="Times New Roman" w:cs="Times New Roman"/>
          <w:color w:val="000000" w:themeColor="text1"/>
          <w:spacing w:val="-9"/>
          <w:w w:val="110"/>
        </w:rPr>
        <w:t xml:space="preserve"> </w:t>
      </w:r>
      <w:r w:rsidRPr="00091F6A">
        <w:rPr>
          <w:rFonts w:ascii="Times New Roman" w:hAnsi="Times New Roman" w:cs="Times New Roman"/>
          <w:color w:val="000000" w:themeColor="text1"/>
          <w:w w:val="110"/>
        </w:rPr>
        <w:t>структуру</w:t>
      </w:r>
      <w:r w:rsidRPr="00091F6A">
        <w:rPr>
          <w:rFonts w:ascii="Times New Roman" w:hAnsi="Times New Roman" w:cs="Times New Roman"/>
          <w:color w:val="000000" w:themeColor="text1"/>
          <w:spacing w:val="-8"/>
          <w:w w:val="110"/>
        </w:rPr>
        <w:t xml:space="preserve"> </w:t>
      </w:r>
      <w:r w:rsidRPr="00091F6A">
        <w:rPr>
          <w:rFonts w:ascii="Times New Roman" w:hAnsi="Times New Roman" w:cs="Times New Roman"/>
          <w:color w:val="000000" w:themeColor="text1"/>
          <w:w w:val="110"/>
        </w:rPr>
        <w:t>культуры</w:t>
      </w:r>
      <w:r w:rsidRPr="00091F6A">
        <w:rPr>
          <w:rFonts w:ascii="Times New Roman" w:hAnsi="Times New Roman" w:cs="Times New Roman"/>
          <w:color w:val="000000" w:themeColor="text1"/>
          <w:spacing w:val="-8"/>
          <w:w w:val="110"/>
        </w:rPr>
        <w:t xml:space="preserve"> </w:t>
      </w:r>
      <w:r w:rsidRPr="00091F6A">
        <w:rPr>
          <w:rFonts w:ascii="Times New Roman" w:hAnsi="Times New Roman" w:cs="Times New Roman"/>
          <w:color w:val="000000" w:themeColor="text1"/>
          <w:w w:val="110"/>
        </w:rPr>
        <w:t>как</w:t>
      </w:r>
      <w:r w:rsidRPr="00091F6A">
        <w:rPr>
          <w:rFonts w:ascii="Times New Roman" w:hAnsi="Times New Roman" w:cs="Times New Roman"/>
          <w:color w:val="000000" w:themeColor="text1"/>
          <w:spacing w:val="-8"/>
          <w:w w:val="110"/>
        </w:rPr>
        <w:t xml:space="preserve"> </w:t>
      </w:r>
      <w:r w:rsidRPr="00091F6A">
        <w:rPr>
          <w:rFonts w:ascii="Times New Roman" w:hAnsi="Times New Roman" w:cs="Times New Roman"/>
          <w:color w:val="000000" w:themeColor="text1"/>
          <w:w w:val="110"/>
        </w:rPr>
        <w:t>социального</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явления;</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понимать специфику социальных явлений, их ключевые отличия</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от</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природных</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явлений;</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доказывать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связь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между</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этапом</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развития материальной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культуры</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социальной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структурой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общества,</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взаимосвязь</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с</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духовно-нравственным</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состоянием</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общества;</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зависимость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социальных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процессов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от</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культурно-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исторических</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процессов;</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10"/>
        </w:rPr>
        <w:t>уметь</w:t>
      </w:r>
      <w:r w:rsidRPr="00091F6A">
        <w:rPr>
          <w:rFonts w:ascii="Times New Roman" w:hAnsi="Times New Roman" w:cs="Times New Roman"/>
          <w:spacing w:val="1"/>
          <w:w w:val="110"/>
        </w:rPr>
        <w:t xml:space="preserve"> </w:t>
      </w:r>
      <w:r w:rsidRPr="00091F6A">
        <w:rPr>
          <w:rFonts w:ascii="Times New Roman" w:hAnsi="Times New Roman" w:cs="Times New Roman"/>
          <w:w w:val="110"/>
        </w:rPr>
        <w:t>объяснить</w:t>
      </w:r>
      <w:r w:rsidRPr="00091F6A">
        <w:rPr>
          <w:rFonts w:ascii="Times New Roman" w:hAnsi="Times New Roman" w:cs="Times New Roman"/>
          <w:spacing w:val="1"/>
          <w:w w:val="110"/>
        </w:rPr>
        <w:t xml:space="preserve"> </w:t>
      </w:r>
      <w:r w:rsidRPr="00091F6A">
        <w:rPr>
          <w:rFonts w:ascii="Times New Roman" w:hAnsi="Times New Roman" w:cs="Times New Roman"/>
          <w:w w:val="110"/>
        </w:rPr>
        <w:t>взаимосвязь</w:t>
      </w:r>
      <w:r w:rsidRPr="00091F6A">
        <w:rPr>
          <w:rFonts w:ascii="Times New Roman" w:hAnsi="Times New Roman" w:cs="Times New Roman"/>
          <w:spacing w:val="1"/>
          <w:w w:val="110"/>
        </w:rPr>
        <w:t xml:space="preserve"> </w:t>
      </w:r>
      <w:r w:rsidRPr="00091F6A">
        <w:rPr>
          <w:rFonts w:ascii="Times New Roman" w:hAnsi="Times New Roman" w:cs="Times New Roman"/>
          <w:w w:val="110"/>
        </w:rPr>
        <w:t>между</w:t>
      </w:r>
      <w:r w:rsidRPr="00091F6A">
        <w:rPr>
          <w:rFonts w:ascii="Times New Roman" w:hAnsi="Times New Roman" w:cs="Times New Roman"/>
          <w:spacing w:val="1"/>
          <w:w w:val="110"/>
        </w:rPr>
        <w:t xml:space="preserve"> </w:t>
      </w:r>
      <w:r w:rsidRPr="00091F6A">
        <w:rPr>
          <w:rFonts w:ascii="Times New Roman" w:hAnsi="Times New Roman" w:cs="Times New Roman"/>
          <w:w w:val="110"/>
        </w:rPr>
        <w:t>научно-техническим</w:t>
      </w:r>
      <w:r w:rsidRPr="00091F6A">
        <w:rPr>
          <w:rFonts w:ascii="Times New Roman" w:hAnsi="Times New Roman" w:cs="Times New Roman"/>
          <w:spacing w:val="1"/>
          <w:w w:val="110"/>
        </w:rPr>
        <w:t xml:space="preserve"> </w:t>
      </w:r>
      <w:r w:rsidRPr="00091F6A">
        <w:rPr>
          <w:rFonts w:ascii="Times New Roman" w:hAnsi="Times New Roman" w:cs="Times New Roman"/>
          <w:w w:val="105"/>
        </w:rPr>
        <w:t>прогрессом</w:t>
      </w:r>
      <w:r w:rsidRPr="00091F6A">
        <w:rPr>
          <w:rFonts w:ascii="Times New Roman" w:hAnsi="Times New Roman" w:cs="Times New Roman"/>
          <w:spacing w:val="27"/>
          <w:w w:val="105"/>
        </w:rPr>
        <w:t xml:space="preserve"> </w:t>
      </w:r>
      <w:r w:rsidRPr="00091F6A">
        <w:rPr>
          <w:rFonts w:ascii="Times New Roman" w:hAnsi="Times New Roman" w:cs="Times New Roman"/>
          <w:w w:val="105"/>
        </w:rPr>
        <w:t>и</w:t>
      </w:r>
      <w:r w:rsidRPr="00091F6A">
        <w:rPr>
          <w:rFonts w:ascii="Times New Roman" w:hAnsi="Times New Roman" w:cs="Times New Roman"/>
          <w:spacing w:val="28"/>
          <w:w w:val="105"/>
        </w:rPr>
        <w:t xml:space="preserve"> </w:t>
      </w:r>
      <w:r w:rsidRPr="00091F6A">
        <w:rPr>
          <w:rFonts w:ascii="Times New Roman" w:hAnsi="Times New Roman" w:cs="Times New Roman"/>
          <w:w w:val="105"/>
        </w:rPr>
        <w:t>этапами</w:t>
      </w:r>
      <w:r w:rsidRPr="00091F6A">
        <w:rPr>
          <w:rFonts w:ascii="Times New Roman" w:hAnsi="Times New Roman" w:cs="Times New Roman"/>
          <w:spacing w:val="27"/>
          <w:w w:val="105"/>
        </w:rPr>
        <w:t xml:space="preserve"> </w:t>
      </w:r>
      <w:r w:rsidRPr="00091F6A">
        <w:rPr>
          <w:rFonts w:ascii="Times New Roman" w:hAnsi="Times New Roman" w:cs="Times New Roman"/>
          <w:w w:val="105"/>
        </w:rPr>
        <w:t>развития</w:t>
      </w:r>
      <w:r w:rsidRPr="00091F6A">
        <w:rPr>
          <w:rFonts w:ascii="Times New Roman" w:hAnsi="Times New Roman" w:cs="Times New Roman"/>
          <w:spacing w:val="28"/>
          <w:w w:val="105"/>
        </w:rPr>
        <w:t xml:space="preserve"> </w:t>
      </w:r>
      <w:r w:rsidRPr="00091F6A">
        <w:rPr>
          <w:rFonts w:ascii="Times New Roman" w:hAnsi="Times New Roman" w:cs="Times New Roman"/>
          <w:w w:val="105"/>
        </w:rPr>
        <w:t>социума.</w:t>
      </w:r>
    </w:p>
    <w:p w:rsidR="00173D05" w:rsidRPr="00091F6A" w:rsidRDefault="00173D05" w:rsidP="009E2D74">
      <w:pPr>
        <w:pStyle w:val="aff3"/>
        <w:ind w:left="0" w:right="0" w:firstLine="567"/>
        <w:jc w:val="left"/>
        <w:rPr>
          <w:rFonts w:ascii="Times New Roman" w:hAnsi="Times New Roman" w:cs="Times New Roman"/>
          <w:sz w:val="22"/>
          <w:szCs w:val="22"/>
          <w:lang w:val="ru-RU"/>
        </w:rPr>
      </w:pPr>
    </w:p>
    <w:p w:rsidR="00173D05" w:rsidRPr="00091F6A" w:rsidRDefault="00173D05" w:rsidP="009E2D74">
      <w:pPr>
        <w:pStyle w:val="aff3"/>
        <w:ind w:left="0" w:right="0" w:firstLine="567"/>
        <w:rPr>
          <w:rFonts w:ascii="Times New Roman" w:hAnsi="Times New Roman" w:cs="Times New Roman"/>
          <w:sz w:val="22"/>
          <w:szCs w:val="22"/>
          <w:lang w:val="ru-RU"/>
        </w:rPr>
      </w:pPr>
      <w:r w:rsidRPr="00091F6A">
        <w:rPr>
          <w:rFonts w:ascii="Times New Roman" w:hAnsi="Times New Roman" w:cs="Times New Roman"/>
          <w:w w:val="105"/>
          <w:sz w:val="22"/>
          <w:szCs w:val="22"/>
          <w:lang w:val="ru-RU"/>
        </w:rPr>
        <w:t>Тема</w:t>
      </w:r>
      <w:r w:rsidRPr="00091F6A">
        <w:rPr>
          <w:rFonts w:ascii="Times New Roman" w:hAnsi="Times New Roman" w:cs="Times New Roman"/>
          <w:spacing w:val="42"/>
          <w:w w:val="105"/>
          <w:sz w:val="22"/>
          <w:szCs w:val="22"/>
          <w:lang w:val="ru-RU"/>
        </w:rPr>
        <w:t xml:space="preserve"> </w:t>
      </w:r>
      <w:r w:rsidRPr="00091F6A">
        <w:rPr>
          <w:rFonts w:ascii="Times New Roman" w:hAnsi="Times New Roman" w:cs="Times New Roman"/>
          <w:w w:val="105"/>
          <w:sz w:val="22"/>
          <w:szCs w:val="22"/>
          <w:lang w:val="ru-RU"/>
        </w:rPr>
        <w:t>2.</w:t>
      </w:r>
      <w:r w:rsidRPr="00091F6A">
        <w:rPr>
          <w:rFonts w:ascii="Times New Roman" w:hAnsi="Times New Roman" w:cs="Times New Roman"/>
          <w:spacing w:val="43"/>
          <w:w w:val="105"/>
          <w:sz w:val="22"/>
          <w:szCs w:val="22"/>
          <w:lang w:val="ru-RU"/>
        </w:rPr>
        <w:t xml:space="preserve"> </w:t>
      </w:r>
      <w:r w:rsidRPr="00091F6A">
        <w:rPr>
          <w:rFonts w:ascii="Times New Roman" w:hAnsi="Times New Roman" w:cs="Times New Roman"/>
          <w:w w:val="105"/>
          <w:sz w:val="22"/>
          <w:szCs w:val="22"/>
          <w:lang w:val="ru-RU"/>
        </w:rPr>
        <w:t>Культура</w:t>
      </w:r>
      <w:r w:rsidRPr="00091F6A">
        <w:rPr>
          <w:rFonts w:ascii="Times New Roman" w:hAnsi="Times New Roman" w:cs="Times New Roman"/>
          <w:spacing w:val="43"/>
          <w:w w:val="105"/>
          <w:sz w:val="22"/>
          <w:szCs w:val="22"/>
          <w:lang w:val="ru-RU"/>
        </w:rPr>
        <w:t xml:space="preserve"> </w:t>
      </w:r>
      <w:r w:rsidRPr="00091F6A">
        <w:rPr>
          <w:rFonts w:ascii="Times New Roman" w:hAnsi="Times New Roman" w:cs="Times New Roman"/>
          <w:w w:val="105"/>
          <w:sz w:val="22"/>
          <w:szCs w:val="22"/>
          <w:lang w:val="ru-RU"/>
        </w:rPr>
        <w:t>России:</w:t>
      </w:r>
      <w:r w:rsidRPr="00091F6A">
        <w:rPr>
          <w:rFonts w:ascii="Times New Roman" w:hAnsi="Times New Roman" w:cs="Times New Roman"/>
          <w:spacing w:val="42"/>
          <w:w w:val="105"/>
          <w:sz w:val="22"/>
          <w:szCs w:val="22"/>
          <w:lang w:val="ru-RU"/>
        </w:rPr>
        <w:t xml:space="preserve"> </w:t>
      </w:r>
      <w:r w:rsidRPr="00091F6A">
        <w:rPr>
          <w:rFonts w:ascii="Times New Roman" w:hAnsi="Times New Roman" w:cs="Times New Roman"/>
          <w:w w:val="105"/>
          <w:sz w:val="22"/>
          <w:szCs w:val="22"/>
          <w:lang w:val="ru-RU"/>
        </w:rPr>
        <w:t>многообразие</w:t>
      </w:r>
      <w:r w:rsidRPr="00091F6A">
        <w:rPr>
          <w:rFonts w:ascii="Times New Roman" w:hAnsi="Times New Roman" w:cs="Times New Roman"/>
          <w:spacing w:val="43"/>
          <w:w w:val="105"/>
          <w:sz w:val="22"/>
          <w:szCs w:val="22"/>
          <w:lang w:val="ru-RU"/>
        </w:rPr>
        <w:t xml:space="preserve"> </w:t>
      </w:r>
      <w:r w:rsidRPr="00091F6A">
        <w:rPr>
          <w:rFonts w:ascii="Times New Roman" w:hAnsi="Times New Roman" w:cs="Times New Roman"/>
          <w:w w:val="105"/>
          <w:sz w:val="22"/>
          <w:szCs w:val="22"/>
          <w:lang w:val="ru-RU"/>
        </w:rPr>
        <w:t>регионов</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05"/>
        </w:rPr>
        <w:t>Характеризовать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административно-территориальное</w:t>
      </w:r>
      <w:r w:rsidRPr="00091F6A">
        <w:rPr>
          <w:rFonts w:ascii="Times New Roman" w:hAnsi="Times New Roman" w:cs="Times New Roman"/>
          <w:spacing w:val="1"/>
          <w:w w:val="105"/>
        </w:rPr>
        <w:t xml:space="preserve"> </w:t>
      </w:r>
      <w:r w:rsidRPr="00091F6A">
        <w:rPr>
          <w:rFonts w:ascii="Times New Roman" w:hAnsi="Times New Roman" w:cs="Times New Roman"/>
          <w:w w:val="105"/>
        </w:rPr>
        <w:t>деление</w:t>
      </w:r>
      <w:r w:rsidRPr="00091F6A">
        <w:rPr>
          <w:rFonts w:ascii="Times New Roman" w:hAnsi="Times New Roman" w:cs="Times New Roman"/>
          <w:spacing w:val="-44"/>
          <w:w w:val="105"/>
        </w:rPr>
        <w:t xml:space="preserve"> </w:t>
      </w:r>
      <w:r w:rsidRPr="00091F6A">
        <w:rPr>
          <w:rFonts w:ascii="Times New Roman" w:hAnsi="Times New Roman" w:cs="Times New Roman"/>
          <w:w w:val="105"/>
        </w:rPr>
        <w:t>России;</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знать количество регионов, различать субъекты и федеральные</w:t>
      </w:r>
      <w:r w:rsidRPr="00091F6A">
        <w:rPr>
          <w:rFonts w:ascii="Times New Roman" w:hAnsi="Times New Roman" w:cs="Times New Roman"/>
          <w:spacing w:val="1"/>
          <w:w w:val="105"/>
        </w:rPr>
        <w:t xml:space="preserve"> </w:t>
      </w:r>
      <w:r w:rsidRPr="00091F6A">
        <w:rPr>
          <w:rFonts w:ascii="Times New Roman" w:hAnsi="Times New Roman" w:cs="Times New Roman"/>
          <w:w w:val="105"/>
        </w:rPr>
        <w:t>округа,</w:t>
      </w:r>
      <w:r w:rsidRPr="00091F6A">
        <w:rPr>
          <w:rFonts w:ascii="Times New Roman" w:hAnsi="Times New Roman" w:cs="Times New Roman"/>
          <w:spacing w:val="1"/>
          <w:w w:val="105"/>
        </w:rPr>
        <w:t xml:space="preserve"> </w:t>
      </w:r>
      <w:r w:rsidRPr="00091F6A">
        <w:rPr>
          <w:rFonts w:ascii="Times New Roman" w:hAnsi="Times New Roman" w:cs="Times New Roman"/>
          <w:w w:val="105"/>
        </w:rPr>
        <w:t>уметь</w:t>
      </w:r>
      <w:r w:rsidRPr="00091F6A">
        <w:rPr>
          <w:rFonts w:ascii="Times New Roman" w:hAnsi="Times New Roman" w:cs="Times New Roman"/>
          <w:spacing w:val="1"/>
          <w:w w:val="105"/>
        </w:rPr>
        <w:t xml:space="preserve"> </w:t>
      </w:r>
      <w:r w:rsidRPr="00091F6A">
        <w:rPr>
          <w:rFonts w:ascii="Times New Roman" w:hAnsi="Times New Roman" w:cs="Times New Roman"/>
          <w:w w:val="105"/>
        </w:rPr>
        <w:t>показать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их</w:t>
      </w:r>
      <w:r w:rsidRPr="00091F6A">
        <w:rPr>
          <w:rFonts w:ascii="Times New Roman" w:hAnsi="Times New Roman" w:cs="Times New Roman"/>
          <w:spacing w:val="1"/>
          <w:w w:val="105"/>
        </w:rPr>
        <w:t xml:space="preserve"> </w:t>
      </w:r>
      <w:r w:rsidRPr="00091F6A">
        <w:rPr>
          <w:rFonts w:ascii="Times New Roman" w:hAnsi="Times New Roman" w:cs="Times New Roman"/>
          <w:w w:val="105"/>
        </w:rPr>
        <w:t>на</w:t>
      </w:r>
      <w:r w:rsidRPr="00091F6A">
        <w:rPr>
          <w:rFonts w:ascii="Times New Roman" w:hAnsi="Times New Roman" w:cs="Times New Roman"/>
          <w:spacing w:val="1"/>
          <w:w w:val="105"/>
        </w:rPr>
        <w:t xml:space="preserve"> </w:t>
      </w:r>
      <w:r w:rsidRPr="00091F6A">
        <w:rPr>
          <w:rFonts w:ascii="Times New Roman" w:hAnsi="Times New Roman" w:cs="Times New Roman"/>
          <w:w w:val="105"/>
        </w:rPr>
        <w:t>административной</w:t>
      </w:r>
      <w:r w:rsidRPr="00091F6A">
        <w:rPr>
          <w:rFonts w:ascii="Times New Roman" w:hAnsi="Times New Roman" w:cs="Times New Roman"/>
          <w:spacing w:val="1"/>
          <w:w w:val="105"/>
        </w:rPr>
        <w:t xml:space="preserve"> </w:t>
      </w:r>
      <w:r w:rsidRPr="00091F6A">
        <w:rPr>
          <w:rFonts w:ascii="Times New Roman" w:hAnsi="Times New Roman" w:cs="Times New Roman"/>
          <w:w w:val="105"/>
        </w:rPr>
        <w:t>карте</w:t>
      </w:r>
      <w:r w:rsidRPr="00091F6A">
        <w:rPr>
          <w:rFonts w:ascii="Times New Roman" w:hAnsi="Times New Roman" w:cs="Times New Roman"/>
          <w:spacing w:val="1"/>
          <w:w w:val="105"/>
        </w:rPr>
        <w:t xml:space="preserve"> </w:t>
      </w:r>
      <w:r w:rsidRPr="00091F6A">
        <w:rPr>
          <w:rFonts w:ascii="Times New Roman" w:hAnsi="Times New Roman" w:cs="Times New Roman"/>
          <w:w w:val="105"/>
        </w:rPr>
        <w:t>России;</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понимать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уметь</w:t>
      </w:r>
      <w:r w:rsidRPr="00091F6A">
        <w:rPr>
          <w:rFonts w:ascii="Times New Roman" w:hAnsi="Times New Roman" w:cs="Times New Roman"/>
          <w:spacing w:val="1"/>
          <w:w w:val="105"/>
        </w:rPr>
        <w:t xml:space="preserve"> </w:t>
      </w:r>
      <w:r w:rsidRPr="00091F6A">
        <w:rPr>
          <w:rFonts w:ascii="Times New Roman" w:hAnsi="Times New Roman" w:cs="Times New Roman"/>
          <w:w w:val="105"/>
        </w:rPr>
        <w:t>объяснить</w:t>
      </w:r>
      <w:r w:rsidRPr="00091F6A">
        <w:rPr>
          <w:rFonts w:ascii="Times New Roman" w:hAnsi="Times New Roman" w:cs="Times New Roman"/>
          <w:spacing w:val="1"/>
          <w:w w:val="105"/>
        </w:rPr>
        <w:t xml:space="preserve"> </w:t>
      </w:r>
      <w:r w:rsidRPr="00091F6A">
        <w:rPr>
          <w:rFonts w:ascii="Times New Roman" w:hAnsi="Times New Roman" w:cs="Times New Roman"/>
          <w:w w:val="105"/>
        </w:rPr>
        <w:t>необходимость</w:t>
      </w:r>
      <w:r w:rsidRPr="00091F6A">
        <w:rPr>
          <w:rFonts w:ascii="Times New Roman" w:hAnsi="Times New Roman" w:cs="Times New Roman"/>
          <w:spacing w:val="1"/>
          <w:w w:val="105"/>
        </w:rPr>
        <w:t xml:space="preserve"> </w:t>
      </w:r>
      <w:r w:rsidRPr="00091F6A">
        <w:rPr>
          <w:rFonts w:ascii="Times New Roman" w:hAnsi="Times New Roman" w:cs="Times New Roman"/>
          <w:w w:val="105"/>
        </w:rPr>
        <w:t>федеративного</w:t>
      </w:r>
      <w:r w:rsidRPr="00091F6A">
        <w:rPr>
          <w:rFonts w:ascii="Times New Roman" w:hAnsi="Times New Roman" w:cs="Times New Roman"/>
          <w:spacing w:val="1"/>
          <w:w w:val="105"/>
        </w:rPr>
        <w:t xml:space="preserve"> </w:t>
      </w:r>
      <w:r w:rsidRPr="00091F6A">
        <w:rPr>
          <w:rFonts w:ascii="Times New Roman" w:hAnsi="Times New Roman" w:cs="Times New Roman"/>
          <w:w w:val="105"/>
        </w:rPr>
        <w:t>устройства</w:t>
      </w:r>
      <w:r w:rsidRPr="00091F6A">
        <w:rPr>
          <w:rFonts w:ascii="Times New Roman" w:hAnsi="Times New Roman" w:cs="Times New Roman"/>
          <w:spacing w:val="1"/>
          <w:w w:val="105"/>
        </w:rPr>
        <w:t xml:space="preserve"> </w:t>
      </w:r>
      <w:r w:rsidRPr="00091F6A">
        <w:rPr>
          <w:rFonts w:ascii="Times New Roman" w:hAnsi="Times New Roman" w:cs="Times New Roman"/>
          <w:w w:val="105"/>
        </w:rPr>
        <w:t>в</w:t>
      </w:r>
      <w:r w:rsidRPr="00091F6A">
        <w:rPr>
          <w:rFonts w:ascii="Times New Roman" w:hAnsi="Times New Roman" w:cs="Times New Roman"/>
          <w:spacing w:val="1"/>
          <w:w w:val="105"/>
        </w:rPr>
        <w:t xml:space="preserve"> </w:t>
      </w:r>
      <w:r w:rsidRPr="00091F6A">
        <w:rPr>
          <w:rFonts w:ascii="Times New Roman" w:hAnsi="Times New Roman" w:cs="Times New Roman"/>
          <w:w w:val="105"/>
        </w:rPr>
        <w:t>полиэтничном</w:t>
      </w:r>
      <w:r w:rsidRPr="00091F6A">
        <w:rPr>
          <w:rFonts w:ascii="Times New Roman" w:hAnsi="Times New Roman" w:cs="Times New Roman"/>
          <w:spacing w:val="1"/>
          <w:w w:val="105"/>
        </w:rPr>
        <w:t xml:space="preserve"> </w:t>
      </w:r>
      <w:r w:rsidRPr="00091F6A">
        <w:rPr>
          <w:rFonts w:ascii="Times New Roman" w:hAnsi="Times New Roman" w:cs="Times New Roman"/>
          <w:w w:val="105"/>
        </w:rPr>
        <w:t>государстве,</w:t>
      </w:r>
      <w:r w:rsidRPr="00091F6A">
        <w:rPr>
          <w:rFonts w:ascii="Times New Roman" w:hAnsi="Times New Roman" w:cs="Times New Roman"/>
          <w:spacing w:val="1"/>
          <w:w w:val="105"/>
        </w:rPr>
        <w:t xml:space="preserve"> </w:t>
      </w:r>
      <w:r w:rsidRPr="00091F6A">
        <w:rPr>
          <w:rFonts w:ascii="Times New Roman" w:hAnsi="Times New Roman" w:cs="Times New Roman"/>
          <w:w w:val="105"/>
        </w:rPr>
        <w:t>важность сохранения</w:t>
      </w:r>
      <w:r w:rsidRPr="00091F6A">
        <w:rPr>
          <w:rFonts w:ascii="Times New Roman" w:hAnsi="Times New Roman" w:cs="Times New Roman"/>
          <w:spacing w:val="27"/>
          <w:w w:val="105"/>
        </w:rPr>
        <w:t xml:space="preserve"> </w:t>
      </w:r>
      <w:r w:rsidRPr="00091F6A">
        <w:rPr>
          <w:rFonts w:ascii="Times New Roman" w:hAnsi="Times New Roman" w:cs="Times New Roman"/>
          <w:w w:val="105"/>
        </w:rPr>
        <w:t>исторической</w:t>
      </w:r>
      <w:r w:rsidRPr="00091F6A">
        <w:rPr>
          <w:rFonts w:ascii="Times New Roman" w:hAnsi="Times New Roman" w:cs="Times New Roman"/>
          <w:spacing w:val="28"/>
          <w:w w:val="105"/>
        </w:rPr>
        <w:t xml:space="preserve"> </w:t>
      </w:r>
      <w:r w:rsidRPr="00091F6A">
        <w:rPr>
          <w:rFonts w:ascii="Times New Roman" w:hAnsi="Times New Roman" w:cs="Times New Roman"/>
          <w:w w:val="105"/>
        </w:rPr>
        <w:t>памяти</w:t>
      </w:r>
      <w:r w:rsidRPr="00091F6A">
        <w:rPr>
          <w:rFonts w:ascii="Times New Roman" w:hAnsi="Times New Roman" w:cs="Times New Roman"/>
          <w:spacing w:val="28"/>
          <w:w w:val="105"/>
        </w:rPr>
        <w:t xml:space="preserve"> </w:t>
      </w:r>
      <w:r w:rsidRPr="00091F6A">
        <w:rPr>
          <w:rFonts w:ascii="Times New Roman" w:hAnsi="Times New Roman" w:cs="Times New Roman"/>
          <w:w w:val="105"/>
        </w:rPr>
        <w:t>отдельных</w:t>
      </w:r>
      <w:r w:rsidRPr="00091F6A">
        <w:rPr>
          <w:rFonts w:ascii="Times New Roman" w:hAnsi="Times New Roman" w:cs="Times New Roman"/>
          <w:spacing w:val="28"/>
          <w:w w:val="105"/>
        </w:rPr>
        <w:t xml:space="preserve"> </w:t>
      </w:r>
      <w:r w:rsidRPr="00091F6A">
        <w:rPr>
          <w:rFonts w:ascii="Times New Roman" w:hAnsi="Times New Roman" w:cs="Times New Roman"/>
          <w:w w:val="105"/>
        </w:rPr>
        <w:t>этносов;</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объяснять принцип равенства прав каждого человека, вне зависимости</w:t>
      </w:r>
      <w:r w:rsidRPr="00091F6A">
        <w:rPr>
          <w:rFonts w:ascii="Times New Roman" w:hAnsi="Times New Roman" w:cs="Times New Roman"/>
          <w:spacing w:val="33"/>
          <w:w w:val="105"/>
        </w:rPr>
        <w:t xml:space="preserve"> </w:t>
      </w:r>
      <w:r w:rsidRPr="00091F6A">
        <w:rPr>
          <w:rFonts w:ascii="Times New Roman" w:hAnsi="Times New Roman" w:cs="Times New Roman"/>
          <w:w w:val="105"/>
        </w:rPr>
        <w:t>от</w:t>
      </w:r>
      <w:r w:rsidRPr="00091F6A">
        <w:rPr>
          <w:rFonts w:ascii="Times New Roman" w:hAnsi="Times New Roman" w:cs="Times New Roman"/>
          <w:spacing w:val="34"/>
          <w:w w:val="105"/>
        </w:rPr>
        <w:t xml:space="preserve"> </w:t>
      </w:r>
      <w:r w:rsidRPr="00091F6A">
        <w:rPr>
          <w:rFonts w:ascii="Times New Roman" w:hAnsi="Times New Roman" w:cs="Times New Roman"/>
          <w:w w:val="105"/>
        </w:rPr>
        <w:t>его</w:t>
      </w:r>
      <w:r w:rsidRPr="00091F6A">
        <w:rPr>
          <w:rFonts w:ascii="Times New Roman" w:hAnsi="Times New Roman" w:cs="Times New Roman"/>
          <w:spacing w:val="33"/>
          <w:w w:val="105"/>
        </w:rPr>
        <w:t xml:space="preserve"> </w:t>
      </w:r>
      <w:r w:rsidRPr="00091F6A">
        <w:rPr>
          <w:rFonts w:ascii="Times New Roman" w:hAnsi="Times New Roman" w:cs="Times New Roman"/>
          <w:w w:val="105"/>
        </w:rPr>
        <w:t>принадлежности</w:t>
      </w:r>
      <w:r w:rsidRPr="00091F6A">
        <w:rPr>
          <w:rFonts w:ascii="Times New Roman" w:hAnsi="Times New Roman" w:cs="Times New Roman"/>
          <w:spacing w:val="34"/>
          <w:w w:val="105"/>
        </w:rPr>
        <w:t xml:space="preserve"> </w:t>
      </w:r>
      <w:r w:rsidRPr="00091F6A">
        <w:rPr>
          <w:rFonts w:ascii="Times New Roman" w:hAnsi="Times New Roman" w:cs="Times New Roman"/>
          <w:w w:val="105"/>
        </w:rPr>
        <w:t>к</w:t>
      </w:r>
      <w:r w:rsidRPr="00091F6A">
        <w:rPr>
          <w:rFonts w:ascii="Times New Roman" w:hAnsi="Times New Roman" w:cs="Times New Roman"/>
          <w:spacing w:val="33"/>
          <w:w w:val="105"/>
        </w:rPr>
        <w:t xml:space="preserve"> </w:t>
      </w:r>
      <w:r w:rsidRPr="00091F6A">
        <w:rPr>
          <w:rFonts w:ascii="Times New Roman" w:hAnsi="Times New Roman" w:cs="Times New Roman"/>
          <w:w w:val="105"/>
        </w:rPr>
        <w:t>тому</w:t>
      </w:r>
      <w:r w:rsidRPr="00091F6A">
        <w:rPr>
          <w:rFonts w:ascii="Times New Roman" w:hAnsi="Times New Roman" w:cs="Times New Roman"/>
          <w:spacing w:val="34"/>
          <w:w w:val="105"/>
        </w:rPr>
        <w:t xml:space="preserve"> </w:t>
      </w:r>
      <w:r w:rsidRPr="00091F6A">
        <w:rPr>
          <w:rFonts w:ascii="Times New Roman" w:hAnsi="Times New Roman" w:cs="Times New Roman"/>
          <w:w w:val="105"/>
        </w:rPr>
        <w:t>или</w:t>
      </w:r>
      <w:r w:rsidRPr="00091F6A">
        <w:rPr>
          <w:rFonts w:ascii="Times New Roman" w:hAnsi="Times New Roman" w:cs="Times New Roman"/>
          <w:spacing w:val="33"/>
          <w:w w:val="105"/>
        </w:rPr>
        <w:t xml:space="preserve"> </w:t>
      </w:r>
      <w:r w:rsidRPr="00091F6A">
        <w:rPr>
          <w:rFonts w:ascii="Times New Roman" w:hAnsi="Times New Roman" w:cs="Times New Roman"/>
          <w:w w:val="105"/>
        </w:rPr>
        <w:t>иному</w:t>
      </w:r>
      <w:r w:rsidRPr="00091F6A">
        <w:rPr>
          <w:rFonts w:ascii="Times New Roman" w:hAnsi="Times New Roman" w:cs="Times New Roman"/>
          <w:spacing w:val="34"/>
          <w:w w:val="105"/>
        </w:rPr>
        <w:t xml:space="preserve"> </w:t>
      </w:r>
      <w:r w:rsidRPr="00091F6A">
        <w:rPr>
          <w:rFonts w:ascii="Times New Roman" w:hAnsi="Times New Roman" w:cs="Times New Roman"/>
          <w:w w:val="105"/>
        </w:rPr>
        <w:t>народу;</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понимать</w:t>
      </w:r>
      <w:r w:rsidRPr="00091F6A">
        <w:rPr>
          <w:rFonts w:ascii="Times New Roman" w:hAnsi="Times New Roman" w:cs="Times New Roman"/>
          <w:spacing w:val="1"/>
          <w:w w:val="105"/>
        </w:rPr>
        <w:t xml:space="preserve"> </w:t>
      </w:r>
      <w:r w:rsidRPr="00091F6A">
        <w:rPr>
          <w:rFonts w:ascii="Times New Roman" w:hAnsi="Times New Roman" w:cs="Times New Roman"/>
          <w:w w:val="105"/>
        </w:rPr>
        <w:t>ценность</w:t>
      </w:r>
      <w:r w:rsidRPr="00091F6A">
        <w:rPr>
          <w:rFonts w:ascii="Times New Roman" w:hAnsi="Times New Roman" w:cs="Times New Roman"/>
          <w:spacing w:val="1"/>
          <w:w w:val="105"/>
        </w:rPr>
        <w:t xml:space="preserve"> </w:t>
      </w:r>
      <w:r w:rsidRPr="00091F6A">
        <w:rPr>
          <w:rFonts w:ascii="Times New Roman" w:hAnsi="Times New Roman" w:cs="Times New Roman"/>
          <w:w w:val="105"/>
        </w:rPr>
        <w:t>многообразия</w:t>
      </w:r>
      <w:r w:rsidRPr="00091F6A">
        <w:rPr>
          <w:rFonts w:ascii="Times New Roman" w:hAnsi="Times New Roman" w:cs="Times New Roman"/>
          <w:spacing w:val="1"/>
          <w:w w:val="105"/>
        </w:rPr>
        <w:t xml:space="preserve"> </w:t>
      </w:r>
      <w:r w:rsidRPr="00091F6A">
        <w:rPr>
          <w:rFonts w:ascii="Times New Roman" w:hAnsi="Times New Roman" w:cs="Times New Roman"/>
          <w:w w:val="105"/>
        </w:rPr>
        <w:t>культурных</w:t>
      </w:r>
      <w:r w:rsidRPr="00091F6A">
        <w:rPr>
          <w:rFonts w:ascii="Times New Roman" w:hAnsi="Times New Roman" w:cs="Times New Roman"/>
          <w:spacing w:val="1"/>
          <w:w w:val="105"/>
        </w:rPr>
        <w:t xml:space="preserve"> </w:t>
      </w:r>
      <w:r w:rsidRPr="00091F6A">
        <w:rPr>
          <w:rFonts w:ascii="Times New Roman" w:hAnsi="Times New Roman" w:cs="Times New Roman"/>
          <w:w w:val="105"/>
        </w:rPr>
        <w:t>укладов</w:t>
      </w:r>
      <w:r w:rsidRPr="00091F6A">
        <w:rPr>
          <w:rFonts w:ascii="Times New Roman" w:hAnsi="Times New Roman" w:cs="Times New Roman"/>
          <w:spacing w:val="1"/>
          <w:w w:val="105"/>
        </w:rPr>
        <w:t xml:space="preserve"> </w:t>
      </w:r>
      <w:r w:rsidRPr="00091F6A">
        <w:rPr>
          <w:rFonts w:ascii="Times New Roman" w:hAnsi="Times New Roman" w:cs="Times New Roman"/>
          <w:w w:val="105"/>
        </w:rPr>
        <w:t>народов</w:t>
      </w:r>
      <w:r w:rsidRPr="00091F6A">
        <w:rPr>
          <w:rFonts w:ascii="Times New Roman" w:hAnsi="Times New Roman" w:cs="Times New Roman"/>
          <w:spacing w:val="26"/>
          <w:w w:val="105"/>
        </w:rPr>
        <w:t xml:space="preserve"> </w:t>
      </w:r>
      <w:r w:rsidRPr="00091F6A">
        <w:rPr>
          <w:rFonts w:ascii="Times New Roman" w:hAnsi="Times New Roman" w:cs="Times New Roman"/>
          <w:w w:val="105"/>
        </w:rPr>
        <w:t>Российской</w:t>
      </w:r>
      <w:r w:rsidRPr="00091F6A">
        <w:rPr>
          <w:rFonts w:ascii="Times New Roman" w:hAnsi="Times New Roman" w:cs="Times New Roman"/>
          <w:spacing w:val="27"/>
          <w:w w:val="105"/>
        </w:rPr>
        <w:t xml:space="preserve"> </w:t>
      </w:r>
      <w:r w:rsidRPr="00091F6A">
        <w:rPr>
          <w:rFonts w:ascii="Times New Roman" w:hAnsi="Times New Roman" w:cs="Times New Roman"/>
          <w:w w:val="105"/>
        </w:rPr>
        <w:t>Федерации;</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демонстрировать готовность к сохранению межнационально</w:t>
      </w:r>
      <w:r w:rsidRPr="00091F6A">
        <w:rPr>
          <w:rFonts w:ascii="Times New Roman" w:hAnsi="Times New Roman" w:cs="Times New Roman"/>
          <w:w w:val="110"/>
        </w:rPr>
        <w:t>го</w:t>
      </w:r>
      <w:r w:rsidRPr="00091F6A">
        <w:rPr>
          <w:rFonts w:ascii="Times New Roman" w:hAnsi="Times New Roman" w:cs="Times New Roman"/>
          <w:spacing w:val="21"/>
          <w:w w:val="110"/>
        </w:rPr>
        <w:t xml:space="preserve"> </w:t>
      </w:r>
      <w:r w:rsidRPr="00091F6A">
        <w:rPr>
          <w:rFonts w:ascii="Times New Roman" w:hAnsi="Times New Roman" w:cs="Times New Roman"/>
          <w:w w:val="110"/>
        </w:rPr>
        <w:t>и</w:t>
      </w:r>
      <w:r w:rsidRPr="00091F6A">
        <w:rPr>
          <w:rFonts w:ascii="Times New Roman" w:hAnsi="Times New Roman" w:cs="Times New Roman"/>
          <w:spacing w:val="21"/>
          <w:w w:val="110"/>
        </w:rPr>
        <w:t xml:space="preserve"> </w:t>
      </w:r>
      <w:r w:rsidRPr="00091F6A">
        <w:rPr>
          <w:rFonts w:ascii="Times New Roman" w:hAnsi="Times New Roman" w:cs="Times New Roman"/>
          <w:w w:val="110"/>
        </w:rPr>
        <w:t>межрелигиозного</w:t>
      </w:r>
      <w:r w:rsidRPr="00091F6A">
        <w:rPr>
          <w:rFonts w:ascii="Times New Roman" w:hAnsi="Times New Roman" w:cs="Times New Roman"/>
          <w:spacing w:val="21"/>
          <w:w w:val="110"/>
        </w:rPr>
        <w:t xml:space="preserve"> </w:t>
      </w:r>
      <w:r w:rsidRPr="00091F6A">
        <w:rPr>
          <w:rFonts w:ascii="Times New Roman" w:hAnsi="Times New Roman" w:cs="Times New Roman"/>
          <w:w w:val="110"/>
        </w:rPr>
        <w:t>согласия</w:t>
      </w:r>
      <w:r w:rsidRPr="00091F6A">
        <w:rPr>
          <w:rFonts w:ascii="Times New Roman" w:hAnsi="Times New Roman" w:cs="Times New Roman"/>
          <w:spacing w:val="21"/>
          <w:w w:val="110"/>
        </w:rPr>
        <w:t xml:space="preserve"> </w:t>
      </w:r>
      <w:r w:rsidRPr="00091F6A">
        <w:rPr>
          <w:rFonts w:ascii="Times New Roman" w:hAnsi="Times New Roman" w:cs="Times New Roman"/>
          <w:w w:val="110"/>
        </w:rPr>
        <w:t>в</w:t>
      </w:r>
      <w:r w:rsidRPr="00091F6A">
        <w:rPr>
          <w:rFonts w:ascii="Times New Roman" w:hAnsi="Times New Roman" w:cs="Times New Roman"/>
          <w:spacing w:val="21"/>
          <w:w w:val="110"/>
        </w:rPr>
        <w:t xml:space="preserve"> </w:t>
      </w:r>
      <w:r w:rsidRPr="00091F6A">
        <w:rPr>
          <w:rFonts w:ascii="Times New Roman" w:hAnsi="Times New Roman" w:cs="Times New Roman"/>
          <w:w w:val="110"/>
        </w:rPr>
        <w:t>России;</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характеризовать духовную культуру всех народов России как</w:t>
      </w:r>
      <w:r w:rsidRPr="00091F6A">
        <w:rPr>
          <w:rFonts w:ascii="Times New Roman" w:hAnsi="Times New Roman" w:cs="Times New Roman"/>
          <w:spacing w:val="1"/>
          <w:w w:val="105"/>
        </w:rPr>
        <w:t xml:space="preserve"> </w:t>
      </w:r>
      <w:r w:rsidRPr="00091F6A">
        <w:rPr>
          <w:rFonts w:ascii="Times New Roman" w:hAnsi="Times New Roman" w:cs="Times New Roman"/>
          <w:w w:val="105"/>
        </w:rPr>
        <w:t>общее</w:t>
      </w:r>
      <w:r w:rsidRPr="00091F6A">
        <w:rPr>
          <w:rFonts w:ascii="Times New Roman" w:hAnsi="Times New Roman" w:cs="Times New Roman"/>
          <w:spacing w:val="1"/>
          <w:w w:val="105"/>
        </w:rPr>
        <w:t xml:space="preserve"> </w:t>
      </w:r>
      <w:r w:rsidRPr="00091F6A">
        <w:rPr>
          <w:rFonts w:ascii="Times New Roman" w:hAnsi="Times New Roman" w:cs="Times New Roman"/>
          <w:w w:val="105"/>
        </w:rPr>
        <w:t>достояние</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богатство</w:t>
      </w:r>
      <w:r w:rsidRPr="00091F6A">
        <w:rPr>
          <w:rFonts w:ascii="Times New Roman" w:hAnsi="Times New Roman" w:cs="Times New Roman"/>
          <w:spacing w:val="1"/>
          <w:w w:val="105"/>
        </w:rPr>
        <w:t xml:space="preserve"> </w:t>
      </w:r>
      <w:r w:rsidRPr="00091F6A">
        <w:rPr>
          <w:rFonts w:ascii="Times New Roman" w:hAnsi="Times New Roman" w:cs="Times New Roman"/>
          <w:w w:val="105"/>
        </w:rPr>
        <w:t>нашей</w:t>
      </w:r>
      <w:r w:rsidRPr="00091F6A">
        <w:rPr>
          <w:rFonts w:ascii="Times New Roman" w:hAnsi="Times New Roman" w:cs="Times New Roman"/>
          <w:spacing w:val="1"/>
          <w:w w:val="105"/>
        </w:rPr>
        <w:t xml:space="preserve"> </w:t>
      </w:r>
      <w:r w:rsidRPr="00091F6A">
        <w:rPr>
          <w:rFonts w:ascii="Times New Roman" w:hAnsi="Times New Roman" w:cs="Times New Roman"/>
          <w:w w:val="105"/>
        </w:rPr>
        <w:t>многонациональной</w:t>
      </w:r>
      <w:r w:rsidRPr="00091F6A">
        <w:rPr>
          <w:rFonts w:ascii="Times New Roman" w:hAnsi="Times New Roman" w:cs="Times New Roman"/>
          <w:spacing w:val="1"/>
          <w:w w:val="105"/>
        </w:rPr>
        <w:t xml:space="preserve"> </w:t>
      </w:r>
      <w:r w:rsidRPr="00091F6A">
        <w:rPr>
          <w:rFonts w:ascii="Times New Roman" w:hAnsi="Times New Roman" w:cs="Times New Roman"/>
          <w:w w:val="105"/>
        </w:rPr>
        <w:t>Родины.</w:t>
      </w:r>
    </w:p>
    <w:p w:rsidR="00173D05" w:rsidRPr="00091F6A" w:rsidRDefault="00173D05" w:rsidP="009E2D74">
      <w:pPr>
        <w:pStyle w:val="aff3"/>
        <w:ind w:left="0" w:right="0" w:firstLine="567"/>
        <w:rPr>
          <w:rFonts w:ascii="Times New Roman" w:hAnsi="Times New Roman" w:cs="Times New Roman"/>
          <w:sz w:val="22"/>
          <w:szCs w:val="22"/>
          <w:lang w:val="ru-RU"/>
        </w:rPr>
      </w:pPr>
      <w:r w:rsidRPr="00091F6A">
        <w:rPr>
          <w:rFonts w:ascii="Times New Roman" w:hAnsi="Times New Roman" w:cs="Times New Roman"/>
          <w:w w:val="105"/>
          <w:sz w:val="22"/>
          <w:szCs w:val="22"/>
          <w:lang w:val="ru-RU"/>
        </w:rPr>
        <w:t>Тема</w:t>
      </w:r>
      <w:r w:rsidRPr="00091F6A">
        <w:rPr>
          <w:rFonts w:ascii="Times New Roman" w:hAnsi="Times New Roman" w:cs="Times New Roman"/>
          <w:spacing w:val="38"/>
          <w:w w:val="105"/>
          <w:sz w:val="22"/>
          <w:szCs w:val="22"/>
          <w:lang w:val="ru-RU"/>
        </w:rPr>
        <w:t xml:space="preserve"> </w:t>
      </w:r>
      <w:r w:rsidRPr="00091F6A">
        <w:rPr>
          <w:rFonts w:ascii="Times New Roman" w:hAnsi="Times New Roman" w:cs="Times New Roman"/>
          <w:w w:val="105"/>
          <w:sz w:val="22"/>
          <w:szCs w:val="22"/>
          <w:lang w:val="ru-RU"/>
        </w:rPr>
        <w:t>3.</w:t>
      </w:r>
      <w:r w:rsidRPr="00091F6A">
        <w:rPr>
          <w:rFonts w:ascii="Times New Roman" w:hAnsi="Times New Roman" w:cs="Times New Roman"/>
          <w:spacing w:val="39"/>
          <w:w w:val="105"/>
          <w:sz w:val="22"/>
          <w:szCs w:val="22"/>
          <w:lang w:val="ru-RU"/>
        </w:rPr>
        <w:t xml:space="preserve"> </w:t>
      </w:r>
      <w:r w:rsidRPr="00091F6A">
        <w:rPr>
          <w:rFonts w:ascii="Times New Roman" w:hAnsi="Times New Roman" w:cs="Times New Roman"/>
          <w:w w:val="105"/>
          <w:sz w:val="22"/>
          <w:szCs w:val="22"/>
          <w:lang w:val="ru-RU"/>
        </w:rPr>
        <w:t>История</w:t>
      </w:r>
      <w:r w:rsidRPr="00091F6A">
        <w:rPr>
          <w:rFonts w:ascii="Times New Roman" w:hAnsi="Times New Roman" w:cs="Times New Roman"/>
          <w:spacing w:val="39"/>
          <w:w w:val="105"/>
          <w:sz w:val="22"/>
          <w:szCs w:val="22"/>
          <w:lang w:val="ru-RU"/>
        </w:rPr>
        <w:t xml:space="preserve"> </w:t>
      </w:r>
      <w:r w:rsidRPr="00091F6A">
        <w:rPr>
          <w:rFonts w:ascii="Times New Roman" w:hAnsi="Times New Roman" w:cs="Times New Roman"/>
          <w:w w:val="105"/>
          <w:sz w:val="22"/>
          <w:szCs w:val="22"/>
          <w:lang w:val="ru-RU"/>
        </w:rPr>
        <w:t>быта</w:t>
      </w:r>
      <w:r w:rsidRPr="00091F6A">
        <w:rPr>
          <w:rFonts w:ascii="Times New Roman" w:hAnsi="Times New Roman" w:cs="Times New Roman"/>
          <w:spacing w:val="38"/>
          <w:w w:val="105"/>
          <w:sz w:val="22"/>
          <w:szCs w:val="22"/>
          <w:lang w:val="ru-RU"/>
        </w:rPr>
        <w:t xml:space="preserve"> </w:t>
      </w:r>
      <w:r w:rsidRPr="00091F6A">
        <w:rPr>
          <w:rFonts w:ascii="Times New Roman" w:hAnsi="Times New Roman" w:cs="Times New Roman"/>
          <w:w w:val="105"/>
          <w:sz w:val="22"/>
          <w:szCs w:val="22"/>
          <w:lang w:val="ru-RU"/>
        </w:rPr>
        <w:t>как</w:t>
      </w:r>
      <w:r w:rsidRPr="00091F6A">
        <w:rPr>
          <w:rFonts w:ascii="Times New Roman" w:hAnsi="Times New Roman" w:cs="Times New Roman"/>
          <w:spacing w:val="39"/>
          <w:w w:val="105"/>
          <w:sz w:val="22"/>
          <w:szCs w:val="22"/>
          <w:lang w:val="ru-RU"/>
        </w:rPr>
        <w:t xml:space="preserve"> </w:t>
      </w:r>
      <w:r w:rsidRPr="00091F6A">
        <w:rPr>
          <w:rFonts w:ascii="Times New Roman" w:hAnsi="Times New Roman" w:cs="Times New Roman"/>
          <w:w w:val="105"/>
          <w:sz w:val="22"/>
          <w:szCs w:val="22"/>
          <w:lang w:val="ru-RU"/>
        </w:rPr>
        <w:t>история</w:t>
      </w:r>
      <w:r w:rsidRPr="00091F6A">
        <w:rPr>
          <w:rFonts w:ascii="Times New Roman" w:hAnsi="Times New Roman" w:cs="Times New Roman"/>
          <w:spacing w:val="39"/>
          <w:w w:val="105"/>
          <w:sz w:val="22"/>
          <w:szCs w:val="22"/>
          <w:lang w:val="ru-RU"/>
        </w:rPr>
        <w:t xml:space="preserve"> </w:t>
      </w:r>
      <w:r w:rsidRPr="00091F6A">
        <w:rPr>
          <w:rFonts w:ascii="Times New Roman" w:hAnsi="Times New Roman" w:cs="Times New Roman"/>
          <w:w w:val="105"/>
          <w:sz w:val="22"/>
          <w:szCs w:val="22"/>
          <w:lang w:val="ru-RU"/>
        </w:rPr>
        <w:t>культуры</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10"/>
        </w:rPr>
        <w:t>Понимать смысл понятия «домашнее хозяйство» и характеризовать</w:t>
      </w:r>
      <w:r w:rsidRPr="00091F6A">
        <w:rPr>
          <w:rFonts w:ascii="Times New Roman" w:hAnsi="Times New Roman" w:cs="Times New Roman"/>
          <w:spacing w:val="21"/>
          <w:w w:val="110"/>
        </w:rPr>
        <w:t xml:space="preserve"> </w:t>
      </w:r>
      <w:r w:rsidRPr="00091F6A">
        <w:rPr>
          <w:rFonts w:ascii="Times New Roman" w:hAnsi="Times New Roman" w:cs="Times New Roman"/>
          <w:w w:val="110"/>
        </w:rPr>
        <w:t>его</w:t>
      </w:r>
      <w:r w:rsidRPr="00091F6A">
        <w:rPr>
          <w:rFonts w:ascii="Times New Roman" w:hAnsi="Times New Roman" w:cs="Times New Roman"/>
          <w:spacing w:val="22"/>
          <w:w w:val="110"/>
        </w:rPr>
        <w:t xml:space="preserve"> </w:t>
      </w:r>
      <w:r w:rsidRPr="00091F6A">
        <w:rPr>
          <w:rFonts w:ascii="Times New Roman" w:hAnsi="Times New Roman" w:cs="Times New Roman"/>
          <w:w w:val="110"/>
        </w:rPr>
        <w:t>типы;</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05"/>
        </w:rPr>
        <w:t>понимать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взаимосвязь</w:t>
      </w:r>
      <w:r w:rsidRPr="00091F6A">
        <w:rPr>
          <w:rFonts w:ascii="Times New Roman" w:hAnsi="Times New Roman" w:cs="Times New Roman"/>
          <w:spacing w:val="1"/>
          <w:w w:val="105"/>
        </w:rPr>
        <w:t xml:space="preserve"> </w:t>
      </w:r>
      <w:r w:rsidRPr="00091F6A">
        <w:rPr>
          <w:rFonts w:ascii="Times New Roman" w:hAnsi="Times New Roman" w:cs="Times New Roman"/>
          <w:w w:val="105"/>
        </w:rPr>
        <w:t>между</w:t>
      </w:r>
      <w:r w:rsidRPr="00091F6A">
        <w:rPr>
          <w:rFonts w:ascii="Times New Roman" w:hAnsi="Times New Roman" w:cs="Times New Roman"/>
          <w:spacing w:val="1"/>
          <w:w w:val="105"/>
        </w:rPr>
        <w:t xml:space="preserve"> </w:t>
      </w:r>
      <w:r w:rsidRPr="00091F6A">
        <w:rPr>
          <w:rFonts w:ascii="Times New Roman" w:hAnsi="Times New Roman" w:cs="Times New Roman"/>
          <w:w w:val="105"/>
        </w:rPr>
        <w:t>хозяйственной</w:t>
      </w:r>
      <w:r w:rsidRPr="00091F6A">
        <w:rPr>
          <w:rFonts w:ascii="Times New Roman" w:hAnsi="Times New Roman" w:cs="Times New Roman"/>
          <w:spacing w:val="1"/>
          <w:w w:val="105"/>
        </w:rPr>
        <w:t xml:space="preserve"> </w:t>
      </w:r>
      <w:r w:rsidRPr="00091F6A">
        <w:rPr>
          <w:rFonts w:ascii="Times New Roman" w:hAnsi="Times New Roman" w:cs="Times New Roman"/>
          <w:w w:val="105"/>
        </w:rPr>
        <w:t>деятельностью</w:t>
      </w:r>
      <w:r w:rsidRPr="00091F6A">
        <w:rPr>
          <w:rFonts w:ascii="Times New Roman" w:hAnsi="Times New Roman" w:cs="Times New Roman"/>
          <w:spacing w:val="1"/>
          <w:w w:val="105"/>
        </w:rPr>
        <w:t xml:space="preserve"> </w:t>
      </w:r>
      <w:r w:rsidRPr="00091F6A">
        <w:rPr>
          <w:rFonts w:ascii="Times New Roman" w:hAnsi="Times New Roman" w:cs="Times New Roman"/>
          <w:w w:val="105"/>
        </w:rPr>
        <w:t>народов</w:t>
      </w:r>
      <w:r w:rsidRPr="00091F6A">
        <w:rPr>
          <w:rFonts w:ascii="Times New Roman" w:hAnsi="Times New Roman" w:cs="Times New Roman"/>
          <w:spacing w:val="33"/>
          <w:w w:val="105"/>
        </w:rPr>
        <w:t xml:space="preserve"> </w:t>
      </w:r>
      <w:r w:rsidRPr="00091F6A">
        <w:rPr>
          <w:rFonts w:ascii="Times New Roman" w:hAnsi="Times New Roman" w:cs="Times New Roman"/>
          <w:w w:val="105"/>
        </w:rPr>
        <w:t>России</w:t>
      </w:r>
      <w:r w:rsidRPr="00091F6A">
        <w:rPr>
          <w:rFonts w:ascii="Times New Roman" w:hAnsi="Times New Roman" w:cs="Times New Roman"/>
          <w:spacing w:val="34"/>
          <w:w w:val="105"/>
        </w:rPr>
        <w:t xml:space="preserve"> </w:t>
      </w:r>
      <w:r w:rsidRPr="00091F6A">
        <w:rPr>
          <w:rFonts w:ascii="Times New Roman" w:hAnsi="Times New Roman" w:cs="Times New Roman"/>
          <w:w w:val="105"/>
        </w:rPr>
        <w:t>и</w:t>
      </w:r>
      <w:r w:rsidRPr="00091F6A">
        <w:rPr>
          <w:rFonts w:ascii="Times New Roman" w:hAnsi="Times New Roman" w:cs="Times New Roman"/>
          <w:spacing w:val="33"/>
          <w:w w:val="105"/>
        </w:rPr>
        <w:t xml:space="preserve"> </w:t>
      </w:r>
      <w:r w:rsidRPr="00091F6A">
        <w:rPr>
          <w:rFonts w:ascii="Times New Roman" w:hAnsi="Times New Roman" w:cs="Times New Roman"/>
          <w:w w:val="105"/>
        </w:rPr>
        <w:t>особенностями</w:t>
      </w:r>
      <w:r w:rsidRPr="00091F6A">
        <w:rPr>
          <w:rFonts w:ascii="Times New Roman" w:hAnsi="Times New Roman" w:cs="Times New Roman"/>
          <w:spacing w:val="34"/>
          <w:w w:val="105"/>
        </w:rPr>
        <w:t xml:space="preserve"> </w:t>
      </w:r>
      <w:r w:rsidRPr="00091F6A">
        <w:rPr>
          <w:rFonts w:ascii="Times New Roman" w:hAnsi="Times New Roman" w:cs="Times New Roman"/>
          <w:w w:val="105"/>
        </w:rPr>
        <w:t>исторического</w:t>
      </w:r>
      <w:r w:rsidRPr="00091F6A">
        <w:rPr>
          <w:rFonts w:ascii="Times New Roman" w:hAnsi="Times New Roman" w:cs="Times New Roman"/>
          <w:spacing w:val="33"/>
          <w:w w:val="105"/>
        </w:rPr>
        <w:t xml:space="preserve"> </w:t>
      </w:r>
      <w:r w:rsidRPr="00091F6A">
        <w:rPr>
          <w:rFonts w:ascii="Times New Roman" w:hAnsi="Times New Roman" w:cs="Times New Roman"/>
          <w:w w:val="105"/>
        </w:rPr>
        <w:t>периода;</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05"/>
        </w:rPr>
        <w:t>находить</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объяснять</w:t>
      </w:r>
      <w:r w:rsidRPr="00091F6A">
        <w:rPr>
          <w:rFonts w:ascii="Times New Roman" w:hAnsi="Times New Roman" w:cs="Times New Roman"/>
          <w:spacing w:val="1"/>
          <w:w w:val="105"/>
        </w:rPr>
        <w:t xml:space="preserve"> </w:t>
      </w:r>
      <w:r w:rsidRPr="00091F6A">
        <w:rPr>
          <w:rFonts w:ascii="Times New Roman" w:hAnsi="Times New Roman" w:cs="Times New Roman"/>
          <w:w w:val="105"/>
        </w:rPr>
        <w:t>зависимость</w:t>
      </w:r>
      <w:r w:rsidRPr="00091F6A">
        <w:rPr>
          <w:rFonts w:ascii="Times New Roman" w:hAnsi="Times New Roman" w:cs="Times New Roman"/>
          <w:spacing w:val="1"/>
          <w:w w:val="105"/>
        </w:rPr>
        <w:t xml:space="preserve"> </w:t>
      </w:r>
      <w:r w:rsidRPr="00091F6A">
        <w:rPr>
          <w:rFonts w:ascii="Times New Roman" w:hAnsi="Times New Roman" w:cs="Times New Roman"/>
          <w:w w:val="105"/>
        </w:rPr>
        <w:t>ценностных</w:t>
      </w:r>
      <w:r w:rsidRPr="00091F6A">
        <w:rPr>
          <w:rFonts w:ascii="Times New Roman" w:hAnsi="Times New Roman" w:cs="Times New Roman"/>
          <w:spacing w:val="1"/>
          <w:w w:val="105"/>
        </w:rPr>
        <w:t xml:space="preserve"> </w:t>
      </w:r>
      <w:r w:rsidRPr="00091F6A">
        <w:rPr>
          <w:rFonts w:ascii="Times New Roman" w:hAnsi="Times New Roman" w:cs="Times New Roman"/>
          <w:w w:val="105"/>
        </w:rPr>
        <w:t>ориентиров</w:t>
      </w:r>
      <w:r w:rsidRPr="00091F6A">
        <w:rPr>
          <w:rFonts w:ascii="Times New Roman" w:hAnsi="Times New Roman" w:cs="Times New Roman"/>
          <w:spacing w:val="1"/>
          <w:w w:val="105"/>
        </w:rPr>
        <w:t xml:space="preserve"> </w:t>
      </w:r>
      <w:r w:rsidRPr="00091F6A">
        <w:rPr>
          <w:rFonts w:ascii="Times New Roman" w:hAnsi="Times New Roman" w:cs="Times New Roman"/>
          <w:w w:val="105"/>
        </w:rPr>
        <w:t>народов России от их локализации в конкретных климатических,</w:t>
      </w:r>
      <w:r w:rsidRPr="00091F6A">
        <w:rPr>
          <w:rFonts w:ascii="Times New Roman" w:hAnsi="Times New Roman" w:cs="Times New Roman"/>
          <w:spacing w:val="9"/>
          <w:w w:val="105"/>
        </w:rPr>
        <w:t xml:space="preserve"> </w:t>
      </w:r>
      <w:r w:rsidRPr="00091F6A">
        <w:rPr>
          <w:rFonts w:ascii="Times New Roman" w:hAnsi="Times New Roman" w:cs="Times New Roman"/>
          <w:w w:val="105"/>
        </w:rPr>
        <w:t>географических</w:t>
      </w:r>
      <w:r w:rsidRPr="00091F6A">
        <w:rPr>
          <w:rFonts w:ascii="Times New Roman" w:hAnsi="Times New Roman" w:cs="Times New Roman"/>
          <w:spacing w:val="9"/>
          <w:w w:val="105"/>
        </w:rPr>
        <w:t xml:space="preserve"> </w:t>
      </w:r>
      <w:r w:rsidRPr="00091F6A">
        <w:rPr>
          <w:rFonts w:ascii="Times New Roman" w:hAnsi="Times New Roman" w:cs="Times New Roman"/>
          <w:w w:val="105"/>
        </w:rPr>
        <w:t>и</w:t>
      </w:r>
      <w:r w:rsidRPr="00091F6A">
        <w:rPr>
          <w:rFonts w:ascii="Times New Roman" w:hAnsi="Times New Roman" w:cs="Times New Roman"/>
          <w:spacing w:val="9"/>
          <w:w w:val="105"/>
        </w:rPr>
        <w:t xml:space="preserve"> </w:t>
      </w:r>
      <w:r w:rsidRPr="00091F6A">
        <w:rPr>
          <w:rFonts w:ascii="Times New Roman" w:hAnsi="Times New Roman" w:cs="Times New Roman"/>
          <w:w w:val="105"/>
        </w:rPr>
        <w:t>культурно-исторических</w:t>
      </w:r>
      <w:r w:rsidRPr="00091F6A">
        <w:rPr>
          <w:rFonts w:ascii="Times New Roman" w:hAnsi="Times New Roman" w:cs="Times New Roman"/>
          <w:spacing w:val="9"/>
          <w:w w:val="105"/>
        </w:rPr>
        <w:t xml:space="preserve"> </w:t>
      </w:r>
      <w:r w:rsidRPr="00091F6A">
        <w:rPr>
          <w:rFonts w:ascii="Times New Roman" w:hAnsi="Times New Roman" w:cs="Times New Roman"/>
          <w:w w:val="105"/>
        </w:rPr>
        <w:t>условиях.</w:t>
      </w:r>
    </w:p>
    <w:p w:rsidR="00173D05" w:rsidRPr="00091F6A" w:rsidRDefault="00173D05" w:rsidP="009E2D74">
      <w:pPr>
        <w:pStyle w:val="aff3"/>
        <w:ind w:left="0" w:right="0" w:firstLine="567"/>
        <w:rPr>
          <w:rFonts w:ascii="Times New Roman" w:hAnsi="Times New Roman" w:cs="Times New Roman"/>
          <w:sz w:val="22"/>
          <w:szCs w:val="22"/>
          <w:lang w:val="ru-RU"/>
        </w:rPr>
      </w:pPr>
      <w:r w:rsidRPr="00091F6A">
        <w:rPr>
          <w:rFonts w:ascii="Times New Roman" w:hAnsi="Times New Roman" w:cs="Times New Roman"/>
          <w:w w:val="105"/>
          <w:sz w:val="22"/>
          <w:szCs w:val="22"/>
          <w:lang w:val="ru-RU"/>
        </w:rPr>
        <w:t>Тема</w:t>
      </w:r>
      <w:r w:rsidRPr="00091F6A">
        <w:rPr>
          <w:rFonts w:ascii="Times New Roman" w:hAnsi="Times New Roman" w:cs="Times New Roman"/>
          <w:spacing w:val="45"/>
          <w:w w:val="105"/>
          <w:sz w:val="22"/>
          <w:szCs w:val="22"/>
          <w:lang w:val="ru-RU"/>
        </w:rPr>
        <w:t xml:space="preserve"> </w:t>
      </w:r>
      <w:r w:rsidRPr="00091F6A">
        <w:rPr>
          <w:rFonts w:ascii="Times New Roman" w:hAnsi="Times New Roman" w:cs="Times New Roman"/>
          <w:w w:val="105"/>
          <w:sz w:val="22"/>
          <w:szCs w:val="22"/>
          <w:lang w:val="ru-RU"/>
        </w:rPr>
        <w:t>4.</w:t>
      </w:r>
      <w:r w:rsidRPr="00091F6A">
        <w:rPr>
          <w:rFonts w:ascii="Times New Roman" w:hAnsi="Times New Roman" w:cs="Times New Roman"/>
          <w:spacing w:val="45"/>
          <w:w w:val="105"/>
          <w:sz w:val="22"/>
          <w:szCs w:val="22"/>
          <w:lang w:val="ru-RU"/>
        </w:rPr>
        <w:t xml:space="preserve"> </w:t>
      </w:r>
      <w:r w:rsidRPr="00091F6A">
        <w:rPr>
          <w:rFonts w:ascii="Times New Roman" w:hAnsi="Times New Roman" w:cs="Times New Roman"/>
          <w:w w:val="105"/>
          <w:sz w:val="22"/>
          <w:szCs w:val="22"/>
          <w:lang w:val="ru-RU"/>
        </w:rPr>
        <w:t>Прогресс: технический</w:t>
      </w:r>
      <w:r w:rsidRPr="00091F6A">
        <w:rPr>
          <w:rFonts w:ascii="Times New Roman" w:hAnsi="Times New Roman" w:cs="Times New Roman"/>
          <w:spacing w:val="46"/>
          <w:w w:val="105"/>
          <w:sz w:val="22"/>
          <w:szCs w:val="22"/>
          <w:lang w:val="ru-RU"/>
        </w:rPr>
        <w:t xml:space="preserve"> </w:t>
      </w:r>
      <w:r w:rsidRPr="00091F6A">
        <w:rPr>
          <w:rFonts w:ascii="Times New Roman" w:hAnsi="Times New Roman" w:cs="Times New Roman"/>
          <w:w w:val="105"/>
          <w:sz w:val="22"/>
          <w:szCs w:val="22"/>
          <w:lang w:val="ru-RU"/>
        </w:rPr>
        <w:t>и</w:t>
      </w:r>
      <w:r w:rsidRPr="00091F6A">
        <w:rPr>
          <w:rFonts w:ascii="Times New Roman" w:hAnsi="Times New Roman" w:cs="Times New Roman"/>
          <w:spacing w:val="45"/>
          <w:w w:val="105"/>
          <w:sz w:val="22"/>
          <w:szCs w:val="22"/>
          <w:lang w:val="ru-RU"/>
        </w:rPr>
        <w:t xml:space="preserve"> </w:t>
      </w:r>
      <w:r w:rsidRPr="00091F6A">
        <w:rPr>
          <w:rFonts w:ascii="Times New Roman" w:hAnsi="Times New Roman" w:cs="Times New Roman"/>
          <w:w w:val="105"/>
          <w:sz w:val="22"/>
          <w:szCs w:val="22"/>
          <w:lang w:val="ru-RU"/>
        </w:rPr>
        <w:t>социальный</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Знать,</w:t>
      </w:r>
      <w:r w:rsidRPr="00091F6A">
        <w:rPr>
          <w:rFonts w:ascii="Times New Roman" w:hAnsi="Times New Roman" w:cs="Times New Roman"/>
          <w:spacing w:val="1"/>
          <w:w w:val="105"/>
        </w:rPr>
        <w:t xml:space="preserve"> </w:t>
      </w:r>
      <w:r w:rsidRPr="00091F6A">
        <w:rPr>
          <w:rFonts w:ascii="Times New Roman" w:hAnsi="Times New Roman" w:cs="Times New Roman"/>
          <w:w w:val="105"/>
        </w:rPr>
        <w:t>что</w:t>
      </w:r>
      <w:r w:rsidRPr="00091F6A">
        <w:rPr>
          <w:rFonts w:ascii="Times New Roman" w:hAnsi="Times New Roman" w:cs="Times New Roman"/>
          <w:spacing w:val="1"/>
          <w:w w:val="105"/>
        </w:rPr>
        <w:t xml:space="preserve"> </w:t>
      </w:r>
      <w:r w:rsidRPr="00091F6A">
        <w:rPr>
          <w:rFonts w:ascii="Times New Roman" w:hAnsi="Times New Roman" w:cs="Times New Roman"/>
          <w:w w:val="105"/>
        </w:rPr>
        <w:t>такое</w:t>
      </w:r>
      <w:r w:rsidRPr="00091F6A">
        <w:rPr>
          <w:rFonts w:ascii="Times New Roman" w:hAnsi="Times New Roman" w:cs="Times New Roman"/>
          <w:spacing w:val="1"/>
          <w:w w:val="105"/>
        </w:rPr>
        <w:t xml:space="preserve"> </w:t>
      </w:r>
      <w:r w:rsidRPr="00091F6A">
        <w:rPr>
          <w:rFonts w:ascii="Times New Roman" w:hAnsi="Times New Roman" w:cs="Times New Roman"/>
          <w:w w:val="105"/>
        </w:rPr>
        <w:t>труд,</w:t>
      </w:r>
      <w:r w:rsidRPr="00091F6A">
        <w:rPr>
          <w:rFonts w:ascii="Times New Roman" w:hAnsi="Times New Roman" w:cs="Times New Roman"/>
          <w:spacing w:val="1"/>
          <w:w w:val="105"/>
        </w:rPr>
        <w:t xml:space="preserve"> </w:t>
      </w:r>
      <w:r w:rsidRPr="00091F6A">
        <w:rPr>
          <w:rFonts w:ascii="Times New Roman" w:hAnsi="Times New Roman" w:cs="Times New Roman"/>
          <w:w w:val="105"/>
        </w:rPr>
        <w:t>производительность</w:t>
      </w:r>
      <w:r w:rsidRPr="00091F6A">
        <w:rPr>
          <w:rFonts w:ascii="Times New Roman" w:hAnsi="Times New Roman" w:cs="Times New Roman"/>
          <w:spacing w:val="1"/>
          <w:w w:val="105"/>
        </w:rPr>
        <w:t xml:space="preserve"> </w:t>
      </w:r>
      <w:r w:rsidRPr="00091F6A">
        <w:rPr>
          <w:rFonts w:ascii="Times New Roman" w:hAnsi="Times New Roman" w:cs="Times New Roman"/>
          <w:w w:val="105"/>
        </w:rPr>
        <w:t>труда</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разделение</w:t>
      </w:r>
      <w:r w:rsidRPr="00091F6A">
        <w:rPr>
          <w:rFonts w:ascii="Times New Roman" w:hAnsi="Times New Roman" w:cs="Times New Roman"/>
          <w:spacing w:val="1"/>
          <w:w w:val="105"/>
        </w:rPr>
        <w:t xml:space="preserve"> </w:t>
      </w:r>
      <w:r w:rsidRPr="00091F6A">
        <w:rPr>
          <w:rFonts w:ascii="Times New Roman" w:hAnsi="Times New Roman" w:cs="Times New Roman"/>
          <w:w w:val="105"/>
        </w:rPr>
        <w:t>труда,</w:t>
      </w:r>
      <w:r w:rsidRPr="00091F6A">
        <w:rPr>
          <w:rFonts w:ascii="Times New Roman" w:hAnsi="Times New Roman" w:cs="Times New Roman"/>
          <w:spacing w:val="1"/>
          <w:w w:val="105"/>
        </w:rPr>
        <w:t xml:space="preserve"> </w:t>
      </w:r>
      <w:r w:rsidRPr="00091F6A">
        <w:rPr>
          <w:rFonts w:ascii="Times New Roman" w:hAnsi="Times New Roman" w:cs="Times New Roman"/>
          <w:w w:val="105"/>
        </w:rPr>
        <w:t>характеризовать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их</w:t>
      </w:r>
      <w:r w:rsidRPr="00091F6A">
        <w:rPr>
          <w:rFonts w:ascii="Times New Roman" w:hAnsi="Times New Roman" w:cs="Times New Roman"/>
          <w:spacing w:val="1"/>
          <w:w w:val="105"/>
        </w:rPr>
        <w:t xml:space="preserve"> </w:t>
      </w:r>
      <w:r w:rsidRPr="00091F6A">
        <w:rPr>
          <w:rFonts w:ascii="Times New Roman" w:hAnsi="Times New Roman" w:cs="Times New Roman"/>
          <w:w w:val="105"/>
        </w:rPr>
        <w:t>роль</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значение</w:t>
      </w:r>
      <w:r w:rsidRPr="00091F6A">
        <w:rPr>
          <w:rFonts w:ascii="Times New Roman" w:hAnsi="Times New Roman" w:cs="Times New Roman"/>
          <w:spacing w:val="1"/>
          <w:w w:val="105"/>
        </w:rPr>
        <w:t xml:space="preserve"> </w:t>
      </w:r>
      <w:r w:rsidRPr="00091F6A">
        <w:rPr>
          <w:rFonts w:ascii="Times New Roman" w:hAnsi="Times New Roman" w:cs="Times New Roman"/>
          <w:w w:val="105"/>
        </w:rPr>
        <w:t>в</w:t>
      </w:r>
      <w:r w:rsidRPr="00091F6A">
        <w:rPr>
          <w:rFonts w:ascii="Times New Roman" w:hAnsi="Times New Roman" w:cs="Times New Roman"/>
          <w:spacing w:val="1"/>
          <w:w w:val="105"/>
        </w:rPr>
        <w:t xml:space="preserve"> </w:t>
      </w:r>
      <w:r w:rsidRPr="00091F6A">
        <w:rPr>
          <w:rFonts w:ascii="Times New Roman" w:hAnsi="Times New Roman" w:cs="Times New Roman"/>
          <w:w w:val="105"/>
        </w:rPr>
        <w:t>истории</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44"/>
          <w:w w:val="105"/>
        </w:rPr>
        <w:t xml:space="preserve"> </w:t>
      </w:r>
      <w:r w:rsidRPr="00091F6A">
        <w:rPr>
          <w:rFonts w:ascii="Times New Roman" w:hAnsi="Times New Roman" w:cs="Times New Roman"/>
          <w:w w:val="105"/>
        </w:rPr>
        <w:t>современном</w:t>
      </w:r>
      <w:r w:rsidRPr="00091F6A">
        <w:rPr>
          <w:rFonts w:ascii="Times New Roman" w:hAnsi="Times New Roman" w:cs="Times New Roman"/>
          <w:spacing w:val="25"/>
          <w:w w:val="105"/>
        </w:rPr>
        <w:t xml:space="preserve"> </w:t>
      </w:r>
      <w:r w:rsidRPr="00091F6A">
        <w:rPr>
          <w:rFonts w:ascii="Times New Roman" w:hAnsi="Times New Roman" w:cs="Times New Roman"/>
          <w:w w:val="105"/>
        </w:rPr>
        <w:t>обществе;</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осознавать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уметь</w:t>
      </w:r>
      <w:r w:rsidRPr="00091F6A">
        <w:rPr>
          <w:rFonts w:ascii="Times New Roman" w:hAnsi="Times New Roman" w:cs="Times New Roman"/>
          <w:spacing w:val="1"/>
          <w:w w:val="105"/>
        </w:rPr>
        <w:t xml:space="preserve"> </w:t>
      </w:r>
      <w:r w:rsidRPr="00091F6A">
        <w:rPr>
          <w:rFonts w:ascii="Times New Roman" w:hAnsi="Times New Roman" w:cs="Times New Roman"/>
          <w:w w:val="105"/>
        </w:rPr>
        <w:t>доказывать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взаимозависимость</w:t>
      </w:r>
      <w:r w:rsidRPr="00091F6A">
        <w:rPr>
          <w:rFonts w:ascii="Times New Roman" w:hAnsi="Times New Roman" w:cs="Times New Roman"/>
          <w:spacing w:val="1"/>
          <w:w w:val="105"/>
        </w:rPr>
        <w:t xml:space="preserve"> </w:t>
      </w:r>
      <w:r w:rsidRPr="00091F6A">
        <w:rPr>
          <w:rFonts w:ascii="Times New Roman" w:hAnsi="Times New Roman" w:cs="Times New Roman"/>
          <w:w w:val="105"/>
        </w:rPr>
        <w:t>членов</w:t>
      </w:r>
      <w:r w:rsidRPr="00091F6A">
        <w:rPr>
          <w:rFonts w:ascii="Times New Roman" w:hAnsi="Times New Roman" w:cs="Times New Roman"/>
          <w:spacing w:val="1"/>
          <w:w w:val="105"/>
        </w:rPr>
        <w:t xml:space="preserve"> </w:t>
      </w:r>
      <w:r w:rsidRPr="00091F6A">
        <w:rPr>
          <w:rFonts w:ascii="Times New Roman" w:hAnsi="Times New Roman" w:cs="Times New Roman"/>
          <w:w w:val="105"/>
        </w:rPr>
        <w:t>общества,</w:t>
      </w:r>
      <w:r w:rsidRPr="00091F6A">
        <w:rPr>
          <w:rFonts w:ascii="Times New Roman" w:hAnsi="Times New Roman" w:cs="Times New Roman"/>
          <w:spacing w:val="1"/>
          <w:w w:val="105"/>
        </w:rPr>
        <w:t xml:space="preserve"> </w:t>
      </w:r>
      <w:r w:rsidRPr="00091F6A">
        <w:rPr>
          <w:rFonts w:ascii="Times New Roman" w:hAnsi="Times New Roman" w:cs="Times New Roman"/>
          <w:w w:val="105"/>
        </w:rPr>
        <w:t>роль</w:t>
      </w:r>
      <w:r w:rsidRPr="00091F6A">
        <w:rPr>
          <w:rFonts w:ascii="Times New Roman" w:hAnsi="Times New Roman" w:cs="Times New Roman"/>
          <w:spacing w:val="1"/>
          <w:w w:val="105"/>
        </w:rPr>
        <w:t xml:space="preserve"> </w:t>
      </w:r>
      <w:r w:rsidRPr="00091F6A">
        <w:rPr>
          <w:rFonts w:ascii="Times New Roman" w:hAnsi="Times New Roman" w:cs="Times New Roman"/>
          <w:w w:val="105"/>
        </w:rPr>
        <w:t>созидательного</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добросовестного</w:t>
      </w:r>
      <w:r w:rsidRPr="00091F6A">
        <w:rPr>
          <w:rFonts w:ascii="Times New Roman" w:hAnsi="Times New Roman" w:cs="Times New Roman"/>
          <w:spacing w:val="1"/>
          <w:w w:val="105"/>
        </w:rPr>
        <w:t xml:space="preserve"> </w:t>
      </w:r>
      <w:r w:rsidRPr="00091F6A">
        <w:rPr>
          <w:rFonts w:ascii="Times New Roman" w:hAnsi="Times New Roman" w:cs="Times New Roman"/>
          <w:w w:val="105"/>
        </w:rPr>
        <w:t>труда</w:t>
      </w:r>
      <w:r w:rsidRPr="00091F6A">
        <w:rPr>
          <w:rFonts w:ascii="Times New Roman" w:hAnsi="Times New Roman" w:cs="Times New Roman"/>
          <w:spacing w:val="1"/>
          <w:w w:val="105"/>
        </w:rPr>
        <w:t xml:space="preserve"> </w:t>
      </w:r>
      <w:r w:rsidRPr="00091F6A">
        <w:rPr>
          <w:rFonts w:ascii="Times New Roman" w:hAnsi="Times New Roman" w:cs="Times New Roman"/>
          <w:w w:val="105"/>
        </w:rPr>
        <w:t>для</w:t>
      </w:r>
      <w:r w:rsidRPr="00091F6A">
        <w:rPr>
          <w:rFonts w:ascii="Times New Roman" w:hAnsi="Times New Roman" w:cs="Times New Roman"/>
          <w:spacing w:val="-44"/>
          <w:w w:val="105"/>
        </w:rPr>
        <w:t xml:space="preserve"> </w:t>
      </w:r>
      <w:r w:rsidRPr="00091F6A">
        <w:rPr>
          <w:rFonts w:ascii="Times New Roman" w:hAnsi="Times New Roman" w:cs="Times New Roman"/>
          <w:w w:val="105"/>
        </w:rPr>
        <w:t>создания</w:t>
      </w:r>
      <w:r w:rsidRPr="00091F6A">
        <w:rPr>
          <w:rFonts w:ascii="Times New Roman" w:hAnsi="Times New Roman" w:cs="Times New Roman"/>
          <w:spacing w:val="40"/>
          <w:w w:val="105"/>
        </w:rPr>
        <w:t xml:space="preserve"> </w:t>
      </w:r>
      <w:r w:rsidRPr="00091F6A">
        <w:rPr>
          <w:rFonts w:ascii="Times New Roman" w:hAnsi="Times New Roman" w:cs="Times New Roman"/>
          <w:w w:val="105"/>
        </w:rPr>
        <w:t>социально</w:t>
      </w:r>
      <w:r w:rsidRPr="00091F6A">
        <w:rPr>
          <w:rFonts w:ascii="Times New Roman" w:hAnsi="Times New Roman" w:cs="Times New Roman"/>
          <w:spacing w:val="40"/>
          <w:w w:val="105"/>
        </w:rPr>
        <w:t xml:space="preserve"> </w:t>
      </w:r>
      <w:r w:rsidRPr="00091F6A">
        <w:rPr>
          <w:rFonts w:ascii="Times New Roman" w:hAnsi="Times New Roman" w:cs="Times New Roman"/>
          <w:w w:val="105"/>
        </w:rPr>
        <w:t>и</w:t>
      </w:r>
      <w:r w:rsidRPr="00091F6A">
        <w:rPr>
          <w:rFonts w:ascii="Times New Roman" w:hAnsi="Times New Roman" w:cs="Times New Roman"/>
          <w:spacing w:val="40"/>
          <w:w w:val="105"/>
        </w:rPr>
        <w:t xml:space="preserve"> </w:t>
      </w:r>
      <w:r w:rsidRPr="00091F6A">
        <w:rPr>
          <w:rFonts w:ascii="Times New Roman" w:hAnsi="Times New Roman" w:cs="Times New Roman"/>
          <w:w w:val="105"/>
        </w:rPr>
        <w:t>экономически</w:t>
      </w:r>
      <w:r w:rsidRPr="00091F6A">
        <w:rPr>
          <w:rFonts w:ascii="Times New Roman" w:hAnsi="Times New Roman" w:cs="Times New Roman"/>
          <w:spacing w:val="40"/>
          <w:w w:val="105"/>
        </w:rPr>
        <w:t xml:space="preserve"> </w:t>
      </w:r>
      <w:r w:rsidRPr="00091F6A">
        <w:rPr>
          <w:rFonts w:ascii="Times New Roman" w:hAnsi="Times New Roman" w:cs="Times New Roman"/>
          <w:w w:val="105"/>
        </w:rPr>
        <w:t>благоприятной</w:t>
      </w:r>
      <w:r w:rsidRPr="00091F6A">
        <w:rPr>
          <w:rFonts w:ascii="Times New Roman" w:hAnsi="Times New Roman" w:cs="Times New Roman"/>
          <w:spacing w:val="40"/>
          <w:w w:val="105"/>
        </w:rPr>
        <w:t xml:space="preserve"> </w:t>
      </w:r>
      <w:r w:rsidRPr="00091F6A">
        <w:rPr>
          <w:rFonts w:ascii="Times New Roman" w:hAnsi="Times New Roman" w:cs="Times New Roman"/>
          <w:w w:val="105"/>
        </w:rPr>
        <w:t>среды;</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05"/>
        </w:rPr>
        <w:t>демонстрировать понимание роли обслуживающего труда,</w:t>
      </w:r>
      <w:r w:rsidRPr="00091F6A">
        <w:rPr>
          <w:rFonts w:ascii="Times New Roman" w:hAnsi="Times New Roman" w:cs="Times New Roman"/>
          <w:spacing w:val="1"/>
          <w:w w:val="105"/>
        </w:rPr>
        <w:t xml:space="preserve"> </w:t>
      </w:r>
      <w:r w:rsidRPr="00091F6A">
        <w:rPr>
          <w:rFonts w:ascii="Times New Roman" w:hAnsi="Times New Roman" w:cs="Times New Roman"/>
          <w:w w:val="105"/>
        </w:rPr>
        <w:t>его</w:t>
      </w:r>
      <w:r w:rsidRPr="00091F6A">
        <w:rPr>
          <w:rFonts w:ascii="Times New Roman" w:hAnsi="Times New Roman" w:cs="Times New Roman"/>
          <w:spacing w:val="29"/>
          <w:w w:val="105"/>
        </w:rPr>
        <w:t xml:space="preserve"> </w:t>
      </w:r>
      <w:r w:rsidRPr="00091F6A">
        <w:rPr>
          <w:rFonts w:ascii="Times New Roman" w:hAnsi="Times New Roman" w:cs="Times New Roman"/>
          <w:w w:val="105"/>
        </w:rPr>
        <w:t>социальной</w:t>
      </w:r>
      <w:r w:rsidRPr="00091F6A">
        <w:rPr>
          <w:rFonts w:ascii="Times New Roman" w:hAnsi="Times New Roman" w:cs="Times New Roman"/>
          <w:spacing w:val="30"/>
          <w:w w:val="105"/>
        </w:rPr>
        <w:t xml:space="preserve"> </w:t>
      </w:r>
      <w:r w:rsidRPr="00091F6A">
        <w:rPr>
          <w:rFonts w:ascii="Times New Roman" w:hAnsi="Times New Roman" w:cs="Times New Roman"/>
          <w:w w:val="105"/>
        </w:rPr>
        <w:t>и</w:t>
      </w:r>
      <w:r w:rsidRPr="00091F6A">
        <w:rPr>
          <w:rFonts w:ascii="Times New Roman" w:hAnsi="Times New Roman" w:cs="Times New Roman"/>
          <w:spacing w:val="30"/>
          <w:w w:val="105"/>
        </w:rPr>
        <w:t xml:space="preserve"> </w:t>
      </w:r>
      <w:r w:rsidRPr="00091F6A">
        <w:rPr>
          <w:rFonts w:ascii="Times New Roman" w:hAnsi="Times New Roman" w:cs="Times New Roman"/>
          <w:w w:val="105"/>
        </w:rPr>
        <w:t>духовно-нравственной</w:t>
      </w:r>
      <w:r w:rsidRPr="00091F6A">
        <w:rPr>
          <w:rFonts w:ascii="Times New Roman" w:hAnsi="Times New Roman" w:cs="Times New Roman"/>
          <w:spacing w:val="30"/>
          <w:w w:val="105"/>
        </w:rPr>
        <w:t xml:space="preserve"> </w:t>
      </w:r>
      <w:r w:rsidRPr="00091F6A">
        <w:rPr>
          <w:rFonts w:ascii="Times New Roman" w:hAnsi="Times New Roman" w:cs="Times New Roman"/>
          <w:w w:val="105"/>
        </w:rPr>
        <w:t>важности;</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w w:val="105"/>
        </w:rPr>
        <w:t>понимать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взаимосвязи</w:t>
      </w:r>
      <w:r w:rsidRPr="00091F6A">
        <w:rPr>
          <w:rFonts w:ascii="Times New Roman" w:hAnsi="Times New Roman" w:cs="Times New Roman"/>
          <w:spacing w:val="1"/>
          <w:w w:val="105"/>
        </w:rPr>
        <w:t xml:space="preserve"> </w:t>
      </w:r>
      <w:r w:rsidRPr="00091F6A">
        <w:rPr>
          <w:rFonts w:ascii="Times New Roman" w:hAnsi="Times New Roman" w:cs="Times New Roman"/>
          <w:w w:val="105"/>
        </w:rPr>
        <w:t>между</w:t>
      </w:r>
      <w:r w:rsidRPr="00091F6A">
        <w:rPr>
          <w:rFonts w:ascii="Times New Roman" w:hAnsi="Times New Roman" w:cs="Times New Roman"/>
          <w:spacing w:val="1"/>
          <w:w w:val="105"/>
        </w:rPr>
        <w:t xml:space="preserve"> </w:t>
      </w:r>
      <w:r w:rsidRPr="00091F6A">
        <w:rPr>
          <w:rFonts w:ascii="Times New Roman" w:hAnsi="Times New Roman" w:cs="Times New Roman"/>
          <w:w w:val="105"/>
        </w:rPr>
        <w:t>механизацией домашнего труда</w:t>
      </w:r>
      <w:r w:rsidRPr="00091F6A">
        <w:rPr>
          <w:rFonts w:ascii="Times New Roman" w:hAnsi="Times New Roman" w:cs="Times New Roman"/>
          <w:spacing w:val="35"/>
          <w:w w:val="105"/>
        </w:rPr>
        <w:t xml:space="preserve"> </w:t>
      </w:r>
      <w:r w:rsidRPr="00091F6A">
        <w:rPr>
          <w:rFonts w:ascii="Times New Roman" w:hAnsi="Times New Roman" w:cs="Times New Roman"/>
          <w:w w:val="105"/>
        </w:rPr>
        <w:t>и</w:t>
      </w:r>
      <w:r w:rsidRPr="00091F6A">
        <w:rPr>
          <w:rFonts w:ascii="Times New Roman" w:hAnsi="Times New Roman" w:cs="Times New Roman"/>
          <w:spacing w:val="35"/>
          <w:w w:val="105"/>
        </w:rPr>
        <w:t xml:space="preserve"> </w:t>
      </w:r>
      <w:r w:rsidRPr="00091F6A">
        <w:rPr>
          <w:rFonts w:ascii="Times New Roman" w:hAnsi="Times New Roman" w:cs="Times New Roman"/>
          <w:w w:val="105"/>
        </w:rPr>
        <w:t>изменениями</w:t>
      </w:r>
      <w:r w:rsidRPr="00091F6A">
        <w:rPr>
          <w:rFonts w:ascii="Times New Roman" w:hAnsi="Times New Roman" w:cs="Times New Roman"/>
          <w:spacing w:val="35"/>
          <w:w w:val="105"/>
        </w:rPr>
        <w:t xml:space="preserve"> </w:t>
      </w:r>
      <w:r w:rsidRPr="00091F6A">
        <w:rPr>
          <w:rFonts w:ascii="Times New Roman" w:hAnsi="Times New Roman" w:cs="Times New Roman"/>
          <w:color w:val="000000" w:themeColor="text1"/>
          <w:w w:val="105"/>
        </w:rPr>
        <w:t>социальных</w:t>
      </w:r>
      <w:r w:rsidRPr="00091F6A">
        <w:rPr>
          <w:rFonts w:ascii="Times New Roman" w:hAnsi="Times New Roman" w:cs="Times New Roman"/>
          <w:color w:val="000000" w:themeColor="text1"/>
          <w:spacing w:val="35"/>
          <w:w w:val="105"/>
        </w:rPr>
        <w:t xml:space="preserve"> </w:t>
      </w:r>
      <w:r w:rsidRPr="00091F6A">
        <w:rPr>
          <w:rFonts w:ascii="Times New Roman" w:hAnsi="Times New Roman" w:cs="Times New Roman"/>
          <w:color w:val="000000" w:themeColor="text1"/>
          <w:w w:val="105"/>
        </w:rPr>
        <w:t>взаимосвязей</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35"/>
          <w:w w:val="105"/>
        </w:rPr>
        <w:t xml:space="preserve"> </w:t>
      </w:r>
      <w:r w:rsidRPr="00091F6A">
        <w:rPr>
          <w:rFonts w:ascii="Times New Roman" w:hAnsi="Times New Roman" w:cs="Times New Roman"/>
          <w:color w:val="000000" w:themeColor="text1"/>
          <w:w w:val="105"/>
        </w:rPr>
        <w:t>обществе;</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осознавать</w:t>
      </w:r>
      <w:r w:rsidRPr="00091F6A">
        <w:rPr>
          <w:rFonts w:ascii="Times New Roman" w:hAnsi="Times New Roman" w:cs="Times New Roman"/>
          <w:color w:val="000000" w:themeColor="text1"/>
          <w:spacing w:val="4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41"/>
          <w:w w:val="105"/>
        </w:rPr>
        <w:t xml:space="preserve"> </w:t>
      </w:r>
      <w:r w:rsidRPr="00091F6A">
        <w:rPr>
          <w:rFonts w:ascii="Times New Roman" w:hAnsi="Times New Roman" w:cs="Times New Roman"/>
          <w:color w:val="000000" w:themeColor="text1"/>
          <w:w w:val="105"/>
        </w:rPr>
        <w:t>обосновывать</w:t>
      </w:r>
      <w:r w:rsidRPr="00091F6A">
        <w:rPr>
          <w:rFonts w:ascii="Times New Roman" w:hAnsi="Times New Roman" w:cs="Times New Roman"/>
          <w:color w:val="000000" w:themeColor="text1"/>
          <w:spacing w:val="41"/>
          <w:w w:val="105"/>
        </w:rPr>
        <w:t xml:space="preserve"> </w:t>
      </w:r>
      <w:r w:rsidRPr="00091F6A">
        <w:rPr>
          <w:rFonts w:ascii="Times New Roman" w:hAnsi="Times New Roman" w:cs="Times New Roman"/>
          <w:color w:val="000000" w:themeColor="text1"/>
          <w:w w:val="105"/>
        </w:rPr>
        <w:t>влияние</w:t>
      </w:r>
      <w:r w:rsidRPr="00091F6A">
        <w:rPr>
          <w:rFonts w:ascii="Times New Roman" w:hAnsi="Times New Roman" w:cs="Times New Roman"/>
          <w:color w:val="000000" w:themeColor="text1"/>
          <w:spacing w:val="41"/>
          <w:w w:val="105"/>
        </w:rPr>
        <w:t xml:space="preserve"> </w:t>
      </w:r>
      <w:r w:rsidRPr="00091F6A">
        <w:rPr>
          <w:rFonts w:ascii="Times New Roman" w:hAnsi="Times New Roman" w:cs="Times New Roman"/>
          <w:color w:val="000000" w:themeColor="text1"/>
          <w:w w:val="105"/>
        </w:rPr>
        <w:t>технологий</w:t>
      </w:r>
      <w:r w:rsidRPr="00091F6A">
        <w:rPr>
          <w:rFonts w:ascii="Times New Roman" w:hAnsi="Times New Roman" w:cs="Times New Roman"/>
          <w:color w:val="000000" w:themeColor="text1"/>
          <w:spacing w:val="41"/>
          <w:w w:val="105"/>
        </w:rPr>
        <w:t xml:space="preserve"> </w:t>
      </w:r>
      <w:r w:rsidRPr="00091F6A">
        <w:rPr>
          <w:rFonts w:ascii="Times New Roman" w:hAnsi="Times New Roman" w:cs="Times New Roman"/>
          <w:color w:val="000000" w:themeColor="text1"/>
          <w:w w:val="105"/>
        </w:rPr>
        <w:t>на</w:t>
      </w:r>
      <w:r w:rsidRPr="00091F6A">
        <w:rPr>
          <w:rFonts w:ascii="Times New Roman" w:hAnsi="Times New Roman" w:cs="Times New Roman"/>
          <w:color w:val="000000" w:themeColor="text1"/>
          <w:spacing w:val="41"/>
          <w:w w:val="105"/>
        </w:rPr>
        <w:t xml:space="preserve"> </w:t>
      </w:r>
      <w:r w:rsidRPr="00091F6A">
        <w:rPr>
          <w:rFonts w:ascii="Times New Roman" w:hAnsi="Times New Roman" w:cs="Times New Roman"/>
          <w:color w:val="000000" w:themeColor="text1"/>
          <w:w w:val="105"/>
        </w:rPr>
        <w:t>культуру</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4"/>
          <w:w w:val="105"/>
        </w:rPr>
        <w:t xml:space="preserve"> </w:t>
      </w:r>
      <w:r w:rsidRPr="00091F6A">
        <w:rPr>
          <w:rFonts w:ascii="Times New Roman" w:hAnsi="Times New Roman" w:cs="Times New Roman"/>
          <w:color w:val="000000" w:themeColor="text1"/>
          <w:w w:val="105"/>
        </w:rPr>
        <w:t>ценности</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общества.</w:t>
      </w:r>
    </w:p>
    <w:p w:rsidR="00173D05" w:rsidRPr="00091F6A" w:rsidRDefault="00173D05" w:rsidP="009E2D74">
      <w:pPr>
        <w:pStyle w:val="aff3"/>
        <w:ind w:left="0" w:right="0" w:firstLine="567"/>
        <w:jc w:val="left"/>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35"/>
          <w:w w:val="105"/>
          <w:sz w:val="22"/>
          <w:szCs w:val="22"/>
          <w:lang w:val="ru-RU"/>
        </w:rPr>
        <w:t xml:space="preserve"> </w:t>
      </w:r>
      <w:r w:rsidRPr="00091F6A">
        <w:rPr>
          <w:rFonts w:ascii="Times New Roman" w:hAnsi="Times New Roman" w:cs="Times New Roman"/>
          <w:color w:val="000000" w:themeColor="text1"/>
          <w:w w:val="105"/>
          <w:sz w:val="22"/>
          <w:szCs w:val="22"/>
          <w:lang w:val="ru-RU"/>
        </w:rPr>
        <w:t>5.</w:t>
      </w:r>
      <w:r w:rsidRPr="00091F6A">
        <w:rPr>
          <w:rFonts w:ascii="Times New Roman" w:hAnsi="Times New Roman" w:cs="Times New Roman"/>
          <w:color w:val="000000" w:themeColor="text1"/>
          <w:spacing w:val="36"/>
          <w:w w:val="105"/>
          <w:sz w:val="22"/>
          <w:szCs w:val="22"/>
          <w:lang w:val="ru-RU"/>
        </w:rPr>
        <w:t xml:space="preserve"> </w:t>
      </w:r>
      <w:r w:rsidRPr="00091F6A">
        <w:rPr>
          <w:rFonts w:ascii="Times New Roman" w:hAnsi="Times New Roman" w:cs="Times New Roman"/>
          <w:color w:val="000000" w:themeColor="text1"/>
          <w:w w:val="105"/>
          <w:sz w:val="22"/>
          <w:szCs w:val="22"/>
          <w:lang w:val="ru-RU"/>
        </w:rPr>
        <w:t>Образование</w:t>
      </w:r>
      <w:r w:rsidRPr="00091F6A">
        <w:rPr>
          <w:rFonts w:ascii="Times New Roman" w:hAnsi="Times New Roman" w:cs="Times New Roman"/>
          <w:color w:val="000000" w:themeColor="text1"/>
          <w:spacing w:val="36"/>
          <w:w w:val="105"/>
          <w:sz w:val="22"/>
          <w:szCs w:val="22"/>
          <w:lang w:val="ru-RU"/>
        </w:rPr>
        <w:t xml:space="preserve"> </w:t>
      </w:r>
      <w:r w:rsidRPr="00091F6A">
        <w:rPr>
          <w:rFonts w:ascii="Times New Roman" w:hAnsi="Times New Roman" w:cs="Times New Roman"/>
          <w:color w:val="000000" w:themeColor="text1"/>
          <w:w w:val="105"/>
          <w:sz w:val="22"/>
          <w:szCs w:val="22"/>
          <w:lang w:val="ru-RU"/>
        </w:rPr>
        <w:t>в</w:t>
      </w:r>
      <w:r w:rsidRPr="00091F6A">
        <w:rPr>
          <w:rFonts w:ascii="Times New Roman" w:hAnsi="Times New Roman" w:cs="Times New Roman"/>
          <w:color w:val="000000" w:themeColor="text1"/>
          <w:spacing w:val="35"/>
          <w:w w:val="105"/>
          <w:sz w:val="22"/>
          <w:szCs w:val="22"/>
          <w:lang w:val="ru-RU"/>
        </w:rPr>
        <w:t xml:space="preserve"> </w:t>
      </w:r>
      <w:r w:rsidRPr="00091F6A">
        <w:rPr>
          <w:rFonts w:ascii="Times New Roman" w:hAnsi="Times New Roman" w:cs="Times New Roman"/>
          <w:color w:val="000000" w:themeColor="text1"/>
          <w:w w:val="105"/>
          <w:sz w:val="22"/>
          <w:szCs w:val="22"/>
          <w:lang w:val="ru-RU"/>
        </w:rPr>
        <w:t>культуре</w:t>
      </w:r>
      <w:r w:rsidRPr="00091F6A">
        <w:rPr>
          <w:rFonts w:ascii="Times New Roman" w:hAnsi="Times New Roman" w:cs="Times New Roman"/>
          <w:color w:val="000000" w:themeColor="text1"/>
          <w:spacing w:val="36"/>
          <w:w w:val="105"/>
          <w:sz w:val="22"/>
          <w:szCs w:val="22"/>
          <w:lang w:val="ru-RU"/>
        </w:rPr>
        <w:t xml:space="preserve"> </w:t>
      </w:r>
      <w:r w:rsidRPr="00091F6A">
        <w:rPr>
          <w:rFonts w:ascii="Times New Roman" w:hAnsi="Times New Roman" w:cs="Times New Roman"/>
          <w:color w:val="000000" w:themeColor="text1"/>
          <w:w w:val="105"/>
          <w:sz w:val="22"/>
          <w:szCs w:val="22"/>
          <w:lang w:val="ru-RU"/>
        </w:rPr>
        <w:t>народов</w:t>
      </w:r>
      <w:r w:rsidRPr="00091F6A">
        <w:rPr>
          <w:rFonts w:ascii="Times New Roman" w:hAnsi="Times New Roman" w:cs="Times New Roman"/>
          <w:color w:val="000000" w:themeColor="text1"/>
          <w:spacing w:val="36"/>
          <w:w w:val="105"/>
          <w:sz w:val="22"/>
          <w:szCs w:val="22"/>
          <w:lang w:val="ru-RU"/>
        </w:rPr>
        <w:t xml:space="preserve"> </w:t>
      </w:r>
      <w:r w:rsidRPr="00091F6A">
        <w:rPr>
          <w:rFonts w:ascii="Times New Roman" w:hAnsi="Times New Roman" w:cs="Times New Roman"/>
          <w:color w:val="000000" w:themeColor="text1"/>
          <w:w w:val="105"/>
          <w:sz w:val="22"/>
          <w:szCs w:val="22"/>
          <w:lang w:val="ru-RU"/>
        </w:rPr>
        <w:t>России</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Иметь</w:t>
      </w:r>
      <w:r w:rsidRPr="00091F6A">
        <w:rPr>
          <w:rFonts w:ascii="Times New Roman" w:hAnsi="Times New Roman" w:cs="Times New Roman"/>
          <w:color w:val="000000" w:themeColor="text1"/>
          <w:spacing w:val="9"/>
          <w:w w:val="105"/>
        </w:rPr>
        <w:t xml:space="preserve"> </w:t>
      </w:r>
      <w:r w:rsidRPr="00091F6A">
        <w:rPr>
          <w:rFonts w:ascii="Times New Roman" w:hAnsi="Times New Roman" w:cs="Times New Roman"/>
          <w:color w:val="000000" w:themeColor="text1"/>
          <w:w w:val="105"/>
        </w:rPr>
        <w:t>представление</w:t>
      </w:r>
      <w:r w:rsidRPr="00091F6A">
        <w:rPr>
          <w:rFonts w:ascii="Times New Roman" w:hAnsi="Times New Roman" w:cs="Times New Roman"/>
          <w:color w:val="000000" w:themeColor="text1"/>
          <w:spacing w:val="9"/>
          <w:w w:val="105"/>
        </w:rPr>
        <w:t xml:space="preserve"> </w:t>
      </w:r>
      <w:r w:rsidRPr="00091F6A">
        <w:rPr>
          <w:rFonts w:ascii="Times New Roman" w:hAnsi="Times New Roman" w:cs="Times New Roman"/>
          <w:color w:val="000000" w:themeColor="text1"/>
          <w:w w:val="105"/>
        </w:rPr>
        <w:t>об</w:t>
      </w:r>
      <w:r w:rsidRPr="00091F6A">
        <w:rPr>
          <w:rFonts w:ascii="Times New Roman" w:hAnsi="Times New Roman" w:cs="Times New Roman"/>
          <w:color w:val="000000" w:themeColor="text1"/>
          <w:spacing w:val="9"/>
          <w:w w:val="105"/>
        </w:rPr>
        <w:t xml:space="preserve"> </w:t>
      </w:r>
      <w:r w:rsidRPr="00091F6A">
        <w:rPr>
          <w:rFonts w:ascii="Times New Roman" w:hAnsi="Times New Roman" w:cs="Times New Roman"/>
          <w:color w:val="000000" w:themeColor="text1"/>
          <w:w w:val="105"/>
        </w:rPr>
        <w:t>истории</w:t>
      </w:r>
      <w:r w:rsidRPr="00091F6A">
        <w:rPr>
          <w:rFonts w:ascii="Times New Roman" w:hAnsi="Times New Roman" w:cs="Times New Roman"/>
          <w:color w:val="000000" w:themeColor="text1"/>
          <w:spacing w:val="9"/>
          <w:w w:val="105"/>
        </w:rPr>
        <w:t xml:space="preserve"> </w:t>
      </w:r>
      <w:r w:rsidRPr="00091F6A">
        <w:rPr>
          <w:rFonts w:ascii="Times New Roman" w:hAnsi="Times New Roman" w:cs="Times New Roman"/>
          <w:color w:val="000000" w:themeColor="text1"/>
          <w:w w:val="105"/>
        </w:rPr>
        <w:t>образования</w:t>
      </w:r>
      <w:r w:rsidRPr="00091F6A">
        <w:rPr>
          <w:rFonts w:ascii="Times New Roman" w:hAnsi="Times New Roman" w:cs="Times New Roman"/>
          <w:color w:val="000000" w:themeColor="text1"/>
          <w:spacing w:val="9"/>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9"/>
          <w:w w:val="105"/>
        </w:rPr>
        <w:t xml:space="preserve"> </w:t>
      </w:r>
      <w:r w:rsidRPr="00091F6A">
        <w:rPr>
          <w:rFonts w:ascii="Times New Roman" w:hAnsi="Times New Roman" w:cs="Times New Roman"/>
          <w:color w:val="000000" w:themeColor="text1"/>
          <w:w w:val="105"/>
        </w:rPr>
        <w:t>его</w:t>
      </w:r>
      <w:r w:rsidRPr="00091F6A">
        <w:rPr>
          <w:rFonts w:ascii="Times New Roman" w:hAnsi="Times New Roman" w:cs="Times New Roman"/>
          <w:color w:val="000000" w:themeColor="text1"/>
          <w:spacing w:val="9"/>
          <w:w w:val="105"/>
        </w:rPr>
        <w:t xml:space="preserve"> </w:t>
      </w:r>
      <w:r w:rsidRPr="00091F6A">
        <w:rPr>
          <w:rFonts w:ascii="Times New Roman" w:hAnsi="Times New Roman" w:cs="Times New Roman"/>
          <w:color w:val="000000" w:themeColor="text1"/>
          <w:w w:val="105"/>
        </w:rPr>
        <w:t>роли</w:t>
      </w:r>
      <w:r w:rsidRPr="00091F6A">
        <w:rPr>
          <w:rFonts w:ascii="Times New Roman" w:hAnsi="Times New Roman" w:cs="Times New Roman"/>
          <w:color w:val="000000" w:themeColor="text1"/>
          <w:spacing w:val="9"/>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обществе</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на</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различных</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этапах</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его</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развития;</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37"/>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38"/>
          <w:w w:val="105"/>
        </w:rPr>
        <w:t xml:space="preserve"> </w:t>
      </w:r>
      <w:r w:rsidRPr="00091F6A">
        <w:rPr>
          <w:rFonts w:ascii="Times New Roman" w:hAnsi="Times New Roman" w:cs="Times New Roman"/>
          <w:color w:val="000000" w:themeColor="text1"/>
          <w:w w:val="105"/>
        </w:rPr>
        <w:t>обосновывать</w:t>
      </w:r>
      <w:r w:rsidRPr="00091F6A">
        <w:rPr>
          <w:rFonts w:ascii="Times New Roman" w:hAnsi="Times New Roman" w:cs="Times New Roman"/>
          <w:color w:val="000000" w:themeColor="text1"/>
          <w:spacing w:val="38"/>
          <w:w w:val="105"/>
        </w:rPr>
        <w:t xml:space="preserve"> </w:t>
      </w:r>
      <w:r w:rsidRPr="00091F6A">
        <w:rPr>
          <w:rFonts w:ascii="Times New Roman" w:hAnsi="Times New Roman" w:cs="Times New Roman"/>
          <w:color w:val="000000" w:themeColor="text1"/>
          <w:w w:val="105"/>
        </w:rPr>
        <w:t>роль</w:t>
      </w:r>
      <w:r w:rsidRPr="00091F6A">
        <w:rPr>
          <w:rFonts w:ascii="Times New Roman" w:hAnsi="Times New Roman" w:cs="Times New Roman"/>
          <w:color w:val="000000" w:themeColor="text1"/>
          <w:spacing w:val="38"/>
          <w:w w:val="105"/>
        </w:rPr>
        <w:t xml:space="preserve"> </w:t>
      </w:r>
      <w:r w:rsidRPr="00091F6A">
        <w:rPr>
          <w:rFonts w:ascii="Times New Roman" w:hAnsi="Times New Roman" w:cs="Times New Roman"/>
          <w:color w:val="000000" w:themeColor="text1"/>
          <w:w w:val="105"/>
        </w:rPr>
        <w:t>ценностей</w:t>
      </w:r>
      <w:r w:rsidRPr="00091F6A">
        <w:rPr>
          <w:rFonts w:ascii="Times New Roman" w:hAnsi="Times New Roman" w:cs="Times New Roman"/>
          <w:color w:val="000000" w:themeColor="text1"/>
          <w:spacing w:val="38"/>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38"/>
          <w:w w:val="105"/>
        </w:rPr>
        <w:t xml:space="preserve"> </w:t>
      </w:r>
      <w:r w:rsidRPr="00091F6A">
        <w:rPr>
          <w:rFonts w:ascii="Times New Roman" w:hAnsi="Times New Roman" w:cs="Times New Roman"/>
          <w:color w:val="000000" w:themeColor="text1"/>
          <w:w w:val="105"/>
        </w:rPr>
        <w:t>обществе,</w:t>
      </w:r>
      <w:r w:rsidRPr="00091F6A">
        <w:rPr>
          <w:rFonts w:ascii="Times New Roman" w:hAnsi="Times New Roman" w:cs="Times New Roman"/>
          <w:color w:val="000000" w:themeColor="text1"/>
          <w:spacing w:val="38"/>
          <w:w w:val="105"/>
        </w:rPr>
        <w:t xml:space="preserve"> </w:t>
      </w:r>
      <w:r w:rsidRPr="00091F6A">
        <w:rPr>
          <w:rFonts w:ascii="Times New Roman" w:hAnsi="Times New Roman" w:cs="Times New Roman"/>
          <w:color w:val="000000" w:themeColor="text1"/>
          <w:w w:val="105"/>
        </w:rPr>
        <w:t>их</w:t>
      </w:r>
      <w:r w:rsidRPr="00091F6A">
        <w:rPr>
          <w:rFonts w:ascii="Times New Roman" w:hAnsi="Times New Roman" w:cs="Times New Roman"/>
          <w:color w:val="000000" w:themeColor="text1"/>
          <w:spacing w:val="38"/>
          <w:w w:val="105"/>
        </w:rPr>
        <w:t xml:space="preserve"> </w:t>
      </w:r>
      <w:r w:rsidRPr="00091F6A">
        <w:rPr>
          <w:rFonts w:ascii="Times New Roman" w:hAnsi="Times New Roman" w:cs="Times New Roman"/>
          <w:color w:val="000000" w:themeColor="text1"/>
          <w:w w:val="105"/>
        </w:rPr>
        <w:t>зависимость</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от</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процесса</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познания;</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38"/>
          <w:w w:val="105"/>
        </w:rPr>
        <w:t xml:space="preserve"> </w:t>
      </w:r>
      <w:r w:rsidRPr="00091F6A">
        <w:rPr>
          <w:rFonts w:ascii="Times New Roman" w:hAnsi="Times New Roman" w:cs="Times New Roman"/>
          <w:color w:val="000000" w:themeColor="text1"/>
          <w:w w:val="105"/>
        </w:rPr>
        <w:t>специфику</w:t>
      </w:r>
      <w:r w:rsidRPr="00091F6A">
        <w:rPr>
          <w:rFonts w:ascii="Times New Roman" w:hAnsi="Times New Roman" w:cs="Times New Roman"/>
          <w:color w:val="000000" w:themeColor="text1"/>
          <w:spacing w:val="39"/>
          <w:w w:val="105"/>
        </w:rPr>
        <w:t xml:space="preserve"> </w:t>
      </w:r>
      <w:r w:rsidRPr="00091F6A">
        <w:rPr>
          <w:rFonts w:ascii="Times New Roman" w:hAnsi="Times New Roman" w:cs="Times New Roman"/>
          <w:color w:val="000000" w:themeColor="text1"/>
          <w:w w:val="105"/>
        </w:rPr>
        <w:t>каждой</w:t>
      </w:r>
      <w:r w:rsidRPr="00091F6A">
        <w:rPr>
          <w:rFonts w:ascii="Times New Roman" w:hAnsi="Times New Roman" w:cs="Times New Roman"/>
          <w:color w:val="000000" w:themeColor="text1"/>
          <w:spacing w:val="39"/>
          <w:w w:val="105"/>
        </w:rPr>
        <w:t xml:space="preserve"> </w:t>
      </w:r>
      <w:r w:rsidRPr="00091F6A">
        <w:rPr>
          <w:rFonts w:ascii="Times New Roman" w:hAnsi="Times New Roman" w:cs="Times New Roman"/>
          <w:color w:val="000000" w:themeColor="text1"/>
          <w:w w:val="105"/>
        </w:rPr>
        <w:t>ступени</w:t>
      </w:r>
      <w:r w:rsidRPr="00091F6A">
        <w:rPr>
          <w:rFonts w:ascii="Times New Roman" w:hAnsi="Times New Roman" w:cs="Times New Roman"/>
          <w:color w:val="000000" w:themeColor="text1"/>
          <w:spacing w:val="38"/>
          <w:w w:val="105"/>
        </w:rPr>
        <w:t xml:space="preserve"> </w:t>
      </w:r>
      <w:r w:rsidRPr="00091F6A">
        <w:rPr>
          <w:rFonts w:ascii="Times New Roman" w:hAnsi="Times New Roman" w:cs="Times New Roman"/>
          <w:color w:val="000000" w:themeColor="text1"/>
          <w:w w:val="105"/>
        </w:rPr>
        <w:t>образования,</w:t>
      </w:r>
      <w:r w:rsidRPr="00091F6A">
        <w:rPr>
          <w:rFonts w:ascii="Times New Roman" w:hAnsi="Times New Roman" w:cs="Times New Roman"/>
          <w:color w:val="000000" w:themeColor="text1"/>
          <w:spacing w:val="39"/>
          <w:w w:val="105"/>
        </w:rPr>
        <w:t xml:space="preserve"> </w:t>
      </w:r>
      <w:r w:rsidRPr="00091F6A">
        <w:rPr>
          <w:rFonts w:ascii="Times New Roman" w:hAnsi="Times New Roman" w:cs="Times New Roman"/>
          <w:color w:val="000000" w:themeColor="text1"/>
          <w:w w:val="105"/>
        </w:rPr>
        <w:t>её</w:t>
      </w:r>
      <w:r w:rsidRPr="00091F6A">
        <w:rPr>
          <w:rFonts w:ascii="Times New Roman" w:hAnsi="Times New Roman" w:cs="Times New Roman"/>
          <w:color w:val="000000" w:themeColor="text1"/>
          <w:spacing w:val="39"/>
          <w:w w:val="105"/>
        </w:rPr>
        <w:t xml:space="preserve"> </w:t>
      </w:r>
      <w:r w:rsidRPr="00091F6A">
        <w:rPr>
          <w:rFonts w:ascii="Times New Roman" w:hAnsi="Times New Roman" w:cs="Times New Roman"/>
          <w:color w:val="000000" w:themeColor="text1"/>
          <w:w w:val="105"/>
        </w:rPr>
        <w:t>роль</w:t>
      </w:r>
      <w:r w:rsidRPr="00091F6A">
        <w:rPr>
          <w:rFonts w:ascii="Times New Roman" w:hAnsi="Times New Roman" w:cs="Times New Roman"/>
          <w:color w:val="000000" w:themeColor="text1"/>
          <w:spacing w:val="39"/>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современных</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общественных</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процессах;</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обосновывать</w:t>
      </w:r>
      <w:r w:rsidRPr="00091F6A">
        <w:rPr>
          <w:rFonts w:ascii="Times New Roman" w:hAnsi="Times New Roman" w:cs="Times New Roman"/>
          <w:color w:val="000000" w:themeColor="text1"/>
          <w:spacing w:val="13"/>
          <w:w w:val="105"/>
        </w:rPr>
        <w:t xml:space="preserve"> </w:t>
      </w:r>
      <w:r w:rsidRPr="00091F6A">
        <w:rPr>
          <w:rFonts w:ascii="Times New Roman" w:hAnsi="Times New Roman" w:cs="Times New Roman"/>
          <w:color w:val="000000" w:themeColor="text1"/>
          <w:w w:val="105"/>
        </w:rPr>
        <w:t>важность</w:t>
      </w:r>
      <w:r w:rsidRPr="00091F6A">
        <w:rPr>
          <w:rFonts w:ascii="Times New Roman" w:hAnsi="Times New Roman" w:cs="Times New Roman"/>
          <w:color w:val="000000" w:themeColor="text1"/>
          <w:spacing w:val="13"/>
          <w:w w:val="105"/>
        </w:rPr>
        <w:t xml:space="preserve"> </w:t>
      </w:r>
      <w:r w:rsidRPr="00091F6A">
        <w:rPr>
          <w:rFonts w:ascii="Times New Roman" w:hAnsi="Times New Roman" w:cs="Times New Roman"/>
          <w:color w:val="000000" w:themeColor="text1"/>
          <w:w w:val="105"/>
        </w:rPr>
        <w:t>образования</w:t>
      </w:r>
      <w:r w:rsidRPr="00091F6A">
        <w:rPr>
          <w:rFonts w:ascii="Times New Roman" w:hAnsi="Times New Roman" w:cs="Times New Roman"/>
          <w:color w:val="000000" w:themeColor="text1"/>
          <w:spacing w:val="13"/>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13"/>
          <w:w w:val="105"/>
        </w:rPr>
        <w:t xml:space="preserve"> </w:t>
      </w:r>
      <w:r w:rsidRPr="00091F6A">
        <w:rPr>
          <w:rFonts w:ascii="Times New Roman" w:hAnsi="Times New Roman" w:cs="Times New Roman"/>
          <w:color w:val="000000" w:themeColor="text1"/>
          <w:w w:val="105"/>
        </w:rPr>
        <w:t>современном</w:t>
      </w:r>
      <w:r w:rsidRPr="00091F6A">
        <w:rPr>
          <w:rFonts w:ascii="Times New Roman" w:hAnsi="Times New Roman" w:cs="Times New Roman"/>
          <w:color w:val="000000" w:themeColor="text1"/>
          <w:spacing w:val="13"/>
          <w:w w:val="105"/>
        </w:rPr>
        <w:t xml:space="preserve"> </w:t>
      </w:r>
      <w:r w:rsidRPr="00091F6A">
        <w:rPr>
          <w:rFonts w:ascii="Times New Roman" w:hAnsi="Times New Roman" w:cs="Times New Roman"/>
          <w:color w:val="000000" w:themeColor="text1"/>
          <w:w w:val="105"/>
        </w:rPr>
        <w:t>мире</w:t>
      </w:r>
      <w:r w:rsidRPr="00091F6A">
        <w:rPr>
          <w:rFonts w:ascii="Times New Roman" w:hAnsi="Times New Roman" w:cs="Times New Roman"/>
          <w:color w:val="000000" w:themeColor="text1"/>
          <w:spacing w:val="13"/>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ценность</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знания;</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характеризовать</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образование</w:t>
      </w:r>
      <w:r w:rsidRPr="00091F6A">
        <w:rPr>
          <w:rFonts w:ascii="Times New Roman" w:hAnsi="Times New Roman" w:cs="Times New Roman"/>
          <w:color w:val="000000" w:themeColor="text1"/>
          <w:spacing w:val="37"/>
          <w:w w:val="105"/>
        </w:rPr>
        <w:t xml:space="preserve"> </w:t>
      </w:r>
      <w:r w:rsidRPr="00091F6A">
        <w:rPr>
          <w:rFonts w:ascii="Times New Roman" w:hAnsi="Times New Roman" w:cs="Times New Roman"/>
          <w:color w:val="000000" w:themeColor="text1"/>
          <w:w w:val="105"/>
        </w:rPr>
        <w:t>как</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часть</w:t>
      </w:r>
      <w:r w:rsidRPr="00091F6A">
        <w:rPr>
          <w:rFonts w:ascii="Times New Roman" w:hAnsi="Times New Roman" w:cs="Times New Roman"/>
          <w:color w:val="000000" w:themeColor="text1"/>
          <w:spacing w:val="37"/>
          <w:w w:val="105"/>
        </w:rPr>
        <w:t xml:space="preserve"> </w:t>
      </w:r>
      <w:r w:rsidRPr="00091F6A">
        <w:rPr>
          <w:rFonts w:ascii="Times New Roman" w:hAnsi="Times New Roman" w:cs="Times New Roman"/>
          <w:color w:val="000000" w:themeColor="text1"/>
          <w:w w:val="105"/>
        </w:rPr>
        <w:t>процесса</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формирования</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духовно-нравственных</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ориентиров</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человека.</w:t>
      </w:r>
    </w:p>
    <w:p w:rsidR="00173D05" w:rsidRPr="00091F6A" w:rsidRDefault="00173D05" w:rsidP="009E2D74">
      <w:pPr>
        <w:pStyle w:val="aff3"/>
        <w:ind w:left="0" w:righ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36"/>
          <w:w w:val="105"/>
          <w:sz w:val="22"/>
          <w:szCs w:val="22"/>
          <w:lang w:val="ru-RU"/>
        </w:rPr>
        <w:t xml:space="preserve"> </w:t>
      </w:r>
      <w:r w:rsidRPr="00091F6A">
        <w:rPr>
          <w:rFonts w:ascii="Times New Roman" w:hAnsi="Times New Roman" w:cs="Times New Roman"/>
          <w:color w:val="000000" w:themeColor="text1"/>
          <w:w w:val="105"/>
          <w:sz w:val="22"/>
          <w:szCs w:val="22"/>
          <w:lang w:val="ru-RU"/>
        </w:rPr>
        <w:t>6.</w:t>
      </w:r>
      <w:r w:rsidRPr="00091F6A">
        <w:rPr>
          <w:rFonts w:ascii="Times New Roman" w:hAnsi="Times New Roman" w:cs="Times New Roman"/>
          <w:color w:val="000000" w:themeColor="text1"/>
          <w:spacing w:val="36"/>
          <w:w w:val="105"/>
          <w:sz w:val="22"/>
          <w:szCs w:val="22"/>
          <w:lang w:val="ru-RU"/>
        </w:rPr>
        <w:t xml:space="preserve"> </w:t>
      </w:r>
      <w:r w:rsidRPr="00091F6A">
        <w:rPr>
          <w:rFonts w:ascii="Times New Roman" w:hAnsi="Times New Roman" w:cs="Times New Roman"/>
          <w:color w:val="000000" w:themeColor="text1"/>
          <w:w w:val="105"/>
          <w:sz w:val="22"/>
          <w:szCs w:val="22"/>
          <w:lang w:val="ru-RU"/>
        </w:rPr>
        <w:t>Права</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и</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обязанности</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человека</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Знать</w:t>
      </w:r>
      <w:r w:rsidRPr="00091F6A">
        <w:rPr>
          <w:rFonts w:ascii="Times New Roman" w:hAnsi="Times New Roman" w:cs="Times New Roman"/>
          <w:color w:val="000000" w:themeColor="text1"/>
          <w:spacing w:val="-4"/>
          <w:w w:val="110"/>
        </w:rPr>
        <w:t xml:space="preserve"> </w:t>
      </w:r>
      <w:r w:rsidRPr="00091F6A">
        <w:rPr>
          <w:rFonts w:ascii="Times New Roman" w:hAnsi="Times New Roman" w:cs="Times New Roman"/>
          <w:color w:val="000000" w:themeColor="text1"/>
          <w:w w:val="110"/>
        </w:rPr>
        <w:t>термины</w:t>
      </w:r>
      <w:r w:rsidRPr="00091F6A">
        <w:rPr>
          <w:rFonts w:ascii="Times New Roman" w:hAnsi="Times New Roman" w:cs="Times New Roman"/>
          <w:color w:val="000000" w:themeColor="text1"/>
          <w:spacing w:val="-4"/>
          <w:w w:val="110"/>
        </w:rPr>
        <w:t xml:space="preserve"> </w:t>
      </w:r>
      <w:r w:rsidRPr="00091F6A">
        <w:rPr>
          <w:rFonts w:ascii="Times New Roman" w:hAnsi="Times New Roman" w:cs="Times New Roman"/>
          <w:color w:val="000000" w:themeColor="text1"/>
          <w:w w:val="110"/>
        </w:rPr>
        <w:t>«права</w:t>
      </w:r>
      <w:r w:rsidRPr="00091F6A">
        <w:rPr>
          <w:rFonts w:ascii="Times New Roman" w:hAnsi="Times New Roman" w:cs="Times New Roman"/>
          <w:color w:val="000000" w:themeColor="text1"/>
          <w:spacing w:val="-4"/>
          <w:w w:val="110"/>
        </w:rPr>
        <w:t xml:space="preserve"> </w:t>
      </w:r>
      <w:r w:rsidRPr="00091F6A">
        <w:rPr>
          <w:rFonts w:ascii="Times New Roman" w:hAnsi="Times New Roman" w:cs="Times New Roman"/>
          <w:color w:val="000000" w:themeColor="text1"/>
          <w:w w:val="110"/>
        </w:rPr>
        <w:t>человека»,</w:t>
      </w:r>
      <w:r w:rsidRPr="00091F6A">
        <w:rPr>
          <w:rFonts w:ascii="Times New Roman" w:hAnsi="Times New Roman" w:cs="Times New Roman"/>
          <w:color w:val="000000" w:themeColor="text1"/>
          <w:spacing w:val="-4"/>
          <w:w w:val="110"/>
        </w:rPr>
        <w:t xml:space="preserve"> </w:t>
      </w:r>
      <w:r w:rsidRPr="00091F6A">
        <w:rPr>
          <w:rFonts w:ascii="Times New Roman" w:hAnsi="Times New Roman" w:cs="Times New Roman"/>
          <w:color w:val="000000" w:themeColor="text1"/>
          <w:w w:val="110"/>
        </w:rPr>
        <w:t>«естественные</w:t>
      </w:r>
      <w:r w:rsidRPr="00091F6A">
        <w:rPr>
          <w:rFonts w:ascii="Times New Roman" w:hAnsi="Times New Roman" w:cs="Times New Roman"/>
          <w:color w:val="000000" w:themeColor="text1"/>
          <w:spacing w:val="-4"/>
          <w:w w:val="110"/>
        </w:rPr>
        <w:t xml:space="preserve"> </w:t>
      </w:r>
      <w:r w:rsidRPr="00091F6A">
        <w:rPr>
          <w:rFonts w:ascii="Times New Roman" w:hAnsi="Times New Roman" w:cs="Times New Roman"/>
          <w:color w:val="000000" w:themeColor="text1"/>
          <w:w w:val="110"/>
        </w:rPr>
        <w:t>права</w:t>
      </w:r>
      <w:r w:rsidRPr="00091F6A">
        <w:rPr>
          <w:rFonts w:ascii="Times New Roman" w:hAnsi="Times New Roman" w:cs="Times New Roman"/>
          <w:color w:val="000000" w:themeColor="text1"/>
          <w:spacing w:val="-4"/>
          <w:w w:val="110"/>
        </w:rPr>
        <w:t xml:space="preserve"> </w:t>
      </w:r>
      <w:r w:rsidRPr="00091F6A">
        <w:rPr>
          <w:rFonts w:ascii="Times New Roman" w:hAnsi="Times New Roman" w:cs="Times New Roman"/>
          <w:color w:val="000000" w:themeColor="text1"/>
          <w:w w:val="110"/>
        </w:rPr>
        <w:t>человека»,</w:t>
      </w:r>
      <w:r w:rsidRPr="00091F6A">
        <w:rPr>
          <w:rFonts w:ascii="Times New Roman" w:hAnsi="Times New Roman" w:cs="Times New Roman"/>
          <w:color w:val="000000" w:themeColor="text1"/>
          <w:spacing w:val="23"/>
          <w:w w:val="110"/>
        </w:rPr>
        <w:t xml:space="preserve"> </w:t>
      </w:r>
      <w:r w:rsidRPr="00091F6A">
        <w:rPr>
          <w:rFonts w:ascii="Times New Roman" w:hAnsi="Times New Roman" w:cs="Times New Roman"/>
          <w:color w:val="000000" w:themeColor="text1"/>
          <w:w w:val="110"/>
        </w:rPr>
        <w:t>«правовая</w:t>
      </w:r>
      <w:r w:rsidRPr="00091F6A">
        <w:rPr>
          <w:rFonts w:ascii="Times New Roman" w:hAnsi="Times New Roman" w:cs="Times New Roman"/>
          <w:color w:val="000000" w:themeColor="text1"/>
          <w:spacing w:val="23"/>
          <w:w w:val="110"/>
        </w:rPr>
        <w:t xml:space="preserve"> </w:t>
      </w:r>
      <w:r w:rsidRPr="00091F6A">
        <w:rPr>
          <w:rFonts w:ascii="Times New Roman" w:hAnsi="Times New Roman" w:cs="Times New Roman"/>
          <w:color w:val="000000" w:themeColor="text1"/>
          <w:w w:val="110"/>
        </w:rPr>
        <w:t>культура»:</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характеризовать</w:t>
      </w:r>
      <w:r w:rsidRPr="00091F6A">
        <w:rPr>
          <w:rFonts w:ascii="Times New Roman" w:hAnsi="Times New Roman" w:cs="Times New Roman"/>
          <w:color w:val="000000" w:themeColor="text1"/>
          <w:spacing w:val="34"/>
          <w:w w:val="105"/>
        </w:rPr>
        <w:t xml:space="preserve"> </w:t>
      </w:r>
      <w:r w:rsidRPr="00091F6A">
        <w:rPr>
          <w:rFonts w:ascii="Times New Roman" w:hAnsi="Times New Roman" w:cs="Times New Roman"/>
          <w:color w:val="000000" w:themeColor="text1"/>
          <w:w w:val="105"/>
        </w:rPr>
        <w:t>историю</w:t>
      </w:r>
      <w:r w:rsidRPr="00091F6A">
        <w:rPr>
          <w:rFonts w:ascii="Times New Roman" w:hAnsi="Times New Roman" w:cs="Times New Roman"/>
          <w:color w:val="000000" w:themeColor="text1"/>
          <w:spacing w:val="34"/>
          <w:w w:val="105"/>
        </w:rPr>
        <w:t xml:space="preserve"> </w:t>
      </w:r>
      <w:r w:rsidRPr="00091F6A">
        <w:rPr>
          <w:rFonts w:ascii="Times New Roman" w:hAnsi="Times New Roman" w:cs="Times New Roman"/>
          <w:color w:val="000000" w:themeColor="text1"/>
          <w:w w:val="105"/>
        </w:rPr>
        <w:t>формирования</w:t>
      </w:r>
      <w:r w:rsidRPr="00091F6A">
        <w:rPr>
          <w:rFonts w:ascii="Times New Roman" w:hAnsi="Times New Roman" w:cs="Times New Roman"/>
          <w:color w:val="000000" w:themeColor="text1"/>
          <w:spacing w:val="35"/>
          <w:w w:val="105"/>
        </w:rPr>
        <w:t xml:space="preserve"> </w:t>
      </w:r>
      <w:r w:rsidRPr="00091F6A">
        <w:rPr>
          <w:rFonts w:ascii="Times New Roman" w:hAnsi="Times New Roman" w:cs="Times New Roman"/>
          <w:color w:val="000000" w:themeColor="text1"/>
          <w:w w:val="105"/>
        </w:rPr>
        <w:t>комплекса</w:t>
      </w:r>
      <w:r w:rsidRPr="00091F6A">
        <w:rPr>
          <w:rFonts w:ascii="Times New Roman" w:hAnsi="Times New Roman" w:cs="Times New Roman"/>
          <w:color w:val="000000" w:themeColor="text1"/>
          <w:spacing w:val="34"/>
          <w:w w:val="105"/>
        </w:rPr>
        <w:t xml:space="preserve"> </w:t>
      </w:r>
      <w:r w:rsidRPr="00091F6A">
        <w:rPr>
          <w:rFonts w:ascii="Times New Roman" w:hAnsi="Times New Roman" w:cs="Times New Roman"/>
          <w:color w:val="000000" w:themeColor="text1"/>
          <w:w w:val="105"/>
        </w:rPr>
        <w:t>понятий,</w:t>
      </w:r>
      <w:r w:rsidRPr="00091F6A">
        <w:rPr>
          <w:rFonts w:ascii="Times New Roman" w:hAnsi="Times New Roman" w:cs="Times New Roman"/>
          <w:color w:val="000000" w:themeColor="text1"/>
          <w:spacing w:val="-43"/>
          <w:w w:val="105"/>
        </w:rPr>
        <w:t xml:space="preserve"> </w:t>
      </w:r>
      <w:r w:rsidRPr="00091F6A">
        <w:rPr>
          <w:rFonts w:ascii="Times New Roman" w:hAnsi="Times New Roman" w:cs="Times New Roman"/>
          <w:color w:val="000000" w:themeColor="text1"/>
          <w:w w:val="110"/>
        </w:rPr>
        <w:t>связанных</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с</w:t>
      </w:r>
      <w:r w:rsidRPr="00091F6A">
        <w:rPr>
          <w:rFonts w:ascii="Times New Roman" w:hAnsi="Times New Roman" w:cs="Times New Roman"/>
          <w:color w:val="000000" w:themeColor="text1"/>
          <w:spacing w:val="23"/>
          <w:w w:val="110"/>
        </w:rPr>
        <w:t xml:space="preserve"> </w:t>
      </w:r>
      <w:r w:rsidRPr="00091F6A">
        <w:rPr>
          <w:rFonts w:ascii="Times New Roman" w:hAnsi="Times New Roman" w:cs="Times New Roman"/>
          <w:color w:val="000000" w:themeColor="text1"/>
          <w:w w:val="110"/>
        </w:rPr>
        <w:t>правами;</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понимать</w:t>
      </w:r>
      <w:r w:rsidRPr="00091F6A">
        <w:rPr>
          <w:rFonts w:ascii="Times New Roman" w:hAnsi="Times New Roman" w:cs="Times New Roman"/>
          <w:color w:val="000000" w:themeColor="text1"/>
          <w:spacing w:val="17"/>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17"/>
          <w:w w:val="110"/>
        </w:rPr>
        <w:t xml:space="preserve"> </w:t>
      </w:r>
      <w:r w:rsidRPr="00091F6A">
        <w:rPr>
          <w:rFonts w:ascii="Times New Roman" w:hAnsi="Times New Roman" w:cs="Times New Roman"/>
          <w:color w:val="000000" w:themeColor="text1"/>
          <w:w w:val="110"/>
        </w:rPr>
        <w:t>обосновывать</w:t>
      </w:r>
      <w:r w:rsidRPr="00091F6A">
        <w:rPr>
          <w:rFonts w:ascii="Times New Roman" w:hAnsi="Times New Roman" w:cs="Times New Roman"/>
          <w:color w:val="000000" w:themeColor="text1"/>
          <w:spacing w:val="17"/>
          <w:w w:val="110"/>
        </w:rPr>
        <w:t xml:space="preserve"> </w:t>
      </w:r>
      <w:r w:rsidRPr="00091F6A">
        <w:rPr>
          <w:rFonts w:ascii="Times New Roman" w:hAnsi="Times New Roman" w:cs="Times New Roman"/>
          <w:color w:val="000000" w:themeColor="text1"/>
          <w:w w:val="110"/>
        </w:rPr>
        <w:t>важность</w:t>
      </w:r>
      <w:r w:rsidRPr="00091F6A">
        <w:rPr>
          <w:rFonts w:ascii="Times New Roman" w:hAnsi="Times New Roman" w:cs="Times New Roman"/>
          <w:color w:val="000000" w:themeColor="text1"/>
          <w:spacing w:val="17"/>
          <w:w w:val="110"/>
        </w:rPr>
        <w:t xml:space="preserve"> </w:t>
      </w:r>
      <w:r w:rsidRPr="00091F6A">
        <w:rPr>
          <w:rFonts w:ascii="Times New Roman" w:hAnsi="Times New Roman" w:cs="Times New Roman"/>
          <w:color w:val="000000" w:themeColor="text1"/>
          <w:w w:val="110"/>
        </w:rPr>
        <w:t>прав</w:t>
      </w:r>
      <w:r w:rsidRPr="00091F6A">
        <w:rPr>
          <w:rFonts w:ascii="Times New Roman" w:hAnsi="Times New Roman" w:cs="Times New Roman"/>
          <w:color w:val="000000" w:themeColor="text1"/>
          <w:spacing w:val="17"/>
          <w:w w:val="110"/>
        </w:rPr>
        <w:t xml:space="preserve"> </w:t>
      </w:r>
      <w:r w:rsidRPr="00091F6A">
        <w:rPr>
          <w:rFonts w:ascii="Times New Roman" w:hAnsi="Times New Roman" w:cs="Times New Roman"/>
          <w:color w:val="000000" w:themeColor="text1"/>
          <w:w w:val="110"/>
        </w:rPr>
        <w:t>человека</w:t>
      </w:r>
      <w:r w:rsidRPr="00091F6A">
        <w:rPr>
          <w:rFonts w:ascii="Times New Roman" w:hAnsi="Times New Roman" w:cs="Times New Roman"/>
          <w:color w:val="000000" w:themeColor="text1"/>
          <w:spacing w:val="17"/>
          <w:w w:val="110"/>
        </w:rPr>
        <w:t xml:space="preserve"> </w:t>
      </w:r>
      <w:r w:rsidRPr="00091F6A">
        <w:rPr>
          <w:rFonts w:ascii="Times New Roman" w:hAnsi="Times New Roman" w:cs="Times New Roman"/>
          <w:color w:val="000000" w:themeColor="text1"/>
          <w:w w:val="110"/>
        </w:rPr>
        <w:t>как</w:t>
      </w:r>
      <w:r w:rsidRPr="00091F6A">
        <w:rPr>
          <w:rFonts w:ascii="Times New Roman" w:hAnsi="Times New Roman" w:cs="Times New Roman"/>
          <w:color w:val="000000" w:themeColor="text1"/>
          <w:spacing w:val="17"/>
          <w:w w:val="110"/>
        </w:rPr>
        <w:t xml:space="preserve"> </w:t>
      </w:r>
      <w:r w:rsidRPr="00091F6A">
        <w:rPr>
          <w:rFonts w:ascii="Times New Roman" w:hAnsi="Times New Roman" w:cs="Times New Roman"/>
          <w:color w:val="000000" w:themeColor="text1"/>
          <w:w w:val="110"/>
        </w:rPr>
        <w:t>привилегии</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обязанности</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человека;</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38"/>
          <w:w w:val="105"/>
        </w:rPr>
        <w:t xml:space="preserve"> </w:t>
      </w:r>
      <w:r w:rsidRPr="00091F6A">
        <w:rPr>
          <w:rFonts w:ascii="Times New Roman" w:hAnsi="Times New Roman" w:cs="Times New Roman"/>
          <w:color w:val="000000" w:themeColor="text1"/>
          <w:w w:val="105"/>
        </w:rPr>
        <w:t>необходимость</w:t>
      </w:r>
      <w:r w:rsidRPr="00091F6A">
        <w:rPr>
          <w:rFonts w:ascii="Times New Roman" w:hAnsi="Times New Roman" w:cs="Times New Roman"/>
          <w:color w:val="000000" w:themeColor="text1"/>
          <w:spacing w:val="38"/>
          <w:w w:val="105"/>
        </w:rPr>
        <w:t xml:space="preserve"> </w:t>
      </w:r>
      <w:r w:rsidRPr="00091F6A">
        <w:rPr>
          <w:rFonts w:ascii="Times New Roman" w:hAnsi="Times New Roman" w:cs="Times New Roman"/>
          <w:color w:val="000000" w:themeColor="text1"/>
          <w:w w:val="105"/>
        </w:rPr>
        <w:t>соблюдения</w:t>
      </w:r>
      <w:r w:rsidRPr="00091F6A">
        <w:rPr>
          <w:rFonts w:ascii="Times New Roman" w:hAnsi="Times New Roman" w:cs="Times New Roman"/>
          <w:color w:val="000000" w:themeColor="text1"/>
          <w:spacing w:val="38"/>
          <w:w w:val="105"/>
        </w:rPr>
        <w:t xml:space="preserve"> </w:t>
      </w:r>
      <w:r w:rsidRPr="00091F6A">
        <w:rPr>
          <w:rFonts w:ascii="Times New Roman" w:hAnsi="Times New Roman" w:cs="Times New Roman"/>
          <w:color w:val="000000" w:themeColor="text1"/>
          <w:w w:val="105"/>
        </w:rPr>
        <w:t>прав</w:t>
      </w:r>
      <w:r w:rsidRPr="00091F6A">
        <w:rPr>
          <w:rFonts w:ascii="Times New Roman" w:hAnsi="Times New Roman" w:cs="Times New Roman"/>
          <w:color w:val="000000" w:themeColor="text1"/>
          <w:spacing w:val="38"/>
          <w:w w:val="105"/>
        </w:rPr>
        <w:t xml:space="preserve"> </w:t>
      </w:r>
      <w:r w:rsidRPr="00091F6A">
        <w:rPr>
          <w:rFonts w:ascii="Times New Roman" w:hAnsi="Times New Roman" w:cs="Times New Roman"/>
          <w:color w:val="000000" w:themeColor="text1"/>
          <w:w w:val="105"/>
        </w:rPr>
        <w:t>человека;</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7"/>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7"/>
          <w:w w:val="105"/>
        </w:rPr>
        <w:t xml:space="preserve"> </w:t>
      </w: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7"/>
          <w:w w:val="105"/>
        </w:rPr>
        <w:t xml:space="preserve"> </w:t>
      </w:r>
      <w:r w:rsidRPr="00091F6A">
        <w:rPr>
          <w:rFonts w:ascii="Times New Roman" w:hAnsi="Times New Roman" w:cs="Times New Roman"/>
          <w:color w:val="000000" w:themeColor="text1"/>
          <w:w w:val="105"/>
        </w:rPr>
        <w:t>объяснить</w:t>
      </w:r>
      <w:r w:rsidRPr="00091F6A">
        <w:rPr>
          <w:rFonts w:ascii="Times New Roman" w:hAnsi="Times New Roman" w:cs="Times New Roman"/>
          <w:color w:val="000000" w:themeColor="text1"/>
          <w:spacing w:val="7"/>
          <w:w w:val="105"/>
        </w:rPr>
        <w:t xml:space="preserve"> </w:t>
      </w:r>
      <w:r w:rsidRPr="00091F6A">
        <w:rPr>
          <w:rFonts w:ascii="Times New Roman" w:hAnsi="Times New Roman" w:cs="Times New Roman"/>
          <w:color w:val="000000" w:themeColor="text1"/>
          <w:w w:val="105"/>
        </w:rPr>
        <w:t>необходимость</w:t>
      </w:r>
      <w:r w:rsidRPr="00091F6A">
        <w:rPr>
          <w:rFonts w:ascii="Times New Roman" w:hAnsi="Times New Roman" w:cs="Times New Roman"/>
          <w:color w:val="000000" w:themeColor="text1"/>
          <w:spacing w:val="7"/>
          <w:w w:val="105"/>
        </w:rPr>
        <w:t xml:space="preserve"> </w:t>
      </w:r>
      <w:r w:rsidRPr="00091F6A">
        <w:rPr>
          <w:rFonts w:ascii="Times New Roman" w:hAnsi="Times New Roman" w:cs="Times New Roman"/>
          <w:color w:val="000000" w:themeColor="text1"/>
          <w:w w:val="105"/>
        </w:rPr>
        <w:t>сохранения</w:t>
      </w:r>
      <w:r w:rsidRPr="00091F6A">
        <w:rPr>
          <w:rFonts w:ascii="Times New Roman" w:hAnsi="Times New Roman" w:cs="Times New Roman"/>
          <w:color w:val="000000" w:themeColor="text1"/>
          <w:spacing w:val="7"/>
          <w:w w:val="105"/>
        </w:rPr>
        <w:t xml:space="preserve"> </w:t>
      </w:r>
      <w:r w:rsidRPr="00091F6A">
        <w:rPr>
          <w:rFonts w:ascii="Times New Roman" w:hAnsi="Times New Roman" w:cs="Times New Roman"/>
          <w:color w:val="000000" w:themeColor="text1"/>
          <w:w w:val="105"/>
        </w:rPr>
        <w:t>па</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ритета</w:t>
      </w:r>
      <w:r w:rsidRPr="00091F6A">
        <w:rPr>
          <w:rFonts w:ascii="Times New Roman" w:hAnsi="Times New Roman" w:cs="Times New Roman"/>
          <w:color w:val="000000" w:themeColor="text1"/>
          <w:spacing w:val="21"/>
          <w:w w:val="105"/>
        </w:rPr>
        <w:t xml:space="preserve"> </w:t>
      </w:r>
      <w:r w:rsidRPr="00091F6A">
        <w:rPr>
          <w:rFonts w:ascii="Times New Roman" w:hAnsi="Times New Roman" w:cs="Times New Roman"/>
          <w:color w:val="000000" w:themeColor="text1"/>
          <w:w w:val="105"/>
        </w:rPr>
        <w:t>между</w:t>
      </w:r>
      <w:r w:rsidRPr="00091F6A">
        <w:rPr>
          <w:rFonts w:ascii="Times New Roman" w:hAnsi="Times New Roman" w:cs="Times New Roman"/>
          <w:color w:val="000000" w:themeColor="text1"/>
          <w:spacing w:val="22"/>
          <w:w w:val="105"/>
        </w:rPr>
        <w:t xml:space="preserve"> </w:t>
      </w:r>
      <w:r w:rsidRPr="00091F6A">
        <w:rPr>
          <w:rFonts w:ascii="Times New Roman" w:hAnsi="Times New Roman" w:cs="Times New Roman"/>
          <w:color w:val="000000" w:themeColor="text1"/>
          <w:w w:val="105"/>
        </w:rPr>
        <w:t>правами</w:t>
      </w:r>
      <w:r w:rsidRPr="00091F6A">
        <w:rPr>
          <w:rFonts w:ascii="Times New Roman" w:hAnsi="Times New Roman" w:cs="Times New Roman"/>
          <w:color w:val="000000" w:themeColor="text1"/>
          <w:spacing w:val="2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2"/>
          <w:w w:val="105"/>
        </w:rPr>
        <w:t xml:space="preserve"> </w:t>
      </w:r>
      <w:r w:rsidRPr="00091F6A">
        <w:rPr>
          <w:rFonts w:ascii="Times New Roman" w:hAnsi="Times New Roman" w:cs="Times New Roman"/>
          <w:color w:val="000000" w:themeColor="text1"/>
          <w:w w:val="105"/>
        </w:rPr>
        <w:t>обязанностями</w:t>
      </w:r>
      <w:r w:rsidRPr="00091F6A">
        <w:rPr>
          <w:rFonts w:ascii="Times New Roman" w:hAnsi="Times New Roman" w:cs="Times New Roman"/>
          <w:color w:val="000000" w:themeColor="text1"/>
          <w:spacing w:val="21"/>
          <w:w w:val="105"/>
        </w:rPr>
        <w:t xml:space="preserve"> </w:t>
      </w:r>
      <w:r w:rsidRPr="00091F6A">
        <w:rPr>
          <w:rFonts w:ascii="Times New Roman" w:hAnsi="Times New Roman" w:cs="Times New Roman"/>
          <w:color w:val="000000" w:themeColor="text1"/>
          <w:w w:val="105"/>
        </w:rPr>
        <w:t>человека</w:t>
      </w:r>
      <w:r w:rsidRPr="00091F6A">
        <w:rPr>
          <w:rFonts w:ascii="Times New Roman" w:hAnsi="Times New Roman" w:cs="Times New Roman"/>
          <w:color w:val="000000" w:themeColor="text1"/>
          <w:spacing w:val="22"/>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21"/>
          <w:w w:val="105"/>
        </w:rPr>
        <w:t xml:space="preserve"> </w:t>
      </w:r>
      <w:r w:rsidRPr="00091F6A">
        <w:rPr>
          <w:rFonts w:ascii="Times New Roman" w:hAnsi="Times New Roman" w:cs="Times New Roman"/>
          <w:color w:val="000000" w:themeColor="text1"/>
          <w:w w:val="105"/>
        </w:rPr>
        <w:t>обществе;</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приводить</w:t>
      </w:r>
      <w:r w:rsidRPr="00091F6A">
        <w:rPr>
          <w:rFonts w:ascii="Times New Roman" w:hAnsi="Times New Roman" w:cs="Times New Roman"/>
          <w:color w:val="000000" w:themeColor="text1"/>
          <w:spacing w:val="2"/>
          <w:w w:val="105"/>
        </w:rPr>
        <w:t xml:space="preserve"> </w:t>
      </w:r>
      <w:r w:rsidRPr="00091F6A">
        <w:rPr>
          <w:rFonts w:ascii="Times New Roman" w:hAnsi="Times New Roman" w:cs="Times New Roman"/>
          <w:color w:val="000000" w:themeColor="text1"/>
          <w:w w:val="105"/>
        </w:rPr>
        <w:t>примеры</w:t>
      </w:r>
      <w:r w:rsidRPr="00091F6A">
        <w:rPr>
          <w:rFonts w:ascii="Times New Roman" w:hAnsi="Times New Roman" w:cs="Times New Roman"/>
          <w:color w:val="000000" w:themeColor="text1"/>
          <w:spacing w:val="2"/>
          <w:w w:val="105"/>
        </w:rPr>
        <w:t xml:space="preserve"> </w:t>
      </w:r>
      <w:r w:rsidRPr="00091F6A">
        <w:rPr>
          <w:rFonts w:ascii="Times New Roman" w:hAnsi="Times New Roman" w:cs="Times New Roman"/>
          <w:color w:val="000000" w:themeColor="text1"/>
          <w:w w:val="105"/>
        </w:rPr>
        <w:t>формирования</w:t>
      </w:r>
      <w:r w:rsidRPr="00091F6A">
        <w:rPr>
          <w:rFonts w:ascii="Times New Roman" w:hAnsi="Times New Roman" w:cs="Times New Roman"/>
          <w:color w:val="000000" w:themeColor="text1"/>
          <w:spacing w:val="2"/>
          <w:w w:val="105"/>
        </w:rPr>
        <w:t xml:space="preserve"> </w:t>
      </w:r>
      <w:r w:rsidRPr="00091F6A">
        <w:rPr>
          <w:rFonts w:ascii="Times New Roman" w:hAnsi="Times New Roman" w:cs="Times New Roman"/>
          <w:color w:val="000000" w:themeColor="text1"/>
          <w:w w:val="105"/>
        </w:rPr>
        <w:t>правовой</w:t>
      </w:r>
      <w:r w:rsidRPr="00091F6A">
        <w:rPr>
          <w:rFonts w:ascii="Times New Roman" w:hAnsi="Times New Roman" w:cs="Times New Roman"/>
          <w:color w:val="000000" w:themeColor="text1"/>
          <w:spacing w:val="2"/>
          <w:w w:val="105"/>
        </w:rPr>
        <w:t xml:space="preserve"> </w:t>
      </w:r>
      <w:r w:rsidRPr="00091F6A">
        <w:rPr>
          <w:rFonts w:ascii="Times New Roman" w:hAnsi="Times New Roman" w:cs="Times New Roman"/>
          <w:color w:val="000000" w:themeColor="text1"/>
          <w:w w:val="105"/>
        </w:rPr>
        <w:t>культуры</w:t>
      </w:r>
      <w:r w:rsidRPr="00091F6A">
        <w:rPr>
          <w:rFonts w:ascii="Times New Roman" w:hAnsi="Times New Roman" w:cs="Times New Roman"/>
          <w:color w:val="000000" w:themeColor="text1"/>
          <w:spacing w:val="2"/>
          <w:w w:val="105"/>
        </w:rPr>
        <w:t xml:space="preserve"> </w:t>
      </w:r>
      <w:r w:rsidRPr="00091F6A">
        <w:rPr>
          <w:rFonts w:ascii="Times New Roman" w:hAnsi="Times New Roman" w:cs="Times New Roman"/>
          <w:color w:val="000000" w:themeColor="text1"/>
          <w:w w:val="105"/>
        </w:rPr>
        <w:t>из</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истории</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народов</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России.</w:t>
      </w:r>
    </w:p>
    <w:p w:rsidR="00173D05" w:rsidRPr="00091F6A" w:rsidRDefault="00173D05" w:rsidP="009E2D74">
      <w:pPr>
        <w:pStyle w:val="aff3"/>
        <w:ind w:left="0" w:righ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7"/>
          <w:w w:val="105"/>
          <w:sz w:val="22"/>
          <w:szCs w:val="22"/>
          <w:lang w:val="ru-RU"/>
        </w:rPr>
        <w:t xml:space="preserve"> </w:t>
      </w:r>
      <w:r w:rsidRPr="00091F6A">
        <w:rPr>
          <w:rFonts w:ascii="Times New Roman" w:hAnsi="Times New Roman" w:cs="Times New Roman"/>
          <w:color w:val="000000" w:themeColor="text1"/>
          <w:w w:val="105"/>
          <w:sz w:val="22"/>
          <w:szCs w:val="22"/>
          <w:lang w:val="ru-RU"/>
        </w:rPr>
        <w:t>7.</w:t>
      </w:r>
      <w:r w:rsidRPr="00091F6A">
        <w:rPr>
          <w:rFonts w:ascii="Times New Roman" w:hAnsi="Times New Roman" w:cs="Times New Roman"/>
          <w:color w:val="000000" w:themeColor="text1"/>
          <w:spacing w:val="6"/>
          <w:w w:val="105"/>
          <w:sz w:val="22"/>
          <w:szCs w:val="22"/>
          <w:lang w:val="ru-RU"/>
        </w:rPr>
        <w:t xml:space="preserve"> </w:t>
      </w:r>
      <w:r w:rsidRPr="00091F6A">
        <w:rPr>
          <w:rFonts w:ascii="Times New Roman" w:hAnsi="Times New Roman" w:cs="Times New Roman"/>
          <w:color w:val="000000" w:themeColor="text1"/>
          <w:w w:val="105"/>
          <w:sz w:val="22"/>
          <w:szCs w:val="22"/>
          <w:lang w:val="ru-RU"/>
        </w:rPr>
        <w:t>Общество</w:t>
      </w:r>
      <w:r w:rsidRPr="00091F6A">
        <w:rPr>
          <w:rFonts w:ascii="Times New Roman" w:hAnsi="Times New Roman" w:cs="Times New Roman"/>
          <w:color w:val="000000" w:themeColor="text1"/>
          <w:spacing w:val="6"/>
          <w:w w:val="105"/>
          <w:sz w:val="22"/>
          <w:szCs w:val="22"/>
          <w:lang w:val="ru-RU"/>
        </w:rPr>
        <w:t xml:space="preserve"> </w:t>
      </w:r>
      <w:r w:rsidRPr="00091F6A">
        <w:rPr>
          <w:rFonts w:ascii="Times New Roman" w:hAnsi="Times New Roman" w:cs="Times New Roman"/>
          <w:color w:val="000000" w:themeColor="text1"/>
          <w:w w:val="105"/>
          <w:sz w:val="22"/>
          <w:szCs w:val="22"/>
          <w:lang w:val="ru-RU"/>
        </w:rPr>
        <w:t>и</w:t>
      </w:r>
      <w:r w:rsidRPr="00091F6A">
        <w:rPr>
          <w:rFonts w:ascii="Times New Roman" w:hAnsi="Times New Roman" w:cs="Times New Roman"/>
          <w:color w:val="000000" w:themeColor="text1"/>
          <w:spacing w:val="6"/>
          <w:w w:val="105"/>
          <w:sz w:val="22"/>
          <w:szCs w:val="22"/>
          <w:lang w:val="ru-RU"/>
        </w:rPr>
        <w:t xml:space="preserve"> </w:t>
      </w:r>
      <w:r w:rsidRPr="00091F6A">
        <w:rPr>
          <w:rFonts w:ascii="Times New Roman" w:hAnsi="Times New Roman" w:cs="Times New Roman"/>
          <w:color w:val="000000" w:themeColor="text1"/>
          <w:w w:val="105"/>
          <w:sz w:val="22"/>
          <w:szCs w:val="22"/>
          <w:lang w:val="ru-RU"/>
        </w:rPr>
        <w:t>религия:</w:t>
      </w:r>
      <w:r w:rsidRPr="00091F6A">
        <w:rPr>
          <w:rFonts w:ascii="Times New Roman" w:hAnsi="Times New Roman" w:cs="Times New Roman"/>
          <w:color w:val="000000" w:themeColor="text1"/>
          <w:spacing w:val="5"/>
          <w:w w:val="105"/>
          <w:sz w:val="22"/>
          <w:szCs w:val="22"/>
          <w:lang w:val="ru-RU"/>
        </w:rPr>
        <w:t xml:space="preserve"> </w:t>
      </w:r>
      <w:r w:rsidRPr="00091F6A">
        <w:rPr>
          <w:rFonts w:ascii="Times New Roman" w:hAnsi="Times New Roman" w:cs="Times New Roman"/>
          <w:color w:val="000000" w:themeColor="text1"/>
          <w:w w:val="105"/>
          <w:sz w:val="22"/>
          <w:szCs w:val="22"/>
          <w:lang w:val="ru-RU"/>
        </w:rPr>
        <w:t>духовно-нравственное</w:t>
      </w:r>
      <w:r w:rsidRPr="00091F6A">
        <w:rPr>
          <w:rFonts w:ascii="Times New Roman" w:hAnsi="Times New Roman" w:cs="Times New Roman"/>
          <w:color w:val="000000" w:themeColor="text1"/>
          <w:spacing w:val="6"/>
          <w:w w:val="105"/>
          <w:sz w:val="22"/>
          <w:szCs w:val="22"/>
          <w:lang w:val="ru-RU"/>
        </w:rPr>
        <w:t xml:space="preserve"> </w:t>
      </w:r>
      <w:r w:rsidRPr="00091F6A">
        <w:rPr>
          <w:rFonts w:ascii="Times New Roman" w:hAnsi="Times New Roman" w:cs="Times New Roman"/>
          <w:color w:val="000000" w:themeColor="text1"/>
          <w:w w:val="105"/>
          <w:sz w:val="22"/>
          <w:szCs w:val="22"/>
          <w:lang w:val="ru-RU"/>
        </w:rPr>
        <w:t>взаимодействие</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10"/>
        </w:rPr>
        <w:t>Знать</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понимать</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смысл</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терминов</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«религия»,</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«конфессия»,</w:t>
      </w:r>
    </w:p>
    <w:p w:rsidR="00173D05" w:rsidRPr="00091F6A" w:rsidRDefault="00173D05" w:rsidP="009E2D74">
      <w:pPr>
        <w:pStyle w:val="aff3"/>
        <w:ind w:left="0" w:right="0" w:firstLine="567"/>
        <w:jc w:val="left"/>
        <w:rPr>
          <w:rFonts w:ascii="Times New Roman" w:hAnsi="Times New Roman" w:cs="Times New Roman"/>
          <w:color w:val="000000" w:themeColor="text1"/>
          <w:sz w:val="22"/>
          <w:szCs w:val="22"/>
        </w:rPr>
      </w:pPr>
      <w:r w:rsidRPr="00091F6A">
        <w:rPr>
          <w:rFonts w:ascii="Times New Roman" w:hAnsi="Times New Roman" w:cs="Times New Roman"/>
          <w:color w:val="000000" w:themeColor="text1"/>
          <w:w w:val="110"/>
          <w:sz w:val="22"/>
          <w:szCs w:val="22"/>
        </w:rPr>
        <w:t>«атеизм»,</w:t>
      </w:r>
      <w:r w:rsidRPr="00091F6A">
        <w:rPr>
          <w:rFonts w:ascii="Times New Roman" w:hAnsi="Times New Roman" w:cs="Times New Roman"/>
          <w:color w:val="000000" w:themeColor="text1"/>
          <w:spacing w:val="22"/>
          <w:w w:val="110"/>
          <w:sz w:val="22"/>
          <w:szCs w:val="22"/>
        </w:rPr>
        <w:t xml:space="preserve"> </w:t>
      </w:r>
      <w:r w:rsidRPr="00091F6A">
        <w:rPr>
          <w:rFonts w:ascii="Times New Roman" w:hAnsi="Times New Roman" w:cs="Times New Roman"/>
          <w:color w:val="000000" w:themeColor="text1"/>
          <w:w w:val="110"/>
          <w:sz w:val="22"/>
          <w:szCs w:val="22"/>
        </w:rPr>
        <w:t>«свободомыслие»;</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05"/>
        </w:rPr>
        <w:t>характеризовать основные культурообразующие конфессии;</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05"/>
        </w:rPr>
        <w:t>знать</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объяснять</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роль</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религии</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истории</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на</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современном</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этапе</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общественного</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развития;</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обосновывать</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роль</w:t>
      </w:r>
      <w:r w:rsidRPr="00091F6A">
        <w:rPr>
          <w:rFonts w:ascii="Times New Roman" w:hAnsi="Times New Roman" w:cs="Times New Roman"/>
          <w:color w:val="000000" w:themeColor="text1"/>
          <w:spacing w:val="37"/>
          <w:w w:val="105"/>
        </w:rPr>
        <w:t xml:space="preserve"> </w:t>
      </w:r>
      <w:r w:rsidRPr="00091F6A">
        <w:rPr>
          <w:rFonts w:ascii="Times New Roman" w:hAnsi="Times New Roman" w:cs="Times New Roman"/>
          <w:color w:val="000000" w:themeColor="text1"/>
          <w:w w:val="105"/>
        </w:rPr>
        <w:t>религий</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как</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источника</w:t>
      </w:r>
      <w:r w:rsidRPr="00091F6A">
        <w:rPr>
          <w:rFonts w:ascii="Times New Roman" w:hAnsi="Times New Roman" w:cs="Times New Roman"/>
          <w:color w:val="000000" w:themeColor="text1"/>
          <w:spacing w:val="37"/>
          <w:w w:val="105"/>
        </w:rPr>
        <w:t xml:space="preserve"> </w:t>
      </w:r>
      <w:r w:rsidRPr="00091F6A">
        <w:rPr>
          <w:rFonts w:ascii="Times New Roman" w:hAnsi="Times New Roman" w:cs="Times New Roman"/>
          <w:color w:val="000000" w:themeColor="text1"/>
          <w:w w:val="105"/>
        </w:rPr>
        <w:t>культурного</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развития</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общества.</w:t>
      </w:r>
    </w:p>
    <w:p w:rsidR="00173D05" w:rsidRPr="00091F6A" w:rsidRDefault="00173D05" w:rsidP="009E2D74">
      <w:pPr>
        <w:spacing w:after="0" w:line="240" w:lineRule="auto"/>
        <w:ind w:firstLine="567"/>
        <w:rPr>
          <w:rFonts w:ascii="Times New Roman" w:hAnsi="Times New Roman" w:cs="Times New Roman"/>
          <w:i/>
          <w:color w:val="000000" w:themeColor="text1"/>
        </w:rPr>
      </w:pPr>
      <w:r w:rsidRPr="00091F6A">
        <w:rPr>
          <w:rFonts w:ascii="Times New Roman" w:hAnsi="Times New Roman" w:cs="Times New Roman"/>
          <w:color w:val="000000" w:themeColor="text1"/>
          <w:w w:val="110"/>
        </w:rPr>
        <w:t>Тема</w:t>
      </w:r>
      <w:r w:rsidRPr="00091F6A">
        <w:rPr>
          <w:rFonts w:ascii="Times New Roman" w:hAnsi="Times New Roman" w:cs="Times New Roman"/>
          <w:color w:val="000000" w:themeColor="text1"/>
          <w:spacing w:val="37"/>
          <w:w w:val="110"/>
        </w:rPr>
        <w:t xml:space="preserve"> </w:t>
      </w:r>
      <w:r w:rsidRPr="00091F6A">
        <w:rPr>
          <w:rFonts w:ascii="Times New Roman" w:hAnsi="Times New Roman" w:cs="Times New Roman"/>
          <w:color w:val="000000" w:themeColor="text1"/>
          <w:w w:val="110"/>
        </w:rPr>
        <w:t>8.</w:t>
      </w:r>
      <w:r w:rsidRPr="00091F6A">
        <w:rPr>
          <w:rFonts w:ascii="Times New Roman" w:hAnsi="Times New Roman" w:cs="Times New Roman"/>
          <w:color w:val="000000" w:themeColor="text1"/>
          <w:spacing w:val="38"/>
          <w:w w:val="110"/>
        </w:rPr>
        <w:t xml:space="preserve"> </w:t>
      </w:r>
      <w:r w:rsidRPr="00091F6A">
        <w:rPr>
          <w:rFonts w:ascii="Times New Roman" w:hAnsi="Times New Roman" w:cs="Times New Roman"/>
          <w:color w:val="000000" w:themeColor="text1"/>
          <w:w w:val="110"/>
        </w:rPr>
        <w:t>Современный</w:t>
      </w:r>
      <w:r w:rsidRPr="00091F6A">
        <w:rPr>
          <w:rFonts w:ascii="Times New Roman" w:hAnsi="Times New Roman" w:cs="Times New Roman"/>
          <w:color w:val="000000" w:themeColor="text1"/>
          <w:spacing w:val="38"/>
          <w:w w:val="110"/>
        </w:rPr>
        <w:t xml:space="preserve"> </w:t>
      </w:r>
      <w:r w:rsidRPr="00091F6A">
        <w:rPr>
          <w:rFonts w:ascii="Times New Roman" w:hAnsi="Times New Roman" w:cs="Times New Roman"/>
          <w:color w:val="000000" w:themeColor="text1"/>
          <w:w w:val="110"/>
        </w:rPr>
        <w:t>мир:</w:t>
      </w:r>
      <w:r w:rsidRPr="00091F6A">
        <w:rPr>
          <w:rFonts w:ascii="Times New Roman" w:hAnsi="Times New Roman" w:cs="Times New Roman"/>
          <w:color w:val="000000" w:themeColor="text1"/>
          <w:spacing w:val="38"/>
          <w:w w:val="110"/>
        </w:rPr>
        <w:t xml:space="preserve"> </w:t>
      </w:r>
      <w:r w:rsidRPr="00091F6A">
        <w:rPr>
          <w:rFonts w:ascii="Times New Roman" w:hAnsi="Times New Roman" w:cs="Times New Roman"/>
          <w:color w:val="000000" w:themeColor="text1"/>
          <w:w w:val="110"/>
        </w:rPr>
        <w:t>самое</w:t>
      </w:r>
      <w:r w:rsidRPr="00091F6A">
        <w:rPr>
          <w:rFonts w:ascii="Times New Roman" w:hAnsi="Times New Roman" w:cs="Times New Roman"/>
          <w:color w:val="000000" w:themeColor="text1"/>
          <w:spacing w:val="37"/>
          <w:w w:val="110"/>
        </w:rPr>
        <w:t xml:space="preserve"> </w:t>
      </w:r>
      <w:r w:rsidRPr="00091F6A">
        <w:rPr>
          <w:rFonts w:ascii="Times New Roman" w:hAnsi="Times New Roman" w:cs="Times New Roman"/>
          <w:color w:val="000000" w:themeColor="text1"/>
          <w:w w:val="110"/>
        </w:rPr>
        <w:t>важное</w:t>
      </w:r>
      <w:r w:rsidRPr="00091F6A">
        <w:rPr>
          <w:rFonts w:ascii="Times New Roman" w:hAnsi="Times New Roman" w:cs="Times New Roman"/>
          <w:color w:val="000000" w:themeColor="text1"/>
          <w:spacing w:val="38"/>
          <w:w w:val="110"/>
        </w:rPr>
        <w:t xml:space="preserve"> </w:t>
      </w:r>
      <w:r w:rsidRPr="00091F6A">
        <w:rPr>
          <w:rFonts w:ascii="Times New Roman" w:hAnsi="Times New Roman" w:cs="Times New Roman"/>
          <w:i/>
          <w:color w:val="000000" w:themeColor="text1"/>
          <w:w w:val="110"/>
        </w:rPr>
        <w:t>(практическое</w:t>
      </w:r>
      <w:r w:rsidRPr="00091F6A">
        <w:rPr>
          <w:rFonts w:ascii="Times New Roman" w:hAnsi="Times New Roman" w:cs="Times New Roman"/>
          <w:i/>
          <w:color w:val="000000" w:themeColor="text1"/>
          <w:spacing w:val="33"/>
          <w:w w:val="110"/>
        </w:rPr>
        <w:t xml:space="preserve"> </w:t>
      </w:r>
      <w:r w:rsidRPr="00091F6A">
        <w:rPr>
          <w:rFonts w:ascii="Times New Roman" w:hAnsi="Times New Roman" w:cs="Times New Roman"/>
          <w:i/>
          <w:color w:val="000000" w:themeColor="text1"/>
          <w:w w:val="110"/>
        </w:rPr>
        <w:t>занятие)</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Характеризовать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основные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процессы,</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протекающие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современном</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обществе,</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его</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духовно-нравственные</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ориентиры;</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 и уметь доказать важность духовно-нравственного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развития человека и общества в целом для сохранения социально-экономического</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благополучия;</w:t>
      </w:r>
    </w:p>
    <w:p w:rsidR="00173D05" w:rsidRPr="00091F6A" w:rsidRDefault="00173D05" w:rsidP="009E2D74">
      <w:pPr>
        <w:pStyle w:val="a6"/>
        <w:widowControl w:val="0"/>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w w:val="105"/>
        </w:rPr>
      </w:pPr>
      <w:r w:rsidRPr="00091F6A">
        <w:rPr>
          <w:rFonts w:ascii="Times New Roman" w:hAnsi="Times New Roman" w:cs="Times New Roman"/>
          <w:color w:val="000000" w:themeColor="text1"/>
          <w:w w:val="105"/>
        </w:rPr>
        <w:t>называть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характеризовать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основные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источники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этого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процесса; уметь доказывать теоретические положения, выдвинутые</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ранее</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на</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примерах</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из</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истории</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культуры</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России.</w:t>
      </w:r>
    </w:p>
    <w:p w:rsidR="00173D05" w:rsidRPr="00091F6A" w:rsidRDefault="00173D05" w:rsidP="009E2D74">
      <w:pPr>
        <w:pStyle w:val="2"/>
        <w:spacing w:before="0" w:line="240" w:lineRule="auto"/>
        <w:ind w:firstLine="567"/>
        <w:rPr>
          <w:rFonts w:ascii="Times New Roman" w:hAnsi="Times New Roman" w:cs="Times New Roman"/>
          <w:color w:val="000000" w:themeColor="text1"/>
          <w:sz w:val="22"/>
          <w:szCs w:val="22"/>
        </w:rPr>
      </w:pPr>
      <w:r w:rsidRPr="00091F6A">
        <w:rPr>
          <w:rFonts w:ascii="Times New Roman" w:hAnsi="Times New Roman" w:cs="Times New Roman"/>
          <w:color w:val="000000" w:themeColor="text1"/>
          <w:w w:val="90"/>
          <w:sz w:val="22"/>
          <w:szCs w:val="22"/>
        </w:rPr>
        <w:t>Тематический блок</w:t>
      </w:r>
      <w:r w:rsidRPr="00091F6A">
        <w:rPr>
          <w:rFonts w:ascii="Times New Roman" w:hAnsi="Times New Roman" w:cs="Times New Roman"/>
          <w:color w:val="000000" w:themeColor="text1"/>
          <w:spacing w:val="1"/>
          <w:w w:val="90"/>
          <w:sz w:val="22"/>
          <w:szCs w:val="22"/>
        </w:rPr>
        <w:t xml:space="preserve"> </w:t>
      </w:r>
      <w:r w:rsidRPr="00091F6A">
        <w:rPr>
          <w:rFonts w:ascii="Times New Roman" w:hAnsi="Times New Roman" w:cs="Times New Roman"/>
          <w:color w:val="000000" w:themeColor="text1"/>
          <w:w w:val="90"/>
          <w:sz w:val="22"/>
          <w:szCs w:val="22"/>
        </w:rPr>
        <w:t>2.</w:t>
      </w:r>
      <w:r w:rsidRPr="00091F6A">
        <w:rPr>
          <w:rFonts w:ascii="Times New Roman" w:hAnsi="Times New Roman" w:cs="Times New Roman"/>
          <w:color w:val="000000" w:themeColor="text1"/>
          <w:spacing w:val="1"/>
          <w:w w:val="90"/>
          <w:sz w:val="22"/>
          <w:szCs w:val="22"/>
        </w:rPr>
        <w:t xml:space="preserve"> </w:t>
      </w:r>
      <w:r w:rsidRPr="00091F6A">
        <w:rPr>
          <w:rFonts w:ascii="Times New Roman" w:hAnsi="Times New Roman" w:cs="Times New Roman"/>
          <w:color w:val="000000" w:themeColor="text1"/>
          <w:w w:val="90"/>
          <w:sz w:val="22"/>
          <w:szCs w:val="22"/>
        </w:rPr>
        <w:t>«Человек</w:t>
      </w:r>
      <w:r w:rsidRPr="00091F6A">
        <w:rPr>
          <w:rFonts w:ascii="Times New Roman" w:hAnsi="Times New Roman" w:cs="Times New Roman"/>
          <w:color w:val="000000" w:themeColor="text1"/>
          <w:spacing w:val="1"/>
          <w:w w:val="90"/>
          <w:sz w:val="22"/>
          <w:szCs w:val="22"/>
        </w:rPr>
        <w:t xml:space="preserve"> </w:t>
      </w:r>
      <w:r w:rsidRPr="00091F6A">
        <w:rPr>
          <w:rFonts w:ascii="Times New Roman" w:hAnsi="Times New Roman" w:cs="Times New Roman"/>
          <w:color w:val="000000" w:themeColor="text1"/>
          <w:w w:val="90"/>
          <w:sz w:val="22"/>
          <w:szCs w:val="22"/>
        </w:rPr>
        <w:t>и его</w:t>
      </w:r>
      <w:r w:rsidRPr="00091F6A">
        <w:rPr>
          <w:rFonts w:ascii="Times New Roman" w:hAnsi="Times New Roman" w:cs="Times New Roman"/>
          <w:color w:val="000000" w:themeColor="text1"/>
          <w:spacing w:val="1"/>
          <w:w w:val="90"/>
          <w:sz w:val="22"/>
          <w:szCs w:val="22"/>
        </w:rPr>
        <w:t xml:space="preserve"> </w:t>
      </w:r>
      <w:r w:rsidRPr="00091F6A">
        <w:rPr>
          <w:rFonts w:ascii="Times New Roman" w:hAnsi="Times New Roman" w:cs="Times New Roman"/>
          <w:color w:val="000000" w:themeColor="text1"/>
          <w:w w:val="90"/>
          <w:sz w:val="22"/>
          <w:szCs w:val="22"/>
        </w:rPr>
        <w:t>отражение</w:t>
      </w:r>
      <w:r w:rsidRPr="00091F6A">
        <w:rPr>
          <w:rFonts w:ascii="Times New Roman" w:hAnsi="Times New Roman" w:cs="Times New Roman"/>
          <w:color w:val="000000" w:themeColor="text1"/>
          <w:spacing w:val="1"/>
          <w:w w:val="90"/>
          <w:sz w:val="22"/>
          <w:szCs w:val="22"/>
        </w:rPr>
        <w:t xml:space="preserve"> </w:t>
      </w:r>
      <w:r w:rsidRPr="00091F6A">
        <w:rPr>
          <w:rFonts w:ascii="Times New Roman" w:hAnsi="Times New Roman" w:cs="Times New Roman"/>
          <w:color w:val="000000" w:themeColor="text1"/>
          <w:w w:val="90"/>
          <w:sz w:val="22"/>
          <w:szCs w:val="22"/>
        </w:rPr>
        <w:t>в</w:t>
      </w:r>
      <w:r w:rsidRPr="00091F6A">
        <w:rPr>
          <w:rFonts w:ascii="Times New Roman" w:hAnsi="Times New Roman" w:cs="Times New Roman"/>
          <w:color w:val="000000" w:themeColor="text1"/>
          <w:spacing w:val="1"/>
          <w:w w:val="90"/>
          <w:sz w:val="22"/>
          <w:szCs w:val="22"/>
        </w:rPr>
        <w:t xml:space="preserve"> </w:t>
      </w:r>
      <w:r w:rsidRPr="00091F6A">
        <w:rPr>
          <w:rFonts w:ascii="Times New Roman" w:hAnsi="Times New Roman" w:cs="Times New Roman"/>
          <w:color w:val="000000" w:themeColor="text1"/>
          <w:w w:val="90"/>
          <w:sz w:val="22"/>
          <w:szCs w:val="22"/>
        </w:rPr>
        <w:t>культуре»</w:t>
      </w:r>
    </w:p>
    <w:p w:rsidR="00173D05" w:rsidRPr="00091F6A" w:rsidRDefault="00173D05" w:rsidP="009E2D74">
      <w:pPr>
        <w:pStyle w:val="aff3"/>
        <w:ind w:left="0" w:righ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9.</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Духовно-нравственный</w:t>
      </w:r>
      <w:r w:rsidRPr="00091F6A">
        <w:rPr>
          <w:rFonts w:ascii="Times New Roman" w:hAnsi="Times New Roman" w:cs="Times New Roman"/>
          <w:color w:val="000000" w:themeColor="text1"/>
          <w:spacing w:val="38"/>
          <w:w w:val="105"/>
          <w:sz w:val="22"/>
          <w:szCs w:val="22"/>
          <w:lang w:val="ru-RU"/>
        </w:rPr>
        <w:t xml:space="preserve"> </w:t>
      </w:r>
      <w:r w:rsidRPr="00091F6A">
        <w:rPr>
          <w:rFonts w:ascii="Times New Roman" w:hAnsi="Times New Roman" w:cs="Times New Roman"/>
          <w:color w:val="000000" w:themeColor="text1"/>
          <w:w w:val="105"/>
          <w:sz w:val="22"/>
          <w:szCs w:val="22"/>
          <w:lang w:val="ru-RU"/>
        </w:rPr>
        <w:t>облик</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и</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идеал</w:t>
      </w:r>
      <w:r w:rsidRPr="00091F6A">
        <w:rPr>
          <w:rFonts w:ascii="Times New Roman" w:hAnsi="Times New Roman" w:cs="Times New Roman"/>
          <w:color w:val="000000" w:themeColor="text1"/>
          <w:spacing w:val="38"/>
          <w:w w:val="105"/>
          <w:sz w:val="22"/>
          <w:szCs w:val="22"/>
          <w:lang w:val="ru-RU"/>
        </w:rPr>
        <w:t xml:space="preserve"> </w:t>
      </w:r>
      <w:r w:rsidRPr="00091F6A">
        <w:rPr>
          <w:rFonts w:ascii="Times New Roman" w:hAnsi="Times New Roman" w:cs="Times New Roman"/>
          <w:color w:val="000000" w:themeColor="text1"/>
          <w:w w:val="105"/>
          <w:sz w:val="22"/>
          <w:szCs w:val="22"/>
          <w:lang w:val="ru-RU"/>
        </w:rPr>
        <w:t>человека</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Объяснять, как проявляется мораль и нравственность через</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описание</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личных</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качеств</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человека;</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осознавать, какие личностные качества соотносятся с теми</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или</w:t>
      </w:r>
      <w:r w:rsidRPr="00091F6A">
        <w:rPr>
          <w:rFonts w:ascii="Times New Roman" w:hAnsi="Times New Roman" w:cs="Times New Roman"/>
          <w:color w:val="000000" w:themeColor="text1"/>
          <w:spacing w:val="13"/>
          <w:w w:val="110"/>
        </w:rPr>
        <w:t xml:space="preserve"> </w:t>
      </w:r>
      <w:r w:rsidRPr="00091F6A">
        <w:rPr>
          <w:rFonts w:ascii="Times New Roman" w:hAnsi="Times New Roman" w:cs="Times New Roman"/>
          <w:color w:val="000000" w:themeColor="text1"/>
          <w:w w:val="110"/>
        </w:rPr>
        <w:t>иными</w:t>
      </w:r>
      <w:r w:rsidRPr="00091F6A">
        <w:rPr>
          <w:rFonts w:ascii="Times New Roman" w:hAnsi="Times New Roman" w:cs="Times New Roman"/>
          <w:color w:val="000000" w:themeColor="text1"/>
          <w:spacing w:val="13"/>
          <w:w w:val="110"/>
        </w:rPr>
        <w:t xml:space="preserve"> </w:t>
      </w:r>
      <w:r w:rsidRPr="00091F6A">
        <w:rPr>
          <w:rFonts w:ascii="Times New Roman" w:hAnsi="Times New Roman" w:cs="Times New Roman"/>
          <w:color w:val="000000" w:themeColor="text1"/>
          <w:w w:val="110"/>
        </w:rPr>
        <w:t>моральными</w:t>
      </w:r>
      <w:r w:rsidRPr="00091F6A">
        <w:rPr>
          <w:rFonts w:ascii="Times New Roman" w:hAnsi="Times New Roman" w:cs="Times New Roman"/>
          <w:color w:val="000000" w:themeColor="text1"/>
          <w:spacing w:val="13"/>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13"/>
          <w:w w:val="110"/>
        </w:rPr>
        <w:t xml:space="preserve"> </w:t>
      </w:r>
      <w:r w:rsidRPr="00091F6A">
        <w:rPr>
          <w:rFonts w:ascii="Times New Roman" w:hAnsi="Times New Roman" w:cs="Times New Roman"/>
          <w:color w:val="000000" w:themeColor="text1"/>
          <w:w w:val="110"/>
        </w:rPr>
        <w:t>нравственными</w:t>
      </w:r>
      <w:r w:rsidRPr="00091F6A">
        <w:rPr>
          <w:rFonts w:ascii="Times New Roman" w:hAnsi="Times New Roman" w:cs="Times New Roman"/>
          <w:color w:val="000000" w:themeColor="text1"/>
          <w:spacing w:val="14"/>
          <w:w w:val="110"/>
        </w:rPr>
        <w:t xml:space="preserve"> </w:t>
      </w:r>
      <w:r w:rsidRPr="00091F6A">
        <w:rPr>
          <w:rFonts w:ascii="Times New Roman" w:hAnsi="Times New Roman" w:cs="Times New Roman"/>
          <w:color w:val="000000" w:themeColor="text1"/>
          <w:w w:val="110"/>
        </w:rPr>
        <w:t>ценностями;</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понимать различия между этикой и этикетом и их взаимосвязь;</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обосновывать и доказывать ценность свободы как залога благополучия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общества,</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уважения к правам человека, его месту</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роли</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общественных</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процессах;</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характеризовать</w:t>
      </w:r>
      <w:r w:rsidRPr="00091F6A">
        <w:rPr>
          <w:rFonts w:ascii="Times New Roman" w:hAnsi="Times New Roman" w:cs="Times New Roman"/>
          <w:color w:val="000000" w:themeColor="text1"/>
          <w:spacing w:val="20"/>
          <w:w w:val="110"/>
        </w:rPr>
        <w:t xml:space="preserve"> </w:t>
      </w:r>
      <w:r w:rsidRPr="00091F6A">
        <w:rPr>
          <w:rFonts w:ascii="Times New Roman" w:hAnsi="Times New Roman" w:cs="Times New Roman"/>
          <w:color w:val="000000" w:themeColor="text1"/>
          <w:w w:val="110"/>
        </w:rPr>
        <w:t>взаимосвязь</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таких</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понятий</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как</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«свобода»,</w:t>
      </w:r>
    </w:p>
    <w:p w:rsidR="00173D05" w:rsidRPr="00091F6A" w:rsidRDefault="00173D05" w:rsidP="009E2D74">
      <w:pPr>
        <w:pStyle w:val="aff3"/>
        <w:ind w:left="0" w:right="0" w:firstLine="567"/>
        <w:rPr>
          <w:rFonts w:ascii="Times New Roman" w:hAnsi="Times New Roman" w:cs="Times New Roman"/>
          <w:color w:val="000000" w:themeColor="text1"/>
          <w:sz w:val="22"/>
          <w:szCs w:val="22"/>
        </w:rPr>
      </w:pPr>
      <w:r w:rsidRPr="00091F6A">
        <w:rPr>
          <w:rFonts w:ascii="Times New Roman" w:hAnsi="Times New Roman" w:cs="Times New Roman"/>
          <w:color w:val="000000" w:themeColor="text1"/>
          <w:w w:val="110"/>
          <w:sz w:val="22"/>
          <w:szCs w:val="22"/>
        </w:rPr>
        <w:t>«ответственность»,</w:t>
      </w:r>
      <w:r w:rsidRPr="00091F6A">
        <w:rPr>
          <w:rFonts w:ascii="Times New Roman" w:hAnsi="Times New Roman" w:cs="Times New Roman"/>
          <w:color w:val="000000" w:themeColor="text1"/>
          <w:spacing w:val="16"/>
          <w:w w:val="110"/>
          <w:sz w:val="22"/>
          <w:szCs w:val="22"/>
        </w:rPr>
        <w:t xml:space="preserve"> </w:t>
      </w:r>
      <w:r w:rsidRPr="00091F6A">
        <w:rPr>
          <w:rFonts w:ascii="Times New Roman" w:hAnsi="Times New Roman" w:cs="Times New Roman"/>
          <w:color w:val="000000" w:themeColor="text1"/>
          <w:w w:val="110"/>
          <w:sz w:val="22"/>
          <w:szCs w:val="22"/>
        </w:rPr>
        <w:t>«право»</w:t>
      </w:r>
      <w:r w:rsidRPr="00091F6A">
        <w:rPr>
          <w:rFonts w:ascii="Times New Roman" w:hAnsi="Times New Roman" w:cs="Times New Roman"/>
          <w:color w:val="000000" w:themeColor="text1"/>
          <w:spacing w:val="16"/>
          <w:w w:val="110"/>
          <w:sz w:val="22"/>
          <w:szCs w:val="22"/>
        </w:rPr>
        <w:t xml:space="preserve"> </w:t>
      </w:r>
      <w:r w:rsidRPr="00091F6A">
        <w:rPr>
          <w:rFonts w:ascii="Times New Roman" w:hAnsi="Times New Roman" w:cs="Times New Roman"/>
          <w:color w:val="000000" w:themeColor="text1"/>
          <w:w w:val="110"/>
          <w:sz w:val="22"/>
          <w:szCs w:val="22"/>
        </w:rPr>
        <w:t>и</w:t>
      </w:r>
      <w:r w:rsidRPr="00091F6A">
        <w:rPr>
          <w:rFonts w:ascii="Times New Roman" w:hAnsi="Times New Roman" w:cs="Times New Roman"/>
          <w:color w:val="000000" w:themeColor="text1"/>
          <w:spacing w:val="16"/>
          <w:w w:val="110"/>
          <w:sz w:val="22"/>
          <w:szCs w:val="22"/>
        </w:rPr>
        <w:t xml:space="preserve"> </w:t>
      </w:r>
      <w:r w:rsidRPr="00091F6A">
        <w:rPr>
          <w:rFonts w:ascii="Times New Roman" w:hAnsi="Times New Roman" w:cs="Times New Roman"/>
          <w:color w:val="000000" w:themeColor="text1"/>
          <w:w w:val="110"/>
          <w:sz w:val="22"/>
          <w:szCs w:val="22"/>
        </w:rPr>
        <w:t>«долг»;</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6"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 важность коллективизма как ценности современной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России</w:t>
      </w:r>
      <w:r w:rsidRPr="00091F6A">
        <w:rPr>
          <w:rFonts w:ascii="Times New Roman" w:hAnsi="Times New Roman" w:cs="Times New Roman"/>
          <w:color w:val="000000" w:themeColor="text1"/>
          <w:spacing w:val="38"/>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39"/>
          <w:w w:val="105"/>
        </w:rPr>
        <w:t xml:space="preserve"> </w:t>
      </w:r>
      <w:r w:rsidRPr="00091F6A">
        <w:rPr>
          <w:rFonts w:ascii="Times New Roman" w:hAnsi="Times New Roman" w:cs="Times New Roman"/>
          <w:color w:val="000000" w:themeColor="text1"/>
          <w:w w:val="105"/>
        </w:rPr>
        <w:t>его</w:t>
      </w:r>
      <w:r w:rsidRPr="00091F6A">
        <w:rPr>
          <w:rFonts w:ascii="Times New Roman" w:hAnsi="Times New Roman" w:cs="Times New Roman"/>
          <w:color w:val="000000" w:themeColor="text1"/>
          <w:spacing w:val="38"/>
          <w:w w:val="105"/>
        </w:rPr>
        <w:t xml:space="preserve"> </w:t>
      </w:r>
      <w:r w:rsidRPr="00091F6A">
        <w:rPr>
          <w:rFonts w:ascii="Times New Roman" w:hAnsi="Times New Roman" w:cs="Times New Roman"/>
          <w:color w:val="000000" w:themeColor="text1"/>
          <w:w w:val="105"/>
        </w:rPr>
        <w:t>приоритет</w:t>
      </w:r>
      <w:r w:rsidRPr="00091F6A">
        <w:rPr>
          <w:rFonts w:ascii="Times New Roman" w:hAnsi="Times New Roman" w:cs="Times New Roman"/>
          <w:color w:val="000000" w:themeColor="text1"/>
          <w:spacing w:val="39"/>
          <w:w w:val="105"/>
        </w:rPr>
        <w:t xml:space="preserve"> </w:t>
      </w:r>
      <w:r w:rsidRPr="00091F6A">
        <w:rPr>
          <w:rFonts w:ascii="Times New Roman" w:hAnsi="Times New Roman" w:cs="Times New Roman"/>
          <w:color w:val="000000" w:themeColor="text1"/>
          <w:w w:val="105"/>
        </w:rPr>
        <w:t>перед</w:t>
      </w:r>
      <w:r w:rsidRPr="00091F6A">
        <w:rPr>
          <w:rFonts w:ascii="Times New Roman" w:hAnsi="Times New Roman" w:cs="Times New Roman"/>
          <w:color w:val="000000" w:themeColor="text1"/>
          <w:spacing w:val="38"/>
          <w:w w:val="105"/>
        </w:rPr>
        <w:t xml:space="preserve"> </w:t>
      </w:r>
      <w:r w:rsidRPr="00091F6A">
        <w:rPr>
          <w:rFonts w:ascii="Times New Roman" w:hAnsi="Times New Roman" w:cs="Times New Roman"/>
          <w:color w:val="000000" w:themeColor="text1"/>
          <w:w w:val="105"/>
        </w:rPr>
        <w:t>идеологией</w:t>
      </w:r>
      <w:r w:rsidRPr="00091F6A">
        <w:rPr>
          <w:rFonts w:ascii="Times New Roman" w:hAnsi="Times New Roman" w:cs="Times New Roman"/>
          <w:color w:val="000000" w:themeColor="text1"/>
          <w:spacing w:val="39"/>
          <w:w w:val="105"/>
        </w:rPr>
        <w:t xml:space="preserve"> </w:t>
      </w:r>
      <w:r w:rsidRPr="00091F6A">
        <w:rPr>
          <w:rFonts w:ascii="Times New Roman" w:hAnsi="Times New Roman" w:cs="Times New Roman"/>
          <w:color w:val="000000" w:themeColor="text1"/>
          <w:w w:val="105"/>
        </w:rPr>
        <w:t>индивидуализма;</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приводить примеры идеалов человека в историко-культурном</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пространстве</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современной</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России.</w:t>
      </w:r>
    </w:p>
    <w:p w:rsidR="00173D05" w:rsidRPr="00091F6A" w:rsidRDefault="00173D05" w:rsidP="009E2D74">
      <w:pPr>
        <w:pStyle w:val="aff3"/>
        <w:ind w:left="0" w:righ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10.</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Взросление</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человека</w:t>
      </w:r>
      <w:r w:rsidRPr="00091F6A">
        <w:rPr>
          <w:rFonts w:ascii="Times New Roman" w:hAnsi="Times New Roman" w:cs="Times New Roman"/>
          <w:color w:val="000000" w:themeColor="text1"/>
          <w:spacing w:val="38"/>
          <w:w w:val="105"/>
          <w:sz w:val="22"/>
          <w:szCs w:val="22"/>
          <w:lang w:val="ru-RU"/>
        </w:rPr>
        <w:t xml:space="preserve"> </w:t>
      </w:r>
      <w:r w:rsidRPr="00091F6A">
        <w:rPr>
          <w:rFonts w:ascii="Times New Roman" w:hAnsi="Times New Roman" w:cs="Times New Roman"/>
          <w:color w:val="000000" w:themeColor="text1"/>
          <w:w w:val="105"/>
          <w:sz w:val="22"/>
          <w:szCs w:val="22"/>
          <w:lang w:val="ru-RU"/>
        </w:rPr>
        <w:t>в</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культуре</w:t>
      </w:r>
      <w:r w:rsidRPr="00091F6A">
        <w:rPr>
          <w:rFonts w:ascii="Times New Roman" w:hAnsi="Times New Roman" w:cs="Times New Roman"/>
          <w:color w:val="000000" w:themeColor="text1"/>
          <w:spacing w:val="37"/>
          <w:w w:val="105"/>
          <w:sz w:val="22"/>
          <w:szCs w:val="22"/>
          <w:lang w:val="ru-RU"/>
        </w:rPr>
        <w:t xml:space="preserve"> </w:t>
      </w:r>
      <w:r w:rsidRPr="00091F6A">
        <w:rPr>
          <w:rFonts w:ascii="Times New Roman" w:hAnsi="Times New Roman" w:cs="Times New Roman"/>
          <w:color w:val="000000" w:themeColor="text1"/>
          <w:w w:val="105"/>
          <w:sz w:val="22"/>
          <w:szCs w:val="22"/>
          <w:lang w:val="ru-RU"/>
        </w:rPr>
        <w:t>народов</w:t>
      </w:r>
      <w:r w:rsidRPr="00091F6A">
        <w:rPr>
          <w:rFonts w:ascii="Times New Roman" w:hAnsi="Times New Roman" w:cs="Times New Roman"/>
          <w:color w:val="000000" w:themeColor="text1"/>
          <w:spacing w:val="38"/>
          <w:w w:val="105"/>
          <w:sz w:val="22"/>
          <w:szCs w:val="22"/>
          <w:lang w:val="ru-RU"/>
        </w:rPr>
        <w:t xml:space="preserve"> </w:t>
      </w:r>
      <w:r w:rsidRPr="00091F6A">
        <w:rPr>
          <w:rFonts w:ascii="Times New Roman" w:hAnsi="Times New Roman" w:cs="Times New Roman"/>
          <w:color w:val="000000" w:themeColor="text1"/>
          <w:w w:val="105"/>
          <w:sz w:val="22"/>
          <w:szCs w:val="22"/>
          <w:lang w:val="ru-RU"/>
        </w:rPr>
        <w:t>России</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Понимать различие между процессами антропогенеза и антропосоциогенеза;</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характеризовать процесс взросления человека и его основные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этапы, а также потребности человека для гармоничного развития</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существования</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на</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каждом</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из</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этапов;</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обосновывать важность взаимодействия человека и общества,</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характеризовать</w:t>
      </w:r>
      <w:r w:rsidRPr="00091F6A">
        <w:rPr>
          <w:rFonts w:ascii="Times New Roman" w:hAnsi="Times New Roman" w:cs="Times New Roman"/>
          <w:color w:val="000000" w:themeColor="text1"/>
          <w:spacing w:val="41"/>
          <w:w w:val="105"/>
        </w:rPr>
        <w:t xml:space="preserve"> </w:t>
      </w:r>
      <w:r w:rsidRPr="00091F6A">
        <w:rPr>
          <w:rFonts w:ascii="Times New Roman" w:hAnsi="Times New Roman" w:cs="Times New Roman"/>
          <w:color w:val="000000" w:themeColor="text1"/>
          <w:w w:val="105"/>
        </w:rPr>
        <w:t>негативные</w:t>
      </w:r>
      <w:r w:rsidRPr="00091F6A">
        <w:rPr>
          <w:rFonts w:ascii="Times New Roman" w:hAnsi="Times New Roman" w:cs="Times New Roman"/>
          <w:color w:val="000000" w:themeColor="text1"/>
          <w:spacing w:val="41"/>
          <w:w w:val="105"/>
        </w:rPr>
        <w:t xml:space="preserve"> </w:t>
      </w:r>
      <w:r w:rsidRPr="00091F6A">
        <w:rPr>
          <w:rFonts w:ascii="Times New Roman" w:hAnsi="Times New Roman" w:cs="Times New Roman"/>
          <w:color w:val="000000" w:themeColor="text1"/>
          <w:w w:val="105"/>
        </w:rPr>
        <w:t>эффекты</w:t>
      </w:r>
      <w:r w:rsidRPr="00091F6A">
        <w:rPr>
          <w:rFonts w:ascii="Times New Roman" w:hAnsi="Times New Roman" w:cs="Times New Roman"/>
          <w:color w:val="000000" w:themeColor="text1"/>
          <w:spacing w:val="41"/>
          <w:w w:val="105"/>
        </w:rPr>
        <w:t xml:space="preserve"> </w:t>
      </w:r>
      <w:r w:rsidRPr="00091F6A">
        <w:rPr>
          <w:rFonts w:ascii="Times New Roman" w:hAnsi="Times New Roman" w:cs="Times New Roman"/>
          <w:color w:val="000000" w:themeColor="text1"/>
          <w:w w:val="105"/>
        </w:rPr>
        <w:t>социальной</w:t>
      </w:r>
      <w:r w:rsidRPr="00091F6A">
        <w:rPr>
          <w:rFonts w:ascii="Times New Roman" w:hAnsi="Times New Roman" w:cs="Times New Roman"/>
          <w:color w:val="000000" w:themeColor="text1"/>
          <w:spacing w:val="41"/>
          <w:w w:val="105"/>
        </w:rPr>
        <w:t xml:space="preserve"> </w:t>
      </w:r>
      <w:r w:rsidRPr="00091F6A">
        <w:rPr>
          <w:rFonts w:ascii="Times New Roman" w:hAnsi="Times New Roman" w:cs="Times New Roman"/>
          <w:color w:val="000000" w:themeColor="text1"/>
          <w:w w:val="105"/>
        </w:rPr>
        <w:t>изоляции;</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знать и уметь демонстрировать своё понимание самостоятельности,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её</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роли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развитии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личности,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взаимодействии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другими</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людьми.</w:t>
      </w:r>
    </w:p>
    <w:p w:rsidR="00173D05" w:rsidRPr="00091F6A" w:rsidRDefault="00173D05" w:rsidP="009E2D74">
      <w:pPr>
        <w:pStyle w:val="aff3"/>
        <w:ind w:left="0" w:right="0" w:firstLine="567"/>
        <w:jc w:val="left"/>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40"/>
          <w:w w:val="105"/>
          <w:sz w:val="22"/>
          <w:szCs w:val="22"/>
          <w:lang w:val="ru-RU"/>
        </w:rPr>
        <w:t xml:space="preserve"> </w:t>
      </w:r>
      <w:r w:rsidRPr="00091F6A">
        <w:rPr>
          <w:rFonts w:ascii="Times New Roman" w:hAnsi="Times New Roman" w:cs="Times New Roman"/>
          <w:color w:val="000000" w:themeColor="text1"/>
          <w:w w:val="105"/>
          <w:sz w:val="22"/>
          <w:szCs w:val="22"/>
          <w:lang w:val="ru-RU"/>
        </w:rPr>
        <w:t>11.</w:t>
      </w:r>
      <w:r w:rsidRPr="00091F6A">
        <w:rPr>
          <w:rFonts w:ascii="Times New Roman" w:hAnsi="Times New Roman" w:cs="Times New Roman"/>
          <w:color w:val="000000" w:themeColor="text1"/>
          <w:spacing w:val="41"/>
          <w:w w:val="105"/>
          <w:sz w:val="22"/>
          <w:szCs w:val="22"/>
          <w:lang w:val="ru-RU"/>
        </w:rPr>
        <w:t xml:space="preserve"> </w:t>
      </w:r>
      <w:r w:rsidRPr="00091F6A">
        <w:rPr>
          <w:rFonts w:ascii="Times New Roman" w:hAnsi="Times New Roman" w:cs="Times New Roman"/>
          <w:color w:val="000000" w:themeColor="text1"/>
          <w:w w:val="105"/>
          <w:sz w:val="22"/>
          <w:szCs w:val="22"/>
          <w:lang w:val="ru-RU"/>
        </w:rPr>
        <w:t>Религия</w:t>
      </w:r>
      <w:r w:rsidRPr="00091F6A">
        <w:rPr>
          <w:rFonts w:ascii="Times New Roman" w:hAnsi="Times New Roman" w:cs="Times New Roman"/>
          <w:color w:val="000000" w:themeColor="text1"/>
          <w:spacing w:val="40"/>
          <w:w w:val="105"/>
          <w:sz w:val="22"/>
          <w:szCs w:val="22"/>
          <w:lang w:val="ru-RU"/>
        </w:rPr>
        <w:t xml:space="preserve"> </w:t>
      </w:r>
      <w:r w:rsidRPr="00091F6A">
        <w:rPr>
          <w:rFonts w:ascii="Times New Roman" w:hAnsi="Times New Roman" w:cs="Times New Roman"/>
          <w:color w:val="000000" w:themeColor="text1"/>
          <w:w w:val="105"/>
          <w:sz w:val="22"/>
          <w:szCs w:val="22"/>
          <w:lang w:val="ru-RU"/>
        </w:rPr>
        <w:t>как</w:t>
      </w:r>
      <w:r w:rsidRPr="00091F6A">
        <w:rPr>
          <w:rFonts w:ascii="Times New Roman" w:hAnsi="Times New Roman" w:cs="Times New Roman"/>
          <w:color w:val="000000" w:themeColor="text1"/>
          <w:spacing w:val="41"/>
          <w:w w:val="105"/>
          <w:sz w:val="22"/>
          <w:szCs w:val="22"/>
          <w:lang w:val="ru-RU"/>
        </w:rPr>
        <w:t xml:space="preserve"> </w:t>
      </w:r>
      <w:r w:rsidRPr="00091F6A">
        <w:rPr>
          <w:rFonts w:ascii="Times New Roman" w:hAnsi="Times New Roman" w:cs="Times New Roman"/>
          <w:color w:val="000000" w:themeColor="text1"/>
          <w:w w:val="105"/>
          <w:sz w:val="22"/>
          <w:szCs w:val="22"/>
          <w:lang w:val="ru-RU"/>
        </w:rPr>
        <w:t>источник</w:t>
      </w:r>
      <w:r w:rsidRPr="00091F6A">
        <w:rPr>
          <w:rFonts w:ascii="Times New Roman" w:hAnsi="Times New Roman" w:cs="Times New Roman"/>
          <w:color w:val="000000" w:themeColor="text1"/>
          <w:spacing w:val="41"/>
          <w:w w:val="105"/>
          <w:sz w:val="22"/>
          <w:szCs w:val="22"/>
          <w:lang w:val="ru-RU"/>
        </w:rPr>
        <w:t xml:space="preserve"> </w:t>
      </w:r>
      <w:r w:rsidRPr="00091F6A">
        <w:rPr>
          <w:rFonts w:ascii="Times New Roman" w:hAnsi="Times New Roman" w:cs="Times New Roman"/>
          <w:color w:val="000000" w:themeColor="text1"/>
          <w:w w:val="105"/>
          <w:sz w:val="22"/>
          <w:szCs w:val="22"/>
          <w:lang w:val="ru-RU"/>
        </w:rPr>
        <w:t>нравственности</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Характеризовать</w:t>
      </w:r>
      <w:r w:rsidRPr="00091F6A">
        <w:rPr>
          <w:rFonts w:ascii="Times New Roman" w:hAnsi="Times New Roman" w:cs="Times New Roman"/>
          <w:color w:val="000000" w:themeColor="text1"/>
          <w:spacing w:val="8"/>
          <w:w w:val="105"/>
        </w:rPr>
        <w:t xml:space="preserve"> </w:t>
      </w:r>
      <w:r w:rsidRPr="00091F6A">
        <w:rPr>
          <w:rFonts w:ascii="Times New Roman" w:hAnsi="Times New Roman" w:cs="Times New Roman"/>
          <w:color w:val="000000" w:themeColor="text1"/>
          <w:w w:val="105"/>
        </w:rPr>
        <w:t>нравственный потенциал религии;</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знать</w:t>
      </w:r>
      <w:r w:rsidRPr="00091F6A">
        <w:rPr>
          <w:rFonts w:ascii="Times New Roman" w:hAnsi="Times New Roman" w:cs="Times New Roman"/>
          <w:color w:val="000000" w:themeColor="text1"/>
          <w:spacing w:val="24"/>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4"/>
          <w:w w:val="105"/>
        </w:rPr>
        <w:t xml:space="preserve"> </w:t>
      </w: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24"/>
          <w:w w:val="105"/>
        </w:rPr>
        <w:t xml:space="preserve"> </w:t>
      </w:r>
      <w:r w:rsidRPr="00091F6A">
        <w:rPr>
          <w:rFonts w:ascii="Times New Roman" w:hAnsi="Times New Roman" w:cs="Times New Roman"/>
          <w:color w:val="000000" w:themeColor="text1"/>
          <w:w w:val="105"/>
        </w:rPr>
        <w:t>излагать</w:t>
      </w:r>
      <w:r w:rsidRPr="00091F6A">
        <w:rPr>
          <w:rFonts w:ascii="Times New Roman" w:hAnsi="Times New Roman" w:cs="Times New Roman"/>
          <w:color w:val="000000" w:themeColor="text1"/>
          <w:spacing w:val="24"/>
          <w:w w:val="105"/>
        </w:rPr>
        <w:t xml:space="preserve"> </w:t>
      </w:r>
      <w:r w:rsidRPr="00091F6A">
        <w:rPr>
          <w:rFonts w:ascii="Times New Roman" w:hAnsi="Times New Roman" w:cs="Times New Roman"/>
          <w:color w:val="000000" w:themeColor="text1"/>
          <w:w w:val="105"/>
        </w:rPr>
        <w:t>нравственные</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принципы</w:t>
      </w:r>
      <w:r w:rsidRPr="00091F6A">
        <w:rPr>
          <w:rFonts w:ascii="Times New Roman" w:hAnsi="Times New Roman" w:cs="Times New Roman"/>
          <w:color w:val="000000" w:themeColor="text1"/>
          <w:spacing w:val="24"/>
          <w:w w:val="105"/>
        </w:rPr>
        <w:t xml:space="preserve"> </w:t>
      </w:r>
      <w:r w:rsidRPr="00091F6A">
        <w:rPr>
          <w:rFonts w:ascii="Times New Roman" w:hAnsi="Times New Roman" w:cs="Times New Roman"/>
          <w:color w:val="000000" w:themeColor="text1"/>
          <w:w w:val="105"/>
        </w:rPr>
        <w:t>государство-образующих</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конфессий</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России;</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знать</w:t>
      </w:r>
      <w:r w:rsidRPr="00091F6A">
        <w:rPr>
          <w:rFonts w:ascii="Times New Roman" w:hAnsi="Times New Roman" w:cs="Times New Roman"/>
          <w:color w:val="000000" w:themeColor="text1"/>
          <w:spacing w:val="18"/>
          <w:w w:val="105"/>
        </w:rPr>
        <w:t xml:space="preserve"> </w:t>
      </w:r>
      <w:r w:rsidRPr="00091F6A">
        <w:rPr>
          <w:rFonts w:ascii="Times New Roman" w:hAnsi="Times New Roman" w:cs="Times New Roman"/>
          <w:color w:val="000000" w:themeColor="text1"/>
          <w:w w:val="105"/>
        </w:rPr>
        <w:t>основные</w:t>
      </w:r>
      <w:r w:rsidRPr="00091F6A">
        <w:rPr>
          <w:rFonts w:ascii="Times New Roman" w:hAnsi="Times New Roman" w:cs="Times New Roman"/>
          <w:color w:val="000000" w:themeColor="text1"/>
          <w:spacing w:val="19"/>
          <w:w w:val="105"/>
        </w:rPr>
        <w:t xml:space="preserve"> </w:t>
      </w:r>
      <w:r w:rsidRPr="00091F6A">
        <w:rPr>
          <w:rFonts w:ascii="Times New Roman" w:hAnsi="Times New Roman" w:cs="Times New Roman"/>
          <w:color w:val="000000" w:themeColor="text1"/>
          <w:w w:val="105"/>
        </w:rPr>
        <w:t>требования</w:t>
      </w:r>
      <w:r w:rsidRPr="00091F6A">
        <w:rPr>
          <w:rFonts w:ascii="Times New Roman" w:hAnsi="Times New Roman" w:cs="Times New Roman"/>
          <w:color w:val="000000" w:themeColor="text1"/>
          <w:spacing w:val="19"/>
          <w:w w:val="105"/>
        </w:rPr>
        <w:t xml:space="preserve"> </w:t>
      </w:r>
      <w:r w:rsidRPr="00091F6A">
        <w:rPr>
          <w:rFonts w:ascii="Times New Roman" w:hAnsi="Times New Roman" w:cs="Times New Roman"/>
          <w:color w:val="000000" w:themeColor="text1"/>
          <w:w w:val="105"/>
        </w:rPr>
        <w:t>к</w:t>
      </w:r>
      <w:r w:rsidRPr="00091F6A">
        <w:rPr>
          <w:rFonts w:ascii="Times New Roman" w:hAnsi="Times New Roman" w:cs="Times New Roman"/>
          <w:color w:val="000000" w:themeColor="text1"/>
          <w:spacing w:val="19"/>
          <w:w w:val="105"/>
        </w:rPr>
        <w:t xml:space="preserve"> </w:t>
      </w:r>
      <w:r w:rsidRPr="00091F6A">
        <w:rPr>
          <w:rFonts w:ascii="Times New Roman" w:hAnsi="Times New Roman" w:cs="Times New Roman"/>
          <w:color w:val="000000" w:themeColor="text1"/>
          <w:w w:val="105"/>
        </w:rPr>
        <w:t>нравственному</w:t>
      </w:r>
      <w:r w:rsidRPr="00091F6A">
        <w:rPr>
          <w:rFonts w:ascii="Times New Roman" w:hAnsi="Times New Roman" w:cs="Times New Roman"/>
          <w:color w:val="000000" w:themeColor="text1"/>
          <w:spacing w:val="19"/>
          <w:w w:val="105"/>
        </w:rPr>
        <w:t xml:space="preserve"> </w:t>
      </w:r>
      <w:r w:rsidRPr="00091F6A">
        <w:rPr>
          <w:rFonts w:ascii="Times New Roman" w:hAnsi="Times New Roman" w:cs="Times New Roman"/>
          <w:color w:val="000000" w:themeColor="text1"/>
          <w:w w:val="105"/>
        </w:rPr>
        <w:t>идеалу</w:t>
      </w:r>
      <w:r w:rsidRPr="00091F6A">
        <w:rPr>
          <w:rFonts w:ascii="Times New Roman" w:hAnsi="Times New Roman" w:cs="Times New Roman"/>
          <w:color w:val="000000" w:themeColor="text1"/>
          <w:spacing w:val="19"/>
          <w:w w:val="105"/>
        </w:rPr>
        <w:t xml:space="preserve"> </w:t>
      </w:r>
      <w:r w:rsidRPr="00091F6A">
        <w:rPr>
          <w:rFonts w:ascii="Times New Roman" w:hAnsi="Times New Roman" w:cs="Times New Roman"/>
          <w:color w:val="000000" w:themeColor="text1"/>
          <w:w w:val="105"/>
        </w:rPr>
        <w:t>человека</w:t>
      </w:r>
      <w:r w:rsidRPr="00091F6A">
        <w:rPr>
          <w:rFonts w:ascii="Times New Roman" w:hAnsi="Times New Roman" w:cs="Times New Roman"/>
          <w:color w:val="000000" w:themeColor="text1"/>
          <w:spacing w:val="-43"/>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41"/>
          <w:w w:val="105"/>
        </w:rPr>
        <w:t xml:space="preserve"> </w:t>
      </w:r>
      <w:r w:rsidRPr="00091F6A">
        <w:rPr>
          <w:rFonts w:ascii="Times New Roman" w:hAnsi="Times New Roman" w:cs="Times New Roman"/>
          <w:color w:val="000000" w:themeColor="text1"/>
          <w:w w:val="105"/>
        </w:rPr>
        <w:t>государствообразующих</w:t>
      </w:r>
      <w:r w:rsidRPr="00091F6A">
        <w:rPr>
          <w:rFonts w:ascii="Times New Roman" w:hAnsi="Times New Roman" w:cs="Times New Roman"/>
          <w:color w:val="000000" w:themeColor="text1"/>
          <w:spacing w:val="41"/>
          <w:w w:val="105"/>
        </w:rPr>
        <w:t xml:space="preserve"> </w:t>
      </w:r>
      <w:r w:rsidRPr="00091F6A">
        <w:rPr>
          <w:rFonts w:ascii="Times New Roman" w:hAnsi="Times New Roman" w:cs="Times New Roman"/>
          <w:color w:val="000000" w:themeColor="text1"/>
          <w:w w:val="105"/>
        </w:rPr>
        <w:t>религиях</w:t>
      </w:r>
      <w:r w:rsidRPr="00091F6A">
        <w:rPr>
          <w:rFonts w:ascii="Times New Roman" w:hAnsi="Times New Roman" w:cs="Times New Roman"/>
          <w:color w:val="000000" w:themeColor="text1"/>
          <w:spacing w:val="41"/>
          <w:w w:val="105"/>
        </w:rPr>
        <w:t xml:space="preserve"> </w:t>
      </w:r>
      <w:r w:rsidRPr="00091F6A">
        <w:rPr>
          <w:rFonts w:ascii="Times New Roman" w:hAnsi="Times New Roman" w:cs="Times New Roman"/>
          <w:color w:val="000000" w:themeColor="text1"/>
          <w:w w:val="105"/>
        </w:rPr>
        <w:t>современной</w:t>
      </w:r>
      <w:r w:rsidRPr="00091F6A">
        <w:rPr>
          <w:rFonts w:ascii="Times New Roman" w:hAnsi="Times New Roman" w:cs="Times New Roman"/>
          <w:color w:val="000000" w:themeColor="text1"/>
          <w:spacing w:val="41"/>
          <w:w w:val="105"/>
        </w:rPr>
        <w:t xml:space="preserve"> </w:t>
      </w:r>
      <w:r w:rsidRPr="00091F6A">
        <w:rPr>
          <w:rFonts w:ascii="Times New Roman" w:hAnsi="Times New Roman" w:cs="Times New Roman"/>
          <w:color w:val="000000" w:themeColor="text1"/>
          <w:w w:val="105"/>
        </w:rPr>
        <w:t>России;</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23"/>
          <w:w w:val="105"/>
        </w:rPr>
        <w:t xml:space="preserve"> </w:t>
      </w:r>
      <w:r w:rsidRPr="00091F6A">
        <w:rPr>
          <w:rFonts w:ascii="Times New Roman" w:hAnsi="Times New Roman" w:cs="Times New Roman"/>
          <w:color w:val="000000" w:themeColor="text1"/>
          <w:w w:val="105"/>
        </w:rPr>
        <w:t>обосновывать</w:t>
      </w:r>
      <w:r w:rsidRPr="00091F6A">
        <w:rPr>
          <w:rFonts w:ascii="Times New Roman" w:hAnsi="Times New Roman" w:cs="Times New Roman"/>
          <w:color w:val="000000" w:themeColor="text1"/>
          <w:spacing w:val="23"/>
          <w:w w:val="105"/>
        </w:rPr>
        <w:t xml:space="preserve"> </w:t>
      </w:r>
      <w:r w:rsidRPr="00091F6A">
        <w:rPr>
          <w:rFonts w:ascii="Times New Roman" w:hAnsi="Times New Roman" w:cs="Times New Roman"/>
          <w:color w:val="000000" w:themeColor="text1"/>
          <w:w w:val="105"/>
        </w:rPr>
        <w:t>важность</w:t>
      </w:r>
      <w:r w:rsidRPr="00091F6A">
        <w:rPr>
          <w:rFonts w:ascii="Times New Roman" w:hAnsi="Times New Roman" w:cs="Times New Roman"/>
          <w:color w:val="000000" w:themeColor="text1"/>
          <w:spacing w:val="23"/>
          <w:w w:val="105"/>
        </w:rPr>
        <w:t xml:space="preserve"> </w:t>
      </w:r>
      <w:r w:rsidRPr="00091F6A">
        <w:rPr>
          <w:rFonts w:ascii="Times New Roman" w:hAnsi="Times New Roman" w:cs="Times New Roman"/>
          <w:color w:val="000000" w:themeColor="text1"/>
          <w:w w:val="105"/>
        </w:rPr>
        <w:t>религиозных</w:t>
      </w:r>
      <w:r w:rsidRPr="00091F6A">
        <w:rPr>
          <w:rFonts w:ascii="Times New Roman" w:hAnsi="Times New Roman" w:cs="Times New Roman"/>
          <w:color w:val="000000" w:themeColor="text1"/>
          <w:spacing w:val="23"/>
          <w:w w:val="105"/>
        </w:rPr>
        <w:t xml:space="preserve"> </w:t>
      </w:r>
      <w:r w:rsidRPr="00091F6A">
        <w:rPr>
          <w:rFonts w:ascii="Times New Roman" w:hAnsi="Times New Roman" w:cs="Times New Roman"/>
          <w:color w:val="000000" w:themeColor="text1"/>
          <w:w w:val="105"/>
        </w:rPr>
        <w:t>моральных</w:t>
      </w:r>
      <w:r w:rsidRPr="00091F6A">
        <w:rPr>
          <w:rFonts w:ascii="Times New Roman" w:hAnsi="Times New Roman" w:cs="Times New Roman"/>
          <w:color w:val="000000" w:themeColor="text1"/>
          <w:spacing w:val="23"/>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нравственных</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ценностей</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для</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современного</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общества.</w:t>
      </w:r>
    </w:p>
    <w:p w:rsidR="00173D05" w:rsidRPr="00091F6A" w:rsidRDefault="00173D05" w:rsidP="009E2D74">
      <w:pPr>
        <w:pStyle w:val="aff3"/>
        <w:ind w:left="0" w:righ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39"/>
          <w:w w:val="105"/>
          <w:sz w:val="22"/>
          <w:szCs w:val="22"/>
          <w:lang w:val="ru-RU"/>
        </w:rPr>
        <w:t xml:space="preserve"> </w:t>
      </w:r>
      <w:r w:rsidRPr="00091F6A">
        <w:rPr>
          <w:rFonts w:ascii="Times New Roman" w:hAnsi="Times New Roman" w:cs="Times New Roman"/>
          <w:color w:val="000000" w:themeColor="text1"/>
          <w:w w:val="105"/>
          <w:sz w:val="22"/>
          <w:szCs w:val="22"/>
          <w:lang w:val="ru-RU"/>
        </w:rPr>
        <w:t>12.</w:t>
      </w:r>
      <w:r w:rsidRPr="00091F6A">
        <w:rPr>
          <w:rFonts w:ascii="Times New Roman" w:hAnsi="Times New Roman" w:cs="Times New Roman"/>
          <w:color w:val="000000" w:themeColor="text1"/>
          <w:spacing w:val="40"/>
          <w:w w:val="105"/>
          <w:sz w:val="22"/>
          <w:szCs w:val="22"/>
          <w:lang w:val="ru-RU"/>
        </w:rPr>
        <w:t xml:space="preserve"> </w:t>
      </w:r>
      <w:r w:rsidRPr="00091F6A">
        <w:rPr>
          <w:rFonts w:ascii="Times New Roman" w:hAnsi="Times New Roman" w:cs="Times New Roman"/>
          <w:color w:val="000000" w:themeColor="text1"/>
          <w:w w:val="105"/>
          <w:sz w:val="22"/>
          <w:szCs w:val="22"/>
          <w:lang w:val="ru-RU"/>
        </w:rPr>
        <w:t>Наука</w:t>
      </w:r>
      <w:r w:rsidRPr="00091F6A">
        <w:rPr>
          <w:rFonts w:ascii="Times New Roman" w:hAnsi="Times New Roman" w:cs="Times New Roman"/>
          <w:color w:val="000000" w:themeColor="text1"/>
          <w:spacing w:val="39"/>
          <w:w w:val="105"/>
          <w:sz w:val="22"/>
          <w:szCs w:val="22"/>
          <w:lang w:val="ru-RU"/>
        </w:rPr>
        <w:t xml:space="preserve"> </w:t>
      </w:r>
      <w:r w:rsidRPr="00091F6A">
        <w:rPr>
          <w:rFonts w:ascii="Times New Roman" w:hAnsi="Times New Roman" w:cs="Times New Roman"/>
          <w:color w:val="000000" w:themeColor="text1"/>
          <w:w w:val="105"/>
          <w:sz w:val="22"/>
          <w:szCs w:val="22"/>
          <w:lang w:val="ru-RU"/>
        </w:rPr>
        <w:t>как</w:t>
      </w:r>
      <w:r w:rsidRPr="00091F6A">
        <w:rPr>
          <w:rFonts w:ascii="Times New Roman" w:hAnsi="Times New Roman" w:cs="Times New Roman"/>
          <w:color w:val="000000" w:themeColor="text1"/>
          <w:spacing w:val="39"/>
          <w:w w:val="105"/>
          <w:sz w:val="22"/>
          <w:szCs w:val="22"/>
          <w:lang w:val="ru-RU"/>
        </w:rPr>
        <w:t xml:space="preserve"> </w:t>
      </w:r>
      <w:r w:rsidRPr="00091F6A">
        <w:rPr>
          <w:rFonts w:ascii="Times New Roman" w:hAnsi="Times New Roman" w:cs="Times New Roman"/>
          <w:color w:val="000000" w:themeColor="text1"/>
          <w:w w:val="105"/>
          <w:sz w:val="22"/>
          <w:szCs w:val="22"/>
          <w:lang w:val="ru-RU"/>
        </w:rPr>
        <w:t>источник</w:t>
      </w:r>
      <w:r w:rsidRPr="00091F6A">
        <w:rPr>
          <w:rFonts w:ascii="Times New Roman" w:hAnsi="Times New Roman" w:cs="Times New Roman"/>
          <w:color w:val="000000" w:themeColor="text1"/>
          <w:spacing w:val="40"/>
          <w:w w:val="105"/>
          <w:sz w:val="22"/>
          <w:szCs w:val="22"/>
          <w:lang w:val="ru-RU"/>
        </w:rPr>
        <w:t xml:space="preserve"> </w:t>
      </w:r>
      <w:r w:rsidRPr="00091F6A">
        <w:rPr>
          <w:rFonts w:ascii="Times New Roman" w:hAnsi="Times New Roman" w:cs="Times New Roman"/>
          <w:color w:val="000000" w:themeColor="text1"/>
          <w:w w:val="105"/>
          <w:sz w:val="22"/>
          <w:szCs w:val="22"/>
          <w:lang w:val="ru-RU"/>
        </w:rPr>
        <w:t>знания</w:t>
      </w:r>
      <w:r w:rsidRPr="00091F6A">
        <w:rPr>
          <w:rFonts w:ascii="Times New Roman" w:hAnsi="Times New Roman" w:cs="Times New Roman"/>
          <w:color w:val="000000" w:themeColor="text1"/>
          <w:spacing w:val="39"/>
          <w:w w:val="105"/>
          <w:sz w:val="22"/>
          <w:szCs w:val="22"/>
          <w:lang w:val="ru-RU"/>
        </w:rPr>
        <w:t xml:space="preserve"> </w:t>
      </w:r>
      <w:r w:rsidRPr="00091F6A">
        <w:rPr>
          <w:rFonts w:ascii="Times New Roman" w:hAnsi="Times New Roman" w:cs="Times New Roman"/>
          <w:color w:val="000000" w:themeColor="text1"/>
          <w:w w:val="105"/>
          <w:sz w:val="22"/>
          <w:szCs w:val="22"/>
          <w:lang w:val="ru-RU"/>
        </w:rPr>
        <w:t>о</w:t>
      </w:r>
      <w:r w:rsidRPr="00091F6A">
        <w:rPr>
          <w:rFonts w:ascii="Times New Roman" w:hAnsi="Times New Roman" w:cs="Times New Roman"/>
          <w:color w:val="000000" w:themeColor="text1"/>
          <w:spacing w:val="39"/>
          <w:w w:val="105"/>
          <w:sz w:val="22"/>
          <w:szCs w:val="22"/>
          <w:lang w:val="ru-RU"/>
        </w:rPr>
        <w:t xml:space="preserve"> </w:t>
      </w:r>
      <w:r w:rsidRPr="00091F6A">
        <w:rPr>
          <w:rFonts w:ascii="Times New Roman" w:hAnsi="Times New Roman" w:cs="Times New Roman"/>
          <w:color w:val="000000" w:themeColor="text1"/>
          <w:w w:val="105"/>
          <w:sz w:val="22"/>
          <w:szCs w:val="22"/>
          <w:lang w:val="ru-RU"/>
        </w:rPr>
        <w:t>человеке</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Понимать</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8"/>
          <w:w w:val="110"/>
        </w:rPr>
        <w:t xml:space="preserve"> </w:t>
      </w:r>
      <w:r w:rsidRPr="00091F6A">
        <w:rPr>
          <w:rFonts w:ascii="Times New Roman" w:hAnsi="Times New Roman" w:cs="Times New Roman"/>
          <w:color w:val="000000" w:themeColor="text1"/>
          <w:w w:val="110"/>
        </w:rPr>
        <w:t>характеризовать</w:t>
      </w:r>
      <w:r w:rsidRPr="00091F6A">
        <w:rPr>
          <w:rFonts w:ascii="Times New Roman" w:hAnsi="Times New Roman" w:cs="Times New Roman"/>
          <w:color w:val="000000" w:themeColor="text1"/>
          <w:spacing w:val="8"/>
          <w:w w:val="110"/>
        </w:rPr>
        <w:t xml:space="preserve"> </w:t>
      </w:r>
      <w:r w:rsidRPr="00091F6A">
        <w:rPr>
          <w:rFonts w:ascii="Times New Roman" w:hAnsi="Times New Roman" w:cs="Times New Roman"/>
          <w:color w:val="000000" w:themeColor="text1"/>
          <w:w w:val="110"/>
        </w:rPr>
        <w:t>смысл</w:t>
      </w:r>
      <w:r w:rsidRPr="00091F6A">
        <w:rPr>
          <w:rFonts w:ascii="Times New Roman" w:hAnsi="Times New Roman" w:cs="Times New Roman"/>
          <w:color w:val="000000" w:themeColor="text1"/>
          <w:spacing w:val="8"/>
          <w:w w:val="110"/>
        </w:rPr>
        <w:t xml:space="preserve"> </w:t>
      </w:r>
      <w:r w:rsidRPr="00091F6A">
        <w:rPr>
          <w:rFonts w:ascii="Times New Roman" w:hAnsi="Times New Roman" w:cs="Times New Roman"/>
          <w:color w:val="000000" w:themeColor="text1"/>
          <w:w w:val="110"/>
        </w:rPr>
        <w:t>понятия</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«гуманитарное</w:t>
      </w:r>
      <w:r w:rsidRPr="00091F6A">
        <w:rPr>
          <w:rFonts w:ascii="Times New Roman" w:hAnsi="Times New Roman" w:cs="Times New Roman"/>
          <w:color w:val="000000" w:themeColor="text1"/>
          <w:spacing w:val="-45"/>
          <w:w w:val="110"/>
        </w:rPr>
        <w:t xml:space="preserve"> </w:t>
      </w:r>
      <w:r w:rsidRPr="00091F6A">
        <w:rPr>
          <w:rFonts w:ascii="Times New Roman" w:hAnsi="Times New Roman" w:cs="Times New Roman"/>
          <w:color w:val="000000" w:themeColor="text1"/>
          <w:w w:val="110"/>
        </w:rPr>
        <w:t>знание»;</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определять</w:t>
      </w:r>
      <w:r w:rsidRPr="00091F6A">
        <w:rPr>
          <w:rFonts w:ascii="Times New Roman" w:hAnsi="Times New Roman" w:cs="Times New Roman"/>
          <w:color w:val="000000" w:themeColor="text1"/>
          <w:spacing w:val="9"/>
          <w:w w:val="105"/>
        </w:rPr>
        <w:t xml:space="preserve"> </w:t>
      </w:r>
      <w:r w:rsidRPr="00091F6A">
        <w:rPr>
          <w:rFonts w:ascii="Times New Roman" w:hAnsi="Times New Roman" w:cs="Times New Roman"/>
          <w:color w:val="000000" w:themeColor="text1"/>
          <w:w w:val="105"/>
        </w:rPr>
        <w:t>нравственный</w:t>
      </w:r>
      <w:r w:rsidRPr="00091F6A">
        <w:rPr>
          <w:rFonts w:ascii="Times New Roman" w:hAnsi="Times New Roman" w:cs="Times New Roman"/>
          <w:color w:val="000000" w:themeColor="text1"/>
          <w:spacing w:val="9"/>
          <w:w w:val="105"/>
        </w:rPr>
        <w:t xml:space="preserve"> </w:t>
      </w:r>
      <w:r w:rsidRPr="00091F6A">
        <w:rPr>
          <w:rFonts w:ascii="Times New Roman" w:hAnsi="Times New Roman" w:cs="Times New Roman"/>
          <w:color w:val="000000" w:themeColor="text1"/>
          <w:w w:val="105"/>
        </w:rPr>
        <w:t>смысл</w:t>
      </w:r>
      <w:r w:rsidRPr="00091F6A">
        <w:rPr>
          <w:rFonts w:ascii="Times New Roman" w:hAnsi="Times New Roman" w:cs="Times New Roman"/>
          <w:color w:val="000000" w:themeColor="text1"/>
          <w:spacing w:val="9"/>
          <w:w w:val="105"/>
        </w:rPr>
        <w:t xml:space="preserve"> </w:t>
      </w:r>
      <w:r w:rsidRPr="00091F6A">
        <w:rPr>
          <w:rFonts w:ascii="Times New Roman" w:hAnsi="Times New Roman" w:cs="Times New Roman"/>
          <w:color w:val="000000" w:themeColor="text1"/>
          <w:w w:val="105"/>
        </w:rPr>
        <w:t>гуманитарного</w:t>
      </w:r>
      <w:r w:rsidRPr="00091F6A">
        <w:rPr>
          <w:rFonts w:ascii="Times New Roman" w:hAnsi="Times New Roman" w:cs="Times New Roman"/>
          <w:color w:val="000000" w:themeColor="text1"/>
          <w:spacing w:val="9"/>
          <w:w w:val="105"/>
        </w:rPr>
        <w:t xml:space="preserve"> </w:t>
      </w:r>
      <w:r w:rsidRPr="00091F6A">
        <w:rPr>
          <w:rFonts w:ascii="Times New Roman" w:hAnsi="Times New Roman" w:cs="Times New Roman"/>
          <w:color w:val="000000" w:themeColor="text1"/>
          <w:w w:val="105"/>
        </w:rPr>
        <w:t>знания,</w:t>
      </w:r>
      <w:r w:rsidRPr="00091F6A">
        <w:rPr>
          <w:rFonts w:ascii="Times New Roman" w:hAnsi="Times New Roman" w:cs="Times New Roman"/>
          <w:color w:val="000000" w:themeColor="text1"/>
          <w:spacing w:val="9"/>
          <w:w w:val="105"/>
        </w:rPr>
        <w:t xml:space="preserve"> </w:t>
      </w:r>
      <w:r w:rsidRPr="00091F6A">
        <w:rPr>
          <w:rFonts w:ascii="Times New Roman" w:hAnsi="Times New Roman" w:cs="Times New Roman"/>
          <w:color w:val="000000" w:themeColor="text1"/>
          <w:w w:val="105"/>
        </w:rPr>
        <w:t>его</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системообразующую</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роль</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современной</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культуре;</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spacing w:val="-1"/>
          <w:w w:val="110"/>
        </w:rPr>
        <w:t>характеризовать</w:t>
      </w:r>
      <w:r w:rsidRPr="00091F6A">
        <w:rPr>
          <w:rFonts w:ascii="Times New Roman" w:hAnsi="Times New Roman" w:cs="Times New Roman"/>
          <w:color w:val="000000" w:themeColor="text1"/>
          <w:spacing w:val="-8"/>
          <w:w w:val="110"/>
        </w:rPr>
        <w:t xml:space="preserve"> </w:t>
      </w:r>
      <w:r w:rsidRPr="00091F6A">
        <w:rPr>
          <w:rFonts w:ascii="Times New Roman" w:hAnsi="Times New Roman" w:cs="Times New Roman"/>
          <w:color w:val="000000" w:themeColor="text1"/>
          <w:w w:val="110"/>
        </w:rPr>
        <w:t>понятие</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«культура»</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как</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процесс</w:t>
      </w:r>
      <w:r w:rsidRPr="00091F6A">
        <w:rPr>
          <w:rFonts w:ascii="Times New Roman" w:hAnsi="Times New Roman" w:cs="Times New Roman"/>
          <w:color w:val="000000" w:themeColor="text1"/>
          <w:spacing w:val="-7"/>
          <w:w w:val="110"/>
        </w:rPr>
        <w:t xml:space="preserve"> </w:t>
      </w:r>
      <w:r w:rsidRPr="00091F6A">
        <w:rPr>
          <w:rFonts w:ascii="Times New Roman" w:hAnsi="Times New Roman" w:cs="Times New Roman"/>
          <w:color w:val="000000" w:themeColor="text1"/>
          <w:w w:val="110"/>
        </w:rPr>
        <w:t>самопозна</w:t>
      </w:r>
      <w:r w:rsidRPr="00091F6A">
        <w:rPr>
          <w:rFonts w:ascii="Times New Roman" w:hAnsi="Times New Roman" w:cs="Times New Roman"/>
          <w:color w:val="000000" w:themeColor="text1"/>
          <w:spacing w:val="-46"/>
          <w:w w:val="110"/>
        </w:rPr>
        <w:t xml:space="preserve"> </w:t>
      </w:r>
      <w:r w:rsidRPr="00091F6A">
        <w:rPr>
          <w:rFonts w:ascii="Times New Roman" w:hAnsi="Times New Roman" w:cs="Times New Roman"/>
          <w:color w:val="000000" w:themeColor="text1"/>
          <w:w w:val="110"/>
        </w:rPr>
        <w:t>ния</w:t>
      </w:r>
      <w:r w:rsidRPr="00091F6A">
        <w:rPr>
          <w:rFonts w:ascii="Times New Roman" w:hAnsi="Times New Roman" w:cs="Times New Roman"/>
          <w:color w:val="000000" w:themeColor="text1"/>
          <w:spacing w:val="15"/>
          <w:w w:val="110"/>
        </w:rPr>
        <w:t xml:space="preserve"> </w:t>
      </w:r>
      <w:r w:rsidRPr="00091F6A">
        <w:rPr>
          <w:rFonts w:ascii="Times New Roman" w:hAnsi="Times New Roman" w:cs="Times New Roman"/>
          <w:color w:val="000000" w:themeColor="text1"/>
          <w:w w:val="110"/>
        </w:rPr>
        <w:t>общества,</w:t>
      </w:r>
      <w:r w:rsidRPr="00091F6A">
        <w:rPr>
          <w:rFonts w:ascii="Times New Roman" w:hAnsi="Times New Roman" w:cs="Times New Roman"/>
          <w:color w:val="000000" w:themeColor="text1"/>
          <w:spacing w:val="15"/>
          <w:w w:val="110"/>
        </w:rPr>
        <w:t xml:space="preserve"> </w:t>
      </w:r>
      <w:r w:rsidRPr="00091F6A">
        <w:rPr>
          <w:rFonts w:ascii="Times New Roman" w:hAnsi="Times New Roman" w:cs="Times New Roman"/>
          <w:color w:val="000000" w:themeColor="text1"/>
          <w:w w:val="110"/>
        </w:rPr>
        <w:t>как</w:t>
      </w:r>
      <w:r w:rsidRPr="00091F6A">
        <w:rPr>
          <w:rFonts w:ascii="Times New Roman" w:hAnsi="Times New Roman" w:cs="Times New Roman"/>
          <w:color w:val="000000" w:themeColor="text1"/>
          <w:spacing w:val="15"/>
          <w:w w:val="110"/>
        </w:rPr>
        <w:t xml:space="preserve"> </w:t>
      </w:r>
      <w:r w:rsidRPr="00091F6A">
        <w:rPr>
          <w:rFonts w:ascii="Times New Roman" w:hAnsi="Times New Roman" w:cs="Times New Roman"/>
          <w:color w:val="000000" w:themeColor="text1"/>
          <w:w w:val="110"/>
        </w:rPr>
        <w:t>его</w:t>
      </w:r>
      <w:r w:rsidRPr="00091F6A">
        <w:rPr>
          <w:rFonts w:ascii="Times New Roman" w:hAnsi="Times New Roman" w:cs="Times New Roman"/>
          <w:color w:val="000000" w:themeColor="text1"/>
          <w:spacing w:val="16"/>
          <w:w w:val="110"/>
        </w:rPr>
        <w:t xml:space="preserve"> </w:t>
      </w:r>
      <w:r w:rsidRPr="00091F6A">
        <w:rPr>
          <w:rFonts w:ascii="Times New Roman" w:hAnsi="Times New Roman" w:cs="Times New Roman"/>
          <w:color w:val="000000" w:themeColor="text1"/>
          <w:w w:val="110"/>
        </w:rPr>
        <w:t>внутреннюю</w:t>
      </w:r>
      <w:r w:rsidRPr="00091F6A">
        <w:rPr>
          <w:rFonts w:ascii="Times New Roman" w:hAnsi="Times New Roman" w:cs="Times New Roman"/>
          <w:color w:val="000000" w:themeColor="text1"/>
          <w:spacing w:val="15"/>
          <w:w w:val="110"/>
        </w:rPr>
        <w:t xml:space="preserve"> </w:t>
      </w:r>
      <w:r w:rsidRPr="00091F6A">
        <w:rPr>
          <w:rFonts w:ascii="Times New Roman" w:hAnsi="Times New Roman" w:cs="Times New Roman"/>
          <w:color w:val="000000" w:themeColor="text1"/>
          <w:w w:val="110"/>
        </w:rPr>
        <w:t>самоактуализацию;</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осознавать и доказывать взаимосвязь различных областей гуманитарного</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знания.</w:t>
      </w:r>
    </w:p>
    <w:p w:rsidR="00173D05" w:rsidRPr="00091F6A" w:rsidRDefault="00173D05" w:rsidP="009E2D74">
      <w:pPr>
        <w:pStyle w:val="aff3"/>
        <w:ind w:lef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13.</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Этика</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и</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нравственность</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как</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категории</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духовной</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культуры</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Характеризовать многосторонность понятия «этика»;</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39"/>
          <w:w w:val="105"/>
        </w:rPr>
        <w:t xml:space="preserve"> </w:t>
      </w:r>
      <w:r w:rsidRPr="00091F6A">
        <w:rPr>
          <w:rFonts w:ascii="Times New Roman" w:hAnsi="Times New Roman" w:cs="Times New Roman"/>
          <w:color w:val="000000" w:themeColor="text1"/>
          <w:w w:val="105"/>
        </w:rPr>
        <w:t>особенности</w:t>
      </w:r>
      <w:r w:rsidRPr="00091F6A">
        <w:rPr>
          <w:rFonts w:ascii="Times New Roman" w:hAnsi="Times New Roman" w:cs="Times New Roman"/>
          <w:color w:val="000000" w:themeColor="text1"/>
          <w:spacing w:val="40"/>
          <w:w w:val="105"/>
        </w:rPr>
        <w:t xml:space="preserve"> </w:t>
      </w:r>
      <w:r w:rsidRPr="00091F6A">
        <w:rPr>
          <w:rFonts w:ascii="Times New Roman" w:hAnsi="Times New Roman" w:cs="Times New Roman"/>
          <w:color w:val="000000" w:themeColor="text1"/>
          <w:w w:val="105"/>
        </w:rPr>
        <w:t>этики</w:t>
      </w:r>
      <w:r w:rsidRPr="00091F6A">
        <w:rPr>
          <w:rFonts w:ascii="Times New Roman" w:hAnsi="Times New Roman" w:cs="Times New Roman"/>
          <w:color w:val="000000" w:themeColor="text1"/>
          <w:spacing w:val="40"/>
          <w:w w:val="105"/>
        </w:rPr>
        <w:t xml:space="preserve"> </w:t>
      </w:r>
      <w:r w:rsidRPr="00091F6A">
        <w:rPr>
          <w:rFonts w:ascii="Times New Roman" w:hAnsi="Times New Roman" w:cs="Times New Roman"/>
          <w:color w:val="000000" w:themeColor="text1"/>
          <w:w w:val="105"/>
        </w:rPr>
        <w:t>как</w:t>
      </w:r>
      <w:r w:rsidRPr="00091F6A">
        <w:rPr>
          <w:rFonts w:ascii="Times New Roman" w:hAnsi="Times New Roman" w:cs="Times New Roman"/>
          <w:color w:val="000000" w:themeColor="text1"/>
          <w:spacing w:val="40"/>
          <w:w w:val="105"/>
        </w:rPr>
        <w:t xml:space="preserve"> </w:t>
      </w:r>
      <w:r w:rsidRPr="00091F6A">
        <w:rPr>
          <w:rFonts w:ascii="Times New Roman" w:hAnsi="Times New Roman" w:cs="Times New Roman"/>
          <w:color w:val="000000" w:themeColor="text1"/>
          <w:w w:val="105"/>
        </w:rPr>
        <w:t>науки;</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объяснять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понятия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«добро»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«зло»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помощью</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примеров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истории и культуре народов России и соотносить их с личным</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опытом;</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обосновывать важность и необхо</w:t>
      </w:r>
      <w:r w:rsidRPr="009E2D74">
        <w:rPr>
          <w:rFonts w:ascii="Times New Roman" w:hAnsi="Times New Roman" w:cs="Times New Roman"/>
          <w:color w:val="000000" w:themeColor="text1"/>
          <w:w w:val="105"/>
          <w:sz w:val="24"/>
          <w:szCs w:val="24"/>
        </w:rPr>
        <w:t>димость нравственности для</w:t>
      </w:r>
      <w:r w:rsidRPr="009E2D74">
        <w:rPr>
          <w:rFonts w:ascii="Times New Roman" w:hAnsi="Times New Roman" w:cs="Times New Roman"/>
          <w:color w:val="000000" w:themeColor="text1"/>
          <w:spacing w:val="1"/>
          <w:w w:val="105"/>
          <w:sz w:val="24"/>
          <w:szCs w:val="24"/>
        </w:rPr>
        <w:t xml:space="preserve"> </w:t>
      </w:r>
      <w:r w:rsidRPr="009E2D74">
        <w:rPr>
          <w:rFonts w:ascii="Times New Roman" w:hAnsi="Times New Roman" w:cs="Times New Roman"/>
          <w:color w:val="000000" w:themeColor="text1"/>
          <w:w w:val="105"/>
          <w:sz w:val="24"/>
          <w:szCs w:val="24"/>
        </w:rPr>
        <w:t>социального</w:t>
      </w:r>
      <w:r w:rsidRPr="009E2D74">
        <w:rPr>
          <w:rFonts w:ascii="Times New Roman" w:hAnsi="Times New Roman" w:cs="Times New Roman"/>
          <w:color w:val="000000" w:themeColor="text1"/>
          <w:spacing w:val="28"/>
          <w:w w:val="105"/>
          <w:sz w:val="24"/>
          <w:szCs w:val="24"/>
        </w:rPr>
        <w:t xml:space="preserve"> </w:t>
      </w:r>
      <w:r w:rsidRPr="00091F6A">
        <w:rPr>
          <w:rFonts w:ascii="Times New Roman" w:hAnsi="Times New Roman" w:cs="Times New Roman"/>
          <w:color w:val="000000" w:themeColor="text1"/>
          <w:w w:val="105"/>
        </w:rPr>
        <w:t>благополучия</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общества</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личности.</w:t>
      </w:r>
    </w:p>
    <w:p w:rsidR="00173D05" w:rsidRPr="00091F6A" w:rsidRDefault="00173D05" w:rsidP="009E2D74">
      <w:pPr>
        <w:spacing w:after="0" w:line="240" w:lineRule="auto"/>
        <w:ind w:firstLine="567"/>
        <w:jc w:val="both"/>
        <w:rPr>
          <w:rFonts w:ascii="Times New Roman" w:hAnsi="Times New Roman" w:cs="Times New Roman"/>
          <w:i/>
          <w:color w:val="000000" w:themeColor="text1"/>
        </w:rPr>
      </w:pPr>
      <w:r w:rsidRPr="00091F6A">
        <w:rPr>
          <w:rFonts w:ascii="Times New Roman" w:hAnsi="Times New Roman" w:cs="Times New Roman"/>
          <w:color w:val="000000" w:themeColor="text1"/>
          <w:w w:val="110"/>
        </w:rPr>
        <w:t xml:space="preserve">Тема 14. Самопознание </w:t>
      </w:r>
      <w:r w:rsidRPr="00091F6A">
        <w:rPr>
          <w:rFonts w:ascii="Times New Roman" w:hAnsi="Times New Roman" w:cs="Times New Roman"/>
          <w:i/>
          <w:color w:val="000000" w:themeColor="text1"/>
          <w:w w:val="110"/>
        </w:rPr>
        <w:t>(практическое  занятие)</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Характеризовать</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понятия</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«самопознание»,</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«автобиография»,</w:t>
      </w:r>
      <w:r w:rsidRPr="00091F6A">
        <w:rPr>
          <w:rFonts w:ascii="Times New Roman" w:hAnsi="Times New Roman" w:cs="Times New Roman"/>
          <w:color w:val="000000" w:themeColor="text1"/>
          <w:spacing w:val="23"/>
          <w:w w:val="110"/>
        </w:rPr>
        <w:t xml:space="preserve"> </w:t>
      </w:r>
      <w:r w:rsidRPr="00091F6A">
        <w:rPr>
          <w:rFonts w:ascii="Times New Roman" w:hAnsi="Times New Roman" w:cs="Times New Roman"/>
          <w:color w:val="000000" w:themeColor="text1"/>
          <w:w w:val="110"/>
        </w:rPr>
        <w:t>«автопортрет»,</w:t>
      </w:r>
      <w:r w:rsidRPr="00091F6A">
        <w:rPr>
          <w:rFonts w:ascii="Times New Roman" w:hAnsi="Times New Roman" w:cs="Times New Roman"/>
          <w:color w:val="000000" w:themeColor="text1"/>
          <w:spacing w:val="24"/>
          <w:w w:val="110"/>
        </w:rPr>
        <w:t xml:space="preserve"> </w:t>
      </w:r>
      <w:r w:rsidRPr="00091F6A">
        <w:rPr>
          <w:rFonts w:ascii="Times New Roman" w:hAnsi="Times New Roman" w:cs="Times New Roman"/>
          <w:color w:val="000000" w:themeColor="text1"/>
          <w:w w:val="110"/>
        </w:rPr>
        <w:t>«рефлексия»;</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уметь соотносить понятия «мораль», «нравственность», «цен</w:t>
      </w:r>
      <w:r w:rsidRPr="00091F6A">
        <w:rPr>
          <w:rFonts w:ascii="Times New Roman" w:hAnsi="Times New Roman" w:cs="Times New Roman"/>
          <w:color w:val="000000" w:themeColor="text1"/>
          <w:w w:val="110"/>
        </w:rPr>
        <w:t>ности» с самопознанием и рефлексией на доступном для обучающихся</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уровне;</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доказывать</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обосновывать</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свои</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нравственные</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убеждения.</w:t>
      </w:r>
    </w:p>
    <w:p w:rsidR="00173D05" w:rsidRPr="00091F6A" w:rsidRDefault="00173D05" w:rsidP="009E2D74">
      <w:pPr>
        <w:pStyle w:val="2"/>
        <w:spacing w:before="0" w:line="240" w:lineRule="auto"/>
        <w:ind w:firstLine="567"/>
        <w:rPr>
          <w:rFonts w:ascii="Times New Roman" w:hAnsi="Times New Roman" w:cs="Times New Roman"/>
          <w:color w:val="000000" w:themeColor="text1"/>
          <w:sz w:val="22"/>
          <w:szCs w:val="22"/>
        </w:rPr>
      </w:pPr>
      <w:r w:rsidRPr="00091F6A">
        <w:rPr>
          <w:rFonts w:ascii="Times New Roman" w:hAnsi="Times New Roman" w:cs="Times New Roman"/>
          <w:color w:val="000000" w:themeColor="text1"/>
          <w:w w:val="85"/>
          <w:sz w:val="22"/>
          <w:szCs w:val="22"/>
        </w:rPr>
        <w:t>Тематический</w:t>
      </w:r>
      <w:r w:rsidRPr="00091F6A">
        <w:rPr>
          <w:rFonts w:ascii="Times New Roman" w:hAnsi="Times New Roman" w:cs="Times New Roman"/>
          <w:color w:val="000000" w:themeColor="text1"/>
          <w:spacing w:val="36"/>
          <w:w w:val="85"/>
          <w:sz w:val="22"/>
          <w:szCs w:val="22"/>
        </w:rPr>
        <w:t xml:space="preserve"> </w:t>
      </w:r>
      <w:r w:rsidRPr="00091F6A">
        <w:rPr>
          <w:rFonts w:ascii="Times New Roman" w:hAnsi="Times New Roman" w:cs="Times New Roman"/>
          <w:color w:val="000000" w:themeColor="text1"/>
          <w:w w:val="85"/>
          <w:sz w:val="22"/>
          <w:szCs w:val="22"/>
        </w:rPr>
        <w:t>блок</w:t>
      </w:r>
      <w:r w:rsidRPr="00091F6A">
        <w:rPr>
          <w:rFonts w:ascii="Times New Roman" w:hAnsi="Times New Roman" w:cs="Times New Roman"/>
          <w:color w:val="000000" w:themeColor="text1"/>
          <w:spacing w:val="36"/>
          <w:w w:val="85"/>
          <w:sz w:val="22"/>
          <w:szCs w:val="22"/>
        </w:rPr>
        <w:t xml:space="preserve"> </w:t>
      </w:r>
      <w:r w:rsidRPr="00091F6A">
        <w:rPr>
          <w:rFonts w:ascii="Times New Roman" w:hAnsi="Times New Roman" w:cs="Times New Roman"/>
          <w:color w:val="000000" w:themeColor="text1"/>
          <w:w w:val="85"/>
          <w:sz w:val="22"/>
          <w:szCs w:val="22"/>
        </w:rPr>
        <w:t>3.</w:t>
      </w:r>
      <w:r w:rsidRPr="00091F6A">
        <w:rPr>
          <w:rFonts w:ascii="Times New Roman" w:hAnsi="Times New Roman" w:cs="Times New Roman"/>
          <w:color w:val="000000" w:themeColor="text1"/>
          <w:spacing w:val="36"/>
          <w:w w:val="85"/>
          <w:sz w:val="22"/>
          <w:szCs w:val="22"/>
        </w:rPr>
        <w:t xml:space="preserve"> </w:t>
      </w:r>
      <w:r w:rsidRPr="00091F6A">
        <w:rPr>
          <w:rFonts w:ascii="Times New Roman" w:hAnsi="Times New Roman" w:cs="Times New Roman"/>
          <w:color w:val="000000" w:themeColor="text1"/>
          <w:w w:val="85"/>
          <w:sz w:val="22"/>
          <w:szCs w:val="22"/>
        </w:rPr>
        <w:t>«Человек</w:t>
      </w:r>
      <w:r w:rsidRPr="00091F6A">
        <w:rPr>
          <w:rFonts w:ascii="Times New Roman" w:hAnsi="Times New Roman" w:cs="Times New Roman"/>
          <w:color w:val="000000" w:themeColor="text1"/>
          <w:spacing w:val="36"/>
          <w:w w:val="85"/>
          <w:sz w:val="22"/>
          <w:szCs w:val="22"/>
        </w:rPr>
        <w:t xml:space="preserve"> </w:t>
      </w:r>
      <w:r w:rsidRPr="00091F6A">
        <w:rPr>
          <w:rFonts w:ascii="Times New Roman" w:hAnsi="Times New Roman" w:cs="Times New Roman"/>
          <w:color w:val="000000" w:themeColor="text1"/>
          <w:w w:val="85"/>
          <w:sz w:val="22"/>
          <w:szCs w:val="22"/>
        </w:rPr>
        <w:t>как</w:t>
      </w:r>
      <w:r w:rsidRPr="00091F6A">
        <w:rPr>
          <w:rFonts w:ascii="Times New Roman" w:hAnsi="Times New Roman" w:cs="Times New Roman"/>
          <w:color w:val="000000" w:themeColor="text1"/>
          <w:spacing w:val="37"/>
          <w:w w:val="85"/>
          <w:sz w:val="22"/>
          <w:szCs w:val="22"/>
        </w:rPr>
        <w:t xml:space="preserve"> </w:t>
      </w:r>
      <w:r w:rsidRPr="00091F6A">
        <w:rPr>
          <w:rFonts w:ascii="Times New Roman" w:hAnsi="Times New Roman" w:cs="Times New Roman"/>
          <w:color w:val="000000" w:themeColor="text1"/>
          <w:w w:val="85"/>
          <w:sz w:val="22"/>
          <w:szCs w:val="22"/>
        </w:rPr>
        <w:t>член</w:t>
      </w:r>
      <w:r w:rsidRPr="00091F6A">
        <w:rPr>
          <w:rFonts w:ascii="Times New Roman" w:hAnsi="Times New Roman" w:cs="Times New Roman"/>
          <w:color w:val="000000" w:themeColor="text1"/>
          <w:spacing w:val="36"/>
          <w:w w:val="85"/>
          <w:sz w:val="22"/>
          <w:szCs w:val="22"/>
        </w:rPr>
        <w:t xml:space="preserve"> </w:t>
      </w:r>
      <w:r w:rsidRPr="00091F6A">
        <w:rPr>
          <w:rFonts w:ascii="Times New Roman" w:hAnsi="Times New Roman" w:cs="Times New Roman"/>
          <w:color w:val="000000" w:themeColor="text1"/>
          <w:w w:val="85"/>
          <w:sz w:val="22"/>
          <w:szCs w:val="22"/>
        </w:rPr>
        <w:t>общества»</w:t>
      </w:r>
    </w:p>
    <w:p w:rsidR="00173D05" w:rsidRPr="00091F6A" w:rsidRDefault="00173D05" w:rsidP="009E2D74">
      <w:pPr>
        <w:pStyle w:val="aff3"/>
        <w:ind w:left="0" w:righ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31"/>
          <w:w w:val="105"/>
          <w:sz w:val="22"/>
          <w:szCs w:val="22"/>
          <w:lang w:val="ru-RU"/>
        </w:rPr>
        <w:t xml:space="preserve"> </w:t>
      </w:r>
      <w:r w:rsidRPr="00091F6A">
        <w:rPr>
          <w:rFonts w:ascii="Times New Roman" w:hAnsi="Times New Roman" w:cs="Times New Roman"/>
          <w:color w:val="000000" w:themeColor="text1"/>
          <w:w w:val="105"/>
          <w:sz w:val="22"/>
          <w:szCs w:val="22"/>
          <w:lang w:val="ru-RU"/>
        </w:rPr>
        <w:t>15.</w:t>
      </w:r>
      <w:r w:rsidRPr="00091F6A">
        <w:rPr>
          <w:rFonts w:ascii="Times New Roman" w:hAnsi="Times New Roman" w:cs="Times New Roman"/>
          <w:color w:val="000000" w:themeColor="text1"/>
          <w:spacing w:val="32"/>
          <w:w w:val="105"/>
          <w:sz w:val="22"/>
          <w:szCs w:val="22"/>
          <w:lang w:val="ru-RU"/>
        </w:rPr>
        <w:t xml:space="preserve"> </w:t>
      </w:r>
      <w:r w:rsidRPr="00091F6A">
        <w:rPr>
          <w:rFonts w:ascii="Times New Roman" w:hAnsi="Times New Roman" w:cs="Times New Roman"/>
          <w:color w:val="000000" w:themeColor="text1"/>
          <w:w w:val="105"/>
          <w:sz w:val="22"/>
          <w:szCs w:val="22"/>
          <w:lang w:val="ru-RU"/>
        </w:rPr>
        <w:t>Труд</w:t>
      </w:r>
      <w:r w:rsidRPr="00091F6A">
        <w:rPr>
          <w:rFonts w:ascii="Times New Roman" w:hAnsi="Times New Roman" w:cs="Times New Roman"/>
          <w:color w:val="000000" w:themeColor="text1"/>
          <w:spacing w:val="32"/>
          <w:w w:val="105"/>
          <w:sz w:val="22"/>
          <w:szCs w:val="22"/>
          <w:lang w:val="ru-RU"/>
        </w:rPr>
        <w:t xml:space="preserve"> </w:t>
      </w:r>
      <w:r w:rsidRPr="00091F6A">
        <w:rPr>
          <w:rFonts w:ascii="Times New Roman" w:hAnsi="Times New Roman" w:cs="Times New Roman"/>
          <w:color w:val="000000" w:themeColor="text1"/>
          <w:w w:val="105"/>
          <w:sz w:val="22"/>
          <w:szCs w:val="22"/>
          <w:lang w:val="ru-RU"/>
        </w:rPr>
        <w:t>делает</w:t>
      </w:r>
      <w:r w:rsidRPr="00091F6A">
        <w:rPr>
          <w:rFonts w:ascii="Times New Roman" w:hAnsi="Times New Roman" w:cs="Times New Roman"/>
          <w:color w:val="000000" w:themeColor="text1"/>
          <w:spacing w:val="31"/>
          <w:w w:val="105"/>
          <w:sz w:val="22"/>
          <w:szCs w:val="22"/>
          <w:lang w:val="ru-RU"/>
        </w:rPr>
        <w:t xml:space="preserve"> </w:t>
      </w:r>
      <w:r w:rsidRPr="00091F6A">
        <w:rPr>
          <w:rFonts w:ascii="Times New Roman" w:hAnsi="Times New Roman" w:cs="Times New Roman"/>
          <w:color w:val="000000" w:themeColor="text1"/>
          <w:w w:val="105"/>
          <w:sz w:val="22"/>
          <w:szCs w:val="22"/>
          <w:lang w:val="ru-RU"/>
        </w:rPr>
        <w:t>человека</w:t>
      </w:r>
      <w:r w:rsidRPr="00091F6A">
        <w:rPr>
          <w:rFonts w:ascii="Times New Roman" w:hAnsi="Times New Roman" w:cs="Times New Roman"/>
          <w:color w:val="000000" w:themeColor="text1"/>
          <w:spacing w:val="32"/>
          <w:w w:val="105"/>
          <w:sz w:val="22"/>
          <w:szCs w:val="22"/>
          <w:lang w:val="ru-RU"/>
        </w:rPr>
        <w:t xml:space="preserve"> </w:t>
      </w:r>
      <w:r w:rsidRPr="00091F6A">
        <w:rPr>
          <w:rFonts w:ascii="Times New Roman" w:hAnsi="Times New Roman" w:cs="Times New Roman"/>
          <w:color w:val="000000" w:themeColor="text1"/>
          <w:w w:val="105"/>
          <w:sz w:val="22"/>
          <w:szCs w:val="22"/>
          <w:lang w:val="ru-RU"/>
        </w:rPr>
        <w:t>человеком</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Характеризовать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важность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труда</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его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роль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современном</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обществе;</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соотносить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понятия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«добросовестный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труд»</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 «экономическое</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благополучие»;</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объяснять понятия «безделье», «лень», «тунеядство»; пони</w:t>
      </w:r>
      <w:r w:rsidRPr="00091F6A">
        <w:rPr>
          <w:rFonts w:ascii="Times New Roman" w:hAnsi="Times New Roman" w:cs="Times New Roman"/>
          <w:color w:val="000000" w:themeColor="text1"/>
          <w:w w:val="105"/>
        </w:rPr>
        <w:t>мать важность и уметь обосновать необходимость их преодо</w:t>
      </w:r>
      <w:r w:rsidRPr="00091F6A">
        <w:rPr>
          <w:rFonts w:ascii="Times New Roman" w:hAnsi="Times New Roman" w:cs="Times New Roman"/>
          <w:color w:val="000000" w:themeColor="text1"/>
          <w:w w:val="110"/>
        </w:rPr>
        <w:t>ления</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для</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самого</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себя;</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оценивать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общественные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процессы</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области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общественной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оценки</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труда;</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осознавать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демонстрировать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значимость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трудолюбия,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трудовых</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подвигов,</w:t>
      </w:r>
      <w:r w:rsidRPr="00091F6A">
        <w:rPr>
          <w:rFonts w:ascii="Times New Roman" w:hAnsi="Times New Roman" w:cs="Times New Roman"/>
          <w:color w:val="000000" w:themeColor="text1"/>
          <w:spacing w:val="34"/>
          <w:w w:val="105"/>
        </w:rPr>
        <w:t xml:space="preserve"> </w:t>
      </w:r>
      <w:r w:rsidRPr="00091F6A">
        <w:rPr>
          <w:rFonts w:ascii="Times New Roman" w:hAnsi="Times New Roman" w:cs="Times New Roman"/>
          <w:color w:val="000000" w:themeColor="text1"/>
          <w:w w:val="105"/>
        </w:rPr>
        <w:t>социальной</w:t>
      </w:r>
      <w:r w:rsidRPr="00091F6A">
        <w:rPr>
          <w:rFonts w:ascii="Times New Roman" w:hAnsi="Times New Roman" w:cs="Times New Roman"/>
          <w:color w:val="000000" w:themeColor="text1"/>
          <w:spacing w:val="34"/>
          <w:w w:val="105"/>
        </w:rPr>
        <w:t xml:space="preserve"> </w:t>
      </w:r>
      <w:r w:rsidRPr="00091F6A">
        <w:rPr>
          <w:rFonts w:ascii="Times New Roman" w:hAnsi="Times New Roman" w:cs="Times New Roman"/>
          <w:color w:val="000000" w:themeColor="text1"/>
          <w:w w:val="105"/>
        </w:rPr>
        <w:t>ответственности</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за</w:t>
      </w:r>
      <w:r w:rsidRPr="00091F6A">
        <w:rPr>
          <w:rFonts w:ascii="Times New Roman" w:hAnsi="Times New Roman" w:cs="Times New Roman"/>
          <w:color w:val="000000" w:themeColor="text1"/>
          <w:spacing w:val="34"/>
          <w:w w:val="105"/>
        </w:rPr>
        <w:t xml:space="preserve"> </w:t>
      </w:r>
      <w:r w:rsidRPr="00091F6A">
        <w:rPr>
          <w:rFonts w:ascii="Times New Roman" w:hAnsi="Times New Roman" w:cs="Times New Roman"/>
          <w:color w:val="000000" w:themeColor="text1"/>
          <w:w w:val="105"/>
        </w:rPr>
        <w:t>свой</w:t>
      </w:r>
      <w:r w:rsidRPr="00091F6A">
        <w:rPr>
          <w:rFonts w:ascii="Times New Roman" w:hAnsi="Times New Roman" w:cs="Times New Roman"/>
          <w:color w:val="000000" w:themeColor="text1"/>
          <w:spacing w:val="34"/>
          <w:w w:val="105"/>
        </w:rPr>
        <w:t xml:space="preserve"> </w:t>
      </w:r>
      <w:r w:rsidRPr="00091F6A">
        <w:rPr>
          <w:rFonts w:ascii="Times New Roman" w:hAnsi="Times New Roman" w:cs="Times New Roman"/>
          <w:color w:val="000000" w:themeColor="text1"/>
          <w:w w:val="105"/>
        </w:rPr>
        <w:t>труд;</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объяснять</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важность</w:t>
      </w:r>
      <w:r w:rsidRPr="00091F6A">
        <w:rPr>
          <w:rFonts w:ascii="Times New Roman" w:hAnsi="Times New Roman" w:cs="Times New Roman"/>
          <w:color w:val="000000" w:themeColor="text1"/>
          <w:spacing w:val="37"/>
          <w:w w:val="105"/>
        </w:rPr>
        <w:t xml:space="preserve"> </w:t>
      </w:r>
      <w:r w:rsidRPr="00091F6A">
        <w:rPr>
          <w:rFonts w:ascii="Times New Roman" w:hAnsi="Times New Roman" w:cs="Times New Roman"/>
          <w:color w:val="000000" w:themeColor="text1"/>
          <w:w w:val="105"/>
        </w:rPr>
        <w:t>труда</w:t>
      </w:r>
      <w:r w:rsidRPr="00091F6A">
        <w:rPr>
          <w:rFonts w:ascii="Times New Roman" w:hAnsi="Times New Roman" w:cs="Times New Roman"/>
          <w:color w:val="000000" w:themeColor="text1"/>
          <w:spacing w:val="37"/>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37"/>
          <w:w w:val="105"/>
        </w:rPr>
        <w:t xml:space="preserve"> </w:t>
      </w:r>
      <w:r w:rsidRPr="00091F6A">
        <w:rPr>
          <w:rFonts w:ascii="Times New Roman" w:hAnsi="Times New Roman" w:cs="Times New Roman"/>
          <w:color w:val="000000" w:themeColor="text1"/>
          <w:w w:val="105"/>
        </w:rPr>
        <w:t>его</w:t>
      </w:r>
      <w:r w:rsidRPr="00091F6A">
        <w:rPr>
          <w:rFonts w:ascii="Times New Roman" w:hAnsi="Times New Roman" w:cs="Times New Roman"/>
          <w:color w:val="000000" w:themeColor="text1"/>
          <w:spacing w:val="37"/>
          <w:w w:val="105"/>
        </w:rPr>
        <w:t xml:space="preserve"> </w:t>
      </w:r>
      <w:r w:rsidRPr="00091F6A">
        <w:rPr>
          <w:rFonts w:ascii="Times New Roman" w:hAnsi="Times New Roman" w:cs="Times New Roman"/>
          <w:color w:val="000000" w:themeColor="text1"/>
          <w:w w:val="105"/>
        </w:rPr>
        <w:t>экономической</w:t>
      </w:r>
      <w:r w:rsidRPr="00091F6A">
        <w:rPr>
          <w:rFonts w:ascii="Times New Roman" w:hAnsi="Times New Roman" w:cs="Times New Roman"/>
          <w:color w:val="000000" w:themeColor="text1"/>
          <w:spacing w:val="37"/>
          <w:w w:val="105"/>
        </w:rPr>
        <w:t xml:space="preserve"> </w:t>
      </w:r>
      <w:r w:rsidRPr="00091F6A">
        <w:rPr>
          <w:rFonts w:ascii="Times New Roman" w:hAnsi="Times New Roman" w:cs="Times New Roman"/>
          <w:color w:val="000000" w:themeColor="text1"/>
          <w:w w:val="105"/>
        </w:rPr>
        <w:t>стоимости;</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знать</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объяснять</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понятия</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«безделье»,</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«лень»,</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«тунеядство»,</w:t>
      </w:r>
      <w:r w:rsidRPr="00091F6A">
        <w:rPr>
          <w:rFonts w:ascii="Times New Roman" w:hAnsi="Times New Roman" w:cs="Times New Roman"/>
          <w:color w:val="000000" w:themeColor="text1"/>
          <w:spacing w:val="-43"/>
          <w:w w:val="105"/>
        </w:rPr>
        <w:t xml:space="preserve"> </w:t>
      </w:r>
      <w:r w:rsidRPr="00091F6A">
        <w:rPr>
          <w:rFonts w:ascii="Times New Roman" w:hAnsi="Times New Roman" w:cs="Times New Roman"/>
          <w:color w:val="000000" w:themeColor="text1"/>
          <w:w w:val="105"/>
        </w:rPr>
        <w:t>с</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одной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стороны,</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«трудолюбие»,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«подвиг</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труда»,</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«ответственность»,</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с</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другой</w:t>
      </w:r>
      <w:r w:rsidRPr="00091F6A">
        <w:rPr>
          <w:rFonts w:ascii="Times New Roman" w:hAnsi="Times New Roman" w:cs="Times New Roman"/>
          <w:color w:val="000000" w:themeColor="text1"/>
          <w:spacing w:val="37"/>
          <w:w w:val="105"/>
        </w:rPr>
        <w:t xml:space="preserve"> </w:t>
      </w:r>
      <w:r w:rsidRPr="00091F6A">
        <w:rPr>
          <w:rFonts w:ascii="Times New Roman" w:hAnsi="Times New Roman" w:cs="Times New Roman"/>
          <w:color w:val="000000" w:themeColor="text1"/>
          <w:w w:val="105"/>
        </w:rPr>
        <w:t>стороны,</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а</w:t>
      </w:r>
      <w:r w:rsidRPr="00091F6A">
        <w:rPr>
          <w:rFonts w:ascii="Times New Roman" w:hAnsi="Times New Roman" w:cs="Times New Roman"/>
          <w:color w:val="000000" w:themeColor="text1"/>
          <w:spacing w:val="37"/>
          <w:w w:val="105"/>
        </w:rPr>
        <w:t xml:space="preserve"> </w:t>
      </w:r>
      <w:r w:rsidRPr="00091F6A">
        <w:rPr>
          <w:rFonts w:ascii="Times New Roman" w:hAnsi="Times New Roman" w:cs="Times New Roman"/>
          <w:color w:val="000000" w:themeColor="text1"/>
          <w:w w:val="105"/>
        </w:rPr>
        <w:t>также</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«общественная</w:t>
      </w:r>
      <w:r w:rsidRPr="00091F6A">
        <w:rPr>
          <w:rFonts w:ascii="Times New Roman" w:hAnsi="Times New Roman" w:cs="Times New Roman"/>
          <w:color w:val="000000" w:themeColor="text1"/>
          <w:spacing w:val="37"/>
          <w:w w:val="105"/>
        </w:rPr>
        <w:t xml:space="preserve"> </w:t>
      </w:r>
      <w:r w:rsidRPr="00091F6A">
        <w:rPr>
          <w:rFonts w:ascii="Times New Roman" w:hAnsi="Times New Roman" w:cs="Times New Roman"/>
          <w:color w:val="000000" w:themeColor="text1"/>
          <w:w w:val="105"/>
        </w:rPr>
        <w:t>оценка</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труда».</w:t>
      </w:r>
    </w:p>
    <w:p w:rsidR="00173D05" w:rsidRPr="00091F6A" w:rsidRDefault="00173D05" w:rsidP="009E2D74">
      <w:pPr>
        <w:pStyle w:val="a6"/>
        <w:widowControl w:val="0"/>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w w:val="105"/>
        </w:rPr>
      </w:pPr>
      <w:r w:rsidRPr="00091F6A">
        <w:rPr>
          <w:rFonts w:ascii="Times New Roman" w:hAnsi="Times New Roman" w:cs="Times New Roman"/>
          <w:color w:val="000000" w:themeColor="text1"/>
          <w:w w:val="105"/>
        </w:rPr>
        <w:t>Тема</w:t>
      </w:r>
      <w:r w:rsidRPr="00091F6A">
        <w:rPr>
          <w:rFonts w:ascii="Times New Roman" w:hAnsi="Times New Roman" w:cs="Times New Roman"/>
          <w:color w:val="000000" w:themeColor="text1"/>
          <w:spacing w:val="42"/>
          <w:w w:val="105"/>
        </w:rPr>
        <w:t xml:space="preserve"> </w:t>
      </w:r>
      <w:r w:rsidRPr="00091F6A">
        <w:rPr>
          <w:rFonts w:ascii="Times New Roman" w:hAnsi="Times New Roman" w:cs="Times New Roman"/>
          <w:color w:val="000000" w:themeColor="text1"/>
          <w:w w:val="105"/>
        </w:rPr>
        <w:t>16.</w:t>
      </w:r>
      <w:r w:rsidRPr="00091F6A">
        <w:rPr>
          <w:rFonts w:ascii="Times New Roman" w:hAnsi="Times New Roman" w:cs="Times New Roman"/>
          <w:color w:val="000000" w:themeColor="text1"/>
          <w:spacing w:val="43"/>
          <w:w w:val="105"/>
        </w:rPr>
        <w:t xml:space="preserve"> </w:t>
      </w:r>
      <w:r w:rsidRPr="00091F6A">
        <w:rPr>
          <w:rFonts w:ascii="Times New Roman" w:hAnsi="Times New Roman" w:cs="Times New Roman"/>
          <w:color w:val="000000" w:themeColor="text1"/>
          <w:w w:val="105"/>
        </w:rPr>
        <w:t>Подвиг:</w:t>
      </w:r>
      <w:r w:rsidRPr="00091F6A">
        <w:rPr>
          <w:rFonts w:ascii="Times New Roman" w:hAnsi="Times New Roman" w:cs="Times New Roman"/>
          <w:color w:val="000000" w:themeColor="text1"/>
          <w:spacing w:val="43"/>
          <w:w w:val="105"/>
        </w:rPr>
        <w:t xml:space="preserve"> </w:t>
      </w:r>
      <w:r w:rsidRPr="00091F6A">
        <w:rPr>
          <w:rFonts w:ascii="Times New Roman" w:hAnsi="Times New Roman" w:cs="Times New Roman"/>
          <w:color w:val="000000" w:themeColor="text1"/>
          <w:w w:val="105"/>
        </w:rPr>
        <w:t>как</w:t>
      </w:r>
      <w:r w:rsidRPr="00091F6A">
        <w:rPr>
          <w:rFonts w:ascii="Times New Roman" w:hAnsi="Times New Roman" w:cs="Times New Roman"/>
          <w:color w:val="000000" w:themeColor="text1"/>
          <w:spacing w:val="42"/>
          <w:w w:val="105"/>
        </w:rPr>
        <w:t xml:space="preserve"> </w:t>
      </w:r>
      <w:r w:rsidRPr="00091F6A">
        <w:rPr>
          <w:rFonts w:ascii="Times New Roman" w:hAnsi="Times New Roman" w:cs="Times New Roman"/>
          <w:color w:val="000000" w:themeColor="text1"/>
          <w:w w:val="105"/>
        </w:rPr>
        <w:t>узнать</w:t>
      </w:r>
      <w:r w:rsidRPr="00091F6A">
        <w:rPr>
          <w:rFonts w:ascii="Times New Roman" w:hAnsi="Times New Roman" w:cs="Times New Roman"/>
          <w:color w:val="000000" w:themeColor="text1"/>
          <w:spacing w:val="43"/>
          <w:w w:val="105"/>
        </w:rPr>
        <w:t xml:space="preserve"> </w:t>
      </w:r>
      <w:r w:rsidRPr="00091F6A">
        <w:rPr>
          <w:rFonts w:ascii="Times New Roman" w:hAnsi="Times New Roman" w:cs="Times New Roman"/>
          <w:color w:val="000000" w:themeColor="text1"/>
          <w:w w:val="105"/>
        </w:rPr>
        <w:t>героя?</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Характеризовать</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понятия</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«подвиг»,</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«героизм»,</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«самопожертвование»;</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35"/>
          <w:w w:val="105"/>
        </w:rPr>
        <w:t xml:space="preserve"> </w:t>
      </w:r>
      <w:r w:rsidRPr="00091F6A">
        <w:rPr>
          <w:rFonts w:ascii="Times New Roman" w:hAnsi="Times New Roman" w:cs="Times New Roman"/>
          <w:color w:val="000000" w:themeColor="text1"/>
          <w:w w:val="105"/>
        </w:rPr>
        <w:t>отличия</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подвига</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на</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войне</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35"/>
          <w:w w:val="105"/>
        </w:rPr>
        <w:t xml:space="preserve"> </w:t>
      </w:r>
      <w:r w:rsidRPr="00091F6A">
        <w:rPr>
          <w:rFonts w:ascii="Times New Roman" w:hAnsi="Times New Roman" w:cs="Times New Roman"/>
          <w:color w:val="000000" w:themeColor="text1"/>
          <w:w w:val="105"/>
        </w:rPr>
        <w:t>мирное</w:t>
      </w:r>
      <w:r w:rsidRPr="00091F6A">
        <w:rPr>
          <w:rFonts w:ascii="Times New Roman" w:hAnsi="Times New Roman" w:cs="Times New Roman"/>
          <w:color w:val="000000" w:themeColor="text1"/>
          <w:spacing w:val="36"/>
          <w:w w:val="105"/>
        </w:rPr>
        <w:t xml:space="preserve"> </w:t>
      </w:r>
      <w:r w:rsidRPr="00091F6A">
        <w:rPr>
          <w:rFonts w:ascii="Times New Roman" w:hAnsi="Times New Roman" w:cs="Times New Roman"/>
          <w:color w:val="000000" w:themeColor="text1"/>
          <w:w w:val="105"/>
        </w:rPr>
        <w:t>время;</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уметь доказывать важность героических примеров для жизни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общества;</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знать и называть героев современного общества и исторических</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личностей;</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обосновывать разграничение понятий «героизм» и «псевдогероизм» через значимость для общества и понимание последствий.</w:t>
      </w:r>
    </w:p>
    <w:p w:rsidR="00173D05" w:rsidRPr="00091F6A" w:rsidRDefault="00173D05" w:rsidP="009E2D74">
      <w:pPr>
        <w:pStyle w:val="aff3"/>
        <w:ind w:lef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 17. Люди в обществе: духовно-нравственное взаимовлияние</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Характеризовать понятие</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«социальные</w:t>
      </w:r>
      <w:r w:rsidRPr="00091F6A">
        <w:rPr>
          <w:rFonts w:ascii="Times New Roman" w:hAnsi="Times New Roman" w:cs="Times New Roman"/>
          <w:color w:val="000000" w:themeColor="text1"/>
          <w:spacing w:val="1"/>
          <w:w w:val="110"/>
        </w:rPr>
        <w:t xml:space="preserve"> </w:t>
      </w:r>
      <w:r w:rsidRPr="00091F6A">
        <w:rPr>
          <w:rFonts w:ascii="Times New Roman" w:hAnsi="Times New Roman" w:cs="Times New Roman"/>
          <w:color w:val="000000" w:themeColor="text1"/>
          <w:w w:val="110"/>
        </w:rPr>
        <w:t>отношения»;</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смысл</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понятия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«человек</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как</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субъект</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социальных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отношений» в приложении к его нравственному и духовному</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развитию;</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осознавать роль малых и больших социальных групп в нравственном</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состоянии</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личности;</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обосновывать</w:t>
      </w:r>
      <w:r w:rsidRPr="00091F6A">
        <w:rPr>
          <w:rFonts w:ascii="Times New Roman" w:hAnsi="Times New Roman" w:cs="Times New Roman"/>
          <w:color w:val="000000" w:themeColor="text1"/>
          <w:spacing w:val="30"/>
          <w:w w:val="110"/>
        </w:rPr>
        <w:t xml:space="preserve"> </w:t>
      </w:r>
      <w:r w:rsidRPr="00091F6A">
        <w:rPr>
          <w:rFonts w:ascii="Times New Roman" w:hAnsi="Times New Roman" w:cs="Times New Roman"/>
          <w:color w:val="000000" w:themeColor="text1"/>
          <w:w w:val="110"/>
        </w:rPr>
        <w:t>понятия</w:t>
      </w:r>
      <w:r w:rsidRPr="00091F6A">
        <w:rPr>
          <w:rFonts w:ascii="Times New Roman" w:hAnsi="Times New Roman" w:cs="Times New Roman"/>
          <w:color w:val="000000" w:themeColor="text1"/>
          <w:spacing w:val="30"/>
          <w:w w:val="110"/>
        </w:rPr>
        <w:t xml:space="preserve"> </w:t>
      </w:r>
      <w:r w:rsidRPr="00091F6A">
        <w:rPr>
          <w:rFonts w:ascii="Times New Roman" w:hAnsi="Times New Roman" w:cs="Times New Roman"/>
          <w:color w:val="000000" w:themeColor="text1"/>
          <w:w w:val="110"/>
        </w:rPr>
        <w:t>«дружба»,</w:t>
      </w:r>
      <w:r w:rsidRPr="00091F6A">
        <w:rPr>
          <w:rFonts w:ascii="Times New Roman" w:hAnsi="Times New Roman" w:cs="Times New Roman"/>
          <w:color w:val="000000" w:themeColor="text1"/>
          <w:spacing w:val="30"/>
          <w:w w:val="110"/>
        </w:rPr>
        <w:t xml:space="preserve"> </w:t>
      </w:r>
      <w:r w:rsidRPr="00091F6A">
        <w:rPr>
          <w:rFonts w:ascii="Times New Roman" w:hAnsi="Times New Roman" w:cs="Times New Roman"/>
          <w:color w:val="000000" w:themeColor="text1"/>
          <w:w w:val="110"/>
        </w:rPr>
        <w:t>«предательство»,</w:t>
      </w:r>
      <w:r w:rsidRPr="00091F6A">
        <w:rPr>
          <w:rFonts w:ascii="Times New Roman" w:hAnsi="Times New Roman" w:cs="Times New Roman"/>
          <w:color w:val="000000" w:themeColor="text1"/>
          <w:spacing w:val="30"/>
          <w:w w:val="110"/>
        </w:rPr>
        <w:t xml:space="preserve"> </w:t>
      </w:r>
      <w:r w:rsidRPr="00091F6A">
        <w:rPr>
          <w:rFonts w:ascii="Times New Roman" w:hAnsi="Times New Roman" w:cs="Times New Roman"/>
          <w:color w:val="000000" w:themeColor="text1"/>
          <w:w w:val="110"/>
        </w:rPr>
        <w:t>«честь»,</w:t>
      </w:r>
    </w:p>
    <w:p w:rsidR="00173D05" w:rsidRPr="00091F6A" w:rsidRDefault="00173D05" w:rsidP="009E2D74">
      <w:pPr>
        <w:pStyle w:val="aff3"/>
        <w:ind w:lef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10"/>
          <w:sz w:val="22"/>
          <w:szCs w:val="22"/>
          <w:lang w:val="ru-RU"/>
        </w:rPr>
        <w:t>«коллективизм»</w:t>
      </w:r>
      <w:r w:rsidRPr="00091F6A">
        <w:rPr>
          <w:rFonts w:ascii="Times New Roman" w:hAnsi="Times New Roman" w:cs="Times New Roman"/>
          <w:color w:val="000000" w:themeColor="text1"/>
          <w:spacing w:val="-9"/>
          <w:w w:val="110"/>
          <w:sz w:val="22"/>
          <w:szCs w:val="22"/>
          <w:lang w:val="ru-RU"/>
        </w:rPr>
        <w:t xml:space="preserve"> </w:t>
      </w:r>
      <w:r w:rsidRPr="00091F6A">
        <w:rPr>
          <w:rFonts w:ascii="Times New Roman" w:hAnsi="Times New Roman" w:cs="Times New Roman"/>
          <w:color w:val="000000" w:themeColor="text1"/>
          <w:w w:val="110"/>
          <w:sz w:val="22"/>
          <w:szCs w:val="22"/>
          <w:lang w:val="ru-RU"/>
        </w:rPr>
        <w:t>и</w:t>
      </w:r>
      <w:r w:rsidRPr="00091F6A">
        <w:rPr>
          <w:rFonts w:ascii="Times New Roman" w:hAnsi="Times New Roman" w:cs="Times New Roman"/>
          <w:color w:val="000000" w:themeColor="text1"/>
          <w:spacing w:val="-9"/>
          <w:w w:val="110"/>
          <w:sz w:val="22"/>
          <w:szCs w:val="22"/>
          <w:lang w:val="ru-RU"/>
        </w:rPr>
        <w:t xml:space="preserve"> </w:t>
      </w:r>
      <w:r w:rsidRPr="00091F6A">
        <w:rPr>
          <w:rFonts w:ascii="Times New Roman" w:hAnsi="Times New Roman" w:cs="Times New Roman"/>
          <w:color w:val="000000" w:themeColor="text1"/>
          <w:w w:val="110"/>
          <w:sz w:val="22"/>
          <w:szCs w:val="22"/>
          <w:lang w:val="ru-RU"/>
        </w:rPr>
        <w:t>приводить</w:t>
      </w:r>
      <w:r w:rsidRPr="00091F6A">
        <w:rPr>
          <w:rFonts w:ascii="Times New Roman" w:hAnsi="Times New Roman" w:cs="Times New Roman"/>
          <w:color w:val="000000" w:themeColor="text1"/>
          <w:spacing w:val="-9"/>
          <w:w w:val="110"/>
          <w:sz w:val="22"/>
          <w:szCs w:val="22"/>
          <w:lang w:val="ru-RU"/>
        </w:rPr>
        <w:t xml:space="preserve"> </w:t>
      </w:r>
      <w:r w:rsidRPr="00091F6A">
        <w:rPr>
          <w:rFonts w:ascii="Times New Roman" w:hAnsi="Times New Roman" w:cs="Times New Roman"/>
          <w:color w:val="000000" w:themeColor="text1"/>
          <w:w w:val="110"/>
          <w:sz w:val="22"/>
          <w:szCs w:val="22"/>
          <w:lang w:val="ru-RU"/>
        </w:rPr>
        <w:t>примеры</w:t>
      </w:r>
      <w:r w:rsidRPr="00091F6A">
        <w:rPr>
          <w:rFonts w:ascii="Times New Roman" w:hAnsi="Times New Roman" w:cs="Times New Roman"/>
          <w:color w:val="000000" w:themeColor="text1"/>
          <w:spacing w:val="-9"/>
          <w:w w:val="110"/>
          <w:sz w:val="22"/>
          <w:szCs w:val="22"/>
          <w:lang w:val="ru-RU"/>
        </w:rPr>
        <w:t xml:space="preserve"> </w:t>
      </w:r>
      <w:r w:rsidRPr="00091F6A">
        <w:rPr>
          <w:rFonts w:ascii="Times New Roman" w:hAnsi="Times New Roman" w:cs="Times New Roman"/>
          <w:color w:val="000000" w:themeColor="text1"/>
          <w:w w:val="110"/>
          <w:sz w:val="22"/>
          <w:szCs w:val="22"/>
          <w:lang w:val="ru-RU"/>
        </w:rPr>
        <w:t>из</w:t>
      </w:r>
      <w:r w:rsidRPr="00091F6A">
        <w:rPr>
          <w:rFonts w:ascii="Times New Roman" w:hAnsi="Times New Roman" w:cs="Times New Roman"/>
          <w:color w:val="000000" w:themeColor="text1"/>
          <w:spacing w:val="-9"/>
          <w:w w:val="110"/>
          <w:sz w:val="22"/>
          <w:szCs w:val="22"/>
          <w:lang w:val="ru-RU"/>
        </w:rPr>
        <w:t xml:space="preserve"> </w:t>
      </w:r>
      <w:r w:rsidRPr="00091F6A">
        <w:rPr>
          <w:rFonts w:ascii="Times New Roman" w:hAnsi="Times New Roman" w:cs="Times New Roman"/>
          <w:color w:val="000000" w:themeColor="text1"/>
          <w:w w:val="110"/>
          <w:sz w:val="22"/>
          <w:szCs w:val="22"/>
          <w:lang w:val="ru-RU"/>
        </w:rPr>
        <w:t>истории,</w:t>
      </w:r>
      <w:r w:rsidRPr="00091F6A">
        <w:rPr>
          <w:rFonts w:ascii="Times New Roman" w:hAnsi="Times New Roman" w:cs="Times New Roman"/>
          <w:color w:val="000000" w:themeColor="text1"/>
          <w:spacing w:val="-9"/>
          <w:w w:val="110"/>
          <w:sz w:val="22"/>
          <w:szCs w:val="22"/>
          <w:lang w:val="ru-RU"/>
        </w:rPr>
        <w:t xml:space="preserve"> </w:t>
      </w:r>
      <w:r w:rsidRPr="00091F6A">
        <w:rPr>
          <w:rFonts w:ascii="Times New Roman" w:hAnsi="Times New Roman" w:cs="Times New Roman"/>
          <w:color w:val="000000" w:themeColor="text1"/>
          <w:w w:val="110"/>
          <w:sz w:val="22"/>
          <w:szCs w:val="22"/>
          <w:lang w:val="ru-RU"/>
        </w:rPr>
        <w:t>культуры</w:t>
      </w:r>
      <w:r w:rsidRPr="00091F6A">
        <w:rPr>
          <w:rFonts w:ascii="Times New Roman" w:hAnsi="Times New Roman" w:cs="Times New Roman"/>
          <w:color w:val="000000" w:themeColor="text1"/>
          <w:spacing w:val="-46"/>
          <w:w w:val="110"/>
          <w:sz w:val="22"/>
          <w:szCs w:val="22"/>
          <w:lang w:val="ru-RU"/>
        </w:rPr>
        <w:t xml:space="preserve"> </w:t>
      </w:r>
      <w:r w:rsidRPr="00091F6A">
        <w:rPr>
          <w:rFonts w:ascii="Times New Roman" w:hAnsi="Times New Roman" w:cs="Times New Roman"/>
          <w:color w:val="000000" w:themeColor="text1"/>
          <w:w w:val="110"/>
          <w:sz w:val="22"/>
          <w:szCs w:val="22"/>
          <w:lang w:val="ru-RU"/>
        </w:rPr>
        <w:t>и</w:t>
      </w:r>
      <w:r w:rsidRPr="00091F6A">
        <w:rPr>
          <w:rFonts w:ascii="Times New Roman" w:hAnsi="Times New Roman" w:cs="Times New Roman"/>
          <w:color w:val="000000" w:themeColor="text1"/>
          <w:spacing w:val="22"/>
          <w:w w:val="110"/>
          <w:sz w:val="22"/>
          <w:szCs w:val="22"/>
          <w:lang w:val="ru-RU"/>
        </w:rPr>
        <w:t xml:space="preserve"> </w:t>
      </w:r>
      <w:r w:rsidRPr="00091F6A">
        <w:rPr>
          <w:rFonts w:ascii="Times New Roman" w:hAnsi="Times New Roman" w:cs="Times New Roman"/>
          <w:color w:val="000000" w:themeColor="text1"/>
          <w:w w:val="110"/>
          <w:sz w:val="22"/>
          <w:szCs w:val="22"/>
          <w:lang w:val="ru-RU"/>
        </w:rPr>
        <w:t>литературы;</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обосновывать важность и находить нравственные основания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социальной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взаимопомощи,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том</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числе благотворительности;</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характеризовать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понятие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«этика</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предпринимательства»</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социальном</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аспекте.</w:t>
      </w:r>
    </w:p>
    <w:p w:rsidR="00173D05" w:rsidRPr="00091F6A" w:rsidRDefault="00173D05" w:rsidP="009E2D74">
      <w:pPr>
        <w:pStyle w:val="aff3"/>
        <w:ind w:left="0" w:right="115"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18.</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Проблемы</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современного общества как отражение</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его</w:t>
      </w:r>
      <w:r w:rsidRPr="00091F6A">
        <w:rPr>
          <w:rFonts w:ascii="Times New Roman" w:hAnsi="Times New Roman" w:cs="Times New Roman"/>
          <w:color w:val="000000" w:themeColor="text1"/>
          <w:spacing w:val="26"/>
          <w:w w:val="105"/>
          <w:sz w:val="22"/>
          <w:szCs w:val="22"/>
          <w:lang w:val="ru-RU"/>
        </w:rPr>
        <w:t xml:space="preserve"> </w:t>
      </w:r>
      <w:r w:rsidRPr="00091F6A">
        <w:rPr>
          <w:rFonts w:ascii="Times New Roman" w:hAnsi="Times New Roman" w:cs="Times New Roman"/>
          <w:color w:val="000000" w:themeColor="text1"/>
          <w:w w:val="105"/>
          <w:sz w:val="22"/>
          <w:szCs w:val="22"/>
          <w:lang w:val="ru-RU"/>
        </w:rPr>
        <w:t>духовно-нравственного</w:t>
      </w:r>
      <w:r w:rsidRPr="00091F6A">
        <w:rPr>
          <w:rFonts w:ascii="Times New Roman" w:hAnsi="Times New Roman" w:cs="Times New Roman"/>
          <w:color w:val="000000" w:themeColor="text1"/>
          <w:spacing w:val="27"/>
          <w:w w:val="105"/>
          <w:sz w:val="22"/>
          <w:szCs w:val="22"/>
          <w:lang w:val="ru-RU"/>
        </w:rPr>
        <w:t xml:space="preserve"> </w:t>
      </w:r>
      <w:r w:rsidRPr="00091F6A">
        <w:rPr>
          <w:rFonts w:ascii="Times New Roman" w:hAnsi="Times New Roman" w:cs="Times New Roman"/>
          <w:color w:val="000000" w:themeColor="text1"/>
          <w:w w:val="105"/>
          <w:sz w:val="22"/>
          <w:szCs w:val="22"/>
          <w:lang w:val="ru-RU"/>
        </w:rPr>
        <w:t>самосознания</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Характеризовать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понятие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«социальные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проблемы</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современного общества» как многостороннее явление, в том числе обусловленное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несовершенством</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духовно-нравственных</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идеалов</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ценностей;</w:t>
      </w:r>
    </w:p>
    <w:p w:rsidR="00173D05" w:rsidRPr="00091F6A" w:rsidRDefault="00173D05"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приводить примеры таких понятий как «бедность», «асоциальная семья», «сиротство»; знать и уметь обосновывать пу</w:t>
      </w:r>
      <w:r w:rsidRPr="00091F6A">
        <w:rPr>
          <w:rFonts w:ascii="Times New Roman" w:hAnsi="Times New Roman" w:cs="Times New Roman"/>
          <w:color w:val="000000" w:themeColor="text1"/>
          <w:w w:val="105"/>
        </w:rPr>
        <w:t>ти преодоления их последствий на доступном для понимания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10"/>
        </w:rPr>
        <w:t>уровне;</w:t>
      </w:r>
    </w:p>
    <w:p w:rsidR="00173D05" w:rsidRPr="00091F6A" w:rsidRDefault="00173D05"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обосновывать важность понимания роли государства в преодолении этих проблем, а также необходимость помощи в преодолении</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этих</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состояний</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со</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стороны</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общества.</w:t>
      </w:r>
    </w:p>
    <w:p w:rsidR="00173D05" w:rsidRPr="00091F6A" w:rsidRDefault="00173D05" w:rsidP="00AB67F1">
      <w:pPr>
        <w:pStyle w:val="aff3"/>
        <w:ind w:left="0" w:right="115"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19.</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Духовно-нравственные</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ориентиры</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социальных</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отношений</w:t>
      </w:r>
    </w:p>
    <w:p w:rsidR="00173D05" w:rsidRPr="00091F6A" w:rsidRDefault="00173D05"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Характеризовать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понятия</w:t>
      </w:r>
      <w:r w:rsidRPr="00091F6A">
        <w:rPr>
          <w:rFonts w:ascii="Times New Roman" w:hAnsi="Times New Roman" w:cs="Times New Roman"/>
          <w:spacing w:val="1"/>
          <w:w w:val="105"/>
        </w:rPr>
        <w:t xml:space="preserve"> </w:t>
      </w:r>
      <w:r w:rsidRPr="00091F6A">
        <w:rPr>
          <w:rFonts w:ascii="Times New Roman" w:hAnsi="Times New Roman" w:cs="Times New Roman"/>
          <w:w w:val="105"/>
        </w:rPr>
        <w:t>«благотворительность»,</w:t>
      </w:r>
      <w:r w:rsidRPr="00091F6A">
        <w:rPr>
          <w:rFonts w:ascii="Times New Roman" w:hAnsi="Times New Roman" w:cs="Times New Roman"/>
          <w:spacing w:val="1"/>
          <w:w w:val="105"/>
        </w:rPr>
        <w:t xml:space="preserve"> </w:t>
      </w:r>
      <w:r w:rsidRPr="00091F6A">
        <w:rPr>
          <w:rFonts w:ascii="Times New Roman" w:hAnsi="Times New Roman" w:cs="Times New Roman"/>
          <w:w w:val="105"/>
        </w:rPr>
        <w:t>«меценат</w:t>
      </w:r>
      <w:r w:rsidRPr="00091F6A">
        <w:rPr>
          <w:rFonts w:ascii="Times New Roman" w:hAnsi="Times New Roman" w:cs="Times New Roman"/>
          <w:w w:val="110"/>
        </w:rPr>
        <w:t>ство»,</w:t>
      </w:r>
      <w:r w:rsidRPr="00091F6A">
        <w:rPr>
          <w:rFonts w:ascii="Times New Roman" w:hAnsi="Times New Roman" w:cs="Times New Roman"/>
          <w:spacing w:val="4"/>
          <w:w w:val="110"/>
        </w:rPr>
        <w:t xml:space="preserve"> </w:t>
      </w:r>
      <w:r w:rsidRPr="00091F6A">
        <w:rPr>
          <w:rFonts w:ascii="Times New Roman" w:hAnsi="Times New Roman" w:cs="Times New Roman"/>
          <w:w w:val="110"/>
        </w:rPr>
        <w:t>«милосердие»,</w:t>
      </w:r>
      <w:r w:rsidRPr="00091F6A">
        <w:rPr>
          <w:rFonts w:ascii="Times New Roman" w:hAnsi="Times New Roman" w:cs="Times New Roman"/>
          <w:spacing w:val="5"/>
          <w:w w:val="110"/>
        </w:rPr>
        <w:t xml:space="preserve"> </w:t>
      </w:r>
      <w:r w:rsidRPr="00091F6A">
        <w:rPr>
          <w:rFonts w:ascii="Times New Roman" w:hAnsi="Times New Roman" w:cs="Times New Roman"/>
          <w:w w:val="110"/>
        </w:rPr>
        <w:t>«волонтерство»,</w:t>
      </w:r>
      <w:r w:rsidRPr="00091F6A">
        <w:rPr>
          <w:rFonts w:ascii="Times New Roman" w:hAnsi="Times New Roman" w:cs="Times New Roman"/>
          <w:spacing w:val="5"/>
          <w:w w:val="110"/>
        </w:rPr>
        <w:t xml:space="preserve"> </w:t>
      </w:r>
      <w:r w:rsidRPr="00091F6A">
        <w:rPr>
          <w:rFonts w:ascii="Times New Roman" w:hAnsi="Times New Roman" w:cs="Times New Roman"/>
          <w:w w:val="110"/>
        </w:rPr>
        <w:t>«социальный</w:t>
      </w:r>
      <w:r w:rsidRPr="00091F6A">
        <w:rPr>
          <w:rFonts w:ascii="Times New Roman" w:hAnsi="Times New Roman" w:cs="Times New Roman"/>
          <w:spacing w:val="5"/>
          <w:w w:val="110"/>
        </w:rPr>
        <w:t xml:space="preserve"> </w:t>
      </w:r>
      <w:r w:rsidRPr="00091F6A">
        <w:rPr>
          <w:rFonts w:ascii="Times New Roman" w:hAnsi="Times New Roman" w:cs="Times New Roman"/>
          <w:w w:val="110"/>
        </w:rPr>
        <w:t>проект»,</w:t>
      </w:r>
    </w:p>
    <w:p w:rsidR="00173D05" w:rsidRPr="00091F6A" w:rsidRDefault="00173D05" w:rsidP="00AB67F1">
      <w:pPr>
        <w:pStyle w:val="aff3"/>
        <w:ind w:left="0" w:right="115" w:firstLine="567"/>
        <w:rPr>
          <w:rFonts w:ascii="Times New Roman" w:hAnsi="Times New Roman" w:cs="Times New Roman"/>
          <w:sz w:val="22"/>
          <w:szCs w:val="22"/>
          <w:lang w:val="ru-RU"/>
        </w:rPr>
      </w:pPr>
      <w:r w:rsidRPr="00091F6A">
        <w:rPr>
          <w:rFonts w:ascii="Times New Roman" w:hAnsi="Times New Roman" w:cs="Times New Roman"/>
          <w:w w:val="110"/>
          <w:sz w:val="22"/>
          <w:szCs w:val="22"/>
          <w:lang w:val="ru-RU"/>
        </w:rPr>
        <w:t>«гражданская и социальная ответственность», «общественные</w:t>
      </w:r>
      <w:r w:rsidRPr="00091F6A">
        <w:rPr>
          <w:rFonts w:ascii="Times New Roman" w:hAnsi="Times New Roman" w:cs="Times New Roman"/>
          <w:spacing w:val="21"/>
          <w:w w:val="110"/>
          <w:sz w:val="22"/>
          <w:szCs w:val="22"/>
          <w:lang w:val="ru-RU"/>
        </w:rPr>
        <w:t xml:space="preserve"> </w:t>
      </w:r>
      <w:r w:rsidRPr="00091F6A">
        <w:rPr>
          <w:rFonts w:ascii="Times New Roman" w:hAnsi="Times New Roman" w:cs="Times New Roman"/>
          <w:w w:val="110"/>
          <w:sz w:val="22"/>
          <w:szCs w:val="22"/>
          <w:lang w:val="ru-RU"/>
        </w:rPr>
        <w:t>блага»,</w:t>
      </w:r>
      <w:r w:rsidRPr="00091F6A">
        <w:rPr>
          <w:rFonts w:ascii="Times New Roman" w:hAnsi="Times New Roman" w:cs="Times New Roman"/>
          <w:spacing w:val="22"/>
          <w:w w:val="110"/>
          <w:sz w:val="22"/>
          <w:szCs w:val="22"/>
          <w:lang w:val="ru-RU"/>
        </w:rPr>
        <w:t xml:space="preserve"> </w:t>
      </w:r>
      <w:r w:rsidRPr="00091F6A">
        <w:rPr>
          <w:rFonts w:ascii="Times New Roman" w:hAnsi="Times New Roman" w:cs="Times New Roman"/>
          <w:w w:val="110"/>
          <w:sz w:val="22"/>
          <w:szCs w:val="22"/>
          <w:lang w:val="ru-RU"/>
        </w:rPr>
        <w:t>«коллективизм»</w:t>
      </w:r>
      <w:r w:rsidRPr="00091F6A">
        <w:rPr>
          <w:rFonts w:ascii="Times New Roman" w:hAnsi="Times New Roman" w:cs="Times New Roman"/>
          <w:spacing w:val="22"/>
          <w:w w:val="110"/>
          <w:sz w:val="22"/>
          <w:szCs w:val="22"/>
          <w:lang w:val="ru-RU"/>
        </w:rPr>
        <w:t xml:space="preserve"> </w:t>
      </w:r>
      <w:r w:rsidRPr="00091F6A">
        <w:rPr>
          <w:rFonts w:ascii="Times New Roman" w:hAnsi="Times New Roman" w:cs="Times New Roman"/>
          <w:w w:val="110"/>
          <w:sz w:val="22"/>
          <w:szCs w:val="22"/>
          <w:lang w:val="ru-RU"/>
        </w:rPr>
        <w:t>в</w:t>
      </w:r>
      <w:r w:rsidRPr="00091F6A">
        <w:rPr>
          <w:rFonts w:ascii="Times New Roman" w:hAnsi="Times New Roman" w:cs="Times New Roman"/>
          <w:spacing w:val="22"/>
          <w:w w:val="110"/>
          <w:sz w:val="22"/>
          <w:szCs w:val="22"/>
          <w:lang w:val="ru-RU"/>
        </w:rPr>
        <w:t xml:space="preserve"> </w:t>
      </w:r>
      <w:r w:rsidRPr="00091F6A">
        <w:rPr>
          <w:rFonts w:ascii="Times New Roman" w:hAnsi="Times New Roman" w:cs="Times New Roman"/>
          <w:w w:val="110"/>
          <w:sz w:val="22"/>
          <w:szCs w:val="22"/>
          <w:lang w:val="ru-RU"/>
        </w:rPr>
        <w:t>их</w:t>
      </w:r>
      <w:r w:rsidRPr="00091F6A">
        <w:rPr>
          <w:rFonts w:ascii="Times New Roman" w:hAnsi="Times New Roman" w:cs="Times New Roman"/>
          <w:spacing w:val="22"/>
          <w:w w:val="110"/>
          <w:sz w:val="22"/>
          <w:szCs w:val="22"/>
          <w:lang w:val="ru-RU"/>
        </w:rPr>
        <w:t xml:space="preserve"> </w:t>
      </w:r>
      <w:r w:rsidRPr="00091F6A">
        <w:rPr>
          <w:rFonts w:ascii="Times New Roman" w:hAnsi="Times New Roman" w:cs="Times New Roman"/>
          <w:w w:val="110"/>
          <w:sz w:val="22"/>
          <w:szCs w:val="22"/>
          <w:lang w:val="ru-RU"/>
        </w:rPr>
        <w:t>взаимосвязи;</w:t>
      </w:r>
    </w:p>
    <w:p w:rsidR="00173D05" w:rsidRPr="00091F6A" w:rsidRDefault="00173D05"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анализировать и выявлять общие черты традиций благотворительности,</w:t>
      </w:r>
      <w:r w:rsidRPr="00091F6A">
        <w:rPr>
          <w:rFonts w:ascii="Times New Roman" w:hAnsi="Times New Roman" w:cs="Times New Roman"/>
          <w:spacing w:val="1"/>
          <w:w w:val="105"/>
        </w:rPr>
        <w:t xml:space="preserve"> </w:t>
      </w:r>
      <w:r w:rsidRPr="00091F6A">
        <w:rPr>
          <w:rFonts w:ascii="Times New Roman" w:hAnsi="Times New Roman" w:cs="Times New Roman"/>
          <w:w w:val="105"/>
        </w:rPr>
        <w:t>милосердия,</w:t>
      </w:r>
      <w:r w:rsidRPr="00091F6A">
        <w:rPr>
          <w:rFonts w:ascii="Times New Roman" w:hAnsi="Times New Roman" w:cs="Times New Roman"/>
          <w:spacing w:val="1"/>
          <w:w w:val="105"/>
        </w:rPr>
        <w:t xml:space="preserve"> </w:t>
      </w:r>
      <w:r w:rsidRPr="00091F6A">
        <w:rPr>
          <w:rFonts w:ascii="Times New Roman" w:hAnsi="Times New Roman" w:cs="Times New Roman"/>
          <w:w w:val="105"/>
        </w:rPr>
        <w:t>добровольной</w:t>
      </w:r>
      <w:r w:rsidRPr="00091F6A">
        <w:rPr>
          <w:rFonts w:ascii="Times New Roman" w:hAnsi="Times New Roman" w:cs="Times New Roman"/>
          <w:spacing w:val="1"/>
          <w:w w:val="105"/>
        </w:rPr>
        <w:t xml:space="preserve"> </w:t>
      </w:r>
      <w:r w:rsidRPr="00091F6A">
        <w:rPr>
          <w:rFonts w:ascii="Times New Roman" w:hAnsi="Times New Roman" w:cs="Times New Roman"/>
          <w:w w:val="105"/>
        </w:rPr>
        <w:t>помощи,</w:t>
      </w:r>
      <w:r w:rsidRPr="00091F6A">
        <w:rPr>
          <w:rFonts w:ascii="Times New Roman" w:hAnsi="Times New Roman" w:cs="Times New Roman"/>
          <w:spacing w:val="1"/>
          <w:w w:val="105"/>
        </w:rPr>
        <w:t xml:space="preserve"> </w:t>
      </w:r>
      <w:r w:rsidRPr="00091F6A">
        <w:rPr>
          <w:rFonts w:ascii="Times New Roman" w:hAnsi="Times New Roman" w:cs="Times New Roman"/>
          <w:w w:val="105"/>
        </w:rPr>
        <w:t>взаимовы</w:t>
      </w:r>
      <w:r w:rsidRPr="00091F6A">
        <w:rPr>
          <w:rFonts w:ascii="Times New Roman" w:hAnsi="Times New Roman" w:cs="Times New Roman"/>
          <w:w w:val="110"/>
        </w:rPr>
        <w:t>ручки</w:t>
      </w:r>
      <w:r w:rsidRPr="00091F6A">
        <w:rPr>
          <w:rFonts w:ascii="Times New Roman" w:hAnsi="Times New Roman" w:cs="Times New Roman"/>
          <w:spacing w:val="16"/>
          <w:w w:val="110"/>
        </w:rPr>
        <w:t xml:space="preserve"> </w:t>
      </w:r>
      <w:r w:rsidRPr="00091F6A">
        <w:rPr>
          <w:rFonts w:ascii="Times New Roman" w:hAnsi="Times New Roman" w:cs="Times New Roman"/>
          <w:w w:val="110"/>
        </w:rPr>
        <w:t>у</w:t>
      </w:r>
      <w:r w:rsidRPr="00091F6A">
        <w:rPr>
          <w:rFonts w:ascii="Times New Roman" w:hAnsi="Times New Roman" w:cs="Times New Roman"/>
          <w:spacing w:val="16"/>
          <w:w w:val="110"/>
        </w:rPr>
        <w:t xml:space="preserve"> </w:t>
      </w:r>
      <w:r w:rsidRPr="00091F6A">
        <w:rPr>
          <w:rFonts w:ascii="Times New Roman" w:hAnsi="Times New Roman" w:cs="Times New Roman"/>
          <w:w w:val="110"/>
        </w:rPr>
        <w:t>представителей</w:t>
      </w:r>
      <w:r w:rsidRPr="00091F6A">
        <w:rPr>
          <w:rFonts w:ascii="Times New Roman" w:hAnsi="Times New Roman" w:cs="Times New Roman"/>
          <w:spacing w:val="17"/>
          <w:w w:val="110"/>
        </w:rPr>
        <w:t xml:space="preserve"> </w:t>
      </w:r>
      <w:r w:rsidRPr="00091F6A">
        <w:rPr>
          <w:rFonts w:ascii="Times New Roman" w:hAnsi="Times New Roman" w:cs="Times New Roman"/>
          <w:w w:val="110"/>
        </w:rPr>
        <w:t>разных</w:t>
      </w:r>
      <w:r w:rsidRPr="00091F6A">
        <w:rPr>
          <w:rFonts w:ascii="Times New Roman" w:hAnsi="Times New Roman" w:cs="Times New Roman"/>
          <w:spacing w:val="16"/>
          <w:w w:val="110"/>
        </w:rPr>
        <w:t xml:space="preserve"> </w:t>
      </w:r>
      <w:r w:rsidRPr="00091F6A">
        <w:rPr>
          <w:rFonts w:ascii="Times New Roman" w:hAnsi="Times New Roman" w:cs="Times New Roman"/>
          <w:w w:val="110"/>
        </w:rPr>
        <w:t>этносов</w:t>
      </w:r>
      <w:r w:rsidRPr="00091F6A">
        <w:rPr>
          <w:rFonts w:ascii="Times New Roman" w:hAnsi="Times New Roman" w:cs="Times New Roman"/>
          <w:spacing w:val="17"/>
          <w:w w:val="110"/>
        </w:rPr>
        <w:t xml:space="preserve"> </w:t>
      </w:r>
      <w:r w:rsidRPr="00091F6A">
        <w:rPr>
          <w:rFonts w:ascii="Times New Roman" w:hAnsi="Times New Roman" w:cs="Times New Roman"/>
          <w:w w:val="110"/>
        </w:rPr>
        <w:t>и</w:t>
      </w:r>
      <w:r w:rsidRPr="00091F6A">
        <w:rPr>
          <w:rFonts w:ascii="Times New Roman" w:hAnsi="Times New Roman" w:cs="Times New Roman"/>
          <w:spacing w:val="16"/>
          <w:w w:val="110"/>
        </w:rPr>
        <w:t xml:space="preserve"> </w:t>
      </w:r>
      <w:r w:rsidRPr="00091F6A">
        <w:rPr>
          <w:rFonts w:ascii="Times New Roman" w:hAnsi="Times New Roman" w:cs="Times New Roman"/>
          <w:w w:val="110"/>
        </w:rPr>
        <w:t>религий;</w:t>
      </w:r>
    </w:p>
    <w:p w:rsidR="00173D05" w:rsidRPr="00091F6A" w:rsidRDefault="00173D05" w:rsidP="009E2D74">
      <w:pPr>
        <w:pStyle w:val="a6"/>
        <w:widowControl w:val="0"/>
        <w:numPr>
          <w:ilvl w:val="0"/>
          <w:numId w:val="383"/>
        </w:numPr>
        <w:tabs>
          <w:tab w:val="left" w:pos="359"/>
        </w:tabs>
        <w:autoSpaceDE w:val="0"/>
        <w:autoSpaceDN w:val="0"/>
        <w:spacing w:before="1"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уметь</w:t>
      </w:r>
      <w:r w:rsidRPr="00091F6A">
        <w:rPr>
          <w:rFonts w:ascii="Times New Roman" w:hAnsi="Times New Roman" w:cs="Times New Roman"/>
          <w:spacing w:val="1"/>
          <w:w w:val="105"/>
        </w:rPr>
        <w:t xml:space="preserve"> </w:t>
      </w:r>
      <w:r w:rsidRPr="00091F6A">
        <w:rPr>
          <w:rFonts w:ascii="Times New Roman" w:hAnsi="Times New Roman" w:cs="Times New Roman"/>
          <w:w w:val="105"/>
        </w:rPr>
        <w:t>самостоятельно</w:t>
      </w:r>
      <w:r w:rsidRPr="00091F6A">
        <w:rPr>
          <w:rFonts w:ascii="Times New Roman" w:hAnsi="Times New Roman" w:cs="Times New Roman"/>
          <w:spacing w:val="1"/>
          <w:w w:val="105"/>
        </w:rPr>
        <w:t xml:space="preserve"> </w:t>
      </w:r>
      <w:r w:rsidRPr="00091F6A">
        <w:rPr>
          <w:rFonts w:ascii="Times New Roman" w:hAnsi="Times New Roman" w:cs="Times New Roman"/>
          <w:w w:val="105"/>
        </w:rPr>
        <w:t>находить</w:t>
      </w:r>
      <w:r w:rsidRPr="00091F6A">
        <w:rPr>
          <w:rFonts w:ascii="Times New Roman" w:hAnsi="Times New Roman" w:cs="Times New Roman"/>
          <w:spacing w:val="1"/>
          <w:w w:val="105"/>
        </w:rPr>
        <w:t xml:space="preserve"> </w:t>
      </w:r>
      <w:r w:rsidRPr="00091F6A">
        <w:rPr>
          <w:rFonts w:ascii="Times New Roman" w:hAnsi="Times New Roman" w:cs="Times New Roman"/>
          <w:w w:val="105"/>
        </w:rPr>
        <w:t>информацию</w:t>
      </w:r>
      <w:r w:rsidRPr="00091F6A">
        <w:rPr>
          <w:rFonts w:ascii="Times New Roman" w:hAnsi="Times New Roman" w:cs="Times New Roman"/>
          <w:spacing w:val="1"/>
          <w:w w:val="105"/>
        </w:rPr>
        <w:t xml:space="preserve"> </w:t>
      </w:r>
      <w:r w:rsidRPr="00091F6A">
        <w:rPr>
          <w:rFonts w:ascii="Times New Roman" w:hAnsi="Times New Roman" w:cs="Times New Roman"/>
          <w:w w:val="105"/>
        </w:rPr>
        <w:t>о</w:t>
      </w:r>
      <w:r w:rsidRPr="00091F6A">
        <w:rPr>
          <w:rFonts w:ascii="Times New Roman" w:hAnsi="Times New Roman" w:cs="Times New Roman"/>
          <w:spacing w:val="1"/>
          <w:w w:val="105"/>
        </w:rPr>
        <w:t xml:space="preserve"> </w:t>
      </w:r>
      <w:r w:rsidRPr="00091F6A">
        <w:rPr>
          <w:rFonts w:ascii="Times New Roman" w:hAnsi="Times New Roman" w:cs="Times New Roman"/>
          <w:w w:val="105"/>
        </w:rPr>
        <w:t>благотворительных, волонтёрских и социальных проектах в регионе своего</w:t>
      </w:r>
      <w:r w:rsidRPr="00091F6A">
        <w:rPr>
          <w:rFonts w:ascii="Times New Roman" w:hAnsi="Times New Roman" w:cs="Times New Roman"/>
          <w:spacing w:val="25"/>
          <w:w w:val="105"/>
        </w:rPr>
        <w:t xml:space="preserve"> </w:t>
      </w:r>
      <w:r w:rsidRPr="00091F6A">
        <w:rPr>
          <w:rFonts w:ascii="Times New Roman" w:hAnsi="Times New Roman" w:cs="Times New Roman"/>
          <w:w w:val="105"/>
        </w:rPr>
        <w:t>проживания.</w:t>
      </w:r>
    </w:p>
    <w:p w:rsidR="00173D05" w:rsidRPr="00091F6A" w:rsidRDefault="00173D05" w:rsidP="009E2D74">
      <w:pPr>
        <w:pStyle w:val="aff3"/>
        <w:spacing w:before="86"/>
        <w:ind w:left="0" w:firstLine="567"/>
        <w:rPr>
          <w:rFonts w:ascii="Times New Roman" w:hAnsi="Times New Roman" w:cs="Times New Roman"/>
          <w:sz w:val="22"/>
          <w:szCs w:val="22"/>
          <w:lang w:val="ru-RU"/>
        </w:rPr>
      </w:pPr>
      <w:r w:rsidRPr="00091F6A">
        <w:rPr>
          <w:rFonts w:ascii="Times New Roman" w:hAnsi="Times New Roman" w:cs="Times New Roman"/>
          <w:w w:val="105"/>
          <w:sz w:val="22"/>
          <w:szCs w:val="22"/>
          <w:lang w:val="ru-RU"/>
        </w:rPr>
        <w:t>Тема 20. Гуманизм как сущностная характеристика духовно-</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нравственной</w:t>
      </w:r>
      <w:r w:rsidRPr="00091F6A">
        <w:rPr>
          <w:rFonts w:ascii="Times New Roman" w:hAnsi="Times New Roman" w:cs="Times New Roman"/>
          <w:spacing w:val="26"/>
          <w:w w:val="105"/>
          <w:sz w:val="22"/>
          <w:szCs w:val="22"/>
          <w:lang w:val="ru-RU"/>
        </w:rPr>
        <w:t xml:space="preserve"> </w:t>
      </w:r>
      <w:r w:rsidRPr="00091F6A">
        <w:rPr>
          <w:rFonts w:ascii="Times New Roman" w:hAnsi="Times New Roman" w:cs="Times New Roman"/>
          <w:w w:val="105"/>
          <w:sz w:val="22"/>
          <w:szCs w:val="22"/>
          <w:lang w:val="ru-RU"/>
        </w:rPr>
        <w:t>культуры</w:t>
      </w:r>
      <w:r w:rsidRPr="00091F6A">
        <w:rPr>
          <w:rFonts w:ascii="Times New Roman" w:hAnsi="Times New Roman" w:cs="Times New Roman"/>
          <w:spacing w:val="27"/>
          <w:w w:val="105"/>
          <w:sz w:val="22"/>
          <w:szCs w:val="22"/>
          <w:lang w:val="ru-RU"/>
        </w:rPr>
        <w:t xml:space="preserve"> </w:t>
      </w:r>
      <w:r w:rsidRPr="00091F6A">
        <w:rPr>
          <w:rFonts w:ascii="Times New Roman" w:hAnsi="Times New Roman" w:cs="Times New Roman"/>
          <w:w w:val="105"/>
          <w:sz w:val="22"/>
          <w:szCs w:val="22"/>
          <w:lang w:val="ru-RU"/>
        </w:rPr>
        <w:t>народов</w:t>
      </w:r>
      <w:r w:rsidRPr="00091F6A">
        <w:rPr>
          <w:rFonts w:ascii="Times New Roman" w:hAnsi="Times New Roman" w:cs="Times New Roman"/>
          <w:spacing w:val="27"/>
          <w:w w:val="105"/>
          <w:sz w:val="22"/>
          <w:szCs w:val="22"/>
          <w:lang w:val="ru-RU"/>
        </w:rPr>
        <w:t xml:space="preserve"> </w:t>
      </w:r>
      <w:r w:rsidRPr="00091F6A">
        <w:rPr>
          <w:rFonts w:ascii="Times New Roman" w:hAnsi="Times New Roman" w:cs="Times New Roman"/>
          <w:w w:val="105"/>
          <w:sz w:val="22"/>
          <w:szCs w:val="22"/>
          <w:lang w:val="ru-RU"/>
        </w:rPr>
        <w:t>России</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10"/>
        </w:rPr>
        <w:t>Характеризовать</w:t>
      </w:r>
      <w:r w:rsidRPr="00091F6A">
        <w:rPr>
          <w:rFonts w:ascii="Times New Roman" w:hAnsi="Times New Roman" w:cs="Times New Roman"/>
          <w:spacing w:val="-11"/>
          <w:w w:val="110"/>
        </w:rPr>
        <w:t xml:space="preserve"> </w:t>
      </w:r>
      <w:r w:rsidRPr="00091F6A">
        <w:rPr>
          <w:rFonts w:ascii="Times New Roman" w:hAnsi="Times New Roman" w:cs="Times New Roman"/>
          <w:w w:val="110"/>
        </w:rPr>
        <w:t>понятие</w:t>
      </w:r>
      <w:r w:rsidRPr="00091F6A">
        <w:rPr>
          <w:rFonts w:ascii="Times New Roman" w:hAnsi="Times New Roman" w:cs="Times New Roman"/>
          <w:spacing w:val="-11"/>
          <w:w w:val="110"/>
        </w:rPr>
        <w:t xml:space="preserve"> </w:t>
      </w:r>
      <w:r w:rsidRPr="00091F6A">
        <w:rPr>
          <w:rFonts w:ascii="Times New Roman" w:hAnsi="Times New Roman" w:cs="Times New Roman"/>
          <w:w w:val="110"/>
        </w:rPr>
        <w:t>«гуманизм»</w:t>
      </w:r>
      <w:r w:rsidRPr="00091F6A">
        <w:rPr>
          <w:rFonts w:ascii="Times New Roman" w:hAnsi="Times New Roman" w:cs="Times New Roman"/>
          <w:spacing w:val="-11"/>
          <w:w w:val="110"/>
        </w:rPr>
        <w:t xml:space="preserve"> </w:t>
      </w:r>
      <w:r w:rsidRPr="00091F6A">
        <w:rPr>
          <w:rFonts w:ascii="Times New Roman" w:hAnsi="Times New Roman" w:cs="Times New Roman"/>
          <w:w w:val="110"/>
        </w:rPr>
        <w:t>как</w:t>
      </w:r>
      <w:r w:rsidRPr="00091F6A">
        <w:rPr>
          <w:rFonts w:ascii="Times New Roman" w:hAnsi="Times New Roman" w:cs="Times New Roman"/>
          <w:spacing w:val="-10"/>
          <w:w w:val="110"/>
        </w:rPr>
        <w:t xml:space="preserve"> </w:t>
      </w:r>
      <w:r w:rsidRPr="00091F6A">
        <w:rPr>
          <w:rFonts w:ascii="Times New Roman" w:hAnsi="Times New Roman" w:cs="Times New Roman"/>
          <w:w w:val="110"/>
        </w:rPr>
        <w:t>источник</w:t>
      </w:r>
      <w:r w:rsidRPr="00091F6A">
        <w:rPr>
          <w:rFonts w:ascii="Times New Roman" w:hAnsi="Times New Roman" w:cs="Times New Roman"/>
          <w:spacing w:val="-11"/>
          <w:w w:val="110"/>
        </w:rPr>
        <w:t xml:space="preserve"> </w:t>
      </w:r>
      <w:r w:rsidRPr="00091F6A">
        <w:rPr>
          <w:rFonts w:ascii="Times New Roman" w:hAnsi="Times New Roman" w:cs="Times New Roman"/>
          <w:w w:val="110"/>
        </w:rPr>
        <w:t>духовно-</w:t>
      </w:r>
      <w:r w:rsidRPr="00091F6A">
        <w:rPr>
          <w:rFonts w:ascii="Times New Roman" w:hAnsi="Times New Roman" w:cs="Times New Roman"/>
          <w:spacing w:val="-46"/>
          <w:w w:val="110"/>
        </w:rPr>
        <w:t xml:space="preserve"> </w:t>
      </w:r>
      <w:r w:rsidRPr="00091F6A">
        <w:rPr>
          <w:rFonts w:ascii="Times New Roman" w:hAnsi="Times New Roman" w:cs="Times New Roman"/>
          <w:w w:val="110"/>
        </w:rPr>
        <w:t>нравственных</w:t>
      </w:r>
      <w:r w:rsidRPr="00091F6A">
        <w:rPr>
          <w:rFonts w:ascii="Times New Roman" w:hAnsi="Times New Roman" w:cs="Times New Roman"/>
          <w:spacing w:val="17"/>
          <w:w w:val="110"/>
        </w:rPr>
        <w:t xml:space="preserve"> </w:t>
      </w:r>
      <w:r w:rsidRPr="00091F6A">
        <w:rPr>
          <w:rFonts w:ascii="Times New Roman" w:hAnsi="Times New Roman" w:cs="Times New Roman"/>
          <w:w w:val="110"/>
        </w:rPr>
        <w:t>ценностей</w:t>
      </w:r>
      <w:r w:rsidRPr="00091F6A">
        <w:rPr>
          <w:rFonts w:ascii="Times New Roman" w:hAnsi="Times New Roman" w:cs="Times New Roman"/>
          <w:spacing w:val="17"/>
          <w:w w:val="110"/>
        </w:rPr>
        <w:t xml:space="preserve"> </w:t>
      </w:r>
      <w:r w:rsidRPr="00091F6A">
        <w:rPr>
          <w:rFonts w:ascii="Times New Roman" w:hAnsi="Times New Roman" w:cs="Times New Roman"/>
          <w:w w:val="110"/>
        </w:rPr>
        <w:t>российского</w:t>
      </w:r>
      <w:r w:rsidRPr="00091F6A">
        <w:rPr>
          <w:rFonts w:ascii="Times New Roman" w:hAnsi="Times New Roman" w:cs="Times New Roman"/>
          <w:spacing w:val="18"/>
          <w:w w:val="110"/>
        </w:rPr>
        <w:t xml:space="preserve"> </w:t>
      </w:r>
      <w:r w:rsidRPr="00091F6A">
        <w:rPr>
          <w:rFonts w:ascii="Times New Roman" w:hAnsi="Times New Roman" w:cs="Times New Roman"/>
          <w:w w:val="110"/>
        </w:rPr>
        <w:t>народа;</w:t>
      </w:r>
    </w:p>
    <w:p w:rsidR="00173D05" w:rsidRPr="00091F6A" w:rsidRDefault="00173D05" w:rsidP="009E2D74">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05"/>
        </w:rPr>
        <w:t>находить и обосновывать проявления гуманизма в историко-</w:t>
      </w:r>
      <w:r w:rsidRPr="00091F6A">
        <w:rPr>
          <w:rFonts w:ascii="Times New Roman" w:hAnsi="Times New Roman" w:cs="Times New Roman"/>
          <w:spacing w:val="1"/>
          <w:w w:val="105"/>
        </w:rPr>
        <w:t xml:space="preserve"> </w:t>
      </w:r>
      <w:r w:rsidRPr="00091F6A">
        <w:rPr>
          <w:rFonts w:ascii="Times New Roman" w:hAnsi="Times New Roman" w:cs="Times New Roman"/>
          <w:w w:val="105"/>
        </w:rPr>
        <w:t>культурном</w:t>
      </w:r>
      <w:r w:rsidRPr="00091F6A">
        <w:rPr>
          <w:rFonts w:ascii="Times New Roman" w:hAnsi="Times New Roman" w:cs="Times New Roman"/>
          <w:spacing w:val="27"/>
          <w:w w:val="105"/>
        </w:rPr>
        <w:t xml:space="preserve"> </w:t>
      </w:r>
      <w:r w:rsidRPr="00091F6A">
        <w:rPr>
          <w:rFonts w:ascii="Times New Roman" w:hAnsi="Times New Roman" w:cs="Times New Roman"/>
          <w:w w:val="105"/>
        </w:rPr>
        <w:t>наследии</w:t>
      </w:r>
      <w:r w:rsidRPr="00091F6A">
        <w:rPr>
          <w:rFonts w:ascii="Times New Roman" w:hAnsi="Times New Roman" w:cs="Times New Roman"/>
          <w:spacing w:val="28"/>
          <w:w w:val="105"/>
        </w:rPr>
        <w:t xml:space="preserve"> </w:t>
      </w:r>
      <w:r w:rsidRPr="00091F6A">
        <w:rPr>
          <w:rFonts w:ascii="Times New Roman" w:hAnsi="Times New Roman" w:cs="Times New Roman"/>
          <w:w w:val="105"/>
        </w:rPr>
        <w:t>народов</w:t>
      </w:r>
      <w:r w:rsidRPr="00091F6A">
        <w:rPr>
          <w:rFonts w:ascii="Times New Roman" w:hAnsi="Times New Roman" w:cs="Times New Roman"/>
          <w:spacing w:val="27"/>
          <w:w w:val="105"/>
        </w:rPr>
        <w:t xml:space="preserve"> </w:t>
      </w:r>
      <w:r w:rsidRPr="00091F6A">
        <w:rPr>
          <w:rFonts w:ascii="Times New Roman" w:hAnsi="Times New Roman" w:cs="Times New Roman"/>
          <w:w w:val="105"/>
        </w:rPr>
        <w:t>России;</w:t>
      </w:r>
    </w:p>
    <w:p w:rsidR="00173D05" w:rsidRPr="00091F6A" w:rsidRDefault="00173D05"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знать и понимать важность гуманизма для формирования высоконравственной</w:t>
      </w:r>
      <w:r w:rsidRPr="00091F6A">
        <w:rPr>
          <w:rFonts w:ascii="Times New Roman" w:hAnsi="Times New Roman" w:cs="Times New Roman"/>
          <w:spacing w:val="1"/>
          <w:w w:val="105"/>
        </w:rPr>
        <w:t xml:space="preserve"> </w:t>
      </w:r>
      <w:r w:rsidRPr="00091F6A">
        <w:rPr>
          <w:rFonts w:ascii="Times New Roman" w:hAnsi="Times New Roman" w:cs="Times New Roman"/>
          <w:w w:val="105"/>
        </w:rPr>
        <w:t>личности,</w:t>
      </w:r>
      <w:r w:rsidRPr="00091F6A">
        <w:rPr>
          <w:rFonts w:ascii="Times New Roman" w:hAnsi="Times New Roman" w:cs="Times New Roman"/>
          <w:spacing w:val="1"/>
          <w:w w:val="105"/>
        </w:rPr>
        <w:t xml:space="preserve"> </w:t>
      </w:r>
      <w:r w:rsidRPr="00091F6A">
        <w:rPr>
          <w:rFonts w:ascii="Times New Roman" w:hAnsi="Times New Roman" w:cs="Times New Roman"/>
          <w:w w:val="105"/>
        </w:rPr>
        <w:t>государственной</w:t>
      </w:r>
      <w:r w:rsidRPr="00091F6A">
        <w:rPr>
          <w:rFonts w:ascii="Times New Roman" w:hAnsi="Times New Roman" w:cs="Times New Roman"/>
          <w:spacing w:val="1"/>
          <w:w w:val="105"/>
        </w:rPr>
        <w:t xml:space="preserve"> </w:t>
      </w:r>
      <w:r w:rsidRPr="00091F6A">
        <w:rPr>
          <w:rFonts w:ascii="Times New Roman" w:hAnsi="Times New Roman" w:cs="Times New Roman"/>
          <w:w w:val="105"/>
        </w:rPr>
        <w:t>политики,</w:t>
      </w:r>
      <w:r w:rsidRPr="00091F6A">
        <w:rPr>
          <w:rFonts w:ascii="Times New Roman" w:hAnsi="Times New Roman" w:cs="Times New Roman"/>
          <w:spacing w:val="1"/>
          <w:w w:val="105"/>
        </w:rPr>
        <w:t xml:space="preserve"> </w:t>
      </w:r>
      <w:r w:rsidRPr="00091F6A">
        <w:rPr>
          <w:rFonts w:ascii="Times New Roman" w:hAnsi="Times New Roman" w:cs="Times New Roman"/>
          <w:w w:val="105"/>
        </w:rPr>
        <w:t>взаимоотношений</w:t>
      </w:r>
      <w:r w:rsidRPr="00091F6A">
        <w:rPr>
          <w:rFonts w:ascii="Times New Roman" w:hAnsi="Times New Roman" w:cs="Times New Roman"/>
          <w:spacing w:val="25"/>
          <w:w w:val="105"/>
        </w:rPr>
        <w:t xml:space="preserve"> </w:t>
      </w:r>
      <w:r w:rsidRPr="00091F6A">
        <w:rPr>
          <w:rFonts w:ascii="Times New Roman" w:hAnsi="Times New Roman" w:cs="Times New Roman"/>
          <w:w w:val="105"/>
        </w:rPr>
        <w:t>в</w:t>
      </w:r>
      <w:r w:rsidRPr="00091F6A">
        <w:rPr>
          <w:rFonts w:ascii="Times New Roman" w:hAnsi="Times New Roman" w:cs="Times New Roman"/>
          <w:spacing w:val="25"/>
          <w:w w:val="105"/>
        </w:rPr>
        <w:t xml:space="preserve"> </w:t>
      </w:r>
      <w:r w:rsidRPr="00091F6A">
        <w:rPr>
          <w:rFonts w:ascii="Times New Roman" w:hAnsi="Times New Roman" w:cs="Times New Roman"/>
          <w:w w:val="105"/>
        </w:rPr>
        <w:t>обществе;</w:t>
      </w:r>
    </w:p>
    <w:p w:rsidR="00173D05" w:rsidRPr="00091F6A" w:rsidRDefault="00173D05"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находить</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объяснять</w:t>
      </w:r>
      <w:r w:rsidRPr="00091F6A">
        <w:rPr>
          <w:rFonts w:ascii="Times New Roman" w:hAnsi="Times New Roman" w:cs="Times New Roman"/>
          <w:spacing w:val="1"/>
          <w:w w:val="105"/>
        </w:rPr>
        <w:t xml:space="preserve"> </w:t>
      </w:r>
      <w:r w:rsidRPr="00091F6A">
        <w:rPr>
          <w:rFonts w:ascii="Times New Roman" w:hAnsi="Times New Roman" w:cs="Times New Roman"/>
          <w:w w:val="105"/>
        </w:rPr>
        <w:t>гуманистические</w:t>
      </w:r>
      <w:r w:rsidRPr="00091F6A">
        <w:rPr>
          <w:rFonts w:ascii="Times New Roman" w:hAnsi="Times New Roman" w:cs="Times New Roman"/>
          <w:spacing w:val="1"/>
          <w:w w:val="105"/>
        </w:rPr>
        <w:t xml:space="preserve"> </w:t>
      </w:r>
      <w:r w:rsidRPr="00091F6A">
        <w:rPr>
          <w:rFonts w:ascii="Times New Roman" w:hAnsi="Times New Roman" w:cs="Times New Roman"/>
          <w:w w:val="105"/>
        </w:rPr>
        <w:t>проявления</w:t>
      </w:r>
      <w:r w:rsidRPr="00091F6A">
        <w:rPr>
          <w:rFonts w:ascii="Times New Roman" w:hAnsi="Times New Roman" w:cs="Times New Roman"/>
          <w:spacing w:val="1"/>
          <w:w w:val="105"/>
        </w:rPr>
        <w:t xml:space="preserve"> </w:t>
      </w:r>
      <w:r w:rsidRPr="00091F6A">
        <w:rPr>
          <w:rFonts w:ascii="Times New Roman" w:hAnsi="Times New Roman" w:cs="Times New Roman"/>
          <w:w w:val="105"/>
        </w:rPr>
        <w:t>в</w:t>
      </w:r>
      <w:r w:rsidRPr="00091F6A">
        <w:rPr>
          <w:rFonts w:ascii="Times New Roman" w:hAnsi="Times New Roman" w:cs="Times New Roman"/>
          <w:spacing w:val="1"/>
          <w:w w:val="105"/>
        </w:rPr>
        <w:t xml:space="preserve"> </w:t>
      </w:r>
      <w:r w:rsidRPr="00091F6A">
        <w:rPr>
          <w:rFonts w:ascii="Times New Roman" w:hAnsi="Times New Roman" w:cs="Times New Roman"/>
          <w:w w:val="105"/>
        </w:rPr>
        <w:t>современной</w:t>
      </w:r>
      <w:r w:rsidRPr="00091F6A">
        <w:rPr>
          <w:rFonts w:ascii="Times New Roman" w:hAnsi="Times New Roman" w:cs="Times New Roman"/>
          <w:spacing w:val="25"/>
          <w:w w:val="105"/>
        </w:rPr>
        <w:t xml:space="preserve"> </w:t>
      </w:r>
      <w:r w:rsidRPr="00091F6A">
        <w:rPr>
          <w:rFonts w:ascii="Times New Roman" w:hAnsi="Times New Roman" w:cs="Times New Roman"/>
          <w:w w:val="105"/>
        </w:rPr>
        <w:t>культуре.</w:t>
      </w:r>
    </w:p>
    <w:p w:rsidR="00173D05" w:rsidRPr="00091F6A" w:rsidRDefault="00173D05" w:rsidP="00AB67F1">
      <w:pPr>
        <w:pStyle w:val="aff3"/>
        <w:ind w:left="0" w:right="115" w:firstLine="567"/>
        <w:rPr>
          <w:rFonts w:ascii="Times New Roman" w:hAnsi="Times New Roman" w:cs="Times New Roman"/>
          <w:sz w:val="22"/>
          <w:szCs w:val="22"/>
          <w:lang w:val="ru-RU"/>
        </w:rPr>
      </w:pPr>
      <w:r w:rsidRPr="00091F6A">
        <w:rPr>
          <w:rFonts w:ascii="Times New Roman" w:hAnsi="Times New Roman" w:cs="Times New Roman"/>
          <w:w w:val="105"/>
          <w:sz w:val="22"/>
          <w:szCs w:val="22"/>
          <w:lang w:val="ru-RU"/>
        </w:rPr>
        <w:t>Тема</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21.</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Социальные</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профессии;</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их</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важность для сохранения</w:t>
      </w:r>
      <w:r w:rsidRPr="00091F6A">
        <w:rPr>
          <w:rFonts w:ascii="Times New Roman" w:hAnsi="Times New Roman" w:cs="Times New Roman"/>
          <w:spacing w:val="26"/>
          <w:w w:val="105"/>
          <w:sz w:val="22"/>
          <w:szCs w:val="22"/>
          <w:lang w:val="ru-RU"/>
        </w:rPr>
        <w:t xml:space="preserve"> </w:t>
      </w:r>
      <w:r w:rsidRPr="00091F6A">
        <w:rPr>
          <w:rFonts w:ascii="Times New Roman" w:hAnsi="Times New Roman" w:cs="Times New Roman"/>
          <w:w w:val="105"/>
          <w:sz w:val="22"/>
          <w:szCs w:val="22"/>
          <w:lang w:val="ru-RU"/>
        </w:rPr>
        <w:t>духовно-нравственного</w:t>
      </w:r>
      <w:r w:rsidRPr="00091F6A">
        <w:rPr>
          <w:rFonts w:ascii="Times New Roman" w:hAnsi="Times New Roman" w:cs="Times New Roman"/>
          <w:spacing w:val="26"/>
          <w:w w:val="105"/>
          <w:sz w:val="22"/>
          <w:szCs w:val="22"/>
          <w:lang w:val="ru-RU"/>
        </w:rPr>
        <w:t xml:space="preserve"> </w:t>
      </w:r>
      <w:r w:rsidRPr="00091F6A">
        <w:rPr>
          <w:rFonts w:ascii="Times New Roman" w:hAnsi="Times New Roman" w:cs="Times New Roman"/>
          <w:w w:val="105"/>
          <w:sz w:val="22"/>
          <w:szCs w:val="22"/>
          <w:lang w:val="ru-RU"/>
        </w:rPr>
        <w:t>облика</w:t>
      </w:r>
      <w:r w:rsidRPr="00091F6A">
        <w:rPr>
          <w:rFonts w:ascii="Times New Roman" w:hAnsi="Times New Roman" w:cs="Times New Roman"/>
          <w:spacing w:val="27"/>
          <w:w w:val="105"/>
          <w:sz w:val="22"/>
          <w:szCs w:val="22"/>
          <w:lang w:val="ru-RU"/>
        </w:rPr>
        <w:t xml:space="preserve"> </w:t>
      </w:r>
      <w:r w:rsidRPr="00091F6A">
        <w:rPr>
          <w:rFonts w:ascii="Times New Roman" w:hAnsi="Times New Roman" w:cs="Times New Roman"/>
          <w:w w:val="105"/>
          <w:sz w:val="22"/>
          <w:szCs w:val="22"/>
          <w:lang w:val="ru-RU"/>
        </w:rPr>
        <w:t>общества</w:t>
      </w:r>
    </w:p>
    <w:p w:rsidR="00173D05" w:rsidRPr="00091F6A" w:rsidRDefault="00173D05"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10"/>
        </w:rPr>
        <w:t>Характеризовать</w:t>
      </w:r>
      <w:r w:rsidRPr="00091F6A">
        <w:rPr>
          <w:rFonts w:ascii="Times New Roman" w:hAnsi="Times New Roman" w:cs="Times New Roman"/>
          <w:spacing w:val="30"/>
          <w:w w:val="110"/>
        </w:rPr>
        <w:t xml:space="preserve"> </w:t>
      </w:r>
      <w:r w:rsidRPr="00091F6A">
        <w:rPr>
          <w:rFonts w:ascii="Times New Roman" w:hAnsi="Times New Roman" w:cs="Times New Roman"/>
          <w:w w:val="110"/>
        </w:rPr>
        <w:t>понятия</w:t>
      </w:r>
      <w:r w:rsidRPr="00091F6A">
        <w:rPr>
          <w:rFonts w:ascii="Times New Roman" w:hAnsi="Times New Roman" w:cs="Times New Roman"/>
          <w:spacing w:val="30"/>
          <w:w w:val="110"/>
        </w:rPr>
        <w:t xml:space="preserve"> </w:t>
      </w:r>
      <w:r w:rsidRPr="00091F6A">
        <w:rPr>
          <w:rFonts w:ascii="Times New Roman" w:hAnsi="Times New Roman" w:cs="Times New Roman"/>
          <w:w w:val="110"/>
        </w:rPr>
        <w:t>«социальные</w:t>
      </w:r>
      <w:r w:rsidRPr="00091F6A">
        <w:rPr>
          <w:rFonts w:ascii="Times New Roman" w:hAnsi="Times New Roman" w:cs="Times New Roman"/>
          <w:spacing w:val="30"/>
          <w:w w:val="110"/>
        </w:rPr>
        <w:t xml:space="preserve"> </w:t>
      </w:r>
      <w:r w:rsidRPr="00091F6A">
        <w:rPr>
          <w:rFonts w:ascii="Times New Roman" w:hAnsi="Times New Roman" w:cs="Times New Roman"/>
          <w:w w:val="110"/>
        </w:rPr>
        <w:t>профессии»,</w:t>
      </w:r>
      <w:r w:rsidRPr="00091F6A">
        <w:rPr>
          <w:rFonts w:ascii="Times New Roman" w:hAnsi="Times New Roman" w:cs="Times New Roman"/>
          <w:spacing w:val="30"/>
          <w:w w:val="110"/>
        </w:rPr>
        <w:t xml:space="preserve"> </w:t>
      </w:r>
      <w:r w:rsidRPr="00091F6A">
        <w:rPr>
          <w:rFonts w:ascii="Times New Roman" w:hAnsi="Times New Roman" w:cs="Times New Roman"/>
          <w:w w:val="110"/>
        </w:rPr>
        <w:t>«помогающие</w:t>
      </w:r>
      <w:r w:rsidRPr="00091F6A">
        <w:rPr>
          <w:rFonts w:ascii="Times New Roman" w:hAnsi="Times New Roman" w:cs="Times New Roman"/>
          <w:spacing w:val="22"/>
          <w:w w:val="110"/>
        </w:rPr>
        <w:t xml:space="preserve"> </w:t>
      </w:r>
      <w:r w:rsidRPr="00091F6A">
        <w:rPr>
          <w:rFonts w:ascii="Times New Roman" w:hAnsi="Times New Roman" w:cs="Times New Roman"/>
          <w:w w:val="110"/>
        </w:rPr>
        <w:t>профессии»;</w:t>
      </w:r>
    </w:p>
    <w:p w:rsidR="00173D05" w:rsidRPr="00091F6A" w:rsidRDefault="00173D05" w:rsidP="00AB67F1">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05"/>
        </w:rPr>
        <w:t>иметь</w:t>
      </w:r>
      <w:r w:rsidRPr="00091F6A">
        <w:rPr>
          <w:rFonts w:ascii="Times New Roman" w:hAnsi="Times New Roman" w:cs="Times New Roman"/>
          <w:spacing w:val="2"/>
          <w:w w:val="105"/>
        </w:rPr>
        <w:t xml:space="preserve"> </w:t>
      </w:r>
      <w:r w:rsidRPr="00091F6A">
        <w:rPr>
          <w:rFonts w:ascii="Times New Roman" w:hAnsi="Times New Roman" w:cs="Times New Roman"/>
          <w:w w:val="105"/>
        </w:rPr>
        <w:t>представление</w:t>
      </w:r>
      <w:r w:rsidRPr="00091F6A">
        <w:rPr>
          <w:rFonts w:ascii="Times New Roman" w:hAnsi="Times New Roman" w:cs="Times New Roman"/>
          <w:spacing w:val="2"/>
          <w:w w:val="105"/>
        </w:rPr>
        <w:t xml:space="preserve"> </w:t>
      </w:r>
      <w:r w:rsidRPr="00091F6A">
        <w:rPr>
          <w:rFonts w:ascii="Times New Roman" w:hAnsi="Times New Roman" w:cs="Times New Roman"/>
          <w:w w:val="105"/>
        </w:rPr>
        <w:t>о</w:t>
      </w:r>
      <w:r w:rsidRPr="00091F6A">
        <w:rPr>
          <w:rFonts w:ascii="Times New Roman" w:hAnsi="Times New Roman" w:cs="Times New Roman"/>
          <w:spacing w:val="2"/>
          <w:w w:val="105"/>
        </w:rPr>
        <w:t xml:space="preserve"> </w:t>
      </w:r>
      <w:r w:rsidRPr="00091F6A">
        <w:rPr>
          <w:rFonts w:ascii="Times New Roman" w:hAnsi="Times New Roman" w:cs="Times New Roman"/>
          <w:w w:val="105"/>
        </w:rPr>
        <w:t>духовно-нравственных</w:t>
      </w:r>
      <w:r w:rsidRPr="00091F6A">
        <w:rPr>
          <w:rFonts w:ascii="Times New Roman" w:hAnsi="Times New Roman" w:cs="Times New Roman"/>
          <w:spacing w:val="2"/>
          <w:w w:val="105"/>
        </w:rPr>
        <w:t xml:space="preserve"> </w:t>
      </w:r>
      <w:r w:rsidRPr="00091F6A">
        <w:rPr>
          <w:rFonts w:ascii="Times New Roman" w:hAnsi="Times New Roman" w:cs="Times New Roman"/>
          <w:w w:val="105"/>
        </w:rPr>
        <w:t>качествах,</w:t>
      </w:r>
      <w:r w:rsidRPr="00091F6A">
        <w:rPr>
          <w:rFonts w:ascii="Times New Roman" w:hAnsi="Times New Roman" w:cs="Times New Roman"/>
          <w:spacing w:val="2"/>
          <w:w w:val="105"/>
        </w:rPr>
        <w:t xml:space="preserve"> </w:t>
      </w:r>
      <w:r w:rsidRPr="00091F6A">
        <w:rPr>
          <w:rFonts w:ascii="Times New Roman" w:hAnsi="Times New Roman" w:cs="Times New Roman"/>
          <w:w w:val="105"/>
        </w:rPr>
        <w:t>необходимых</w:t>
      </w:r>
      <w:r w:rsidRPr="00091F6A">
        <w:rPr>
          <w:rFonts w:ascii="Times New Roman" w:hAnsi="Times New Roman" w:cs="Times New Roman"/>
          <w:spacing w:val="32"/>
          <w:w w:val="105"/>
        </w:rPr>
        <w:t xml:space="preserve"> </w:t>
      </w:r>
      <w:r w:rsidRPr="00091F6A">
        <w:rPr>
          <w:rFonts w:ascii="Times New Roman" w:hAnsi="Times New Roman" w:cs="Times New Roman"/>
          <w:w w:val="105"/>
        </w:rPr>
        <w:t>представителям</w:t>
      </w:r>
      <w:r w:rsidRPr="00091F6A">
        <w:rPr>
          <w:rFonts w:ascii="Times New Roman" w:hAnsi="Times New Roman" w:cs="Times New Roman"/>
          <w:spacing w:val="33"/>
          <w:w w:val="105"/>
        </w:rPr>
        <w:t xml:space="preserve"> </w:t>
      </w:r>
      <w:r w:rsidRPr="00091F6A">
        <w:rPr>
          <w:rFonts w:ascii="Times New Roman" w:hAnsi="Times New Roman" w:cs="Times New Roman"/>
          <w:w w:val="105"/>
        </w:rPr>
        <w:t>социальных</w:t>
      </w:r>
      <w:r w:rsidRPr="00091F6A">
        <w:rPr>
          <w:rFonts w:ascii="Times New Roman" w:hAnsi="Times New Roman" w:cs="Times New Roman"/>
          <w:spacing w:val="33"/>
          <w:w w:val="105"/>
        </w:rPr>
        <w:t xml:space="preserve"> </w:t>
      </w:r>
      <w:r w:rsidRPr="00091F6A">
        <w:rPr>
          <w:rFonts w:ascii="Times New Roman" w:hAnsi="Times New Roman" w:cs="Times New Roman"/>
          <w:w w:val="105"/>
        </w:rPr>
        <w:t>профессий;</w:t>
      </w:r>
    </w:p>
    <w:p w:rsidR="00173D05" w:rsidRPr="00091F6A" w:rsidRDefault="00173D05"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осознавать</w:t>
      </w:r>
      <w:r w:rsidRPr="00091F6A">
        <w:rPr>
          <w:rFonts w:ascii="Times New Roman" w:hAnsi="Times New Roman" w:cs="Times New Roman"/>
          <w:spacing w:val="10"/>
          <w:w w:val="105"/>
        </w:rPr>
        <w:t xml:space="preserve"> </w:t>
      </w:r>
      <w:r w:rsidRPr="00091F6A">
        <w:rPr>
          <w:rFonts w:ascii="Times New Roman" w:hAnsi="Times New Roman" w:cs="Times New Roman"/>
          <w:w w:val="105"/>
        </w:rPr>
        <w:t>и</w:t>
      </w:r>
      <w:r w:rsidRPr="00091F6A">
        <w:rPr>
          <w:rFonts w:ascii="Times New Roman" w:hAnsi="Times New Roman" w:cs="Times New Roman"/>
          <w:spacing w:val="10"/>
          <w:w w:val="105"/>
        </w:rPr>
        <w:t xml:space="preserve"> </w:t>
      </w:r>
      <w:r w:rsidRPr="00091F6A">
        <w:rPr>
          <w:rFonts w:ascii="Times New Roman" w:hAnsi="Times New Roman" w:cs="Times New Roman"/>
          <w:w w:val="105"/>
        </w:rPr>
        <w:t>обосновывать</w:t>
      </w:r>
      <w:r w:rsidRPr="00091F6A">
        <w:rPr>
          <w:rFonts w:ascii="Times New Roman" w:hAnsi="Times New Roman" w:cs="Times New Roman"/>
          <w:spacing w:val="10"/>
          <w:w w:val="105"/>
        </w:rPr>
        <w:t xml:space="preserve"> </w:t>
      </w:r>
      <w:r w:rsidRPr="00091F6A">
        <w:rPr>
          <w:rFonts w:ascii="Times New Roman" w:hAnsi="Times New Roman" w:cs="Times New Roman"/>
          <w:w w:val="105"/>
        </w:rPr>
        <w:t>ответственность</w:t>
      </w:r>
      <w:r w:rsidRPr="00091F6A">
        <w:rPr>
          <w:rFonts w:ascii="Times New Roman" w:hAnsi="Times New Roman" w:cs="Times New Roman"/>
          <w:spacing w:val="10"/>
          <w:w w:val="105"/>
        </w:rPr>
        <w:t xml:space="preserve"> </w:t>
      </w:r>
      <w:r w:rsidRPr="00091F6A">
        <w:rPr>
          <w:rFonts w:ascii="Times New Roman" w:hAnsi="Times New Roman" w:cs="Times New Roman"/>
          <w:w w:val="105"/>
        </w:rPr>
        <w:t>личности</w:t>
      </w:r>
      <w:r w:rsidRPr="00091F6A">
        <w:rPr>
          <w:rFonts w:ascii="Times New Roman" w:hAnsi="Times New Roman" w:cs="Times New Roman"/>
          <w:spacing w:val="10"/>
          <w:w w:val="105"/>
        </w:rPr>
        <w:t xml:space="preserve"> </w:t>
      </w:r>
      <w:r w:rsidRPr="00091F6A">
        <w:rPr>
          <w:rFonts w:ascii="Times New Roman" w:hAnsi="Times New Roman" w:cs="Times New Roman"/>
          <w:w w:val="105"/>
        </w:rPr>
        <w:t>при</w:t>
      </w:r>
      <w:r w:rsidRPr="00091F6A">
        <w:rPr>
          <w:rFonts w:ascii="Times New Roman" w:hAnsi="Times New Roman" w:cs="Times New Roman"/>
          <w:spacing w:val="11"/>
          <w:w w:val="105"/>
        </w:rPr>
        <w:t xml:space="preserve"> </w:t>
      </w:r>
      <w:r w:rsidRPr="00091F6A">
        <w:rPr>
          <w:rFonts w:ascii="Times New Roman" w:hAnsi="Times New Roman" w:cs="Times New Roman"/>
          <w:w w:val="105"/>
        </w:rPr>
        <w:t>вы-</w:t>
      </w:r>
      <w:r w:rsidRPr="00091F6A">
        <w:rPr>
          <w:rFonts w:ascii="Times New Roman" w:hAnsi="Times New Roman" w:cs="Times New Roman"/>
          <w:spacing w:val="-44"/>
          <w:w w:val="105"/>
        </w:rPr>
        <w:t xml:space="preserve"> </w:t>
      </w:r>
      <w:r w:rsidRPr="00091F6A">
        <w:rPr>
          <w:rFonts w:ascii="Times New Roman" w:hAnsi="Times New Roman" w:cs="Times New Roman"/>
          <w:w w:val="105"/>
        </w:rPr>
        <w:t>боре</w:t>
      </w:r>
      <w:r w:rsidRPr="00091F6A">
        <w:rPr>
          <w:rFonts w:ascii="Times New Roman" w:hAnsi="Times New Roman" w:cs="Times New Roman"/>
          <w:spacing w:val="26"/>
          <w:w w:val="105"/>
        </w:rPr>
        <w:t xml:space="preserve"> </w:t>
      </w:r>
      <w:r w:rsidRPr="00091F6A">
        <w:rPr>
          <w:rFonts w:ascii="Times New Roman" w:hAnsi="Times New Roman" w:cs="Times New Roman"/>
          <w:w w:val="105"/>
        </w:rPr>
        <w:t>социальных</w:t>
      </w:r>
      <w:r w:rsidRPr="00091F6A">
        <w:rPr>
          <w:rFonts w:ascii="Times New Roman" w:hAnsi="Times New Roman" w:cs="Times New Roman"/>
          <w:spacing w:val="26"/>
          <w:w w:val="105"/>
        </w:rPr>
        <w:t xml:space="preserve"> </w:t>
      </w:r>
      <w:r w:rsidRPr="00091F6A">
        <w:rPr>
          <w:rFonts w:ascii="Times New Roman" w:hAnsi="Times New Roman" w:cs="Times New Roman"/>
          <w:w w:val="105"/>
        </w:rPr>
        <w:t>профессий;</w:t>
      </w:r>
    </w:p>
    <w:p w:rsidR="00173D05" w:rsidRPr="00091F6A" w:rsidRDefault="00173D05"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приводить</w:t>
      </w:r>
      <w:r w:rsidRPr="00091F6A">
        <w:rPr>
          <w:rFonts w:ascii="Times New Roman" w:hAnsi="Times New Roman" w:cs="Times New Roman"/>
          <w:spacing w:val="6"/>
          <w:w w:val="105"/>
        </w:rPr>
        <w:t xml:space="preserve"> </w:t>
      </w:r>
      <w:r w:rsidRPr="00091F6A">
        <w:rPr>
          <w:rFonts w:ascii="Times New Roman" w:hAnsi="Times New Roman" w:cs="Times New Roman"/>
          <w:w w:val="105"/>
        </w:rPr>
        <w:t>примеры</w:t>
      </w:r>
      <w:r w:rsidRPr="00091F6A">
        <w:rPr>
          <w:rFonts w:ascii="Times New Roman" w:hAnsi="Times New Roman" w:cs="Times New Roman"/>
          <w:spacing w:val="6"/>
          <w:w w:val="105"/>
        </w:rPr>
        <w:t xml:space="preserve"> </w:t>
      </w:r>
      <w:r w:rsidRPr="00091F6A">
        <w:rPr>
          <w:rFonts w:ascii="Times New Roman" w:hAnsi="Times New Roman" w:cs="Times New Roman"/>
          <w:w w:val="105"/>
        </w:rPr>
        <w:t>из</w:t>
      </w:r>
      <w:r w:rsidRPr="00091F6A">
        <w:rPr>
          <w:rFonts w:ascii="Times New Roman" w:hAnsi="Times New Roman" w:cs="Times New Roman"/>
          <w:spacing w:val="6"/>
          <w:w w:val="105"/>
        </w:rPr>
        <w:t xml:space="preserve"> </w:t>
      </w:r>
      <w:r w:rsidRPr="00091F6A">
        <w:rPr>
          <w:rFonts w:ascii="Times New Roman" w:hAnsi="Times New Roman" w:cs="Times New Roman"/>
          <w:w w:val="105"/>
        </w:rPr>
        <w:t>литературы</w:t>
      </w:r>
      <w:r w:rsidRPr="00091F6A">
        <w:rPr>
          <w:rFonts w:ascii="Times New Roman" w:hAnsi="Times New Roman" w:cs="Times New Roman"/>
          <w:spacing w:val="6"/>
          <w:w w:val="105"/>
        </w:rPr>
        <w:t xml:space="preserve"> </w:t>
      </w:r>
      <w:r w:rsidRPr="00091F6A">
        <w:rPr>
          <w:rFonts w:ascii="Times New Roman" w:hAnsi="Times New Roman" w:cs="Times New Roman"/>
          <w:w w:val="105"/>
        </w:rPr>
        <w:t>и</w:t>
      </w:r>
      <w:r w:rsidRPr="00091F6A">
        <w:rPr>
          <w:rFonts w:ascii="Times New Roman" w:hAnsi="Times New Roman" w:cs="Times New Roman"/>
          <w:spacing w:val="6"/>
          <w:w w:val="105"/>
        </w:rPr>
        <w:t xml:space="preserve"> </w:t>
      </w:r>
      <w:r w:rsidRPr="00091F6A">
        <w:rPr>
          <w:rFonts w:ascii="Times New Roman" w:hAnsi="Times New Roman" w:cs="Times New Roman"/>
          <w:w w:val="105"/>
        </w:rPr>
        <w:t>истории,</w:t>
      </w:r>
      <w:r w:rsidRPr="00091F6A">
        <w:rPr>
          <w:rFonts w:ascii="Times New Roman" w:hAnsi="Times New Roman" w:cs="Times New Roman"/>
          <w:spacing w:val="6"/>
          <w:w w:val="105"/>
        </w:rPr>
        <w:t xml:space="preserve"> </w:t>
      </w:r>
      <w:r w:rsidRPr="00091F6A">
        <w:rPr>
          <w:rFonts w:ascii="Times New Roman" w:hAnsi="Times New Roman" w:cs="Times New Roman"/>
          <w:w w:val="105"/>
        </w:rPr>
        <w:t>современной</w:t>
      </w:r>
      <w:r w:rsidRPr="00091F6A">
        <w:rPr>
          <w:rFonts w:ascii="Times New Roman" w:hAnsi="Times New Roman" w:cs="Times New Roman"/>
          <w:spacing w:val="-44"/>
          <w:w w:val="105"/>
        </w:rPr>
        <w:t xml:space="preserve"> </w:t>
      </w:r>
      <w:r w:rsidRPr="00091F6A">
        <w:rPr>
          <w:rFonts w:ascii="Times New Roman" w:hAnsi="Times New Roman" w:cs="Times New Roman"/>
          <w:w w:val="105"/>
        </w:rPr>
        <w:t>жизни,</w:t>
      </w:r>
      <w:r w:rsidRPr="00091F6A">
        <w:rPr>
          <w:rFonts w:ascii="Times New Roman" w:hAnsi="Times New Roman" w:cs="Times New Roman"/>
          <w:spacing w:val="29"/>
          <w:w w:val="105"/>
        </w:rPr>
        <w:t xml:space="preserve"> </w:t>
      </w:r>
      <w:r w:rsidRPr="00091F6A">
        <w:rPr>
          <w:rFonts w:ascii="Times New Roman" w:hAnsi="Times New Roman" w:cs="Times New Roman"/>
          <w:w w:val="105"/>
        </w:rPr>
        <w:t>подтверждающие</w:t>
      </w:r>
      <w:r w:rsidRPr="00091F6A">
        <w:rPr>
          <w:rFonts w:ascii="Times New Roman" w:hAnsi="Times New Roman" w:cs="Times New Roman"/>
          <w:spacing w:val="30"/>
          <w:w w:val="105"/>
        </w:rPr>
        <w:t xml:space="preserve"> </w:t>
      </w:r>
      <w:r w:rsidRPr="00091F6A">
        <w:rPr>
          <w:rFonts w:ascii="Times New Roman" w:hAnsi="Times New Roman" w:cs="Times New Roman"/>
          <w:w w:val="105"/>
        </w:rPr>
        <w:t>данную</w:t>
      </w:r>
      <w:r w:rsidRPr="00091F6A">
        <w:rPr>
          <w:rFonts w:ascii="Times New Roman" w:hAnsi="Times New Roman" w:cs="Times New Roman"/>
          <w:spacing w:val="30"/>
          <w:w w:val="105"/>
        </w:rPr>
        <w:t xml:space="preserve"> </w:t>
      </w:r>
      <w:r w:rsidRPr="00091F6A">
        <w:rPr>
          <w:rFonts w:ascii="Times New Roman" w:hAnsi="Times New Roman" w:cs="Times New Roman"/>
          <w:w w:val="105"/>
        </w:rPr>
        <w:t>точку</w:t>
      </w:r>
      <w:r w:rsidRPr="00091F6A">
        <w:rPr>
          <w:rFonts w:ascii="Times New Roman" w:hAnsi="Times New Roman" w:cs="Times New Roman"/>
          <w:spacing w:val="30"/>
          <w:w w:val="105"/>
        </w:rPr>
        <w:t xml:space="preserve"> </w:t>
      </w:r>
      <w:r w:rsidRPr="00091F6A">
        <w:rPr>
          <w:rFonts w:ascii="Times New Roman" w:hAnsi="Times New Roman" w:cs="Times New Roman"/>
          <w:w w:val="105"/>
        </w:rPr>
        <w:t>зрения.</w:t>
      </w:r>
    </w:p>
    <w:p w:rsidR="00173D05" w:rsidRPr="00091F6A" w:rsidRDefault="00173D05" w:rsidP="00AB67F1">
      <w:pPr>
        <w:pStyle w:val="aff3"/>
        <w:ind w:left="0" w:right="0" w:firstLine="567"/>
        <w:jc w:val="left"/>
        <w:rPr>
          <w:rFonts w:ascii="Times New Roman" w:hAnsi="Times New Roman" w:cs="Times New Roman"/>
          <w:sz w:val="22"/>
          <w:szCs w:val="22"/>
          <w:lang w:val="ru-RU"/>
        </w:rPr>
      </w:pPr>
      <w:r w:rsidRPr="00091F6A">
        <w:rPr>
          <w:rFonts w:ascii="Times New Roman" w:hAnsi="Times New Roman" w:cs="Times New Roman"/>
          <w:w w:val="105"/>
          <w:sz w:val="22"/>
          <w:szCs w:val="22"/>
          <w:lang w:val="ru-RU"/>
        </w:rPr>
        <w:t>Тема</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22.</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Выдающиеся</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благотворители</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в</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истории.</w:t>
      </w:r>
      <w:r w:rsidRPr="00091F6A">
        <w:rPr>
          <w:rFonts w:ascii="Times New Roman" w:hAnsi="Times New Roman" w:cs="Times New Roman"/>
          <w:spacing w:val="1"/>
          <w:w w:val="105"/>
          <w:sz w:val="22"/>
          <w:szCs w:val="22"/>
          <w:lang w:val="ru-RU"/>
        </w:rPr>
        <w:t xml:space="preserve"> </w:t>
      </w:r>
      <w:r w:rsidRPr="00091F6A">
        <w:rPr>
          <w:rFonts w:ascii="Times New Roman" w:hAnsi="Times New Roman" w:cs="Times New Roman"/>
          <w:w w:val="105"/>
          <w:sz w:val="22"/>
          <w:szCs w:val="22"/>
          <w:lang w:val="ru-RU"/>
        </w:rPr>
        <w:t>Благотворительность</w:t>
      </w:r>
      <w:r w:rsidRPr="00091F6A">
        <w:rPr>
          <w:rFonts w:ascii="Times New Roman" w:hAnsi="Times New Roman" w:cs="Times New Roman"/>
          <w:spacing w:val="25"/>
          <w:w w:val="105"/>
          <w:sz w:val="22"/>
          <w:szCs w:val="22"/>
          <w:lang w:val="ru-RU"/>
        </w:rPr>
        <w:t xml:space="preserve"> </w:t>
      </w:r>
      <w:r w:rsidRPr="00091F6A">
        <w:rPr>
          <w:rFonts w:ascii="Times New Roman" w:hAnsi="Times New Roman" w:cs="Times New Roman"/>
          <w:w w:val="105"/>
          <w:sz w:val="22"/>
          <w:szCs w:val="22"/>
          <w:lang w:val="ru-RU"/>
        </w:rPr>
        <w:t>как</w:t>
      </w:r>
      <w:r w:rsidRPr="00091F6A">
        <w:rPr>
          <w:rFonts w:ascii="Times New Roman" w:hAnsi="Times New Roman" w:cs="Times New Roman"/>
          <w:spacing w:val="26"/>
          <w:w w:val="105"/>
          <w:sz w:val="22"/>
          <w:szCs w:val="22"/>
          <w:lang w:val="ru-RU"/>
        </w:rPr>
        <w:t xml:space="preserve"> </w:t>
      </w:r>
      <w:r w:rsidRPr="00091F6A">
        <w:rPr>
          <w:rFonts w:ascii="Times New Roman" w:hAnsi="Times New Roman" w:cs="Times New Roman"/>
          <w:w w:val="105"/>
          <w:sz w:val="22"/>
          <w:szCs w:val="22"/>
          <w:lang w:val="ru-RU"/>
        </w:rPr>
        <w:t>нравственный</w:t>
      </w:r>
      <w:r w:rsidRPr="00091F6A">
        <w:rPr>
          <w:rFonts w:ascii="Times New Roman" w:hAnsi="Times New Roman" w:cs="Times New Roman"/>
          <w:spacing w:val="25"/>
          <w:w w:val="105"/>
          <w:sz w:val="22"/>
          <w:szCs w:val="22"/>
          <w:lang w:val="ru-RU"/>
        </w:rPr>
        <w:t xml:space="preserve"> </w:t>
      </w:r>
      <w:r w:rsidRPr="00091F6A">
        <w:rPr>
          <w:rFonts w:ascii="Times New Roman" w:hAnsi="Times New Roman" w:cs="Times New Roman"/>
          <w:w w:val="105"/>
          <w:sz w:val="22"/>
          <w:szCs w:val="22"/>
          <w:lang w:val="ru-RU"/>
        </w:rPr>
        <w:t>долг</w:t>
      </w:r>
    </w:p>
    <w:p w:rsidR="00173D05" w:rsidRPr="00091F6A" w:rsidRDefault="00173D05" w:rsidP="00AB67F1">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05"/>
        </w:rPr>
        <w:t>Характеризовать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понятие</w:t>
      </w:r>
      <w:r w:rsidRPr="00091F6A">
        <w:rPr>
          <w:rFonts w:ascii="Times New Roman" w:hAnsi="Times New Roman" w:cs="Times New Roman"/>
          <w:spacing w:val="1"/>
          <w:w w:val="105"/>
        </w:rPr>
        <w:t xml:space="preserve"> </w:t>
      </w:r>
      <w:r w:rsidRPr="00091F6A">
        <w:rPr>
          <w:rFonts w:ascii="Times New Roman" w:hAnsi="Times New Roman" w:cs="Times New Roman"/>
          <w:w w:val="105"/>
        </w:rPr>
        <w:t>«благотворительность»</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его</w:t>
      </w:r>
      <w:r w:rsidRPr="00091F6A">
        <w:rPr>
          <w:rFonts w:ascii="Times New Roman" w:hAnsi="Times New Roman" w:cs="Times New Roman"/>
          <w:spacing w:val="1"/>
          <w:w w:val="105"/>
        </w:rPr>
        <w:t xml:space="preserve"> </w:t>
      </w:r>
      <w:r w:rsidRPr="00091F6A">
        <w:rPr>
          <w:rFonts w:ascii="Times New Roman" w:hAnsi="Times New Roman" w:cs="Times New Roman"/>
          <w:w w:val="105"/>
        </w:rPr>
        <w:t>эволюцию</w:t>
      </w:r>
      <w:r w:rsidRPr="00091F6A">
        <w:rPr>
          <w:rFonts w:ascii="Times New Roman" w:hAnsi="Times New Roman" w:cs="Times New Roman"/>
          <w:spacing w:val="26"/>
          <w:w w:val="105"/>
        </w:rPr>
        <w:t xml:space="preserve"> </w:t>
      </w:r>
      <w:r w:rsidRPr="00091F6A">
        <w:rPr>
          <w:rFonts w:ascii="Times New Roman" w:hAnsi="Times New Roman" w:cs="Times New Roman"/>
          <w:w w:val="105"/>
        </w:rPr>
        <w:t>в</w:t>
      </w:r>
      <w:r w:rsidRPr="00091F6A">
        <w:rPr>
          <w:rFonts w:ascii="Times New Roman" w:hAnsi="Times New Roman" w:cs="Times New Roman"/>
          <w:spacing w:val="26"/>
          <w:w w:val="105"/>
        </w:rPr>
        <w:t xml:space="preserve"> </w:t>
      </w:r>
      <w:r w:rsidRPr="00091F6A">
        <w:rPr>
          <w:rFonts w:ascii="Times New Roman" w:hAnsi="Times New Roman" w:cs="Times New Roman"/>
          <w:w w:val="105"/>
        </w:rPr>
        <w:t>истории</w:t>
      </w:r>
      <w:r w:rsidRPr="00091F6A">
        <w:rPr>
          <w:rFonts w:ascii="Times New Roman" w:hAnsi="Times New Roman" w:cs="Times New Roman"/>
          <w:spacing w:val="27"/>
          <w:w w:val="105"/>
        </w:rPr>
        <w:t xml:space="preserve"> </w:t>
      </w:r>
      <w:r w:rsidRPr="00091F6A">
        <w:rPr>
          <w:rFonts w:ascii="Times New Roman" w:hAnsi="Times New Roman" w:cs="Times New Roman"/>
          <w:w w:val="105"/>
        </w:rPr>
        <w:t>России;</w:t>
      </w:r>
    </w:p>
    <w:p w:rsidR="00173D05" w:rsidRPr="00091F6A" w:rsidRDefault="00173D05" w:rsidP="00AB67F1">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05"/>
        </w:rPr>
        <w:t>доказывать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важность</w:t>
      </w:r>
      <w:r w:rsidRPr="00091F6A">
        <w:rPr>
          <w:rFonts w:ascii="Times New Roman" w:hAnsi="Times New Roman" w:cs="Times New Roman"/>
          <w:spacing w:val="1"/>
          <w:w w:val="105"/>
        </w:rPr>
        <w:t xml:space="preserve"> </w:t>
      </w:r>
      <w:r w:rsidRPr="00091F6A">
        <w:rPr>
          <w:rFonts w:ascii="Times New Roman" w:hAnsi="Times New Roman" w:cs="Times New Roman"/>
          <w:w w:val="105"/>
        </w:rPr>
        <w:t>меценатства</w:t>
      </w:r>
      <w:r w:rsidRPr="00091F6A">
        <w:rPr>
          <w:rFonts w:ascii="Times New Roman" w:hAnsi="Times New Roman" w:cs="Times New Roman"/>
          <w:spacing w:val="1"/>
          <w:w w:val="105"/>
        </w:rPr>
        <w:t xml:space="preserve"> </w:t>
      </w:r>
      <w:r w:rsidRPr="00091F6A">
        <w:rPr>
          <w:rFonts w:ascii="Times New Roman" w:hAnsi="Times New Roman" w:cs="Times New Roman"/>
          <w:w w:val="105"/>
        </w:rPr>
        <w:t>в</w:t>
      </w:r>
      <w:r w:rsidRPr="00091F6A">
        <w:rPr>
          <w:rFonts w:ascii="Times New Roman" w:hAnsi="Times New Roman" w:cs="Times New Roman"/>
          <w:spacing w:val="1"/>
          <w:w w:val="105"/>
        </w:rPr>
        <w:t xml:space="preserve"> </w:t>
      </w:r>
      <w:r w:rsidRPr="00091F6A">
        <w:rPr>
          <w:rFonts w:ascii="Times New Roman" w:hAnsi="Times New Roman" w:cs="Times New Roman"/>
          <w:w w:val="105"/>
        </w:rPr>
        <w:t>современном обществе</w:t>
      </w:r>
      <w:r w:rsidRPr="00091F6A">
        <w:rPr>
          <w:rFonts w:ascii="Times New Roman" w:hAnsi="Times New Roman" w:cs="Times New Roman"/>
          <w:spacing w:val="1"/>
          <w:w w:val="105"/>
        </w:rPr>
        <w:t xml:space="preserve"> </w:t>
      </w:r>
      <w:r w:rsidRPr="00091F6A">
        <w:rPr>
          <w:rFonts w:ascii="Times New Roman" w:hAnsi="Times New Roman" w:cs="Times New Roman"/>
          <w:w w:val="105"/>
        </w:rPr>
        <w:t>для общества в целом и для духовно-нравственного развития</w:t>
      </w:r>
      <w:r w:rsidRPr="00091F6A">
        <w:rPr>
          <w:rFonts w:ascii="Times New Roman" w:hAnsi="Times New Roman" w:cs="Times New Roman"/>
          <w:spacing w:val="1"/>
          <w:w w:val="105"/>
        </w:rPr>
        <w:t xml:space="preserve"> </w:t>
      </w:r>
      <w:r w:rsidRPr="00091F6A">
        <w:rPr>
          <w:rFonts w:ascii="Times New Roman" w:hAnsi="Times New Roman" w:cs="Times New Roman"/>
          <w:w w:val="105"/>
        </w:rPr>
        <w:t>личности</w:t>
      </w:r>
      <w:r w:rsidRPr="00091F6A">
        <w:rPr>
          <w:rFonts w:ascii="Times New Roman" w:hAnsi="Times New Roman" w:cs="Times New Roman"/>
          <w:spacing w:val="25"/>
          <w:w w:val="105"/>
        </w:rPr>
        <w:t xml:space="preserve"> </w:t>
      </w:r>
      <w:r w:rsidRPr="00091F6A">
        <w:rPr>
          <w:rFonts w:ascii="Times New Roman" w:hAnsi="Times New Roman" w:cs="Times New Roman"/>
          <w:w w:val="105"/>
        </w:rPr>
        <w:t>самого</w:t>
      </w:r>
      <w:r w:rsidRPr="00091F6A">
        <w:rPr>
          <w:rFonts w:ascii="Times New Roman" w:hAnsi="Times New Roman" w:cs="Times New Roman"/>
          <w:spacing w:val="26"/>
          <w:w w:val="105"/>
        </w:rPr>
        <w:t xml:space="preserve"> </w:t>
      </w:r>
      <w:r w:rsidRPr="00091F6A">
        <w:rPr>
          <w:rFonts w:ascii="Times New Roman" w:hAnsi="Times New Roman" w:cs="Times New Roman"/>
          <w:w w:val="105"/>
        </w:rPr>
        <w:t>мецената;</w:t>
      </w:r>
    </w:p>
    <w:p w:rsidR="00173D05" w:rsidRPr="00091F6A" w:rsidRDefault="00173D05"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характеризовать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понятие</w:t>
      </w:r>
      <w:r w:rsidRPr="00091F6A">
        <w:rPr>
          <w:rFonts w:ascii="Times New Roman" w:hAnsi="Times New Roman" w:cs="Times New Roman"/>
          <w:spacing w:val="1"/>
          <w:w w:val="105"/>
        </w:rPr>
        <w:t xml:space="preserve"> </w:t>
      </w:r>
      <w:r w:rsidRPr="00091F6A">
        <w:rPr>
          <w:rFonts w:ascii="Times New Roman" w:hAnsi="Times New Roman" w:cs="Times New Roman"/>
          <w:w w:val="105"/>
        </w:rPr>
        <w:t>«социальный</w:t>
      </w:r>
      <w:r w:rsidRPr="00091F6A">
        <w:rPr>
          <w:rFonts w:ascii="Times New Roman" w:hAnsi="Times New Roman" w:cs="Times New Roman"/>
          <w:spacing w:val="1"/>
          <w:w w:val="105"/>
        </w:rPr>
        <w:t xml:space="preserve"> </w:t>
      </w:r>
      <w:r w:rsidRPr="00091F6A">
        <w:rPr>
          <w:rFonts w:ascii="Times New Roman" w:hAnsi="Times New Roman" w:cs="Times New Roman"/>
          <w:w w:val="105"/>
        </w:rPr>
        <w:t>долг»,</w:t>
      </w:r>
      <w:r w:rsidRPr="00091F6A">
        <w:rPr>
          <w:rFonts w:ascii="Times New Roman" w:hAnsi="Times New Roman" w:cs="Times New Roman"/>
          <w:spacing w:val="1"/>
          <w:w w:val="105"/>
        </w:rPr>
        <w:t xml:space="preserve"> </w:t>
      </w:r>
      <w:r w:rsidRPr="00091F6A">
        <w:rPr>
          <w:rFonts w:ascii="Times New Roman" w:hAnsi="Times New Roman" w:cs="Times New Roman"/>
          <w:w w:val="105"/>
        </w:rPr>
        <w:t>обосновывать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его</w:t>
      </w:r>
      <w:r w:rsidRPr="00091F6A">
        <w:rPr>
          <w:rFonts w:ascii="Times New Roman" w:hAnsi="Times New Roman" w:cs="Times New Roman"/>
          <w:spacing w:val="26"/>
          <w:w w:val="105"/>
        </w:rPr>
        <w:t xml:space="preserve"> </w:t>
      </w:r>
      <w:r w:rsidRPr="00091F6A">
        <w:rPr>
          <w:rFonts w:ascii="Times New Roman" w:hAnsi="Times New Roman" w:cs="Times New Roman"/>
          <w:w w:val="105"/>
        </w:rPr>
        <w:t>важную</w:t>
      </w:r>
      <w:r w:rsidRPr="00091F6A">
        <w:rPr>
          <w:rFonts w:ascii="Times New Roman" w:hAnsi="Times New Roman" w:cs="Times New Roman"/>
          <w:spacing w:val="27"/>
          <w:w w:val="105"/>
        </w:rPr>
        <w:t xml:space="preserve"> </w:t>
      </w:r>
      <w:r w:rsidRPr="00091F6A">
        <w:rPr>
          <w:rFonts w:ascii="Times New Roman" w:hAnsi="Times New Roman" w:cs="Times New Roman"/>
          <w:w w:val="105"/>
        </w:rPr>
        <w:t>роль</w:t>
      </w:r>
      <w:r w:rsidRPr="00091F6A">
        <w:rPr>
          <w:rFonts w:ascii="Times New Roman" w:hAnsi="Times New Roman" w:cs="Times New Roman"/>
          <w:spacing w:val="27"/>
          <w:w w:val="105"/>
        </w:rPr>
        <w:t xml:space="preserve"> </w:t>
      </w:r>
      <w:r w:rsidRPr="00091F6A">
        <w:rPr>
          <w:rFonts w:ascii="Times New Roman" w:hAnsi="Times New Roman" w:cs="Times New Roman"/>
          <w:w w:val="105"/>
        </w:rPr>
        <w:t>в</w:t>
      </w:r>
      <w:r w:rsidRPr="00091F6A">
        <w:rPr>
          <w:rFonts w:ascii="Times New Roman" w:hAnsi="Times New Roman" w:cs="Times New Roman"/>
          <w:spacing w:val="27"/>
          <w:w w:val="105"/>
        </w:rPr>
        <w:t xml:space="preserve"> </w:t>
      </w:r>
      <w:r w:rsidRPr="00091F6A">
        <w:rPr>
          <w:rFonts w:ascii="Times New Roman" w:hAnsi="Times New Roman" w:cs="Times New Roman"/>
          <w:w w:val="105"/>
        </w:rPr>
        <w:t>жизни</w:t>
      </w:r>
      <w:r w:rsidRPr="00091F6A">
        <w:rPr>
          <w:rFonts w:ascii="Times New Roman" w:hAnsi="Times New Roman" w:cs="Times New Roman"/>
          <w:spacing w:val="27"/>
          <w:w w:val="105"/>
        </w:rPr>
        <w:t xml:space="preserve"> </w:t>
      </w:r>
      <w:r w:rsidRPr="00091F6A">
        <w:rPr>
          <w:rFonts w:ascii="Times New Roman" w:hAnsi="Times New Roman" w:cs="Times New Roman"/>
          <w:w w:val="105"/>
        </w:rPr>
        <w:t>общества;</w:t>
      </w:r>
    </w:p>
    <w:p w:rsidR="00173D05" w:rsidRPr="00091F6A" w:rsidRDefault="00173D05" w:rsidP="00AB67F1">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приводить</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примеры</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выдающихся</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благотворителей</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истории</w:t>
      </w:r>
      <w:r w:rsidRPr="00091F6A">
        <w:rPr>
          <w:rFonts w:ascii="Times New Roman" w:hAnsi="Times New Roman" w:cs="Times New Roman"/>
          <w:color w:val="000000" w:themeColor="text1"/>
          <w:spacing w:val="-44"/>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современной</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России;</w:t>
      </w:r>
    </w:p>
    <w:p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 смысл внеэкономической благотворительности: волонтёрской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деятельности,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аргументированно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объяснять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её</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важность.</w:t>
      </w:r>
    </w:p>
    <w:p w:rsidR="00723C73" w:rsidRPr="00091F6A" w:rsidRDefault="00723C73" w:rsidP="00AB67F1">
      <w:pPr>
        <w:pStyle w:val="aff3"/>
        <w:ind w:left="0"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23.</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Выдающиеся</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учёные</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России.</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Наука</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как</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источник</w:t>
      </w:r>
      <w:r w:rsidRPr="00091F6A">
        <w:rPr>
          <w:rFonts w:ascii="Times New Roman" w:hAnsi="Times New Roman" w:cs="Times New Roman"/>
          <w:color w:val="000000" w:themeColor="text1"/>
          <w:spacing w:val="1"/>
          <w:w w:val="105"/>
          <w:sz w:val="22"/>
          <w:szCs w:val="22"/>
          <w:lang w:val="ru-RU"/>
        </w:rPr>
        <w:t xml:space="preserve"> </w:t>
      </w:r>
      <w:r w:rsidRPr="00091F6A">
        <w:rPr>
          <w:rFonts w:ascii="Times New Roman" w:hAnsi="Times New Roman" w:cs="Times New Roman"/>
          <w:color w:val="000000" w:themeColor="text1"/>
          <w:w w:val="105"/>
          <w:sz w:val="22"/>
          <w:szCs w:val="22"/>
          <w:lang w:val="ru-RU"/>
        </w:rPr>
        <w:t>социального</w:t>
      </w:r>
      <w:r w:rsidRPr="00091F6A">
        <w:rPr>
          <w:rFonts w:ascii="Times New Roman" w:hAnsi="Times New Roman" w:cs="Times New Roman"/>
          <w:color w:val="000000" w:themeColor="text1"/>
          <w:spacing w:val="26"/>
          <w:w w:val="105"/>
          <w:sz w:val="22"/>
          <w:szCs w:val="22"/>
          <w:lang w:val="ru-RU"/>
        </w:rPr>
        <w:t xml:space="preserve"> </w:t>
      </w:r>
      <w:r w:rsidRPr="00091F6A">
        <w:rPr>
          <w:rFonts w:ascii="Times New Roman" w:hAnsi="Times New Roman" w:cs="Times New Roman"/>
          <w:color w:val="000000" w:themeColor="text1"/>
          <w:w w:val="105"/>
          <w:sz w:val="22"/>
          <w:szCs w:val="22"/>
          <w:lang w:val="ru-RU"/>
        </w:rPr>
        <w:t>и</w:t>
      </w:r>
      <w:r w:rsidRPr="00091F6A">
        <w:rPr>
          <w:rFonts w:ascii="Times New Roman" w:hAnsi="Times New Roman" w:cs="Times New Roman"/>
          <w:color w:val="000000" w:themeColor="text1"/>
          <w:spacing w:val="27"/>
          <w:w w:val="105"/>
          <w:sz w:val="22"/>
          <w:szCs w:val="22"/>
          <w:lang w:val="ru-RU"/>
        </w:rPr>
        <w:t xml:space="preserve"> </w:t>
      </w:r>
      <w:r w:rsidRPr="00091F6A">
        <w:rPr>
          <w:rFonts w:ascii="Times New Roman" w:hAnsi="Times New Roman" w:cs="Times New Roman"/>
          <w:color w:val="000000" w:themeColor="text1"/>
          <w:w w:val="105"/>
          <w:sz w:val="22"/>
          <w:szCs w:val="22"/>
          <w:lang w:val="ru-RU"/>
        </w:rPr>
        <w:t>духовного</w:t>
      </w:r>
      <w:r w:rsidRPr="00091F6A">
        <w:rPr>
          <w:rFonts w:ascii="Times New Roman" w:hAnsi="Times New Roman" w:cs="Times New Roman"/>
          <w:color w:val="000000" w:themeColor="text1"/>
          <w:spacing w:val="27"/>
          <w:w w:val="105"/>
          <w:sz w:val="22"/>
          <w:szCs w:val="22"/>
          <w:lang w:val="ru-RU"/>
        </w:rPr>
        <w:t xml:space="preserve"> </w:t>
      </w:r>
      <w:r w:rsidRPr="00091F6A">
        <w:rPr>
          <w:rFonts w:ascii="Times New Roman" w:hAnsi="Times New Roman" w:cs="Times New Roman"/>
          <w:color w:val="000000" w:themeColor="text1"/>
          <w:w w:val="105"/>
          <w:sz w:val="22"/>
          <w:szCs w:val="22"/>
          <w:lang w:val="ru-RU"/>
        </w:rPr>
        <w:t>прогресса</w:t>
      </w:r>
      <w:r w:rsidRPr="00091F6A">
        <w:rPr>
          <w:rFonts w:ascii="Times New Roman" w:hAnsi="Times New Roman" w:cs="Times New Roman"/>
          <w:color w:val="000000" w:themeColor="text1"/>
          <w:spacing w:val="26"/>
          <w:w w:val="105"/>
          <w:sz w:val="22"/>
          <w:szCs w:val="22"/>
          <w:lang w:val="ru-RU"/>
        </w:rPr>
        <w:t xml:space="preserve"> </w:t>
      </w:r>
      <w:r w:rsidRPr="00091F6A">
        <w:rPr>
          <w:rFonts w:ascii="Times New Roman" w:hAnsi="Times New Roman" w:cs="Times New Roman"/>
          <w:color w:val="000000" w:themeColor="text1"/>
          <w:w w:val="105"/>
          <w:sz w:val="22"/>
          <w:szCs w:val="22"/>
          <w:lang w:val="ru-RU"/>
        </w:rPr>
        <w:t>общества</w:t>
      </w:r>
    </w:p>
    <w:p w:rsidR="00723C73" w:rsidRPr="00091F6A" w:rsidRDefault="00723C73" w:rsidP="009E2D74">
      <w:pPr>
        <w:pStyle w:val="a6"/>
        <w:widowControl w:val="0"/>
        <w:numPr>
          <w:ilvl w:val="0"/>
          <w:numId w:val="383"/>
        </w:numPr>
        <w:tabs>
          <w:tab w:val="left" w:pos="359"/>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Характеризовать</w:t>
      </w:r>
      <w:r w:rsidRPr="00091F6A">
        <w:rPr>
          <w:rFonts w:ascii="Times New Roman" w:hAnsi="Times New Roman" w:cs="Times New Roman"/>
          <w:color w:val="000000" w:themeColor="text1"/>
          <w:spacing w:val="18"/>
          <w:w w:val="110"/>
        </w:rPr>
        <w:t xml:space="preserve"> </w:t>
      </w:r>
      <w:r w:rsidRPr="00091F6A">
        <w:rPr>
          <w:rFonts w:ascii="Times New Roman" w:hAnsi="Times New Roman" w:cs="Times New Roman"/>
          <w:color w:val="000000" w:themeColor="text1"/>
          <w:w w:val="110"/>
        </w:rPr>
        <w:t>понятие</w:t>
      </w:r>
      <w:r w:rsidRPr="00091F6A">
        <w:rPr>
          <w:rFonts w:ascii="Times New Roman" w:hAnsi="Times New Roman" w:cs="Times New Roman"/>
          <w:color w:val="000000" w:themeColor="text1"/>
          <w:spacing w:val="18"/>
          <w:w w:val="110"/>
        </w:rPr>
        <w:t xml:space="preserve"> </w:t>
      </w:r>
      <w:r w:rsidRPr="00091F6A">
        <w:rPr>
          <w:rFonts w:ascii="Times New Roman" w:hAnsi="Times New Roman" w:cs="Times New Roman"/>
          <w:color w:val="000000" w:themeColor="text1"/>
          <w:w w:val="110"/>
        </w:rPr>
        <w:t>«наука»;</w:t>
      </w:r>
    </w:p>
    <w:p w:rsidR="00723C73" w:rsidRPr="00091F6A" w:rsidRDefault="00723C73" w:rsidP="009E2D74">
      <w:pPr>
        <w:pStyle w:val="a6"/>
        <w:widowControl w:val="0"/>
        <w:numPr>
          <w:ilvl w:val="0"/>
          <w:numId w:val="383"/>
        </w:numPr>
        <w:tabs>
          <w:tab w:val="left" w:pos="359"/>
        </w:tabs>
        <w:autoSpaceDE w:val="0"/>
        <w:autoSpaceDN w:val="0"/>
        <w:spacing w:before="3"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уметь аргументированно обосновывать важность науки в современном обществе, прослеживать её связь с научно-техническим</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социальным</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прогрессом;</w:t>
      </w:r>
    </w:p>
    <w:p w:rsidR="00723C73" w:rsidRPr="00091F6A" w:rsidRDefault="00723C73" w:rsidP="009E2D74">
      <w:pPr>
        <w:pStyle w:val="a6"/>
        <w:widowControl w:val="0"/>
        <w:numPr>
          <w:ilvl w:val="0"/>
          <w:numId w:val="383"/>
        </w:numPr>
        <w:tabs>
          <w:tab w:val="left" w:pos="359"/>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называть</w:t>
      </w:r>
      <w:r w:rsidRPr="00091F6A">
        <w:rPr>
          <w:rFonts w:ascii="Times New Roman" w:hAnsi="Times New Roman" w:cs="Times New Roman"/>
          <w:color w:val="000000" w:themeColor="text1"/>
          <w:spacing w:val="14"/>
          <w:w w:val="110"/>
        </w:rPr>
        <w:t xml:space="preserve"> </w:t>
      </w:r>
      <w:r w:rsidRPr="00091F6A">
        <w:rPr>
          <w:rFonts w:ascii="Times New Roman" w:hAnsi="Times New Roman" w:cs="Times New Roman"/>
          <w:color w:val="000000" w:themeColor="text1"/>
          <w:w w:val="110"/>
        </w:rPr>
        <w:t>имена</w:t>
      </w:r>
      <w:r w:rsidRPr="00091F6A">
        <w:rPr>
          <w:rFonts w:ascii="Times New Roman" w:hAnsi="Times New Roman" w:cs="Times New Roman"/>
          <w:color w:val="000000" w:themeColor="text1"/>
          <w:spacing w:val="14"/>
          <w:w w:val="110"/>
        </w:rPr>
        <w:t xml:space="preserve"> </w:t>
      </w:r>
      <w:r w:rsidRPr="00091F6A">
        <w:rPr>
          <w:rFonts w:ascii="Times New Roman" w:hAnsi="Times New Roman" w:cs="Times New Roman"/>
          <w:color w:val="000000" w:themeColor="text1"/>
          <w:w w:val="110"/>
        </w:rPr>
        <w:t>выдающихся</w:t>
      </w:r>
      <w:r w:rsidRPr="00091F6A">
        <w:rPr>
          <w:rFonts w:ascii="Times New Roman" w:hAnsi="Times New Roman" w:cs="Times New Roman"/>
          <w:color w:val="000000" w:themeColor="text1"/>
          <w:spacing w:val="15"/>
          <w:w w:val="110"/>
        </w:rPr>
        <w:t xml:space="preserve"> </w:t>
      </w:r>
      <w:r w:rsidRPr="00091F6A">
        <w:rPr>
          <w:rFonts w:ascii="Times New Roman" w:hAnsi="Times New Roman" w:cs="Times New Roman"/>
          <w:color w:val="000000" w:themeColor="text1"/>
          <w:w w:val="110"/>
        </w:rPr>
        <w:t>учёных</w:t>
      </w:r>
      <w:r w:rsidRPr="00091F6A">
        <w:rPr>
          <w:rFonts w:ascii="Times New Roman" w:hAnsi="Times New Roman" w:cs="Times New Roman"/>
          <w:color w:val="000000" w:themeColor="text1"/>
          <w:spacing w:val="14"/>
          <w:w w:val="110"/>
        </w:rPr>
        <w:t xml:space="preserve"> </w:t>
      </w:r>
      <w:r w:rsidRPr="00091F6A">
        <w:rPr>
          <w:rFonts w:ascii="Times New Roman" w:hAnsi="Times New Roman" w:cs="Times New Roman"/>
          <w:color w:val="000000" w:themeColor="text1"/>
          <w:w w:val="110"/>
        </w:rPr>
        <w:t>России;</w:t>
      </w:r>
    </w:p>
    <w:p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4"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10"/>
        </w:rPr>
        <w:t>обосновывать</w:t>
      </w:r>
      <w:r w:rsidRPr="00091F6A">
        <w:rPr>
          <w:rFonts w:ascii="Times New Roman" w:hAnsi="Times New Roman" w:cs="Times New Roman"/>
          <w:color w:val="000000" w:themeColor="text1"/>
          <w:spacing w:val="24"/>
          <w:w w:val="110"/>
        </w:rPr>
        <w:t xml:space="preserve"> </w:t>
      </w:r>
      <w:r w:rsidRPr="00091F6A">
        <w:rPr>
          <w:rFonts w:ascii="Times New Roman" w:hAnsi="Times New Roman" w:cs="Times New Roman"/>
          <w:color w:val="000000" w:themeColor="text1"/>
          <w:w w:val="110"/>
        </w:rPr>
        <w:t>важность</w:t>
      </w:r>
      <w:r w:rsidRPr="00091F6A">
        <w:rPr>
          <w:rFonts w:ascii="Times New Roman" w:hAnsi="Times New Roman" w:cs="Times New Roman"/>
          <w:color w:val="000000" w:themeColor="text1"/>
          <w:spacing w:val="24"/>
          <w:w w:val="110"/>
        </w:rPr>
        <w:t xml:space="preserve"> </w:t>
      </w:r>
      <w:r w:rsidRPr="00091F6A">
        <w:rPr>
          <w:rFonts w:ascii="Times New Roman" w:hAnsi="Times New Roman" w:cs="Times New Roman"/>
          <w:color w:val="000000" w:themeColor="text1"/>
          <w:w w:val="110"/>
        </w:rPr>
        <w:t>понимания</w:t>
      </w:r>
      <w:r w:rsidRPr="00091F6A">
        <w:rPr>
          <w:rFonts w:ascii="Times New Roman" w:hAnsi="Times New Roman" w:cs="Times New Roman"/>
          <w:color w:val="000000" w:themeColor="text1"/>
          <w:spacing w:val="24"/>
          <w:w w:val="110"/>
        </w:rPr>
        <w:t xml:space="preserve"> </w:t>
      </w:r>
      <w:r w:rsidRPr="00091F6A">
        <w:rPr>
          <w:rFonts w:ascii="Times New Roman" w:hAnsi="Times New Roman" w:cs="Times New Roman"/>
          <w:color w:val="000000" w:themeColor="text1"/>
          <w:w w:val="110"/>
        </w:rPr>
        <w:t>истории</w:t>
      </w:r>
      <w:r w:rsidRPr="00091F6A">
        <w:rPr>
          <w:rFonts w:ascii="Times New Roman" w:hAnsi="Times New Roman" w:cs="Times New Roman"/>
          <w:color w:val="000000" w:themeColor="text1"/>
          <w:spacing w:val="24"/>
          <w:w w:val="110"/>
        </w:rPr>
        <w:t xml:space="preserve"> </w:t>
      </w:r>
      <w:r w:rsidRPr="00091F6A">
        <w:rPr>
          <w:rFonts w:ascii="Times New Roman" w:hAnsi="Times New Roman" w:cs="Times New Roman"/>
          <w:color w:val="000000" w:themeColor="text1"/>
          <w:w w:val="110"/>
        </w:rPr>
        <w:t>науки,</w:t>
      </w:r>
      <w:r w:rsidRPr="00091F6A">
        <w:rPr>
          <w:rFonts w:ascii="Times New Roman" w:hAnsi="Times New Roman" w:cs="Times New Roman"/>
          <w:color w:val="000000" w:themeColor="text1"/>
          <w:spacing w:val="24"/>
          <w:w w:val="110"/>
        </w:rPr>
        <w:t xml:space="preserve"> </w:t>
      </w:r>
      <w:r w:rsidRPr="00091F6A">
        <w:rPr>
          <w:rFonts w:ascii="Times New Roman" w:hAnsi="Times New Roman" w:cs="Times New Roman"/>
          <w:color w:val="000000" w:themeColor="text1"/>
          <w:w w:val="110"/>
        </w:rPr>
        <w:t>получения</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обоснования</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научного</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знания;</w:t>
      </w:r>
    </w:p>
    <w:p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4"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10"/>
        </w:rPr>
        <w:t>характеризовать</w:t>
      </w:r>
      <w:r w:rsidRPr="00091F6A">
        <w:rPr>
          <w:rFonts w:ascii="Times New Roman" w:hAnsi="Times New Roman" w:cs="Times New Roman"/>
          <w:color w:val="000000" w:themeColor="text1"/>
          <w:spacing w:val="5"/>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6"/>
          <w:w w:val="110"/>
        </w:rPr>
        <w:t xml:space="preserve"> </w:t>
      </w:r>
      <w:r w:rsidRPr="00091F6A">
        <w:rPr>
          <w:rFonts w:ascii="Times New Roman" w:hAnsi="Times New Roman" w:cs="Times New Roman"/>
          <w:color w:val="000000" w:themeColor="text1"/>
          <w:w w:val="110"/>
        </w:rPr>
        <w:t>доказывать</w:t>
      </w:r>
      <w:r w:rsidRPr="00091F6A">
        <w:rPr>
          <w:rFonts w:ascii="Times New Roman" w:hAnsi="Times New Roman" w:cs="Times New Roman"/>
          <w:color w:val="000000" w:themeColor="text1"/>
          <w:spacing w:val="6"/>
          <w:w w:val="110"/>
        </w:rPr>
        <w:t xml:space="preserve"> </w:t>
      </w:r>
      <w:r w:rsidRPr="00091F6A">
        <w:rPr>
          <w:rFonts w:ascii="Times New Roman" w:hAnsi="Times New Roman" w:cs="Times New Roman"/>
          <w:color w:val="000000" w:themeColor="text1"/>
          <w:w w:val="110"/>
        </w:rPr>
        <w:t>важность</w:t>
      </w:r>
      <w:r w:rsidRPr="00091F6A">
        <w:rPr>
          <w:rFonts w:ascii="Times New Roman" w:hAnsi="Times New Roman" w:cs="Times New Roman"/>
          <w:color w:val="000000" w:themeColor="text1"/>
          <w:spacing w:val="6"/>
          <w:w w:val="110"/>
        </w:rPr>
        <w:t xml:space="preserve"> </w:t>
      </w:r>
      <w:r w:rsidRPr="00091F6A">
        <w:rPr>
          <w:rFonts w:ascii="Times New Roman" w:hAnsi="Times New Roman" w:cs="Times New Roman"/>
          <w:color w:val="000000" w:themeColor="text1"/>
          <w:w w:val="110"/>
        </w:rPr>
        <w:t>науки</w:t>
      </w:r>
      <w:r w:rsidRPr="00091F6A">
        <w:rPr>
          <w:rFonts w:ascii="Times New Roman" w:hAnsi="Times New Roman" w:cs="Times New Roman"/>
          <w:color w:val="000000" w:themeColor="text1"/>
          <w:spacing w:val="6"/>
          <w:w w:val="110"/>
        </w:rPr>
        <w:t xml:space="preserve"> </w:t>
      </w:r>
      <w:r w:rsidRPr="00091F6A">
        <w:rPr>
          <w:rFonts w:ascii="Times New Roman" w:hAnsi="Times New Roman" w:cs="Times New Roman"/>
          <w:color w:val="000000" w:themeColor="text1"/>
          <w:w w:val="110"/>
        </w:rPr>
        <w:t>для</w:t>
      </w:r>
      <w:r w:rsidRPr="00091F6A">
        <w:rPr>
          <w:rFonts w:ascii="Times New Roman" w:hAnsi="Times New Roman" w:cs="Times New Roman"/>
          <w:color w:val="000000" w:themeColor="text1"/>
          <w:spacing w:val="6"/>
          <w:w w:val="110"/>
        </w:rPr>
        <w:t xml:space="preserve"> </w:t>
      </w:r>
      <w:r w:rsidRPr="00091F6A">
        <w:rPr>
          <w:rFonts w:ascii="Times New Roman" w:hAnsi="Times New Roman" w:cs="Times New Roman"/>
          <w:color w:val="000000" w:themeColor="text1"/>
          <w:w w:val="110"/>
        </w:rPr>
        <w:t>благополучия</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общества,</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страны</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государства;</w:t>
      </w:r>
    </w:p>
    <w:p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4"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05"/>
        </w:rPr>
        <w:t>обосновывать</w:t>
      </w:r>
      <w:r w:rsidRPr="00091F6A">
        <w:rPr>
          <w:rFonts w:ascii="Times New Roman" w:hAnsi="Times New Roman" w:cs="Times New Roman"/>
          <w:color w:val="000000" w:themeColor="text1"/>
          <w:spacing w:val="32"/>
          <w:w w:val="105"/>
        </w:rPr>
        <w:t xml:space="preserve"> </w:t>
      </w:r>
      <w:r w:rsidRPr="00091F6A">
        <w:rPr>
          <w:rFonts w:ascii="Times New Roman" w:hAnsi="Times New Roman" w:cs="Times New Roman"/>
          <w:color w:val="000000" w:themeColor="text1"/>
          <w:w w:val="105"/>
        </w:rPr>
        <w:t>важность</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морали</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нравственности</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науке,</w:t>
      </w:r>
      <w:r w:rsidRPr="00091F6A">
        <w:rPr>
          <w:rFonts w:ascii="Times New Roman" w:hAnsi="Times New Roman" w:cs="Times New Roman"/>
          <w:color w:val="000000" w:themeColor="text1"/>
          <w:spacing w:val="33"/>
          <w:w w:val="105"/>
        </w:rPr>
        <w:t xml:space="preserve"> </w:t>
      </w:r>
      <w:r w:rsidRPr="00091F6A">
        <w:rPr>
          <w:rFonts w:ascii="Times New Roman" w:hAnsi="Times New Roman" w:cs="Times New Roman"/>
          <w:color w:val="000000" w:themeColor="text1"/>
          <w:w w:val="105"/>
        </w:rPr>
        <w:t>её</w:t>
      </w:r>
      <w:r w:rsidRPr="00091F6A">
        <w:rPr>
          <w:rFonts w:ascii="Times New Roman" w:hAnsi="Times New Roman" w:cs="Times New Roman"/>
          <w:color w:val="000000" w:themeColor="text1"/>
          <w:spacing w:val="-43"/>
          <w:w w:val="105"/>
        </w:rPr>
        <w:t xml:space="preserve"> </w:t>
      </w:r>
      <w:r w:rsidRPr="00091F6A">
        <w:rPr>
          <w:rFonts w:ascii="Times New Roman" w:hAnsi="Times New Roman" w:cs="Times New Roman"/>
          <w:color w:val="000000" w:themeColor="text1"/>
          <w:w w:val="105"/>
        </w:rPr>
        <w:t>роль</w:t>
      </w:r>
      <w:r w:rsidRPr="00091F6A">
        <w:rPr>
          <w:rFonts w:ascii="Times New Roman" w:hAnsi="Times New Roman" w:cs="Times New Roman"/>
          <w:color w:val="000000" w:themeColor="text1"/>
          <w:spacing w:val="25"/>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вклад</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доказательство</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этих</w:t>
      </w:r>
      <w:r w:rsidRPr="00091F6A">
        <w:rPr>
          <w:rFonts w:ascii="Times New Roman" w:hAnsi="Times New Roman" w:cs="Times New Roman"/>
          <w:color w:val="000000" w:themeColor="text1"/>
          <w:spacing w:val="26"/>
          <w:w w:val="105"/>
        </w:rPr>
        <w:t xml:space="preserve"> </w:t>
      </w:r>
      <w:r w:rsidRPr="00091F6A">
        <w:rPr>
          <w:rFonts w:ascii="Times New Roman" w:hAnsi="Times New Roman" w:cs="Times New Roman"/>
          <w:color w:val="000000" w:themeColor="text1"/>
          <w:w w:val="105"/>
        </w:rPr>
        <w:t>понятий.</w:t>
      </w:r>
    </w:p>
    <w:p w:rsidR="00723C73" w:rsidRPr="00091F6A" w:rsidRDefault="00723C73" w:rsidP="00AB67F1">
      <w:pPr>
        <w:spacing w:after="0" w:line="240" w:lineRule="auto"/>
        <w:ind w:firstLine="567"/>
        <w:rPr>
          <w:rFonts w:ascii="Times New Roman" w:hAnsi="Times New Roman" w:cs="Times New Roman"/>
          <w:i/>
          <w:color w:val="000000" w:themeColor="text1"/>
        </w:rPr>
      </w:pPr>
      <w:r w:rsidRPr="00091F6A">
        <w:rPr>
          <w:rFonts w:ascii="Times New Roman" w:hAnsi="Times New Roman" w:cs="Times New Roman"/>
          <w:color w:val="000000" w:themeColor="text1"/>
          <w:w w:val="110"/>
        </w:rPr>
        <w:t xml:space="preserve">Тема 24. Моя профессия </w:t>
      </w:r>
      <w:r w:rsidRPr="00091F6A">
        <w:rPr>
          <w:rFonts w:ascii="Times New Roman" w:hAnsi="Times New Roman" w:cs="Times New Roman"/>
          <w:i/>
          <w:color w:val="000000" w:themeColor="text1"/>
          <w:w w:val="110"/>
        </w:rPr>
        <w:t>(практическое</w:t>
      </w:r>
      <w:r w:rsidRPr="00091F6A">
        <w:rPr>
          <w:rFonts w:ascii="Times New Roman" w:hAnsi="Times New Roman" w:cs="Times New Roman"/>
          <w:i/>
          <w:color w:val="000000" w:themeColor="text1"/>
          <w:spacing w:val="51"/>
          <w:w w:val="110"/>
        </w:rPr>
        <w:t xml:space="preserve"> </w:t>
      </w:r>
      <w:r w:rsidRPr="00091F6A">
        <w:rPr>
          <w:rFonts w:ascii="Times New Roman" w:hAnsi="Times New Roman" w:cs="Times New Roman"/>
          <w:i/>
          <w:color w:val="000000" w:themeColor="text1"/>
          <w:w w:val="110"/>
        </w:rPr>
        <w:t>занятие)</w:t>
      </w:r>
    </w:p>
    <w:p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Характеризовать понятие «профессия», предполагать характер</w:t>
      </w:r>
      <w:r w:rsidRPr="00091F6A">
        <w:rPr>
          <w:rFonts w:ascii="Times New Roman" w:hAnsi="Times New Roman" w:cs="Times New Roman"/>
          <w:color w:val="000000" w:themeColor="text1"/>
          <w:spacing w:val="17"/>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18"/>
          <w:w w:val="110"/>
        </w:rPr>
        <w:t xml:space="preserve"> </w:t>
      </w:r>
      <w:r w:rsidRPr="00091F6A">
        <w:rPr>
          <w:rFonts w:ascii="Times New Roman" w:hAnsi="Times New Roman" w:cs="Times New Roman"/>
          <w:color w:val="000000" w:themeColor="text1"/>
          <w:w w:val="110"/>
        </w:rPr>
        <w:t>цель</w:t>
      </w:r>
      <w:r w:rsidRPr="00091F6A">
        <w:rPr>
          <w:rFonts w:ascii="Times New Roman" w:hAnsi="Times New Roman" w:cs="Times New Roman"/>
          <w:color w:val="000000" w:themeColor="text1"/>
          <w:spacing w:val="18"/>
          <w:w w:val="110"/>
        </w:rPr>
        <w:t xml:space="preserve"> </w:t>
      </w:r>
      <w:r w:rsidRPr="00091F6A">
        <w:rPr>
          <w:rFonts w:ascii="Times New Roman" w:hAnsi="Times New Roman" w:cs="Times New Roman"/>
          <w:color w:val="000000" w:themeColor="text1"/>
          <w:w w:val="110"/>
        </w:rPr>
        <w:t>труда</w:t>
      </w:r>
      <w:r w:rsidRPr="00091F6A">
        <w:rPr>
          <w:rFonts w:ascii="Times New Roman" w:hAnsi="Times New Roman" w:cs="Times New Roman"/>
          <w:color w:val="000000" w:themeColor="text1"/>
          <w:spacing w:val="18"/>
          <w:w w:val="110"/>
        </w:rPr>
        <w:t xml:space="preserve"> </w:t>
      </w:r>
      <w:r w:rsidRPr="00091F6A">
        <w:rPr>
          <w:rFonts w:ascii="Times New Roman" w:hAnsi="Times New Roman" w:cs="Times New Roman"/>
          <w:color w:val="000000" w:themeColor="text1"/>
          <w:w w:val="110"/>
        </w:rPr>
        <w:t>в</w:t>
      </w:r>
      <w:r w:rsidRPr="00091F6A">
        <w:rPr>
          <w:rFonts w:ascii="Times New Roman" w:hAnsi="Times New Roman" w:cs="Times New Roman"/>
          <w:color w:val="000000" w:themeColor="text1"/>
          <w:spacing w:val="18"/>
          <w:w w:val="110"/>
        </w:rPr>
        <w:t xml:space="preserve"> </w:t>
      </w:r>
      <w:r w:rsidRPr="00091F6A">
        <w:rPr>
          <w:rFonts w:ascii="Times New Roman" w:hAnsi="Times New Roman" w:cs="Times New Roman"/>
          <w:color w:val="000000" w:themeColor="text1"/>
          <w:w w:val="110"/>
        </w:rPr>
        <w:t>определённой</w:t>
      </w:r>
      <w:r w:rsidRPr="00091F6A">
        <w:rPr>
          <w:rFonts w:ascii="Times New Roman" w:hAnsi="Times New Roman" w:cs="Times New Roman"/>
          <w:color w:val="000000" w:themeColor="text1"/>
          <w:spacing w:val="18"/>
          <w:w w:val="110"/>
        </w:rPr>
        <w:t xml:space="preserve"> </w:t>
      </w:r>
      <w:r w:rsidRPr="00091F6A">
        <w:rPr>
          <w:rFonts w:ascii="Times New Roman" w:hAnsi="Times New Roman" w:cs="Times New Roman"/>
          <w:color w:val="000000" w:themeColor="text1"/>
          <w:w w:val="110"/>
        </w:rPr>
        <w:t>профессии;</w:t>
      </w:r>
    </w:p>
    <w:p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обосновывать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преимущества</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выбранной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профессии,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характеризовать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её</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вклад</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общество;</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называть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духовно-нравственные</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качества</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человека,</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необходимые</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этом</w:t>
      </w:r>
      <w:r w:rsidRPr="00091F6A">
        <w:rPr>
          <w:rFonts w:ascii="Times New Roman" w:hAnsi="Times New Roman" w:cs="Times New Roman"/>
          <w:color w:val="000000" w:themeColor="text1"/>
          <w:spacing w:val="28"/>
          <w:w w:val="105"/>
        </w:rPr>
        <w:t xml:space="preserve"> </w:t>
      </w:r>
      <w:r w:rsidRPr="00091F6A">
        <w:rPr>
          <w:rFonts w:ascii="Times New Roman" w:hAnsi="Times New Roman" w:cs="Times New Roman"/>
          <w:color w:val="000000" w:themeColor="text1"/>
          <w:w w:val="105"/>
        </w:rPr>
        <w:t>виде</w:t>
      </w:r>
      <w:r w:rsidRPr="00091F6A">
        <w:rPr>
          <w:rFonts w:ascii="Times New Roman" w:hAnsi="Times New Roman" w:cs="Times New Roman"/>
          <w:color w:val="000000" w:themeColor="text1"/>
          <w:spacing w:val="29"/>
          <w:w w:val="105"/>
        </w:rPr>
        <w:t xml:space="preserve"> </w:t>
      </w:r>
      <w:r w:rsidRPr="00091F6A">
        <w:rPr>
          <w:rFonts w:ascii="Times New Roman" w:hAnsi="Times New Roman" w:cs="Times New Roman"/>
          <w:color w:val="000000" w:themeColor="text1"/>
          <w:w w:val="105"/>
        </w:rPr>
        <w:t>труда</w:t>
      </w:r>
      <w:r w:rsidRPr="00091F6A">
        <w:rPr>
          <w:rFonts w:ascii="Times New Roman" w:hAnsi="Times New Roman" w:cs="Times New Roman"/>
          <w:color w:val="000000" w:themeColor="text1"/>
          <w:spacing w:val="-8"/>
          <w:w w:val="105"/>
        </w:rPr>
        <w:t xml:space="preserve"> </w:t>
      </w:r>
      <w:r w:rsidRPr="00091F6A">
        <w:rPr>
          <w:rFonts w:ascii="Times New Roman" w:hAnsi="Times New Roman" w:cs="Times New Roman"/>
          <w:color w:val="000000" w:themeColor="text1"/>
          <w:w w:val="105"/>
        </w:rPr>
        <w:t>.</w:t>
      </w:r>
    </w:p>
    <w:p w:rsidR="00723C73" w:rsidRPr="00091F6A" w:rsidRDefault="00723C73" w:rsidP="00AB67F1">
      <w:pPr>
        <w:pStyle w:val="2"/>
        <w:spacing w:before="0" w:line="240" w:lineRule="auto"/>
        <w:ind w:firstLine="567"/>
        <w:rPr>
          <w:rFonts w:ascii="Times New Roman" w:hAnsi="Times New Roman" w:cs="Times New Roman"/>
          <w:color w:val="000000" w:themeColor="text1"/>
          <w:sz w:val="22"/>
          <w:szCs w:val="22"/>
        </w:rPr>
      </w:pPr>
      <w:r w:rsidRPr="00091F6A">
        <w:rPr>
          <w:rFonts w:ascii="Times New Roman" w:hAnsi="Times New Roman" w:cs="Times New Roman"/>
          <w:color w:val="000000" w:themeColor="text1"/>
          <w:w w:val="85"/>
          <w:sz w:val="22"/>
          <w:szCs w:val="22"/>
        </w:rPr>
        <w:t>Тематический</w:t>
      </w:r>
      <w:r w:rsidRPr="00091F6A">
        <w:rPr>
          <w:rFonts w:ascii="Times New Roman" w:hAnsi="Times New Roman" w:cs="Times New Roman"/>
          <w:color w:val="000000" w:themeColor="text1"/>
          <w:spacing w:val="35"/>
          <w:w w:val="85"/>
          <w:sz w:val="22"/>
          <w:szCs w:val="22"/>
        </w:rPr>
        <w:t xml:space="preserve"> </w:t>
      </w:r>
      <w:r w:rsidRPr="00091F6A">
        <w:rPr>
          <w:rFonts w:ascii="Times New Roman" w:hAnsi="Times New Roman" w:cs="Times New Roman"/>
          <w:color w:val="000000" w:themeColor="text1"/>
          <w:w w:val="85"/>
          <w:sz w:val="22"/>
          <w:szCs w:val="22"/>
        </w:rPr>
        <w:t>блок</w:t>
      </w:r>
      <w:r w:rsidRPr="00091F6A">
        <w:rPr>
          <w:rFonts w:ascii="Times New Roman" w:hAnsi="Times New Roman" w:cs="Times New Roman"/>
          <w:color w:val="000000" w:themeColor="text1"/>
          <w:spacing w:val="36"/>
          <w:w w:val="85"/>
          <w:sz w:val="22"/>
          <w:szCs w:val="22"/>
        </w:rPr>
        <w:t xml:space="preserve"> </w:t>
      </w:r>
      <w:r w:rsidRPr="00091F6A">
        <w:rPr>
          <w:rFonts w:ascii="Times New Roman" w:hAnsi="Times New Roman" w:cs="Times New Roman"/>
          <w:color w:val="000000" w:themeColor="text1"/>
          <w:w w:val="85"/>
          <w:sz w:val="22"/>
          <w:szCs w:val="22"/>
        </w:rPr>
        <w:t>4.</w:t>
      </w:r>
      <w:r w:rsidRPr="00091F6A">
        <w:rPr>
          <w:rFonts w:ascii="Times New Roman" w:hAnsi="Times New Roman" w:cs="Times New Roman"/>
          <w:color w:val="000000" w:themeColor="text1"/>
          <w:spacing w:val="36"/>
          <w:w w:val="85"/>
          <w:sz w:val="22"/>
          <w:szCs w:val="22"/>
        </w:rPr>
        <w:t xml:space="preserve"> «Р</w:t>
      </w:r>
      <w:r w:rsidRPr="00091F6A">
        <w:rPr>
          <w:rFonts w:ascii="Times New Roman" w:hAnsi="Times New Roman" w:cs="Times New Roman"/>
          <w:color w:val="000000" w:themeColor="text1"/>
          <w:w w:val="85"/>
          <w:sz w:val="22"/>
          <w:szCs w:val="22"/>
        </w:rPr>
        <w:t>одина</w:t>
      </w:r>
      <w:r w:rsidRPr="00091F6A">
        <w:rPr>
          <w:rFonts w:ascii="Times New Roman" w:hAnsi="Times New Roman" w:cs="Times New Roman"/>
          <w:color w:val="000000" w:themeColor="text1"/>
          <w:spacing w:val="36"/>
          <w:w w:val="85"/>
          <w:sz w:val="22"/>
          <w:szCs w:val="22"/>
        </w:rPr>
        <w:t xml:space="preserve"> </w:t>
      </w:r>
      <w:r w:rsidRPr="00091F6A">
        <w:rPr>
          <w:rFonts w:ascii="Times New Roman" w:hAnsi="Times New Roman" w:cs="Times New Roman"/>
          <w:color w:val="000000" w:themeColor="text1"/>
          <w:w w:val="85"/>
          <w:sz w:val="22"/>
          <w:szCs w:val="22"/>
        </w:rPr>
        <w:t>и</w:t>
      </w:r>
      <w:r w:rsidRPr="00091F6A">
        <w:rPr>
          <w:rFonts w:ascii="Times New Roman" w:hAnsi="Times New Roman" w:cs="Times New Roman"/>
          <w:color w:val="000000" w:themeColor="text1"/>
          <w:spacing w:val="36"/>
          <w:w w:val="85"/>
          <w:sz w:val="22"/>
          <w:szCs w:val="22"/>
        </w:rPr>
        <w:t xml:space="preserve"> </w:t>
      </w:r>
      <w:r w:rsidRPr="00091F6A">
        <w:rPr>
          <w:rFonts w:ascii="Times New Roman" w:hAnsi="Times New Roman" w:cs="Times New Roman"/>
          <w:color w:val="000000" w:themeColor="text1"/>
          <w:w w:val="85"/>
          <w:sz w:val="22"/>
          <w:szCs w:val="22"/>
        </w:rPr>
        <w:t>патриотизм»</w:t>
      </w:r>
    </w:p>
    <w:p w:rsidR="00723C73" w:rsidRPr="00091F6A" w:rsidRDefault="00723C73" w:rsidP="00AB67F1">
      <w:pPr>
        <w:pStyle w:val="aff3"/>
        <w:ind w:left="0" w:right="0" w:firstLine="567"/>
        <w:jc w:val="left"/>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43"/>
          <w:w w:val="105"/>
          <w:sz w:val="22"/>
          <w:szCs w:val="22"/>
          <w:lang w:val="ru-RU"/>
        </w:rPr>
        <w:t xml:space="preserve"> </w:t>
      </w:r>
      <w:r w:rsidRPr="00091F6A">
        <w:rPr>
          <w:rFonts w:ascii="Times New Roman" w:hAnsi="Times New Roman" w:cs="Times New Roman"/>
          <w:color w:val="000000" w:themeColor="text1"/>
          <w:w w:val="105"/>
          <w:sz w:val="22"/>
          <w:szCs w:val="22"/>
          <w:lang w:val="ru-RU"/>
        </w:rPr>
        <w:t>25.</w:t>
      </w:r>
      <w:r w:rsidRPr="00091F6A">
        <w:rPr>
          <w:rFonts w:ascii="Times New Roman" w:hAnsi="Times New Roman" w:cs="Times New Roman"/>
          <w:color w:val="000000" w:themeColor="text1"/>
          <w:spacing w:val="43"/>
          <w:w w:val="105"/>
          <w:sz w:val="22"/>
          <w:szCs w:val="22"/>
          <w:lang w:val="ru-RU"/>
        </w:rPr>
        <w:t xml:space="preserve"> </w:t>
      </w:r>
      <w:r w:rsidRPr="00091F6A">
        <w:rPr>
          <w:rFonts w:ascii="Times New Roman" w:hAnsi="Times New Roman" w:cs="Times New Roman"/>
          <w:color w:val="000000" w:themeColor="text1"/>
          <w:w w:val="105"/>
          <w:sz w:val="22"/>
          <w:szCs w:val="22"/>
          <w:lang w:val="ru-RU"/>
        </w:rPr>
        <w:t>Гражданин</w:t>
      </w:r>
    </w:p>
    <w:p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Характеризовать</w:t>
      </w:r>
      <w:r w:rsidRPr="00091F6A">
        <w:rPr>
          <w:rFonts w:ascii="Times New Roman" w:hAnsi="Times New Roman" w:cs="Times New Roman"/>
          <w:color w:val="000000" w:themeColor="text1"/>
          <w:spacing w:val="5"/>
          <w:w w:val="110"/>
        </w:rPr>
        <w:t xml:space="preserve"> </w:t>
      </w:r>
      <w:r w:rsidRPr="00091F6A">
        <w:rPr>
          <w:rFonts w:ascii="Times New Roman" w:hAnsi="Times New Roman" w:cs="Times New Roman"/>
          <w:color w:val="000000" w:themeColor="text1"/>
          <w:w w:val="110"/>
        </w:rPr>
        <w:t>понятия</w:t>
      </w:r>
      <w:r w:rsidRPr="00091F6A">
        <w:rPr>
          <w:rFonts w:ascii="Times New Roman" w:hAnsi="Times New Roman" w:cs="Times New Roman"/>
          <w:color w:val="000000" w:themeColor="text1"/>
          <w:spacing w:val="5"/>
          <w:w w:val="110"/>
        </w:rPr>
        <w:t xml:space="preserve"> </w:t>
      </w:r>
      <w:r w:rsidRPr="00091F6A">
        <w:rPr>
          <w:rFonts w:ascii="Times New Roman" w:hAnsi="Times New Roman" w:cs="Times New Roman"/>
          <w:color w:val="000000" w:themeColor="text1"/>
          <w:w w:val="110"/>
        </w:rPr>
        <w:t>«Родина»</w:t>
      </w:r>
      <w:r w:rsidRPr="00091F6A">
        <w:rPr>
          <w:rFonts w:ascii="Times New Roman" w:hAnsi="Times New Roman" w:cs="Times New Roman"/>
          <w:color w:val="000000" w:themeColor="text1"/>
          <w:spacing w:val="6"/>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5"/>
          <w:w w:val="110"/>
        </w:rPr>
        <w:t xml:space="preserve"> </w:t>
      </w:r>
      <w:r w:rsidRPr="00091F6A">
        <w:rPr>
          <w:rFonts w:ascii="Times New Roman" w:hAnsi="Times New Roman" w:cs="Times New Roman"/>
          <w:color w:val="000000" w:themeColor="text1"/>
          <w:w w:val="110"/>
        </w:rPr>
        <w:t>«гражданство»,</w:t>
      </w:r>
      <w:r w:rsidRPr="00091F6A">
        <w:rPr>
          <w:rFonts w:ascii="Times New Roman" w:hAnsi="Times New Roman" w:cs="Times New Roman"/>
          <w:color w:val="000000" w:themeColor="text1"/>
          <w:spacing w:val="6"/>
          <w:w w:val="110"/>
        </w:rPr>
        <w:t xml:space="preserve"> </w:t>
      </w:r>
      <w:r w:rsidRPr="00091F6A">
        <w:rPr>
          <w:rFonts w:ascii="Times New Roman" w:hAnsi="Times New Roman" w:cs="Times New Roman"/>
          <w:color w:val="000000" w:themeColor="text1"/>
          <w:w w:val="110"/>
        </w:rPr>
        <w:t>объяснять</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их</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взаимосвязь;</w:t>
      </w:r>
    </w:p>
    <w:p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4"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духовно-нравственный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характер</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патриотизма,</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ценностей</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гражданского</w:t>
      </w:r>
      <w:r w:rsidRPr="00091F6A">
        <w:rPr>
          <w:rFonts w:ascii="Times New Roman" w:hAnsi="Times New Roman" w:cs="Times New Roman"/>
          <w:color w:val="000000" w:themeColor="text1"/>
          <w:spacing w:val="27"/>
          <w:w w:val="105"/>
        </w:rPr>
        <w:t xml:space="preserve"> </w:t>
      </w:r>
      <w:r w:rsidRPr="00091F6A">
        <w:rPr>
          <w:rFonts w:ascii="Times New Roman" w:hAnsi="Times New Roman" w:cs="Times New Roman"/>
          <w:color w:val="000000" w:themeColor="text1"/>
          <w:w w:val="105"/>
        </w:rPr>
        <w:t>самосознания;</w:t>
      </w:r>
    </w:p>
    <w:p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4" w:firstLine="567"/>
        <w:contextualSpacing w:val="0"/>
        <w:rPr>
          <w:rFonts w:ascii="Times New Roman" w:hAnsi="Times New Roman" w:cs="Times New Roman"/>
          <w:color w:val="000000" w:themeColor="text1"/>
        </w:rPr>
      </w:pPr>
      <w:r w:rsidRPr="00091F6A">
        <w:rPr>
          <w:rFonts w:ascii="Times New Roman" w:hAnsi="Times New Roman" w:cs="Times New Roman"/>
          <w:color w:val="000000" w:themeColor="text1"/>
          <w:w w:val="105"/>
        </w:rPr>
        <w:t>понимать</w:t>
      </w:r>
      <w:r w:rsidRPr="00091F6A">
        <w:rPr>
          <w:rFonts w:ascii="Times New Roman" w:hAnsi="Times New Roman" w:cs="Times New Roman"/>
          <w:color w:val="000000" w:themeColor="text1"/>
          <w:spacing w:val="16"/>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6"/>
          <w:w w:val="105"/>
        </w:rPr>
        <w:t xml:space="preserve"> </w:t>
      </w: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17"/>
          <w:w w:val="105"/>
        </w:rPr>
        <w:t xml:space="preserve"> </w:t>
      </w:r>
      <w:r w:rsidRPr="00091F6A">
        <w:rPr>
          <w:rFonts w:ascii="Times New Roman" w:hAnsi="Times New Roman" w:cs="Times New Roman"/>
          <w:color w:val="000000" w:themeColor="text1"/>
          <w:w w:val="105"/>
        </w:rPr>
        <w:t>обосновывать</w:t>
      </w:r>
      <w:r w:rsidRPr="00091F6A">
        <w:rPr>
          <w:rFonts w:ascii="Times New Roman" w:hAnsi="Times New Roman" w:cs="Times New Roman"/>
          <w:color w:val="000000" w:themeColor="text1"/>
          <w:spacing w:val="16"/>
          <w:w w:val="105"/>
        </w:rPr>
        <w:t xml:space="preserve"> </w:t>
      </w:r>
      <w:r w:rsidRPr="00091F6A">
        <w:rPr>
          <w:rFonts w:ascii="Times New Roman" w:hAnsi="Times New Roman" w:cs="Times New Roman"/>
          <w:color w:val="000000" w:themeColor="text1"/>
          <w:w w:val="105"/>
        </w:rPr>
        <w:t>нравственные</w:t>
      </w:r>
      <w:r w:rsidRPr="00091F6A">
        <w:rPr>
          <w:rFonts w:ascii="Times New Roman" w:hAnsi="Times New Roman" w:cs="Times New Roman"/>
          <w:color w:val="000000" w:themeColor="text1"/>
          <w:spacing w:val="17"/>
          <w:w w:val="105"/>
        </w:rPr>
        <w:t xml:space="preserve"> </w:t>
      </w:r>
      <w:r w:rsidRPr="00091F6A">
        <w:rPr>
          <w:rFonts w:ascii="Times New Roman" w:hAnsi="Times New Roman" w:cs="Times New Roman"/>
          <w:color w:val="000000" w:themeColor="text1"/>
          <w:w w:val="105"/>
        </w:rPr>
        <w:t>качества</w:t>
      </w:r>
      <w:r w:rsidRPr="00091F6A">
        <w:rPr>
          <w:rFonts w:ascii="Times New Roman" w:hAnsi="Times New Roman" w:cs="Times New Roman"/>
          <w:color w:val="000000" w:themeColor="text1"/>
          <w:spacing w:val="16"/>
          <w:w w:val="105"/>
        </w:rPr>
        <w:t xml:space="preserve"> </w:t>
      </w:r>
      <w:r w:rsidRPr="00091F6A">
        <w:rPr>
          <w:rFonts w:ascii="Times New Roman" w:hAnsi="Times New Roman" w:cs="Times New Roman"/>
          <w:color w:val="000000" w:themeColor="text1"/>
          <w:w w:val="105"/>
        </w:rPr>
        <w:t>гражданина.</w:t>
      </w:r>
    </w:p>
    <w:p w:rsidR="00723C73" w:rsidRPr="00091F6A" w:rsidRDefault="00723C73" w:rsidP="00AB67F1">
      <w:pPr>
        <w:pStyle w:val="aff3"/>
        <w:ind w:left="0" w:right="0" w:firstLine="567"/>
        <w:jc w:val="left"/>
        <w:rPr>
          <w:rFonts w:ascii="Times New Roman" w:hAnsi="Times New Roman" w:cs="Times New Roman"/>
          <w:color w:val="000000" w:themeColor="text1"/>
          <w:sz w:val="22"/>
          <w:szCs w:val="22"/>
        </w:rPr>
      </w:pPr>
      <w:r w:rsidRPr="00091F6A">
        <w:rPr>
          <w:rFonts w:ascii="Times New Roman" w:hAnsi="Times New Roman" w:cs="Times New Roman"/>
          <w:color w:val="000000" w:themeColor="text1"/>
          <w:w w:val="105"/>
          <w:sz w:val="22"/>
          <w:szCs w:val="22"/>
        </w:rPr>
        <w:t>Тема</w:t>
      </w:r>
      <w:r w:rsidRPr="00091F6A">
        <w:rPr>
          <w:rFonts w:ascii="Times New Roman" w:hAnsi="Times New Roman" w:cs="Times New Roman"/>
          <w:color w:val="000000" w:themeColor="text1"/>
          <w:spacing w:val="40"/>
          <w:w w:val="105"/>
          <w:sz w:val="22"/>
          <w:szCs w:val="22"/>
        </w:rPr>
        <w:t xml:space="preserve"> </w:t>
      </w:r>
      <w:r w:rsidRPr="00091F6A">
        <w:rPr>
          <w:rFonts w:ascii="Times New Roman" w:hAnsi="Times New Roman" w:cs="Times New Roman"/>
          <w:color w:val="000000" w:themeColor="text1"/>
          <w:w w:val="105"/>
          <w:sz w:val="22"/>
          <w:szCs w:val="22"/>
        </w:rPr>
        <w:t>26.</w:t>
      </w:r>
      <w:r w:rsidRPr="00091F6A">
        <w:rPr>
          <w:rFonts w:ascii="Times New Roman" w:hAnsi="Times New Roman" w:cs="Times New Roman"/>
          <w:color w:val="000000" w:themeColor="text1"/>
          <w:spacing w:val="40"/>
          <w:w w:val="105"/>
          <w:sz w:val="22"/>
          <w:szCs w:val="22"/>
        </w:rPr>
        <w:t xml:space="preserve"> </w:t>
      </w:r>
      <w:r w:rsidRPr="00091F6A">
        <w:rPr>
          <w:rFonts w:ascii="Times New Roman" w:hAnsi="Times New Roman" w:cs="Times New Roman"/>
          <w:color w:val="000000" w:themeColor="text1"/>
          <w:w w:val="105"/>
          <w:sz w:val="22"/>
          <w:szCs w:val="22"/>
        </w:rPr>
        <w:t>Патриотизм</w:t>
      </w:r>
    </w:p>
    <w:p w:rsidR="00723C73" w:rsidRPr="00091F6A" w:rsidRDefault="00723C73" w:rsidP="00AB67F1">
      <w:pPr>
        <w:pStyle w:val="a6"/>
        <w:widowControl w:val="0"/>
        <w:numPr>
          <w:ilvl w:val="0"/>
          <w:numId w:val="383"/>
        </w:numPr>
        <w:tabs>
          <w:tab w:val="left" w:pos="359"/>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Характеризовать</w:t>
      </w:r>
      <w:r w:rsidRPr="00091F6A">
        <w:rPr>
          <w:rFonts w:ascii="Times New Roman" w:hAnsi="Times New Roman" w:cs="Times New Roman"/>
          <w:color w:val="000000" w:themeColor="text1"/>
          <w:spacing w:val="4"/>
          <w:w w:val="110"/>
        </w:rPr>
        <w:t xml:space="preserve"> </w:t>
      </w:r>
      <w:r w:rsidRPr="00091F6A">
        <w:rPr>
          <w:rFonts w:ascii="Times New Roman" w:hAnsi="Times New Roman" w:cs="Times New Roman"/>
          <w:color w:val="000000" w:themeColor="text1"/>
          <w:w w:val="110"/>
        </w:rPr>
        <w:t>понятие</w:t>
      </w:r>
      <w:r w:rsidRPr="00091F6A">
        <w:rPr>
          <w:rFonts w:ascii="Times New Roman" w:hAnsi="Times New Roman" w:cs="Times New Roman"/>
          <w:color w:val="000000" w:themeColor="text1"/>
          <w:spacing w:val="4"/>
          <w:w w:val="110"/>
        </w:rPr>
        <w:t xml:space="preserve"> </w:t>
      </w:r>
      <w:r w:rsidRPr="00091F6A">
        <w:rPr>
          <w:rFonts w:ascii="Times New Roman" w:hAnsi="Times New Roman" w:cs="Times New Roman"/>
          <w:color w:val="000000" w:themeColor="text1"/>
          <w:w w:val="110"/>
        </w:rPr>
        <w:t>«патриотизм»;</w:t>
      </w:r>
    </w:p>
    <w:p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приводить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примеры</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патриотизма</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в</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истории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современном</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обществе;</w:t>
      </w:r>
    </w:p>
    <w:p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различать истинный и ложный патриотизм через ориентиро</w:t>
      </w:r>
      <w:r w:rsidRPr="00091F6A">
        <w:rPr>
          <w:rFonts w:ascii="Times New Roman" w:hAnsi="Times New Roman" w:cs="Times New Roman"/>
          <w:color w:val="000000" w:themeColor="text1"/>
          <w:w w:val="110"/>
        </w:rPr>
        <w:t>ванность</w:t>
      </w:r>
      <w:r w:rsidRPr="00091F6A">
        <w:rPr>
          <w:rFonts w:ascii="Times New Roman" w:hAnsi="Times New Roman" w:cs="Times New Roman"/>
          <w:color w:val="000000" w:themeColor="text1"/>
          <w:spacing w:val="-4"/>
          <w:w w:val="110"/>
        </w:rPr>
        <w:t xml:space="preserve"> </w:t>
      </w:r>
      <w:r w:rsidRPr="00091F6A">
        <w:rPr>
          <w:rFonts w:ascii="Times New Roman" w:hAnsi="Times New Roman" w:cs="Times New Roman"/>
          <w:color w:val="000000" w:themeColor="text1"/>
          <w:w w:val="110"/>
        </w:rPr>
        <w:t>на</w:t>
      </w:r>
      <w:r w:rsidRPr="00091F6A">
        <w:rPr>
          <w:rFonts w:ascii="Times New Roman" w:hAnsi="Times New Roman" w:cs="Times New Roman"/>
          <w:color w:val="000000" w:themeColor="text1"/>
          <w:spacing w:val="-3"/>
          <w:w w:val="110"/>
        </w:rPr>
        <w:t xml:space="preserve"> </w:t>
      </w:r>
      <w:r w:rsidRPr="00091F6A">
        <w:rPr>
          <w:rFonts w:ascii="Times New Roman" w:hAnsi="Times New Roman" w:cs="Times New Roman"/>
          <w:color w:val="000000" w:themeColor="text1"/>
          <w:w w:val="110"/>
        </w:rPr>
        <w:t>ценности</w:t>
      </w:r>
      <w:r w:rsidRPr="00091F6A">
        <w:rPr>
          <w:rFonts w:ascii="Times New Roman" w:hAnsi="Times New Roman" w:cs="Times New Roman"/>
          <w:color w:val="000000" w:themeColor="text1"/>
          <w:spacing w:val="-3"/>
          <w:w w:val="110"/>
        </w:rPr>
        <w:t xml:space="preserve"> </w:t>
      </w:r>
      <w:r w:rsidRPr="00091F6A">
        <w:rPr>
          <w:rFonts w:ascii="Times New Roman" w:hAnsi="Times New Roman" w:cs="Times New Roman"/>
          <w:color w:val="000000" w:themeColor="text1"/>
          <w:w w:val="110"/>
        </w:rPr>
        <w:t>толерантности,</w:t>
      </w:r>
      <w:r w:rsidRPr="00091F6A">
        <w:rPr>
          <w:rFonts w:ascii="Times New Roman" w:hAnsi="Times New Roman" w:cs="Times New Roman"/>
          <w:color w:val="000000" w:themeColor="text1"/>
          <w:spacing w:val="-3"/>
          <w:w w:val="110"/>
        </w:rPr>
        <w:t xml:space="preserve"> </w:t>
      </w:r>
      <w:r w:rsidRPr="00091F6A">
        <w:rPr>
          <w:rFonts w:ascii="Times New Roman" w:hAnsi="Times New Roman" w:cs="Times New Roman"/>
          <w:color w:val="000000" w:themeColor="text1"/>
          <w:w w:val="110"/>
        </w:rPr>
        <w:t>уважения</w:t>
      </w:r>
      <w:r w:rsidRPr="00091F6A">
        <w:rPr>
          <w:rFonts w:ascii="Times New Roman" w:hAnsi="Times New Roman" w:cs="Times New Roman"/>
          <w:color w:val="000000" w:themeColor="text1"/>
          <w:spacing w:val="-3"/>
          <w:w w:val="110"/>
        </w:rPr>
        <w:t xml:space="preserve"> </w:t>
      </w:r>
      <w:r w:rsidRPr="00091F6A">
        <w:rPr>
          <w:rFonts w:ascii="Times New Roman" w:hAnsi="Times New Roman" w:cs="Times New Roman"/>
          <w:color w:val="000000" w:themeColor="text1"/>
          <w:w w:val="110"/>
        </w:rPr>
        <w:t>к</w:t>
      </w:r>
      <w:r w:rsidRPr="00091F6A">
        <w:rPr>
          <w:rFonts w:ascii="Times New Roman" w:hAnsi="Times New Roman" w:cs="Times New Roman"/>
          <w:color w:val="000000" w:themeColor="text1"/>
          <w:spacing w:val="-3"/>
          <w:w w:val="110"/>
        </w:rPr>
        <w:t xml:space="preserve"> </w:t>
      </w:r>
      <w:r w:rsidRPr="00091F6A">
        <w:rPr>
          <w:rFonts w:ascii="Times New Roman" w:hAnsi="Times New Roman" w:cs="Times New Roman"/>
          <w:color w:val="000000" w:themeColor="text1"/>
          <w:w w:val="110"/>
        </w:rPr>
        <w:t>другим</w:t>
      </w:r>
      <w:r w:rsidRPr="00091F6A">
        <w:rPr>
          <w:rFonts w:ascii="Times New Roman" w:hAnsi="Times New Roman" w:cs="Times New Roman"/>
          <w:color w:val="000000" w:themeColor="text1"/>
          <w:spacing w:val="-3"/>
          <w:w w:val="110"/>
        </w:rPr>
        <w:t xml:space="preserve"> </w:t>
      </w:r>
      <w:r w:rsidRPr="00091F6A">
        <w:rPr>
          <w:rFonts w:ascii="Times New Roman" w:hAnsi="Times New Roman" w:cs="Times New Roman"/>
          <w:color w:val="000000" w:themeColor="text1"/>
          <w:w w:val="110"/>
        </w:rPr>
        <w:t>народам,</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их</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истории</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культуре;</w:t>
      </w:r>
    </w:p>
    <w:p w:rsidR="00723C73" w:rsidRPr="00091F6A" w:rsidRDefault="00723C73" w:rsidP="00AB67F1">
      <w:pPr>
        <w:pStyle w:val="a6"/>
        <w:widowControl w:val="0"/>
        <w:numPr>
          <w:ilvl w:val="0"/>
          <w:numId w:val="383"/>
        </w:numPr>
        <w:tabs>
          <w:tab w:val="left" w:pos="359"/>
        </w:tabs>
        <w:autoSpaceDE w:val="0"/>
        <w:autoSpaceDN w:val="0"/>
        <w:spacing w:after="0" w:line="240" w:lineRule="auto"/>
        <w:ind w:left="0"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уметь</w:t>
      </w:r>
      <w:r w:rsidRPr="00091F6A">
        <w:rPr>
          <w:rFonts w:ascii="Times New Roman" w:hAnsi="Times New Roman" w:cs="Times New Roman"/>
          <w:color w:val="000000" w:themeColor="text1"/>
          <w:spacing w:val="30"/>
          <w:w w:val="105"/>
        </w:rPr>
        <w:t xml:space="preserve"> </w:t>
      </w:r>
      <w:r w:rsidRPr="00091F6A">
        <w:rPr>
          <w:rFonts w:ascii="Times New Roman" w:hAnsi="Times New Roman" w:cs="Times New Roman"/>
          <w:color w:val="000000" w:themeColor="text1"/>
          <w:w w:val="105"/>
        </w:rPr>
        <w:t>обосновывать</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важность</w:t>
      </w:r>
      <w:r w:rsidRPr="00091F6A">
        <w:rPr>
          <w:rFonts w:ascii="Times New Roman" w:hAnsi="Times New Roman" w:cs="Times New Roman"/>
          <w:color w:val="000000" w:themeColor="text1"/>
          <w:spacing w:val="31"/>
          <w:w w:val="105"/>
        </w:rPr>
        <w:t xml:space="preserve"> </w:t>
      </w:r>
      <w:r w:rsidRPr="00091F6A">
        <w:rPr>
          <w:rFonts w:ascii="Times New Roman" w:hAnsi="Times New Roman" w:cs="Times New Roman"/>
          <w:color w:val="000000" w:themeColor="text1"/>
          <w:w w:val="105"/>
        </w:rPr>
        <w:t>патриотизма</w:t>
      </w:r>
      <w:r w:rsidRPr="00091F6A">
        <w:rPr>
          <w:rFonts w:ascii="Times New Roman" w:hAnsi="Times New Roman" w:cs="Times New Roman"/>
          <w:color w:val="000000" w:themeColor="text1"/>
          <w:spacing w:val="-6"/>
          <w:w w:val="105"/>
        </w:rPr>
        <w:t xml:space="preserve"> </w:t>
      </w:r>
      <w:r w:rsidRPr="00091F6A">
        <w:rPr>
          <w:rFonts w:ascii="Times New Roman" w:hAnsi="Times New Roman" w:cs="Times New Roman"/>
          <w:color w:val="000000" w:themeColor="text1"/>
          <w:w w:val="105"/>
        </w:rPr>
        <w:t>.</w:t>
      </w:r>
    </w:p>
    <w:p w:rsidR="00723C73" w:rsidRPr="00091F6A" w:rsidRDefault="00723C73" w:rsidP="00AB67F1">
      <w:pPr>
        <w:pStyle w:val="aff3"/>
        <w:ind w:left="0" w:right="1798" w:firstLine="567"/>
        <w:rPr>
          <w:rFonts w:ascii="Times New Roman" w:hAnsi="Times New Roman" w:cs="Times New Roman"/>
          <w:color w:val="000000" w:themeColor="text1"/>
          <w:sz w:val="22"/>
          <w:szCs w:val="22"/>
          <w:lang w:val="ru-RU"/>
        </w:rPr>
      </w:pPr>
      <w:r w:rsidRPr="00091F6A">
        <w:rPr>
          <w:rFonts w:ascii="Times New Roman" w:hAnsi="Times New Roman" w:cs="Times New Roman"/>
          <w:color w:val="000000" w:themeColor="text1"/>
          <w:w w:val="105"/>
          <w:sz w:val="22"/>
          <w:szCs w:val="22"/>
          <w:lang w:val="ru-RU"/>
        </w:rPr>
        <w:t>Тема</w:t>
      </w:r>
      <w:r w:rsidRPr="00091F6A">
        <w:rPr>
          <w:rFonts w:ascii="Times New Roman" w:hAnsi="Times New Roman" w:cs="Times New Roman"/>
          <w:color w:val="000000" w:themeColor="text1"/>
          <w:spacing w:val="44"/>
          <w:w w:val="105"/>
          <w:sz w:val="22"/>
          <w:szCs w:val="22"/>
          <w:lang w:val="ru-RU"/>
        </w:rPr>
        <w:t xml:space="preserve"> </w:t>
      </w:r>
      <w:r w:rsidRPr="00091F6A">
        <w:rPr>
          <w:rFonts w:ascii="Times New Roman" w:hAnsi="Times New Roman" w:cs="Times New Roman"/>
          <w:color w:val="000000" w:themeColor="text1"/>
          <w:w w:val="105"/>
          <w:sz w:val="22"/>
          <w:szCs w:val="22"/>
          <w:lang w:val="ru-RU"/>
        </w:rPr>
        <w:t>27.</w:t>
      </w:r>
      <w:r w:rsidRPr="00091F6A">
        <w:rPr>
          <w:rFonts w:ascii="Times New Roman" w:hAnsi="Times New Roman" w:cs="Times New Roman"/>
          <w:color w:val="000000" w:themeColor="text1"/>
          <w:spacing w:val="45"/>
          <w:w w:val="105"/>
          <w:sz w:val="22"/>
          <w:szCs w:val="22"/>
          <w:lang w:val="ru-RU"/>
        </w:rPr>
        <w:t xml:space="preserve"> </w:t>
      </w:r>
      <w:r w:rsidRPr="00091F6A">
        <w:rPr>
          <w:rFonts w:ascii="Times New Roman" w:hAnsi="Times New Roman" w:cs="Times New Roman"/>
          <w:color w:val="000000" w:themeColor="text1"/>
          <w:w w:val="105"/>
          <w:sz w:val="22"/>
          <w:szCs w:val="22"/>
          <w:lang w:val="ru-RU"/>
        </w:rPr>
        <w:t>Защита</w:t>
      </w:r>
      <w:r w:rsidRPr="00091F6A">
        <w:rPr>
          <w:rFonts w:ascii="Times New Roman" w:hAnsi="Times New Roman" w:cs="Times New Roman"/>
          <w:color w:val="000000" w:themeColor="text1"/>
          <w:spacing w:val="44"/>
          <w:w w:val="105"/>
          <w:sz w:val="22"/>
          <w:szCs w:val="22"/>
          <w:lang w:val="ru-RU"/>
        </w:rPr>
        <w:t xml:space="preserve"> </w:t>
      </w:r>
      <w:r w:rsidRPr="00091F6A">
        <w:rPr>
          <w:rFonts w:ascii="Times New Roman" w:hAnsi="Times New Roman" w:cs="Times New Roman"/>
          <w:color w:val="000000" w:themeColor="text1"/>
          <w:w w:val="105"/>
          <w:sz w:val="22"/>
          <w:szCs w:val="22"/>
          <w:lang w:val="ru-RU"/>
        </w:rPr>
        <w:t>Родины:</w:t>
      </w:r>
      <w:r w:rsidRPr="00091F6A">
        <w:rPr>
          <w:rFonts w:ascii="Times New Roman" w:hAnsi="Times New Roman" w:cs="Times New Roman"/>
          <w:color w:val="000000" w:themeColor="text1"/>
          <w:spacing w:val="45"/>
          <w:w w:val="105"/>
          <w:sz w:val="22"/>
          <w:szCs w:val="22"/>
          <w:lang w:val="ru-RU"/>
        </w:rPr>
        <w:t xml:space="preserve"> </w:t>
      </w:r>
      <w:r w:rsidRPr="00091F6A">
        <w:rPr>
          <w:rFonts w:ascii="Times New Roman" w:hAnsi="Times New Roman" w:cs="Times New Roman"/>
          <w:color w:val="000000" w:themeColor="text1"/>
          <w:w w:val="105"/>
          <w:sz w:val="22"/>
          <w:szCs w:val="22"/>
          <w:lang w:val="ru-RU"/>
        </w:rPr>
        <w:t>подвиг</w:t>
      </w:r>
      <w:r w:rsidRPr="00091F6A">
        <w:rPr>
          <w:rFonts w:ascii="Times New Roman" w:hAnsi="Times New Roman" w:cs="Times New Roman"/>
          <w:color w:val="000000" w:themeColor="text1"/>
          <w:spacing w:val="44"/>
          <w:w w:val="105"/>
          <w:sz w:val="22"/>
          <w:szCs w:val="22"/>
          <w:lang w:val="ru-RU"/>
        </w:rPr>
        <w:t xml:space="preserve"> </w:t>
      </w:r>
      <w:r w:rsidRPr="00091F6A">
        <w:rPr>
          <w:rFonts w:ascii="Times New Roman" w:hAnsi="Times New Roman" w:cs="Times New Roman"/>
          <w:color w:val="000000" w:themeColor="text1"/>
          <w:w w:val="105"/>
          <w:sz w:val="22"/>
          <w:szCs w:val="22"/>
          <w:lang w:val="ru-RU"/>
        </w:rPr>
        <w:t>или</w:t>
      </w:r>
      <w:r w:rsidRPr="00091F6A">
        <w:rPr>
          <w:rFonts w:ascii="Times New Roman" w:hAnsi="Times New Roman" w:cs="Times New Roman"/>
          <w:color w:val="000000" w:themeColor="text1"/>
          <w:spacing w:val="45"/>
          <w:w w:val="105"/>
          <w:sz w:val="22"/>
          <w:szCs w:val="22"/>
          <w:lang w:val="ru-RU"/>
        </w:rPr>
        <w:t xml:space="preserve"> </w:t>
      </w:r>
      <w:r w:rsidRPr="00091F6A">
        <w:rPr>
          <w:rFonts w:ascii="Times New Roman" w:hAnsi="Times New Roman" w:cs="Times New Roman"/>
          <w:color w:val="000000" w:themeColor="text1"/>
          <w:w w:val="105"/>
          <w:sz w:val="22"/>
          <w:szCs w:val="22"/>
          <w:lang w:val="ru-RU"/>
        </w:rPr>
        <w:t>долг?</w:t>
      </w:r>
    </w:p>
    <w:p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776"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10"/>
        </w:rPr>
        <w:t>Характеризовать</w:t>
      </w:r>
      <w:r w:rsidRPr="00091F6A">
        <w:rPr>
          <w:rFonts w:ascii="Times New Roman" w:hAnsi="Times New Roman" w:cs="Times New Roman"/>
          <w:color w:val="000000" w:themeColor="text1"/>
          <w:spacing w:val="21"/>
          <w:w w:val="110"/>
        </w:rPr>
        <w:t xml:space="preserve"> </w:t>
      </w:r>
      <w:r w:rsidRPr="00091F6A">
        <w:rPr>
          <w:rFonts w:ascii="Times New Roman" w:hAnsi="Times New Roman" w:cs="Times New Roman"/>
          <w:color w:val="000000" w:themeColor="text1"/>
          <w:w w:val="110"/>
        </w:rPr>
        <w:t>понятия</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«война»</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и</w:t>
      </w:r>
      <w:r w:rsidRPr="00091F6A">
        <w:rPr>
          <w:rFonts w:ascii="Times New Roman" w:hAnsi="Times New Roman" w:cs="Times New Roman"/>
          <w:color w:val="000000" w:themeColor="text1"/>
          <w:spacing w:val="22"/>
          <w:w w:val="110"/>
        </w:rPr>
        <w:t xml:space="preserve"> </w:t>
      </w:r>
      <w:r w:rsidRPr="00091F6A">
        <w:rPr>
          <w:rFonts w:ascii="Times New Roman" w:hAnsi="Times New Roman" w:cs="Times New Roman"/>
          <w:color w:val="000000" w:themeColor="text1"/>
          <w:w w:val="110"/>
        </w:rPr>
        <w:t>«мир»;</w:t>
      </w:r>
    </w:p>
    <w:p w:rsidR="00723C73" w:rsidRPr="00091F6A" w:rsidRDefault="00723C73" w:rsidP="00AB67F1">
      <w:pPr>
        <w:pStyle w:val="a6"/>
        <w:widowControl w:val="0"/>
        <w:numPr>
          <w:ilvl w:val="0"/>
          <w:numId w:val="383"/>
        </w:numPr>
        <w:tabs>
          <w:tab w:val="left" w:pos="359"/>
        </w:tabs>
        <w:autoSpaceDE w:val="0"/>
        <w:autoSpaceDN w:val="0"/>
        <w:spacing w:after="0" w:line="240" w:lineRule="auto"/>
        <w:ind w:left="0" w:firstLine="567"/>
        <w:contextualSpacing w:val="0"/>
        <w:jc w:val="both"/>
        <w:rPr>
          <w:rFonts w:ascii="Times New Roman" w:hAnsi="Times New Roman" w:cs="Times New Roman"/>
        </w:rPr>
      </w:pPr>
      <w:r w:rsidRPr="00091F6A">
        <w:rPr>
          <w:rFonts w:ascii="Times New Roman" w:hAnsi="Times New Roman" w:cs="Times New Roman"/>
          <w:w w:val="110"/>
        </w:rPr>
        <w:t>доказывать</w:t>
      </w:r>
      <w:r w:rsidRPr="00091F6A">
        <w:rPr>
          <w:rFonts w:ascii="Times New Roman" w:hAnsi="Times New Roman" w:cs="Times New Roman"/>
          <w:spacing w:val="8"/>
          <w:w w:val="110"/>
        </w:rPr>
        <w:t xml:space="preserve"> </w:t>
      </w:r>
      <w:r w:rsidRPr="00091F6A">
        <w:rPr>
          <w:rFonts w:ascii="Times New Roman" w:hAnsi="Times New Roman" w:cs="Times New Roman"/>
          <w:w w:val="110"/>
        </w:rPr>
        <w:t>важность</w:t>
      </w:r>
      <w:r w:rsidRPr="00091F6A">
        <w:rPr>
          <w:rFonts w:ascii="Times New Roman" w:hAnsi="Times New Roman" w:cs="Times New Roman"/>
          <w:spacing w:val="8"/>
          <w:w w:val="110"/>
        </w:rPr>
        <w:t xml:space="preserve"> </w:t>
      </w:r>
      <w:r w:rsidRPr="00091F6A">
        <w:rPr>
          <w:rFonts w:ascii="Times New Roman" w:hAnsi="Times New Roman" w:cs="Times New Roman"/>
          <w:w w:val="110"/>
        </w:rPr>
        <w:t>сохранения</w:t>
      </w:r>
      <w:r w:rsidRPr="00091F6A">
        <w:rPr>
          <w:rFonts w:ascii="Times New Roman" w:hAnsi="Times New Roman" w:cs="Times New Roman"/>
          <w:spacing w:val="8"/>
          <w:w w:val="110"/>
        </w:rPr>
        <w:t xml:space="preserve"> </w:t>
      </w:r>
      <w:r w:rsidRPr="00091F6A">
        <w:rPr>
          <w:rFonts w:ascii="Times New Roman" w:hAnsi="Times New Roman" w:cs="Times New Roman"/>
          <w:w w:val="110"/>
        </w:rPr>
        <w:t>мира</w:t>
      </w:r>
      <w:r w:rsidRPr="00091F6A">
        <w:rPr>
          <w:rFonts w:ascii="Times New Roman" w:hAnsi="Times New Roman" w:cs="Times New Roman"/>
          <w:spacing w:val="8"/>
          <w:w w:val="110"/>
        </w:rPr>
        <w:t xml:space="preserve"> </w:t>
      </w:r>
      <w:r w:rsidRPr="00091F6A">
        <w:rPr>
          <w:rFonts w:ascii="Times New Roman" w:hAnsi="Times New Roman" w:cs="Times New Roman"/>
          <w:w w:val="110"/>
        </w:rPr>
        <w:t>и</w:t>
      </w:r>
      <w:r w:rsidRPr="00091F6A">
        <w:rPr>
          <w:rFonts w:ascii="Times New Roman" w:hAnsi="Times New Roman" w:cs="Times New Roman"/>
          <w:spacing w:val="8"/>
          <w:w w:val="110"/>
        </w:rPr>
        <w:t xml:space="preserve"> </w:t>
      </w:r>
      <w:r w:rsidRPr="00091F6A">
        <w:rPr>
          <w:rFonts w:ascii="Times New Roman" w:hAnsi="Times New Roman" w:cs="Times New Roman"/>
          <w:w w:val="110"/>
        </w:rPr>
        <w:t>согласия;</w:t>
      </w:r>
    </w:p>
    <w:p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05"/>
        </w:rPr>
        <w:t>обосновывать роль защиты Отечества, её важность для гражданина;</w:t>
      </w:r>
    </w:p>
    <w:p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понимать особенности защиты чести Отечества в спорте, науке,</w:t>
      </w:r>
      <w:r w:rsidRPr="00091F6A">
        <w:rPr>
          <w:rFonts w:ascii="Times New Roman" w:hAnsi="Times New Roman" w:cs="Times New Roman"/>
          <w:spacing w:val="25"/>
          <w:w w:val="105"/>
        </w:rPr>
        <w:t xml:space="preserve"> </w:t>
      </w:r>
      <w:r w:rsidRPr="00091F6A">
        <w:rPr>
          <w:rFonts w:ascii="Times New Roman" w:hAnsi="Times New Roman" w:cs="Times New Roman"/>
          <w:w w:val="105"/>
        </w:rPr>
        <w:t>культуре;</w:t>
      </w:r>
    </w:p>
    <w:p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характеризовать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понятия</w:t>
      </w:r>
      <w:r w:rsidRPr="00091F6A">
        <w:rPr>
          <w:rFonts w:ascii="Times New Roman" w:hAnsi="Times New Roman" w:cs="Times New Roman"/>
          <w:spacing w:val="1"/>
          <w:w w:val="105"/>
        </w:rPr>
        <w:t xml:space="preserve"> </w:t>
      </w:r>
      <w:r w:rsidRPr="00091F6A">
        <w:rPr>
          <w:rFonts w:ascii="Times New Roman" w:hAnsi="Times New Roman" w:cs="Times New Roman"/>
          <w:w w:val="105"/>
        </w:rPr>
        <w:t>«военный</w:t>
      </w:r>
      <w:r w:rsidRPr="00091F6A">
        <w:rPr>
          <w:rFonts w:ascii="Times New Roman" w:hAnsi="Times New Roman" w:cs="Times New Roman"/>
          <w:spacing w:val="1"/>
          <w:w w:val="105"/>
        </w:rPr>
        <w:t xml:space="preserve"> </w:t>
      </w:r>
      <w:r w:rsidRPr="00091F6A">
        <w:rPr>
          <w:rFonts w:ascii="Times New Roman" w:hAnsi="Times New Roman" w:cs="Times New Roman"/>
          <w:w w:val="105"/>
        </w:rPr>
        <w:t>подвиг»,</w:t>
      </w:r>
      <w:r w:rsidRPr="00091F6A">
        <w:rPr>
          <w:rFonts w:ascii="Times New Roman" w:hAnsi="Times New Roman" w:cs="Times New Roman"/>
          <w:spacing w:val="1"/>
          <w:w w:val="105"/>
        </w:rPr>
        <w:t xml:space="preserve"> </w:t>
      </w:r>
      <w:r w:rsidRPr="00091F6A">
        <w:rPr>
          <w:rFonts w:ascii="Times New Roman" w:hAnsi="Times New Roman" w:cs="Times New Roman"/>
          <w:w w:val="105"/>
        </w:rPr>
        <w:t>«честь»,</w:t>
      </w:r>
      <w:r w:rsidRPr="00091F6A">
        <w:rPr>
          <w:rFonts w:ascii="Times New Roman" w:hAnsi="Times New Roman" w:cs="Times New Roman"/>
          <w:spacing w:val="1"/>
          <w:w w:val="105"/>
        </w:rPr>
        <w:t xml:space="preserve"> </w:t>
      </w:r>
      <w:r w:rsidRPr="00091F6A">
        <w:rPr>
          <w:rFonts w:ascii="Times New Roman" w:hAnsi="Times New Roman" w:cs="Times New Roman"/>
          <w:w w:val="105"/>
        </w:rPr>
        <w:t>«доблесть»;</w:t>
      </w:r>
      <w:r w:rsidRPr="00091F6A">
        <w:rPr>
          <w:rFonts w:ascii="Times New Roman" w:hAnsi="Times New Roman" w:cs="Times New Roman"/>
          <w:spacing w:val="1"/>
          <w:w w:val="105"/>
        </w:rPr>
        <w:t xml:space="preserve"> </w:t>
      </w:r>
      <w:r w:rsidRPr="00091F6A">
        <w:rPr>
          <w:rFonts w:ascii="Times New Roman" w:hAnsi="Times New Roman" w:cs="Times New Roman"/>
          <w:w w:val="105"/>
        </w:rPr>
        <w:t>обосновывать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их</w:t>
      </w:r>
      <w:r w:rsidRPr="00091F6A">
        <w:rPr>
          <w:rFonts w:ascii="Times New Roman" w:hAnsi="Times New Roman" w:cs="Times New Roman"/>
          <w:spacing w:val="1"/>
          <w:w w:val="105"/>
        </w:rPr>
        <w:t xml:space="preserve"> </w:t>
      </w:r>
      <w:r w:rsidRPr="00091F6A">
        <w:rPr>
          <w:rFonts w:ascii="Times New Roman" w:hAnsi="Times New Roman" w:cs="Times New Roman"/>
          <w:w w:val="105"/>
        </w:rPr>
        <w:t>важность,</w:t>
      </w:r>
      <w:r w:rsidRPr="00091F6A">
        <w:rPr>
          <w:rFonts w:ascii="Times New Roman" w:hAnsi="Times New Roman" w:cs="Times New Roman"/>
          <w:spacing w:val="1"/>
          <w:w w:val="105"/>
        </w:rPr>
        <w:t xml:space="preserve"> </w:t>
      </w:r>
      <w:r w:rsidRPr="00091F6A">
        <w:rPr>
          <w:rFonts w:ascii="Times New Roman" w:hAnsi="Times New Roman" w:cs="Times New Roman"/>
          <w:w w:val="105"/>
        </w:rPr>
        <w:t>приводить</w:t>
      </w:r>
      <w:r w:rsidRPr="00091F6A">
        <w:rPr>
          <w:rFonts w:ascii="Times New Roman" w:hAnsi="Times New Roman" w:cs="Times New Roman"/>
          <w:spacing w:val="1"/>
          <w:w w:val="105"/>
        </w:rPr>
        <w:t xml:space="preserve"> </w:t>
      </w:r>
      <w:r w:rsidRPr="00091F6A">
        <w:rPr>
          <w:rFonts w:ascii="Times New Roman" w:hAnsi="Times New Roman" w:cs="Times New Roman"/>
          <w:w w:val="105"/>
        </w:rPr>
        <w:t>примеры</w:t>
      </w:r>
      <w:r w:rsidRPr="00091F6A">
        <w:rPr>
          <w:rFonts w:ascii="Times New Roman" w:hAnsi="Times New Roman" w:cs="Times New Roman"/>
          <w:spacing w:val="1"/>
          <w:w w:val="105"/>
        </w:rPr>
        <w:t xml:space="preserve"> </w:t>
      </w:r>
      <w:r w:rsidRPr="00091F6A">
        <w:rPr>
          <w:rFonts w:ascii="Times New Roman" w:hAnsi="Times New Roman" w:cs="Times New Roman"/>
          <w:w w:val="105"/>
        </w:rPr>
        <w:t>их</w:t>
      </w:r>
      <w:r w:rsidRPr="00091F6A">
        <w:rPr>
          <w:rFonts w:ascii="Times New Roman" w:hAnsi="Times New Roman" w:cs="Times New Roman"/>
          <w:spacing w:val="1"/>
          <w:w w:val="105"/>
        </w:rPr>
        <w:t xml:space="preserve"> </w:t>
      </w:r>
      <w:r w:rsidRPr="00091F6A">
        <w:rPr>
          <w:rFonts w:ascii="Times New Roman" w:hAnsi="Times New Roman" w:cs="Times New Roman"/>
          <w:w w:val="105"/>
        </w:rPr>
        <w:t>проявлений.</w:t>
      </w:r>
    </w:p>
    <w:p w:rsidR="00723C73" w:rsidRPr="00091F6A" w:rsidRDefault="00723C73" w:rsidP="00AB67F1">
      <w:pPr>
        <w:pStyle w:val="aff3"/>
        <w:ind w:left="0" w:right="0" w:firstLine="567"/>
        <w:rPr>
          <w:rFonts w:ascii="Times New Roman" w:hAnsi="Times New Roman" w:cs="Times New Roman"/>
          <w:sz w:val="22"/>
          <w:szCs w:val="22"/>
          <w:lang w:val="ru-RU"/>
        </w:rPr>
      </w:pPr>
      <w:r w:rsidRPr="00091F6A">
        <w:rPr>
          <w:rFonts w:ascii="Times New Roman" w:hAnsi="Times New Roman" w:cs="Times New Roman"/>
          <w:w w:val="105"/>
          <w:sz w:val="22"/>
          <w:szCs w:val="22"/>
          <w:lang w:val="ru-RU"/>
        </w:rPr>
        <w:t>Тема</w:t>
      </w:r>
      <w:r w:rsidRPr="00091F6A">
        <w:rPr>
          <w:rFonts w:ascii="Times New Roman" w:hAnsi="Times New Roman" w:cs="Times New Roman"/>
          <w:spacing w:val="39"/>
          <w:w w:val="105"/>
          <w:sz w:val="22"/>
          <w:szCs w:val="22"/>
          <w:lang w:val="ru-RU"/>
        </w:rPr>
        <w:t xml:space="preserve"> </w:t>
      </w:r>
      <w:r w:rsidRPr="00091F6A">
        <w:rPr>
          <w:rFonts w:ascii="Times New Roman" w:hAnsi="Times New Roman" w:cs="Times New Roman"/>
          <w:w w:val="105"/>
          <w:sz w:val="22"/>
          <w:szCs w:val="22"/>
          <w:lang w:val="ru-RU"/>
        </w:rPr>
        <w:t>28.</w:t>
      </w:r>
      <w:r w:rsidRPr="00091F6A">
        <w:rPr>
          <w:rFonts w:ascii="Times New Roman" w:hAnsi="Times New Roman" w:cs="Times New Roman"/>
          <w:spacing w:val="39"/>
          <w:w w:val="105"/>
          <w:sz w:val="22"/>
          <w:szCs w:val="22"/>
          <w:lang w:val="ru-RU"/>
        </w:rPr>
        <w:t xml:space="preserve"> </w:t>
      </w:r>
      <w:r w:rsidRPr="00091F6A">
        <w:rPr>
          <w:rFonts w:ascii="Times New Roman" w:hAnsi="Times New Roman" w:cs="Times New Roman"/>
          <w:w w:val="105"/>
          <w:sz w:val="22"/>
          <w:szCs w:val="22"/>
          <w:lang w:val="ru-RU"/>
        </w:rPr>
        <w:t>Государство.</w:t>
      </w:r>
      <w:r w:rsidRPr="00091F6A">
        <w:rPr>
          <w:rFonts w:ascii="Times New Roman" w:hAnsi="Times New Roman" w:cs="Times New Roman"/>
          <w:spacing w:val="39"/>
          <w:w w:val="105"/>
          <w:sz w:val="22"/>
          <w:szCs w:val="22"/>
          <w:lang w:val="ru-RU"/>
        </w:rPr>
        <w:t xml:space="preserve"> </w:t>
      </w:r>
      <w:r w:rsidRPr="00091F6A">
        <w:rPr>
          <w:rFonts w:ascii="Times New Roman" w:hAnsi="Times New Roman" w:cs="Times New Roman"/>
          <w:w w:val="105"/>
          <w:sz w:val="22"/>
          <w:szCs w:val="22"/>
          <w:lang w:val="ru-RU"/>
        </w:rPr>
        <w:t>Россия</w:t>
      </w:r>
      <w:r w:rsidRPr="00091F6A">
        <w:rPr>
          <w:rFonts w:ascii="Times New Roman" w:hAnsi="Times New Roman" w:cs="Times New Roman"/>
          <w:spacing w:val="39"/>
          <w:w w:val="105"/>
          <w:sz w:val="22"/>
          <w:szCs w:val="22"/>
          <w:lang w:val="ru-RU"/>
        </w:rPr>
        <w:t xml:space="preserve"> </w:t>
      </w:r>
      <w:r w:rsidRPr="00091F6A">
        <w:rPr>
          <w:rFonts w:ascii="Times New Roman" w:hAnsi="Times New Roman" w:cs="Times New Roman"/>
          <w:w w:val="105"/>
          <w:sz w:val="22"/>
          <w:szCs w:val="22"/>
          <w:lang w:val="ru-RU"/>
        </w:rPr>
        <w:t>—</w:t>
      </w:r>
      <w:r w:rsidRPr="00091F6A">
        <w:rPr>
          <w:rFonts w:ascii="Times New Roman" w:hAnsi="Times New Roman" w:cs="Times New Roman"/>
          <w:spacing w:val="39"/>
          <w:w w:val="105"/>
          <w:sz w:val="22"/>
          <w:szCs w:val="22"/>
          <w:lang w:val="ru-RU"/>
        </w:rPr>
        <w:t xml:space="preserve"> </w:t>
      </w:r>
      <w:r w:rsidRPr="00091F6A">
        <w:rPr>
          <w:rFonts w:ascii="Times New Roman" w:hAnsi="Times New Roman" w:cs="Times New Roman"/>
          <w:w w:val="105"/>
          <w:sz w:val="22"/>
          <w:szCs w:val="22"/>
          <w:lang w:val="ru-RU"/>
        </w:rPr>
        <w:t>наша</w:t>
      </w:r>
      <w:r w:rsidRPr="00091F6A">
        <w:rPr>
          <w:rFonts w:ascii="Times New Roman" w:hAnsi="Times New Roman" w:cs="Times New Roman"/>
          <w:spacing w:val="39"/>
          <w:w w:val="105"/>
          <w:sz w:val="22"/>
          <w:szCs w:val="22"/>
          <w:lang w:val="ru-RU"/>
        </w:rPr>
        <w:t xml:space="preserve"> </w:t>
      </w:r>
      <w:r w:rsidRPr="00091F6A">
        <w:rPr>
          <w:rFonts w:ascii="Times New Roman" w:hAnsi="Times New Roman" w:cs="Times New Roman"/>
          <w:w w:val="105"/>
          <w:sz w:val="22"/>
          <w:szCs w:val="22"/>
          <w:lang w:val="ru-RU"/>
        </w:rPr>
        <w:t>родина</w:t>
      </w:r>
    </w:p>
    <w:p w:rsidR="00723C73" w:rsidRPr="00091F6A" w:rsidRDefault="00723C73" w:rsidP="00AB67F1">
      <w:pPr>
        <w:pStyle w:val="a6"/>
        <w:widowControl w:val="0"/>
        <w:numPr>
          <w:ilvl w:val="0"/>
          <w:numId w:val="383"/>
        </w:numPr>
        <w:tabs>
          <w:tab w:val="left" w:pos="359"/>
        </w:tabs>
        <w:autoSpaceDE w:val="0"/>
        <w:autoSpaceDN w:val="0"/>
        <w:spacing w:after="0" w:line="240" w:lineRule="auto"/>
        <w:ind w:left="0" w:firstLine="567"/>
        <w:contextualSpacing w:val="0"/>
        <w:jc w:val="both"/>
        <w:rPr>
          <w:rFonts w:ascii="Times New Roman" w:hAnsi="Times New Roman" w:cs="Times New Roman"/>
        </w:rPr>
      </w:pPr>
      <w:r w:rsidRPr="00091F6A">
        <w:rPr>
          <w:rFonts w:ascii="Times New Roman" w:hAnsi="Times New Roman" w:cs="Times New Roman"/>
          <w:w w:val="110"/>
        </w:rPr>
        <w:t>Характеризовать</w:t>
      </w:r>
      <w:r w:rsidRPr="00091F6A">
        <w:rPr>
          <w:rFonts w:ascii="Times New Roman" w:hAnsi="Times New Roman" w:cs="Times New Roman"/>
          <w:spacing w:val="3"/>
          <w:w w:val="110"/>
        </w:rPr>
        <w:t xml:space="preserve"> </w:t>
      </w:r>
      <w:r w:rsidRPr="00091F6A">
        <w:rPr>
          <w:rFonts w:ascii="Times New Roman" w:hAnsi="Times New Roman" w:cs="Times New Roman"/>
          <w:w w:val="110"/>
        </w:rPr>
        <w:t>понятие</w:t>
      </w:r>
      <w:r w:rsidRPr="00091F6A">
        <w:rPr>
          <w:rFonts w:ascii="Times New Roman" w:hAnsi="Times New Roman" w:cs="Times New Roman"/>
          <w:spacing w:val="3"/>
          <w:w w:val="110"/>
        </w:rPr>
        <w:t xml:space="preserve"> </w:t>
      </w:r>
      <w:r w:rsidRPr="00091F6A">
        <w:rPr>
          <w:rFonts w:ascii="Times New Roman" w:hAnsi="Times New Roman" w:cs="Times New Roman"/>
          <w:w w:val="110"/>
        </w:rPr>
        <w:t>«государство»;</w:t>
      </w:r>
    </w:p>
    <w:p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уметь выделять и формулировать основные особенности Российского</w:t>
      </w:r>
      <w:r w:rsidRPr="00091F6A">
        <w:rPr>
          <w:rFonts w:ascii="Times New Roman" w:hAnsi="Times New Roman" w:cs="Times New Roman"/>
          <w:spacing w:val="1"/>
          <w:w w:val="105"/>
        </w:rPr>
        <w:t xml:space="preserve"> </w:t>
      </w:r>
      <w:r w:rsidRPr="00091F6A">
        <w:rPr>
          <w:rFonts w:ascii="Times New Roman" w:hAnsi="Times New Roman" w:cs="Times New Roman"/>
          <w:w w:val="105"/>
        </w:rPr>
        <w:t>государства</w:t>
      </w:r>
      <w:r w:rsidRPr="00091F6A">
        <w:rPr>
          <w:rFonts w:ascii="Times New Roman" w:hAnsi="Times New Roman" w:cs="Times New Roman"/>
          <w:spacing w:val="1"/>
          <w:w w:val="105"/>
        </w:rPr>
        <w:t xml:space="preserve"> </w:t>
      </w:r>
      <w:r w:rsidRPr="00091F6A">
        <w:rPr>
          <w:rFonts w:ascii="Times New Roman" w:hAnsi="Times New Roman" w:cs="Times New Roman"/>
          <w:w w:val="105"/>
        </w:rPr>
        <w:t>с</w:t>
      </w:r>
      <w:r w:rsidRPr="00091F6A">
        <w:rPr>
          <w:rFonts w:ascii="Times New Roman" w:hAnsi="Times New Roman" w:cs="Times New Roman"/>
          <w:spacing w:val="1"/>
          <w:w w:val="105"/>
        </w:rPr>
        <w:t xml:space="preserve"> </w:t>
      </w:r>
      <w:r w:rsidRPr="00091F6A">
        <w:rPr>
          <w:rFonts w:ascii="Times New Roman" w:hAnsi="Times New Roman" w:cs="Times New Roman"/>
          <w:w w:val="105"/>
        </w:rPr>
        <w:t>опорой</w:t>
      </w:r>
      <w:r w:rsidRPr="00091F6A">
        <w:rPr>
          <w:rFonts w:ascii="Times New Roman" w:hAnsi="Times New Roman" w:cs="Times New Roman"/>
          <w:spacing w:val="1"/>
          <w:w w:val="105"/>
        </w:rPr>
        <w:t xml:space="preserve"> </w:t>
      </w:r>
      <w:r w:rsidRPr="00091F6A">
        <w:rPr>
          <w:rFonts w:ascii="Times New Roman" w:hAnsi="Times New Roman" w:cs="Times New Roman"/>
          <w:w w:val="105"/>
        </w:rPr>
        <w:t>на</w:t>
      </w:r>
      <w:r w:rsidRPr="00091F6A">
        <w:rPr>
          <w:rFonts w:ascii="Times New Roman" w:hAnsi="Times New Roman" w:cs="Times New Roman"/>
          <w:spacing w:val="1"/>
          <w:w w:val="105"/>
        </w:rPr>
        <w:t xml:space="preserve"> </w:t>
      </w:r>
      <w:r w:rsidRPr="00091F6A">
        <w:rPr>
          <w:rFonts w:ascii="Times New Roman" w:hAnsi="Times New Roman" w:cs="Times New Roman"/>
          <w:w w:val="105"/>
        </w:rPr>
        <w:t>исторические</w:t>
      </w:r>
      <w:r w:rsidRPr="00091F6A">
        <w:rPr>
          <w:rFonts w:ascii="Times New Roman" w:hAnsi="Times New Roman" w:cs="Times New Roman"/>
          <w:spacing w:val="1"/>
          <w:w w:val="105"/>
        </w:rPr>
        <w:t xml:space="preserve"> </w:t>
      </w:r>
      <w:r w:rsidRPr="00091F6A">
        <w:rPr>
          <w:rFonts w:ascii="Times New Roman" w:hAnsi="Times New Roman" w:cs="Times New Roman"/>
          <w:w w:val="105"/>
        </w:rPr>
        <w:t>факты</w:t>
      </w:r>
      <w:r w:rsidRPr="00091F6A">
        <w:rPr>
          <w:rFonts w:ascii="Times New Roman" w:hAnsi="Times New Roman" w:cs="Times New Roman"/>
          <w:spacing w:val="1"/>
          <w:w w:val="105"/>
        </w:rPr>
        <w:t xml:space="preserve"> </w:t>
      </w:r>
      <w:r w:rsidRPr="00091F6A">
        <w:rPr>
          <w:rFonts w:ascii="Times New Roman" w:hAnsi="Times New Roman" w:cs="Times New Roman"/>
          <w:w w:val="105"/>
        </w:rPr>
        <w:t>и</w:t>
      </w:r>
      <w:r w:rsidRPr="00091F6A">
        <w:rPr>
          <w:rFonts w:ascii="Times New Roman" w:hAnsi="Times New Roman" w:cs="Times New Roman"/>
          <w:spacing w:val="1"/>
          <w:w w:val="105"/>
        </w:rPr>
        <w:t xml:space="preserve"> </w:t>
      </w:r>
      <w:r w:rsidRPr="00091F6A">
        <w:rPr>
          <w:rFonts w:ascii="Times New Roman" w:hAnsi="Times New Roman" w:cs="Times New Roman"/>
          <w:w w:val="105"/>
        </w:rPr>
        <w:t>ду</w:t>
      </w:r>
      <w:r w:rsidRPr="00091F6A">
        <w:rPr>
          <w:rFonts w:ascii="Times New Roman" w:hAnsi="Times New Roman" w:cs="Times New Roman"/>
          <w:spacing w:val="-44"/>
          <w:w w:val="105"/>
        </w:rPr>
        <w:t xml:space="preserve"> </w:t>
      </w:r>
      <w:r w:rsidRPr="00091F6A">
        <w:rPr>
          <w:rFonts w:ascii="Times New Roman" w:hAnsi="Times New Roman" w:cs="Times New Roman"/>
          <w:w w:val="105"/>
        </w:rPr>
        <w:t>ховно-нравственные</w:t>
      </w:r>
      <w:r w:rsidRPr="00091F6A">
        <w:rPr>
          <w:rFonts w:ascii="Times New Roman" w:hAnsi="Times New Roman" w:cs="Times New Roman"/>
          <w:spacing w:val="25"/>
          <w:w w:val="105"/>
        </w:rPr>
        <w:t xml:space="preserve"> </w:t>
      </w:r>
      <w:r w:rsidRPr="00091F6A">
        <w:rPr>
          <w:rFonts w:ascii="Times New Roman" w:hAnsi="Times New Roman" w:cs="Times New Roman"/>
          <w:w w:val="105"/>
        </w:rPr>
        <w:t>ценности;</w:t>
      </w:r>
    </w:p>
    <w:p w:rsidR="00723C73" w:rsidRPr="00091F6A" w:rsidRDefault="00723C73" w:rsidP="009E2D74">
      <w:pPr>
        <w:pStyle w:val="a6"/>
        <w:widowControl w:val="0"/>
        <w:numPr>
          <w:ilvl w:val="0"/>
          <w:numId w:val="383"/>
        </w:numPr>
        <w:tabs>
          <w:tab w:val="left" w:pos="359"/>
        </w:tabs>
        <w:autoSpaceDE w:val="0"/>
        <w:autoSpaceDN w:val="0"/>
        <w:spacing w:before="1" w:after="0" w:line="240" w:lineRule="auto"/>
        <w:ind w:left="0" w:right="115" w:firstLine="567"/>
        <w:contextualSpacing w:val="0"/>
        <w:jc w:val="both"/>
        <w:rPr>
          <w:rFonts w:ascii="Times New Roman" w:hAnsi="Times New Roman" w:cs="Times New Roman"/>
        </w:rPr>
      </w:pPr>
      <w:r w:rsidRPr="00091F6A">
        <w:rPr>
          <w:rFonts w:ascii="Times New Roman" w:hAnsi="Times New Roman" w:cs="Times New Roman"/>
          <w:w w:val="110"/>
        </w:rPr>
        <w:t>характеризовать</w:t>
      </w:r>
      <w:r w:rsidRPr="00091F6A">
        <w:rPr>
          <w:rFonts w:ascii="Times New Roman" w:hAnsi="Times New Roman" w:cs="Times New Roman"/>
          <w:spacing w:val="1"/>
          <w:w w:val="110"/>
        </w:rPr>
        <w:t xml:space="preserve"> </w:t>
      </w:r>
      <w:r w:rsidRPr="00091F6A">
        <w:rPr>
          <w:rFonts w:ascii="Times New Roman" w:hAnsi="Times New Roman" w:cs="Times New Roman"/>
          <w:w w:val="110"/>
        </w:rPr>
        <w:t>понятие</w:t>
      </w:r>
      <w:r w:rsidRPr="00091F6A">
        <w:rPr>
          <w:rFonts w:ascii="Times New Roman" w:hAnsi="Times New Roman" w:cs="Times New Roman"/>
          <w:spacing w:val="1"/>
          <w:w w:val="110"/>
        </w:rPr>
        <w:t xml:space="preserve"> </w:t>
      </w:r>
      <w:r w:rsidRPr="00091F6A">
        <w:rPr>
          <w:rFonts w:ascii="Times New Roman" w:hAnsi="Times New Roman" w:cs="Times New Roman"/>
          <w:w w:val="110"/>
        </w:rPr>
        <w:t>«закон»</w:t>
      </w:r>
      <w:r w:rsidRPr="00091F6A">
        <w:rPr>
          <w:rFonts w:ascii="Times New Roman" w:hAnsi="Times New Roman" w:cs="Times New Roman"/>
          <w:spacing w:val="1"/>
          <w:w w:val="110"/>
        </w:rPr>
        <w:t xml:space="preserve"> </w:t>
      </w:r>
      <w:r w:rsidRPr="00091F6A">
        <w:rPr>
          <w:rFonts w:ascii="Times New Roman" w:hAnsi="Times New Roman" w:cs="Times New Roman"/>
          <w:w w:val="110"/>
        </w:rPr>
        <w:t>как</w:t>
      </w:r>
      <w:r w:rsidRPr="00091F6A">
        <w:rPr>
          <w:rFonts w:ascii="Times New Roman" w:hAnsi="Times New Roman" w:cs="Times New Roman"/>
          <w:spacing w:val="1"/>
          <w:w w:val="110"/>
        </w:rPr>
        <w:t xml:space="preserve"> </w:t>
      </w:r>
      <w:r w:rsidRPr="00091F6A">
        <w:rPr>
          <w:rFonts w:ascii="Times New Roman" w:hAnsi="Times New Roman" w:cs="Times New Roman"/>
          <w:w w:val="110"/>
        </w:rPr>
        <w:t>существенную</w:t>
      </w:r>
      <w:r w:rsidRPr="00091F6A">
        <w:rPr>
          <w:rFonts w:ascii="Times New Roman" w:hAnsi="Times New Roman" w:cs="Times New Roman"/>
          <w:spacing w:val="1"/>
          <w:w w:val="110"/>
        </w:rPr>
        <w:t xml:space="preserve"> </w:t>
      </w:r>
      <w:r w:rsidRPr="00091F6A">
        <w:rPr>
          <w:rFonts w:ascii="Times New Roman" w:hAnsi="Times New Roman" w:cs="Times New Roman"/>
          <w:w w:val="110"/>
        </w:rPr>
        <w:t>часть</w:t>
      </w:r>
      <w:r w:rsidRPr="00091F6A">
        <w:rPr>
          <w:rFonts w:ascii="Times New Roman" w:hAnsi="Times New Roman" w:cs="Times New Roman"/>
          <w:spacing w:val="1"/>
          <w:w w:val="110"/>
        </w:rPr>
        <w:t xml:space="preserve"> </w:t>
      </w:r>
      <w:r w:rsidRPr="00091F6A">
        <w:rPr>
          <w:rFonts w:ascii="Times New Roman" w:hAnsi="Times New Roman" w:cs="Times New Roman"/>
          <w:w w:val="110"/>
        </w:rPr>
        <w:t>гражданской</w:t>
      </w:r>
      <w:r w:rsidRPr="00091F6A">
        <w:rPr>
          <w:rFonts w:ascii="Times New Roman" w:hAnsi="Times New Roman" w:cs="Times New Roman"/>
          <w:spacing w:val="19"/>
          <w:w w:val="110"/>
        </w:rPr>
        <w:t xml:space="preserve"> </w:t>
      </w:r>
      <w:r w:rsidRPr="00091F6A">
        <w:rPr>
          <w:rFonts w:ascii="Times New Roman" w:hAnsi="Times New Roman" w:cs="Times New Roman"/>
          <w:w w:val="110"/>
        </w:rPr>
        <w:t>идентичности</w:t>
      </w:r>
      <w:r w:rsidRPr="00091F6A">
        <w:rPr>
          <w:rFonts w:ascii="Times New Roman" w:hAnsi="Times New Roman" w:cs="Times New Roman"/>
          <w:spacing w:val="20"/>
          <w:w w:val="110"/>
        </w:rPr>
        <w:t xml:space="preserve"> </w:t>
      </w:r>
      <w:r w:rsidRPr="00091F6A">
        <w:rPr>
          <w:rFonts w:ascii="Times New Roman" w:hAnsi="Times New Roman" w:cs="Times New Roman"/>
          <w:w w:val="110"/>
        </w:rPr>
        <w:t>человека;</w:t>
      </w:r>
    </w:p>
    <w:p w:rsidR="00723C73" w:rsidRPr="00091F6A" w:rsidRDefault="00723C73" w:rsidP="009E2D74">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характеризовать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понятие</w:t>
      </w:r>
      <w:r w:rsidRPr="00091F6A">
        <w:rPr>
          <w:rFonts w:ascii="Times New Roman" w:hAnsi="Times New Roman" w:cs="Times New Roman"/>
          <w:spacing w:val="1"/>
          <w:w w:val="105"/>
        </w:rPr>
        <w:t xml:space="preserve"> </w:t>
      </w:r>
      <w:r w:rsidRPr="00091F6A">
        <w:rPr>
          <w:rFonts w:ascii="Times New Roman" w:hAnsi="Times New Roman" w:cs="Times New Roman"/>
          <w:w w:val="105"/>
        </w:rPr>
        <w:t>«гражданская</w:t>
      </w:r>
      <w:r w:rsidRPr="00091F6A">
        <w:rPr>
          <w:rFonts w:ascii="Times New Roman" w:hAnsi="Times New Roman" w:cs="Times New Roman"/>
          <w:spacing w:val="1"/>
          <w:w w:val="105"/>
        </w:rPr>
        <w:t xml:space="preserve"> </w:t>
      </w:r>
      <w:r w:rsidRPr="00091F6A">
        <w:rPr>
          <w:rFonts w:ascii="Times New Roman" w:hAnsi="Times New Roman" w:cs="Times New Roman"/>
          <w:w w:val="105"/>
        </w:rPr>
        <w:t>идентичность»,</w:t>
      </w:r>
      <w:r w:rsidRPr="00091F6A">
        <w:rPr>
          <w:rFonts w:ascii="Times New Roman" w:hAnsi="Times New Roman" w:cs="Times New Roman"/>
          <w:spacing w:val="1"/>
          <w:w w:val="105"/>
        </w:rPr>
        <w:t xml:space="preserve"> </w:t>
      </w:r>
      <w:r w:rsidRPr="00091F6A">
        <w:rPr>
          <w:rFonts w:ascii="Times New Roman" w:hAnsi="Times New Roman" w:cs="Times New Roman"/>
          <w:w w:val="105"/>
        </w:rPr>
        <w:t>соотносить</w:t>
      </w:r>
      <w:r w:rsidRPr="00091F6A">
        <w:rPr>
          <w:rFonts w:ascii="Times New Roman" w:hAnsi="Times New Roman" w:cs="Times New Roman"/>
          <w:spacing w:val="1"/>
          <w:w w:val="105"/>
        </w:rPr>
        <w:t xml:space="preserve"> </w:t>
      </w:r>
      <w:r w:rsidRPr="00091F6A">
        <w:rPr>
          <w:rFonts w:ascii="Times New Roman" w:hAnsi="Times New Roman" w:cs="Times New Roman"/>
          <w:w w:val="105"/>
        </w:rPr>
        <w:t>это</w:t>
      </w:r>
      <w:r w:rsidRPr="00091F6A">
        <w:rPr>
          <w:rFonts w:ascii="Times New Roman" w:hAnsi="Times New Roman" w:cs="Times New Roman"/>
          <w:spacing w:val="1"/>
          <w:w w:val="105"/>
        </w:rPr>
        <w:t xml:space="preserve"> </w:t>
      </w:r>
      <w:r w:rsidRPr="00091F6A">
        <w:rPr>
          <w:rFonts w:ascii="Times New Roman" w:hAnsi="Times New Roman" w:cs="Times New Roman"/>
          <w:w w:val="105"/>
        </w:rPr>
        <w:t>понятие</w:t>
      </w:r>
      <w:r w:rsidRPr="00091F6A">
        <w:rPr>
          <w:rFonts w:ascii="Times New Roman" w:hAnsi="Times New Roman" w:cs="Times New Roman"/>
          <w:spacing w:val="1"/>
          <w:w w:val="105"/>
        </w:rPr>
        <w:t xml:space="preserve"> </w:t>
      </w:r>
      <w:r w:rsidRPr="00091F6A">
        <w:rPr>
          <w:rFonts w:ascii="Times New Roman" w:hAnsi="Times New Roman" w:cs="Times New Roman"/>
          <w:w w:val="105"/>
        </w:rPr>
        <w:t>с</w:t>
      </w:r>
      <w:r w:rsidRPr="00091F6A">
        <w:rPr>
          <w:rFonts w:ascii="Times New Roman" w:hAnsi="Times New Roman" w:cs="Times New Roman"/>
          <w:spacing w:val="1"/>
          <w:w w:val="105"/>
        </w:rPr>
        <w:t xml:space="preserve"> </w:t>
      </w:r>
      <w:r w:rsidRPr="00091F6A">
        <w:rPr>
          <w:rFonts w:ascii="Times New Roman" w:hAnsi="Times New Roman" w:cs="Times New Roman"/>
          <w:w w:val="105"/>
        </w:rPr>
        <w:t>необходимыми</w:t>
      </w:r>
      <w:r w:rsidRPr="00091F6A">
        <w:rPr>
          <w:rFonts w:ascii="Times New Roman" w:hAnsi="Times New Roman" w:cs="Times New Roman"/>
          <w:spacing w:val="1"/>
          <w:w w:val="105"/>
        </w:rPr>
        <w:t xml:space="preserve"> </w:t>
      </w:r>
      <w:r w:rsidRPr="00091F6A">
        <w:rPr>
          <w:rFonts w:ascii="Times New Roman" w:hAnsi="Times New Roman" w:cs="Times New Roman"/>
          <w:w w:val="105"/>
        </w:rPr>
        <w:t>нравственными</w:t>
      </w:r>
      <w:r w:rsidRPr="00091F6A">
        <w:rPr>
          <w:rFonts w:ascii="Times New Roman" w:hAnsi="Times New Roman" w:cs="Times New Roman"/>
          <w:spacing w:val="1"/>
          <w:w w:val="105"/>
        </w:rPr>
        <w:t xml:space="preserve"> </w:t>
      </w:r>
      <w:r w:rsidRPr="00091F6A">
        <w:rPr>
          <w:rFonts w:ascii="Times New Roman" w:hAnsi="Times New Roman" w:cs="Times New Roman"/>
          <w:w w:val="105"/>
        </w:rPr>
        <w:t>качествами</w:t>
      </w:r>
      <w:r w:rsidRPr="00091F6A">
        <w:rPr>
          <w:rFonts w:ascii="Times New Roman" w:hAnsi="Times New Roman" w:cs="Times New Roman"/>
          <w:spacing w:val="25"/>
          <w:w w:val="105"/>
        </w:rPr>
        <w:t xml:space="preserve"> </w:t>
      </w:r>
      <w:r w:rsidRPr="00091F6A">
        <w:rPr>
          <w:rFonts w:ascii="Times New Roman" w:hAnsi="Times New Roman" w:cs="Times New Roman"/>
          <w:w w:val="105"/>
        </w:rPr>
        <w:t>человека.</w:t>
      </w:r>
    </w:p>
    <w:p w:rsidR="00723C73" w:rsidRPr="00091F6A" w:rsidRDefault="00723C73" w:rsidP="00AB67F1">
      <w:pPr>
        <w:spacing w:after="0" w:line="240" w:lineRule="auto"/>
        <w:ind w:firstLine="567"/>
        <w:jc w:val="both"/>
        <w:rPr>
          <w:rFonts w:ascii="Times New Roman" w:hAnsi="Times New Roman" w:cs="Times New Roman"/>
          <w:i/>
        </w:rPr>
      </w:pPr>
      <w:r w:rsidRPr="00091F6A">
        <w:rPr>
          <w:rFonts w:ascii="Times New Roman" w:hAnsi="Times New Roman" w:cs="Times New Roman"/>
          <w:w w:val="110"/>
        </w:rPr>
        <w:t>Тема</w:t>
      </w:r>
      <w:r w:rsidRPr="00091F6A">
        <w:rPr>
          <w:rFonts w:ascii="Times New Roman" w:hAnsi="Times New Roman" w:cs="Times New Roman"/>
          <w:spacing w:val="13"/>
          <w:w w:val="110"/>
        </w:rPr>
        <w:t xml:space="preserve"> </w:t>
      </w:r>
      <w:r w:rsidRPr="00091F6A">
        <w:rPr>
          <w:rFonts w:ascii="Times New Roman" w:hAnsi="Times New Roman" w:cs="Times New Roman"/>
          <w:w w:val="110"/>
        </w:rPr>
        <w:t>29.</w:t>
      </w:r>
      <w:r w:rsidRPr="00091F6A">
        <w:rPr>
          <w:rFonts w:ascii="Times New Roman" w:hAnsi="Times New Roman" w:cs="Times New Roman"/>
          <w:spacing w:val="13"/>
          <w:w w:val="110"/>
        </w:rPr>
        <w:t xml:space="preserve"> </w:t>
      </w:r>
      <w:r w:rsidRPr="00091F6A">
        <w:rPr>
          <w:rFonts w:ascii="Times New Roman" w:hAnsi="Times New Roman" w:cs="Times New Roman"/>
          <w:w w:val="110"/>
        </w:rPr>
        <w:t>Гражданская</w:t>
      </w:r>
      <w:r w:rsidRPr="00091F6A">
        <w:rPr>
          <w:rFonts w:ascii="Times New Roman" w:hAnsi="Times New Roman" w:cs="Times New Roman"/>
          <w:spacing w:val="14"/>
          <w:w w:val="110"/>
        </w:rPr>
        <w:t xml:space="preserve"> </w:t>
      </w:r>
      <w:r w:rsidRPr="00091F6A">
        <w:rPr>
          <w:rFonts w:ascii="Times New Roman" w:hAnsi="Times New Roman" w:cs="Times New Roman"/>
          <w:w w:val="110"/>
        </w:rPr>
        <w:t>идентичность</w:t>
      </w:r>
      <w:r w:rsidRPr="00091F6A">
        <w:rPr>
          <w:rFonts w:ascii="Times New Roman" w:hAnsi="Times New Roman" w:cs="Times New Roman"/>
          <w:spacing w:val="13"/>
          <w:w w:val="110"/>
        </w:rPr>
        <w:t xml:space="preserve"> </w:t>
      </w:r>
      <w:r w:rsidRPr="00091F6A">
        <w:rPr>
          <w:rFonts w:ascii="Times New Roman" w:hAnsi="Times New Roman" w:cs="Times New Roman"/>
          <w:i/>
          <w:w w:val="110"/>
        </w:rPr>
        <w:t>(практическое</w:t>
      </w:r>
      <w:r w:rsidRPr="00091F6A">
        <w:rPr>
          <w:rFonts w:ascii="Times New Roman" w:hAnsi="Times New Roman" w:cs="Times New Roman"/>
          <w:i/>
          <w:spacing w:val="8"/>
          <w:w w:val="110"/>
        </w:rPr>
        <w:t xml:space="preserve"> </w:t>
      </w:r>
      <w:r w:rsidRPr="00091F6A">
        <w:rPr>
          <w:rFonts w:ascii="Times New Roman" w:hAnsi="Times New Roman" w:cs="Times New Roman"/>
          <w:i/>
          <w:w w:val="110"/>
        </w:rPr>
        <w:t>занятие)</w:t>
      </w:r>
    </w:p>
    <w:p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Охарактеризовать</w:t>
      </w:r>
      <w:r w:rsidRPr="00091F6A">
        <w:rPr>
          <w:rFonts w:ascii="Times New Roman" w:hAnsi="Times New Roman" w:cs="Times New Roman"/>
          <w:spacing w:val="1"/>
          <w:w w:val="105"/>
        </w:rPr>
        <w:t xml:space="preserve"> </w:t>
      </w:r>
      <w:r w:rsidRPr="00091F6A">
        <w:rPr>
          <w:rFonts w:ascii="Times New Roman" w:hAnsi="Times New Roman" w:cs="Times New Roman"/>
          <w:w w:val="105"/>
        </w:rPr>
        <w:t>свою</w:t>
      </w:r>
      <w:r w:rsidRPr="00091F6A">
        <w:rPr>
          <w:rFonts w:ascii="Times New Roman" w:hAnsi="Times New Roman" w:cs="Times New Roman"/>
          <w:spacing w:val="1"/>
          <w:w w:val="105"/>
        </w:rPr>
        <w:t xml:space="preserve"> </w:t>
      </w:r>
      <w:r w:rsidRPr="00091F6A">
        <w:rPr>
          <w:rFonts w:ascii="Times New Roman" w:hAnsi="Times New Roman" w:cs="Times New Roman"/>
          <w:w w:val="105"/>
        </w:rPr>
        <w:t>гражданскую</w:t>
      </w:r>
      <w:r w:rsidRPr="00091F6A">
        <w:rPr>
          <w:rFonts w:ascii="Times New Roman" w:hAnsi="Times New Roman" w:cs="Times New Roman"/>
          <w:spacing w:val="1"/>
          <w:w w:val="105"/>
        </w:rPr>
        <w:t xml:space="preserve"> </w:t>
      </w:r>
      <w:r w:rsidRPr="00091F6A">
        <w:rPr>
          <w:rFonts w:ascii="Times New Roman" w:hAnsi="Times New Roman" w:cs="Times New Roman"/>
          <w:w w:val="105"/>
        </w:rPr>
        <w:t>идентичность,</w:t>
      </w:r>
      <w:r w:rsidRPr="00091F6A">
        <w:rPr>
          <w:rFonts w:ascii="Times New Roman" w:hAnsi="Times New Roman" w:cs="Times New Roman"/>
          <w:spacing w:val="1"/>
          <w:w w:val="105"/>
        </w:rPr>
        <w:t xml:space="preserve"> </w:t>
      </w:r>
      <w:r w:rsidRPr="00091F6A">
        <w:rPr>
          <w:rFonts w:ascii="Times New Roman" w:hAnsi="Times New Roman" w:cs="Times New Roman"/>
          <w:w w:val="105"/>
        </w:rPr>
        <w:t>её</w:t>
      </w:r>
      <w:r w:rsidRPr="00091F6A">
        <w:rPr>
          <w:rFonts w:ascii="Times New Roman" w:hAnsi="Times New Roman" w:cs="Times New Roman"/>
          <w:spacing w:val="1"/>
          <w:w w:val="105"/>
        </w:rPr>
        <w:t xml:space="preserve"> </w:t>
      </w:r>
      <w:r w:rsidRPr="00091F6A">
        <w:rPr>
          <w:rFonts w:ascii="Times New Roman" w:hAnsi="Times New Roman" w:cs="Times New Roman"/>
          <w:w w:val="105"/>
        </w:rPr>
        <w:t>составляющие:</w:t>
      </w:r>
      <w:r w:rsidRPr="00091F6A">
        <w:rPr>
          <w:rFonts w:ascii="Times New Roman" w:hAnsi="Times New Roman" w:cs="Times New Roman"/>
          <w:spacing w:val="1"/>
          <w:w w:val="105"/>
        </w:rPr>
        <w:t xml:space="preserve"> </w:t>
      </w:r>
      <w:r w:rsidRPr="00091F6A">
        <w:rPr>
          <w:rFonts w:ascii="Times New Roman" w:hAnsi="Times New Roman" w:cs="Times New Roman"/>
          <w:w w:val="105"/>
        </w:rPr>
        <w:t>этническую,</w:t>
      </w:r>
      <w:r w:rsidRPr="00091F6A">
        <w:rPr>
          <w:rFonts w:ascii="Times New Roman" w:hAnsi="Times New Roman" w:cs="Times New Roman"/>
          <w:spacing w:val="1"/>
          <w:w w:val="105"/>
        </w:rPr>
        <w:t xml:space="preserve"> </w:t>
      </w:r>
      <w:r w:rsidRPr="00091F6A">
        <w:rPr>
          <w:rFonts w:ascii="Times New Roman" w:hAnsi="Times New Roman" w:cs="Times New Roman"/>
          <w:w w:val="105"/>
        </w:rPr>
        <w:t>религиозную,</w:t>
      </w:r>
      <w:r w:rsidRPr="00091F6A">
        <w:rPr>
          <w:rFonts w:ascii="Times New Roman" w:hAnsi="Times New Roman" w:cs="Times New Roman"/>
          <w:spacing w:val="1"/>
          <w:w w:val="105"/>
        </w:rPr>
        <w:t xml:space="preserve"> </w:t>
      </w:r>
      <w:r w:rsidRPr="00091F6A">
        <w:rPr>
          <w:rFonts w:ascii="Times New Roman" w:hAnsi="Times New Roman" w:cs="Times New Roman"/>
          <w:w w:val="105"/>
        </w:rPr>
        <w:t>гендерную</w:t>
      </w:r>
      <w:r w:rsidRPr="00091F6A">
        <w:rPr>
          <w:rFonts w:ascii="Times New Roman" w:hAnsi="Times New Roman" w:cs="Times New Roman"/>
          <w:spacing w:val="1"/>
          <w:w w:val="105"/>
        </w:rPr>
        <w:t xml:space="preserve"> </w:t>
      </w:r>
      <w:r w:rsidRPr="00091F6A">
        <w:rPr>
          <w:rFonts w:ascii="Times New Roman" w:hAnsi="Times New Roman" w:cs="Times New Roman"/>
          <w:w w:val="105"/>
        </w:rPr>
        <w:t>идентичности;</w:t>
      </w:r>
    </w:p>
    <w:p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обосновывать важность духовно-нравственных качеств гражданина,</w:t>
      </w:r>
      <w:r w:rsidRPr="00091F6A">
        <w:rPr>
          <w:rFonts w:ascii="Times New Roman" w:hAnsi="Times New Roman" w:cs="Times New Roman"/>
          <w:spacing w:val="27"/>
          <w:w w:val="105"/>
        </w:rPr>
        <w:t xml:space="preserve"> </w:t>
      </w:r>
      <w:r w:rsidRPr="00091F6A">
        <w:rPr>
          <w:rFonts w:ascii="Times New Roman" w:hAnsi="Times New Roman" w:cs="Times New Roman"/>
          <w:w w:val="105"/>
        </w:rPr>
        <w:t>указывать</w:t>
      </w:r>
      <w:r w:rsidRPr="00091F6A">
        <w:rPr>
          <w:rFonts w:ascii="Times New Roman" w:hAnsi="Times New Roman" w:cs="Times New Roman"/>
          <w:spacing w:val="27"/>
          <w:w w:val="105"/>
        </w:rPr>
        <w:t xml:space="preserve"> </w:t>
      </w:r>
      <w:r w:rsidRPr="00091F6A">
        <w:rPr>
          <w:rFonts w:ascii="Times New Roman" w:hAnsi="Times New Roman" w:cs="Times New Roman"/>
          <w:w w:val="105"/>
        </w:rPr>
        <w:t>их</w:t>
      </w:r>
      <w:r w:rsidRPr="00091F6A">
        <w:rPr>
          <w:rFonts w:ascii="Times New Roman" w:hAnsi="Times New Roman" w:cs="Times New Roman"/>
          <w:spacing w:val="27"/>
          <w:w w:val="105"/>
        </w:rPr>
        <w:t xml:space="preserve"> </w:t>
      </w:r>
      <w:r w:rsidRPr="00091F6A">
        <w:rPr>
          <w:rFonts w:ascii="Times New Roman" w:hAnsi="Times New Roman" w:cs="Times New Roman"/>
          <w:w w:val="105"/>
        </w:rPr>
        <w:t>источники.</w:t>
      </w:r>
    </w:p>
    <w:p w:rsidR="00723C73" w:rsidRPr="00091F6A" w:rsidRDefault="00723C73" w:rsidP="00AB67F1">
      <w:pPr>
        <w:spacing w:after="0" w:line="240" w:lineRule="auto"/>
        <w:ind w:firstLine="567"/>
        <w:rPr>
          <w:rFonts w:ascii="Times New Roman" w:hAnsi="Times New Roman" w:cs="Times New Roman"/>
          <w:i/>
        </w:rPr>
      </w:pPr>
      <w:r w:rsidRPr="00091F6A">
        <w:rPr>
          <w:rFonts w:ascii="Times New Roman" w:hAnsi="Times New Roman" w:cs="Times New Roman"/>
          <w:w w:val="110"/>
        </w:rPr>
        <w:t>Тема</w:t>
      </w:r>
      <w:r w:rsidRPr="00091F6A">
        <w:rPr>
          <w:rFonts w:ascii="Times New Roman" w:hAnsi="Times New Roman" w:cs="Times New Roman"/>
          <w:spacing w:val="47"/>
          <w:w w:val="110"/>
        </w:rPr>
        <w:t xml:space="preserve"> </w:t>
      </w:r>
      <w:r w:rsidRPr="00091F6A">
        <w:rPr>
          <w:rFonts w:ascii="Times New Roman" w:hAnsi="Times New Roman" w:cs="Times New Roman"/>
          <w:w w:val="110"/>
        </w:rPr>
        <w:t>30.</w:t>
      </w:r>
      <w:r w:rsidRPr="00091F6A">
        <w:rPr>
          <w:rFonts w:ascii="Times New Roman" w:hAnsi="Times New Roman" w:cs="Times New Roman"/>
          <w:spacing w:val="47"/>
          <w:w w:val="110"/>
        </w:rPr>
        <w:t xml:space="preserve"> </w:t>
      </w:r>
      <w:r w:rsidRPr="00091F6A">
        <w:rPr>
          <w:rFonts w:ascii="Times New Roman" w:hAnsi="Times New Roman" w:cs="Times New Roman"/>
          <w:w w:val="110"/>
        </w:rPr>
        <w:t>Моя школа</w:t>
      </w:r>
      <w:r w:rsidRPr="00091F6A">
        <w:rPr>
          <w:rFonts w:ascii="Times New Roman" w:hAnsi="Times New Roman" w:cs="Times New Roman"/>
          <w:spacing w:val="47"/>
          <w:w w:val="110"/>
        </w:rPr>
        <w:t xml:space="preserve"> </w:t>
      </w:r>
      <w:r w:rsidRPr="00091F6A">
        <w:rPr>
          <w:rFonts w:ascii="Times New Roman" w:hAnsi="Times New Roman" w:cs="Times New Roman"/>
          <w:w w:val="110"/>
        </w:rPr>
        <w:t>и</w:t>
      </w:r>
      <w:r w:rsidRPr="00091F6A">
        <w:rPr>
          <w:rFonts w:ascii="Times New Roman" w:hAnsi="Times New Roman" w:cs="Times New Roman"/>
          <w:spacing w:val="48"/>
          <w:w w:val="110"/>
        </w:rPr>
        <w:t xml:space="preserve"> </w:t>
      </w:r>
      <w:r w:rsidRPr="00091F6A">
        <w:rPr>
          <w:rFonts w:ascii="Times New Roman" w:hAnsi="Times New Roman" w:cs="Times New Roman"/>
          <w:w w:val="110"/>
        </w:rPr>
        <w:t>мой</w:t>
      </w:r>
      <w:r w:rsidRPr="00091F6A">
        <w:rPr>
          <w:rFonts w:ascii="Times New Roman" w:hAnsi="Times New Roman" w:cs="Times New Roman"/>
          <w:spacing w:val="47"/>
          <w:w w:val="110"/>
        </w:rPr>
        <w:t xml:space="preserve"> </w:t>
      </w:r>
      <w:r w:rsidRPr="00091F6A">
        <w:rPr>
          <w:rFonts w:ascii="Times New Roman" w:hAnsi="Times New Roman" w:cs="Times New Roman"/>
          <w:w w:val="110"/>
        </w:rPr>
        <w:t xml:space="preserve">класс </w:t>
      </w:r>
      <w:r w:rsidRPr="00091F6A">
        <w:rPr>
          <w:rFonts w:ascii="Times New Roman" w:hAnsi="Times New Roman" w:cs="Times New Roman"/>
          <w:i/>
          <w:w w:val="110"/>
        </w:rPr>
        <w:t>(практическое</w:t>
      </w:r>
      <w:r w:rsidRPr="00091F6A">
        <w:rPr>
          <w:rFonts w:ascii="Times New Roman" w:hAnsi="Times New Roman" w:cs="Times New Roman"/>
          <w:i/>
          <w:spacing w:val="42"/>
          <w:w w:val="110"/>
        </w:rPr>
        <w:t xml:space="preserve"> </w:t>
      </w:r>
      <w:r w:rsidRPr="00091F6A">
        <w:rPr>
          <w:rFonts w:ascii="Times New Roman" w:hAnsi="Times New Roman" w:cs="Times New Roman"/>
          <w:i/>
          <w:w w:val="110"/>
        </w:rPr>
        <w:t>занятие)</w:t>
      </w:r>
    </w:p>
    <w:p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4" w:firstLine="567"/>
        <w:contextualSpacing w:val="0"/>
        <w:rPr>
          <w:rFonts w:ascii="Times New Roman" w:hAnsi="Times New Roman" w:cs="Times New Roman"/>
        </w:rPr>
      </w:pPr>
      <w:r w:rsidRPr="00091F6A">
        <w:rPr>
          <w:rFonts w:ascii="Times New Roman" w:hAnsi="Times New Roman" w:cs="Times New Roman"/>
          <w:w w:val="105"/>
        </w:rPr>
        <w:t>Характеризовать</w:t>
      </w:r>
      <w:r w:rsidRPr="00091F6A">
        <w:rPr>
          <w:rFonts w:ascii="Times New Roman" w:hAnsi="Times New Roman" w:cs="Times New Roman"/>
          <w:spacing w:val="41"/>
          <w:w w:val="105"/>
        </w:rPr>
        <w:t xml:space="preserve"> </w:t>
      </w:r>
      <w:r w:rsidRPr="00091F6A">
        <w:rPr>
          <w:rFonts w:ascii="Times New Roman" w:hAnsi="Times New Roman" w:cs="Times New Roman"/>
          <w:w w:val="105"/>
        </w:rPr>
        <w:t>понятие</w:t>
      </w:r>
      <w:r w:rsidRPr="00091F6A">
        <w:rPr>
          <w:rFonts w:ascii="Times New Roman" w:hAnsi="Times New Roman" w:cs="Times New Roman"/>
          <w:spacing w:val="41"/>
          <w:w w:val="105"/>
        </w:rPr>
        <w:t xml:space="preserve"> </w:t>
      </w:r>
      <w:r w:rsidRPr="00091F6A">
        <w:rPr>
          <w:rFonts w:ascii="Times New Roman" w:hAnsi="Times New Roman" w:cs="Times New Roman"/>
          <w:w w:val="105"/>
        </w:rPr>
        <w:t>«добрые</w:t>
      </w:r>
      <w:r w:rsidRPr="00091F6A">
        <w:rPr>
          <w:rFonts w:ascii="Times New Roman" w:hAnsi="Times New Roman" w:cs="Times New Roman"/>
          <w:spacing w:val="42"/>
          <w:w w:val="105"/>
        </w:rPr>
        <w:t xml:space="preserve"> </w:t>
      </w:r>
      <w:r w:rsidRPr="00091F6A">
        <w:rPr>
          <w:rFonts w:ascii="Times New Roman" w:hAnsi="Times New Roman" w:cs="Times New Roman"/>
          <w:w w:val="105"/>
        </w:rPr>
        <w:t>дела»</w:t>
      </w:r>
      <w:r w:rsidRPr="00091F6A">
        <w:rPr>
          <w:rFonts w:ascii="Times New Roman" w:hAnsi="Times New Roman" w:cs="Times New Roman"/>
          <w:spacing w:val="41"/>
          <w:w w:val="105"/>
        </w:rPr>
        <w:t xml:space="preserve"> </w:t>
      </w:r>
      <w:r w:rsidRPr="00091F6A">
        <w:rPr>
          <w:rFonts w:ascii="Times New Roman" w:hAnsi="Times New Roman" w:cs="Times New Roman"/>
          <w:w w:val="105"/>
        </w:rPr>
        <w:t>в</w:t>
      </w:r>
      <w:r w:rsidRPr="00091F6A">
        <w:rPr>
          <w:rFonts w:ascii="Times New Roman" w:hAnsi="Times New Roman" w:cs="Times New Roman"/>
          <w:spacing w:val="42"/>
          <w:w w:val="105"/>
        </w:rPr>
        <w:t xml:space="preserve"> </w:t>
      </w:r>
      <w:r w:rsidRPr="00091F6A">
        <w:rPr>
          <w:rFonts w:ascii="Times New Roman" w:hAnsi="Times New Roman" w:cs="Times New Roman"/>
          <w:w w:val="105"/>
        </w:rPr>
        <w:t>контексте</w:t>
      </w:r>
      <w:r w:rsidRPr="00091F6A">
        <w:rPr>
          <w:rFonts w:ascii="Times New Roman" w:hAnsi="Times New Roman" w:cs="Times New Roman"/>
          <w:spacing w:val="41"/>
          <w:w w:val="105"/>
        </w:rPr>
        <w:t xml:space="preserve"> </w:t>
      </w:r>
      <w:r w:rsidRPr="00091F6A">
        <w:rPr>
          <w:rFonts w:ascii="Times New Roman" w:hAnsi="Times New Roman" w:cs="Times New Roman"/>
          <w:w w:val="105"/>
        </w:rPr>
        <w:t>оценки</w:t>
      </w:r>
      <w:r w:rsidRPr="00091F6A">
        <w:rPr>
          <w:rFonts w:ascii="Times New Roman" w:hAnsi="Times New Roman" w:cs="Times New Roman"/>
          <w:spacing w:val="-43"/>
          <w:w w:val="105"/>
        </w:rPr>
        <w:t xml:space="preserve"> </w:t>
      </w:r>
      <w:r w:rsidRPr="00091F6A">
        <w:rPr>
          <w:rFonts w:ascii="Times New Roman" w:hAnsi="Times New Roman" w:cs="Times New Roman"/>
          <w:w w:val="110"/>
        </w:rPr>
        <w:t>собственных</w:t>
      </w:r>
      <w:r w:rsidRPr="00091F6A">
        <w:rPr>
          <w:rFonts w:ascii="Times New Roman" w:hAnsi="Times New Roman" w:cs="Times New Roman"/>
          <w:spacing w:val="15"/>
          <w:w w:val="110"/>
        </w:rPr>
        <w:t xml:space="preserve"> </w:t>
      </w:r>
      <w:r w:rsidRPr="00091F6A">
        <w:rPr>
          <w:rFonts w:ascii="Times New Roman" w:hAnsi="Times New Roman" w:cs="Times New Roman"/>
          <w:w w:val="110"/>
        </w:rPr>
        <w:t>действий,</w:t>
      </w:r>
      <w:r w:rsidRPr="00091F6A">
        <w:rPr>
          <w:rFonts w:ascii="Times New Roman" w:hAnsi="Times New Roman" w:cs="Times New Roman"/>
          <w:spacing w:val="15"/>
          <w:w w:val="110"/>
        </w:rPr>
        <w:t xml:space="preserve"> </w:t>
      </w:r>
      <w:r w:rsidRPr="00091F6A">
        <w:rPr>
          <w:rFonts w:ascii="Times New Roman" w:hAnsi="Times New Roman" w:cs="Times New Roman"/>
          <w:w w:val="110"/>
        </w:rPr>
        <w:t>их</w:t>
      </w:r>
      <w:r w:rsidRPr="00091F6A">
        <w:rPr>
          <w:rFonts w:ascii="Times New Roman" w:hAnsi="Times New Roman" w:cs="Times New Roman"/>
          <w:spacing w:val="16"/>
          <w:w w:val="110"/>
        </w:rPr>
        <w:t xml:space="preserve"> </w:t>
      </w:r>
      <w:r w:rsidRPr="00091F6A">
        <w:rPr>
          <w:rFonts w:ascii="Times New Roman" w:hAnsi="Times New Roman" w:cs="Times New Roman"/>
          <w:w w:val="110"/>
        </w:rPr>
        <w:t>нравственного</w:t>
      </w:r>
      <w:r w:rsidRPr="00091F6A">
        <w:rPr>
          <w:rFonts w:ascii="Times New Roman" w:hAnsi="Times New Roman" w:cs="Times New Roman"/>
          <w:spacing w:val="15"/>
          <w:w w:val="110"/>
        </w:rPr>
        <w:t xml:space="preserve"> </w:t>
      </w:r>
      <w:r w:rsidRPr="00091F6A">
        <w:rPr>
          <w:rFonts w:ascii="Times New Roman" w:hAnsi="Times New Roman" w:cs="Times New Roman"/>
          <w:w w:val="110"/>
        </w:rPr>
        <w:t>характера;</w:t>
      </w:r>
    </w:p>
    <w:p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5" w:firstLine="567"/>
        <w:contextualSpacing w:val="0"/>
        <w:rPr>
          <w:rFonts w:ascii="Times New Roman" w:hAnsi="Times New Roman" w:cs="Times New Roman"/>
        </w:rPr>
      </w:pPr>
      <w:r w:rsidRPr="00091F6A">
        <w:rPr>
          <w:rFonts w:ascii="Times New Roman" w:hAnsi="Times New Roman" w:cs="Times New Roman"/>
          <w:w w:val="105"/>
        </w:rPr>
        <w:t>находить</w:t>
      </w:r>
      <w:r w:rsidRPr="00091F6A">
        <w:rPr>
          <w:rFonts w:ascii="Times New Roman" w:hAnsi="Times New Roman" w:cs="Times New Roman"/>
          <w:spacing w:val="33"/>
          <w:w w:val="105"/>
        </w:rPr>
        <w:t xml:space="preserve"> </w:t>
      </w:r>
      <w:r w:rsidRPr="00091F6A">
        <w:rPr>
          <w:rFonts w:ascii="Times New Roman" w:hAnsi="Times New Roman" w:cs="Times New Roman"/>
          <w:w w:val="105"/>
        </w:rPr>
        <w:t>примеры</w:t>
      </w:r>
      <w:r w:rsidRPr="00091F6A">
        <w:rPr>
          <w:rFonts w:ascii="Times New Roman" w:hAnsi="Times New Roman" w:cs="Times New Roman"/>
          <w:spacing w:val="33"/>
          <w:w w:val="105"/>
        </w:rPr>
        <w:t xml:space="preserve"> </w:t>
      </w:r>
      <w:r w:rsidRPr="00091F6A">
        <w:rPr>
          <w:rFonts w:ascii="Times New Roman" w:hAnsi="Times New Roman" w:cs="Times New Roman"/>
          <w:w w:val="105"/>
        </w:rPr>
        <w:t>добрых</w:t>
      </w:r>
      <w:r w:rsidRPr="00091F6A">
        <w:rPr>
          <w:rFonts w:ascii="Times New Roman" w:hAnsi="Times New Roman" w:cs="Times New Roman"/>
          <w:spacing w:val="33"/>
          <w:w w:val="105"/>
        </w:rPr>
        <w:t xml:space="preserve"> </w:t>
      </w:r>
      <w:r w:rsidRPr="00091F6A">
        <w:rPr>
          <w:rFonts w:ascii="Times New Roman" w:hAnsi="Times New Roman" w:cs="Times New Roman"/>
          <w:w w:val="105"/>
        </w:rPr>
        <w:t>дел</w:t>
      </w:r>
      <w:r w:rsidRPr="00091F6A">
        <w:rPr>
          <w:rFonts w:ascii="Times New Roman" w:hAnsi="Times New Roman" w:cs="Times New Roman"/>
          <w:spacing w:val="33"/>
          <w:w w:val="105"/>
        </w:rPr>
        <w:t xml:space="preserve"> </w:t>
      </w:r>
      <w:r w:rsidRPr="00091F6A">
        <w:rPr>
          <w:rFonts w:ascii="Times New Roman" w:hAnsi="Times New Roman" w:cs="Times New Roman"/>
          <w:w w:val="105"/>
        </w:rPr>
        <w:t>в</w:t>
      </w:r>
      <w:r w:rsidRPr="00091F6A">
        <w:rPr>
          <w:rFonts w:ascii="Times New Roman" w:hAnsi="Times New Roman" w:cs="Times New Roman"/>
          <w:spacing w:val="33"/>
          <w:w w:val="105"/>
        </w:rPr>
        <w:t xml:space="preserve"> </w:t>
      </w:r>
      <w:r w:rsidRPr="00091F6A">
        <w:rPr>
          <w:rFonts w:ascii="Times New Roman" w:hAnsi="Times New Roman" w:cs="Times New Roman"/>
          <w:w w:val="105"/>
        </w:rPr>
        <w:t>реальности</w:t>
      </w:r>
      <w:r w:rsidRPr="00091F6A">
        <w:rPr>
          <w:rFonts w:ascii="Times New Roman" w:hAnsi="Times New Roman" w:cs="Times New Roman"/>
          <w:spacing w:val="33"/>
          <w:w w:val="105"/>
        </w:rPr>
        <w:t xml:space="preserve"> </w:t>
      </w:r>
      <w:r w:rsidRPr="00091F6A">
        <w:rPr>
          <w:rFonts w:ascii="Times New Roman" w:hAnsi="Times New Roman" w:cs="Times New Roman"/>
          <w:w w:val="105"/>
        </w:rPr>
        <w:t>и</w:t>
      </w:r>
      <w:r w:rsidRPr="00091F6A">
        <w:rPr>
          <w:rFonts w:ascii="Times New Roman" w:hAnsi="Times New Roman" w:cs="Times New Roman"/>
          <w:spacing w:val="33"/>
          <w:w w:val="105"/>
        </w:rPr>
        <w:t xml:space="preserve"> </w:t>
      </w:r>
      <w:r w:rsidRPr="00091F6A">
        <w:rPr>
          <w:rFonts w:ascii="Times New Roman" w:hAnsi="Times New Roman" w:cs="Times New Roman"/>
          <w:w w:val="105"/>
        </w:rPr>
        <w:t>уметь</w:t>
      </w:r>
      <w:r w:rsidRPr="00091F6A">
        <w:rPr>
          <w:rFonts w:ascii="Times New Roman" w:hAnsi="Times New Roman" w:cs="Times New Roman"/>
          <w:spacing w:val="33"/>
          <w:w w:val="105"/>
        </w:rPr>
        <w:t xml:space="preserve"> </w:t>
      </w:r>
      <w:r w:rsidRPr="00091F6A">
        <w:rPr>
          <w:rFonts w:ascii="Times New Roman" w:hAnsi="Times New Roman" w:cs="Times New Roman"/>
          <w:w w:val="105"/>
        </w:rPr>
        <w:t>адаптировать</w:t>
      </w:r>
      <w:r w:rsidRPr="00091F6A">
        <w:rPr>
          <w:rFonts w:ascii="Times New Roman" w:hAnsi="Times New Roman" w:cs="Times New Roman"/>
          <w:spacing w:val="25"/>
          <w:w w:val="105"/>
        </w:rPr>
        <w:t xml:space="preserve"> </w:t>
      </w:r>
      <w:r w:rsidRPr="00091F6A">
        <w:rPr>
          <w:rFonts w:ascii="Times New Roman" w:hAnsi="Times New Roman" w:cs="Times New Roman"/>
          <w:w w:val="105"/>
        </w:rPr>
        <w:t>их</w:t>
      </w:r>
      <w:r w:rsidRPr="00091F6A">
        <w:rPr>
          <w:rFonts w:ascii="Times New Roman" w:hAnsi="Times New Roman" w:cs="Times New Roman"/>
          <w:spacing w:val="26"/>
          <w:w w:val="105"/>
        </w:rPr>
        <w:t xml:space="preserve"> </w:t>
      </w:r>
      <w:r w:rsidRPr="00091F6A">
        <w:rPr>
          <w:rFonts w:ascii="Times New Roman" w:hAnsi="Times New Roman" w:cs="Times New Roman"/>
          <w:w w:val="105"/>
        </w:rPr>
        <w:t>к</w:t>
      </w:r>
      <w:r w:rsidRPr="00091F6A">
        <w:rPr>
          <w:rFonts w:ascii="Times New Roman" w:hAnsi="Times New Roman" w:cs="Times New Roman"/>
          <w:spacing w:val="26"/>
          <w:w w:val="105"/>
        </w:rPr>
        <w:t xml:space="preserve"> </w:t>
      </w:r>
      <w:r w:rsidRPr="00091F6A">
        <w:rPr>
          <w:rFonts w:ascii="Times New Roman" w:hAnsi="Times New Roman" w:cs="Times New Roman"/>
          <w:w w:val="105"/>
        </w:rPr>
        <w:t>потребностям</w:t>
      </w:r>
      <w:r w:rsidRPr="00091F6A">
        <w:rPr>
          <w:rFonts w:ascii="Times New Roman" w:hAnsi="Times New Roman" w:cs="Times New Roman"/>
          <w:spacing w:val="26"/>
          <w:w w:val="105"/>
        </w:rPr>
        <w:t xml:space="preserve"> </w:t>
      </w:r>
      <w:r w:rsidRPr="00091F6A">
        <w:rPr>
          <w:rFonts w:ascii="Times New Roman" w:hAnsi="Times New Roman" w:cs="Times New Roman"/>
          <w:w w:val="105"/>
        </w:rPr>
        <w:t>класса.</w:t>
      </w:r>
    </w:p>
    <w:p w:rsidR="00723C73" w:rsidRPr="00091F6A" w:rsidRDefault="00723C73" w:rsidP="00AB67F1">
      <w:pPr>
        <w:spacing w:after="0" w:line="240" w:lineRule="auto"/>
        <w:ind w:firstLine="567"/>
        <w:rPr>
          <w:rFonts w:ascii="Times New Roman" w:hAnsi="Times New Roman" w:cs="Times New Roman"/>
          <w:i/>
        </w:rPr>
      </w:pPr>
      <w:r w:rsidRPr="00091F6A">
        <w:rPr>
          <w:rFonts w:ascii="Times New Roman" w:hAnsi="Times New Roman" w:cs="Times New Roman"/>
          <w:w w:val="110"/>
        </w:rPr>
        <w:t>Тема 31. Человек: какой он?</w:t>
      </w:r>
      <w:r w:rsidRPr="00091F6A">
        <w:rPr>
          <w:rFonts w:ascii="Times New Roman" w:hAnsi="Times New Roman" w:cs="Times New Roman"/>
          <w:spacing w:val="4"/>
          <w:w w:val="110"/>
        </w:rPr>
        <w:t xml:space="preserve"> </w:t>
      </w:r>
      <w:r w:rsidRPr="00091F6A">
        <w:rPr>
          <w:rFonts w:ascii="Times New Roman" w:hAnsi="Times New Roman" w:cs="Times New Roman"/>
          <w:i/>
          <w:w w:val="110"/>
        </w:rPr>
        <w:t>(практическое</w:t>
      </w:r>
      <w:r w:rsidRPr="00091F6A">
        <w:rPr>
          <w:rFonts w:ascii="Times New Roman" w:hAnsi="Times New Roman" w:cs="Times New Roman"/>
          <w:i/>
          <w:spacing w:val="48"/>
          <w:w w:val="110"/>
        </w:rPr>
        <w:t xml:space="preserve"> </w:t>
      </w:r>
      <w:r w:rsidRPr="00091F6A">
        <w:rPr>
          <w:rFonts w:ascii="Times New Roman" w:hAnsi="Times New Roman" w:cs="Times New Roman"/>
          <w:i/>
          <w:w w:val="110"/>
        </w:rPr>
        <w:t>занятие)</w:t>
      </w:r>
    </w:p>
    <w:p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5" w:firstLine="567"/>
        <w:contextualSpacing w:val="0"/>
        <w:rPr>
          <w:rFonts w:ascii="Times New Roman" w:hAnsi="Times New Roman" w:cs="Times New Roman"/>
        </w:rPr>
      </w:pPr>
      <w:r w:rsidRPr="00091F6A">
        <w:rPr>
          <w:rFonts w:ascii="Times New Roman" w:hAnsi="Times New Roman" w:cs="Times New Roman"/>
          <w:spacing w:val="-1"/>
          <w:w w:val="110"/>
        </w:rPr>
        <w:t>Характеризовать</w:t>
      </w:r>
      <w:r w:rsidRPr="00091F6A">
        <w:rPr>
          <w:rFonts w:ascii="Times New Roman" w:hAnsi="Times New Roman" w:cs="Times New Roman"/>
          <w:spacing w:val="6"/>
          <w:w w:val="110"/>
        </w:rPr>
        <w:t xml:space="preserve"> </w:t>
      </w:r>
      <w:r w:rsidRPr="00091F6A">
        <w:rPr>
          <w:rFonts w:ascii="Times New Roman" w:hAnsi="Times New Roman" w:cs="Times New Roman"/>
          <w:spacing w:val="-1"/>
          <w:w w:val="110"/>
        </w:rPr>
        <w:t>понятие</w:t>
      </w:r>
      <w:r w:rsidRPr="00091F6A">
        <w:rPr>
          <w:rFonts w:ascii="Times New Roman" w:hAnsi="Times New Roman" w:cs="Times New Roman"/>
          <w:spacing w:val="7"/>
          <w:w w:val="110"/>
        </w:rPr>
        <w:t xml:space="preserve"> </w:t>
      </w:r>
      <w:r w:rsidRPr="00091F6A">
        <w:rPr>
          <w:rFonts w:ascii="Times New Roman" w:hAnsi="Times New Roman" w:cs="Times New Roman"/>
          <w:w w:val="110"/>
        </w:rPr>
        <w:t>«человек»</w:t>
      </w:r>
      <w:r w:rsidRPr="00091F6A">
        <w:rPr>
          <w:rFonts w:ascii="Times New Roman" w:hAnsi="Times New Roman" w:cs="Times New Roman"/>
          <w:spacing w:val="7"/>
          <w:w w:val="110"/>
        </w:rPr>
        <w:t xml:space="preserve"> </w:t>
      </w:r>
      <w:r w:rsidRPr="00091F6A">
        <w:rPr>
          <w:rFonts w:ascii="Times New Roman" w:hAnsi="Times New Roman" w:cs="Times New Roman"/>
          <w:w w:val="110"/>
        </w:rPr>
        <w:t>как</w:t>
      </w:r>
      <w:r w:rsidRPr="00091F6A">
        <w:rPr>
          <w:rFonts w:ascii="Times New Roman" w:hAnsi="Times New Roman" w:cs="Times New Roman"/>
          <w:spacing w:val="6"/>
          <w:w w:val="110"/>
        </w:rPr>
        <w:t xml:space="preserve"> </w:t>
      </w:r>
      <w:r w:rsidRPr="00091F6A">
        <w:rPr>
          <w:rFonts w:ascii="Times New Roman" w:hAnsi="Times New Roman" w:cs="Times New Roman"/>
          <w:w w:val="110"/>
        </w:rPr>
        <w:t>духовно-нравственный</w:t>
      </w:r>
      <w:r w:rsidRPr="00091F6A">
        <w:rPr>
          <w:rFonts w:ascii="Times New Roman" w:hAnsi="Times New Roman" w:cs="Times New Roman"/>
          <w:spacing w:val="22"/>
          <w:w w:val="110"/>
        </w:rPr>
        <w:t xml:space="preserve"> </w:t>
      </w:r>
      <w:r w:rsidRPr="00091F6A">
        <w:rPr>
          <w:rFonts w:ascii="Times New Roman" w:hAnsi="Times New Roman" w:cs="Times New Roman"/>
          <w:w w:val="110"/>
        </w:rPr>
        <w:t>идеал;</w:t>
      </w:r>
    </w:p>
    <w:p w:rsidR="00723C73" w:rsidRPr="00091F6A" w:rsidRDefault="00723C73" w:rsidP="00AB67F1">
      <w:pPr>
        <w:pStyle w:val="a6"/>
        <w:widowControl w:val="0"/>
        <w:numPr>
          <w:ilvl w:val="0"/>
          <w:numId w:val="383"/>
        </w:numPr>
        <w:tabs>
          <w:tab w:val="left" w:pos="359"/>
        </w:tabs>
        <w:autoSpaceDE w:val="0"/>
        <w:autoSpaceDN w:val="0"/>
        <w:spacing w:after="0" w:line="240" w:lineRule="auto"/>
        <w:ind w:left="0" w:firstLine="567"/>
        <w:contextualSpacing w:val="0"/>
        <w:rPr>
          <w:rFonts w:ascii="Times New Roman" w:hAnsi="Times New Roman" w:cs="Times New Roman"/>
        </w:rPr>
      </w:pPr>
      <w:r w:rsidRPr="00091F6A">
        <w:rPr>
          <w:rFonts w:ascii="Times New Roman" w:hAnsi="Times New Roman" w:cs="Times New Roman"/>
          <w:w w:val="105"/>
        </w:rPr>
        <w:t>приводить</w:t>
      </w:r>
      <w:r w:rsidRPr="00091F6A">
        <w:rPr>
          <w:rFonts w:ascii="Times New Roman" w:hAnsi="Times New Roman" w:cs="Times New Roman"/>
          <w:spacing w:val="-2"/>
          <w:w w:val="105"/>
        </w:rPr>
        <w:t xml:space="preserve"> </w:t>
      </w:r>
      <w:r w:rsidRPr="00091F6A">
        <w:rPr>
          <w:rFonts w:ascii="Times New Roman" w:hAnsi="Times New Roman" w:cs="Times New Roman"/>
          <w:w w:val="105"/>
        </w:rPr>
        <w:t>примеры</w:t>
      </w:r>
      <w:r w:rsidRPr="00091F6A">
        <w:rPr>
          <w:rFonts w:ascii="Times New Roman" w:hAnsi="Times New Roman" w:cs="Times New Roman"/>
          <w:spacing w:val="-2"/>
          <w:w w:val="105"/>
        </w:rPr>
        <w:t xml:space="preserve"> </w:t>
      </w:r>
      <w:r w:rsidRPr="00091F6A">
        <w:rPr>
          <w:rFonts w:ascii="Times New Roman" w:hAnsi="Times New Roman" w:cs="Times New Roman"/>
          <w:w w:val="105"/>
        </w:rPr>
        <w:t>духовно-нравственного</w:t>
      </w:r>
      <w:r w:rsidRPr="00091F6A">
        <w:rPr>
          <w:rFonts w:ascii="Times New Roman" w:hAnsi="Times New Roman" w:cs="Times New Roman"/>
          <w:spacing w:val="-2"/>
          <w:w w:val="105"/>
        </w:rPr>
        <w:t xml:space="preserve"> </w:t>
      </w:r>
      <w:r w:rsidRPr="00091F6A">
        <w:rPr>
          <w:rFonts w:ascii="Times New Roman" w:hAnsi="Times New Roman" w:cs="Times New Roman"/>
          <w:w w:val="105"/>
        </w:rPr>
        <w:t>идеала</w:t>
      </w:r>
      <w:r w:rsidRPr="00091F6A">
        <w:rPr>
          <w:rFonts w:ascii="Times New Roman" w:hAnsi="Times New Roman" w:cs="Times New Roman"/>
          <w:spacing w:val="-2"/>
          <w:w w:val="105"/>
        </w:rPr>
        <w:t xml:space="preserve"> </w:t>
      </w:r>
      <w:r w:rsidRPr="00091F6A">
        <w:rPr>
          <w:rFonts w:ascii="Times New Roman" w:hAnsi="Times New Roman" w:cs="Times New Roman"/>
          <w:w w:val="105"/>
        </w:rPr>
        <w:t>в</w:t>
      </w:r>
      <w:r w:rsidRPr="00091F6A">
        <w:rPr>
          <w:rFonts w:ascii="Times New Roman" w:hAnsi="Times New Roman" w:cs="Times New Roman"/>
          <w:spacing w:val="-1"/>
          <w:w w:val="105"/>
        </w:rPr>
        <w:t xml:space="preserve"> </w:t>
      </w:r>
      <w:r w:rsidRPr="00091F6A">
        <w:rPr>
          <w:rFonts w:ascii="Times New Roman" w:hAnsi="Times New Roman" w:cs="Times New Roman"/>
          <w:w w:val="105"/>
        </w:rPr>
        <w:t>культуре;</w:t>
      </w:r>
    </w:p>
    <w:p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формулировать</w:t>
      </w:r>
      <w:r w:rsidRPr="00091F6A">
        <w:rPr>
          <w:rFonts w:ascii="Times New Roman" w:hAnsi="Times New Roman" w:cs="Times New Roman"/>
          <w:spacing w:val="29"/>
          <w:w w:val="105"/>
        </w:rPr>
        <w:t xml:space="preserve"> </w:t>
      </w:r>
      <w:r w:rsidRPr="00091F6A">
        <w:rPr>
          <w:rFonts w:ascii="Times New Roman" w:hAnsi="Times New Roman" w:cs="Times New Roman"/>
          <w:w w:val="105"/>
        </w:rPr>
        <w:t>свой</w:t>
      </w:r>
      <w:r w:rsidRPr="00091F6A">
        <w:rPr>
          <w:rFonts w:ascii="Times New Roman" w:hAnsi="Times New Roman" w:cs="Times New Roman"/>
          <w:spacing w:val="29"/>
          <w:w w:val="105"/>
        </w:rPr>
        <w:t xml:space="preserve"> </w:t>
      </w:r>
      <w:r w:rsidRPr="00091F6A">
        <w:rPr>
          <w:rFonts w:ascii="Times New Roman" w:hAnsi="Times New Roman" w:cs="Times New Roman"/>
          <w:w w:val="105"/>
        </w:rPr>
        <w:t>идеал</w:t>
      </w:r>
      <w:r w:rsidRPr="00091F6A">
        <w:rPr>
          <w:rFonts w:ascii="Times New Roman" w:hAnsi="Times New Roman" w:cs="Times New Roman"/>
          <w:spacing w:val="29"/>
          <w:w w:val="105"/>
        </w:rPr>
        <w:t xml:space="preserve"> </w:t>
      </w:r>
      <w:r w:rsidRPr="00091F6A">
        <w:rPr>
          <w:rFonts w:ascii="Times New Roman" w:hAnsi="Times New Roman" w:cs="Times New Roman"/>
          <w:w w:val="105"/>
        </w:rPr>
        <w:t>человека</w:t>
      </w:r>
      <w:r w:rsidRPr="00091F6A">
        <w:rPr>
          <w:rFonts w:ascii="Times New Roman" w:hAnsi="Times New Roman" w:cs="Times New Roman"/>
          <w:spacing w:val="29"/>
          <w:w w:val="105"/>
        </w:rPr>
        <w:t xml:space="preserve"> </w:t>
      </w:r>
      <w:r w:rsidRPr="00091F6A">
        <w:rPr>
          <w:rFonts w:ascii="Times New Roman" w:hAnsi="Times New Roman" w:cs="Times New Roman"/>
          <w:w w:val="105"/>
        </w:rPr>
        <w:t>и</w:t>
      </w:r>
      <w:r w:rsidRPr="00091F6A">
        <w:rPr>
          <w:rFonts w:ascii="Times New Roman" w:hAnsi="Times New Roman" w:cs="Times New Roman"/>
          <w:spacing w:val="29"/>
          <w:w w:val="105"/>
        </w:rPr>
        <w:t xml:space="preserve"> </w:t>
      </w:r>
      <w:r w:rsidRPr="00091F6A">
        <w:rPr>
          <w:rFonts w:ascii="Times New Roman" w:hAnsi="Times New Roman" w:cs="Times New Roman"/>
          <w:w w:val="105"/>
        </w:rPr>
        <w:t>нравственные</w:t>
      </w:r>
      <w:r w:rsidRPr="00091F6A">
        <w:rPr>
          <w:rFonts w:ascii="Times New Roman" w:hAnsi="Times New Roman" w:cs="Times New Roman"/>
          <w:spacing w:val="29"/>
          <w:w w:val="105"/>
        </w:rPr>
        <w:t xml:space="preserve"> </w:t>
      </w:r>
      <w:r w:rsidRPr="00091F6A">
        <w:rPr>
          <w:rFonts w:ascii="Times New Roman" w:hAnsi="Times New Roman" w:cs="Times New Roman"/>
          <w:w w:val="105"/>
        </w:rPr>
        <w:t>качества,</w:t>
      </w:r>
      <w:r w:rsidRPr="00091F6A">
        <w:rPr>
          <w:rFonts w:ascii="Times New Roman" w:hAnsi="Times New Roman" w:cs="Times New Roman"/>
          <w:spacing w:val="26"/>
          <w:w w:val="105"/>
        </w:rPr>
        <w:t xml:space="preserve"> </w:t>
      </w:r>
      <w:r w:rsidRPr="00091F6A">
        <w:rPr>
          <w:rFonts w:ascii="Times New Roman" w:hAnsi="Times New Roman" w:cs="Times New Roman"/>
          <w:w w:val="105"/>
        </w:rPr>
        <w:t>которые</w:t>
      </w:r>
      <w:r w:rsidRPr="00091F6A">
        <w:rPr>
          <w:rFonts w:ascii="Times New Roman" w:hAnsi="Times New Roman" w:cs="Times New Roman"/>
          <w:spacing w:val="26"/>
          <w:w w:val="105"/>
        </w:rPr>
        <w:t xml:space="preserve"> </w:t>
      </w:r>
      <w:r w:rsidRPr="00091F6A">
        <w:rPr>
          <w:rFonts w:ascii="Times New Roman" w:hAnsi="Times New Roman" w:cs="Times New Roman"/>
          <w:w w:val="105"/>
        </w:rPr>
        <w:t>ему</w:t>
      </w:r>
      <w:r w:rsidRPr="00091F6A">
        <w:rPr>
          <w:rFonts w:ascii="Times New Roman" w:hAnsi="Times New Roman" w:cs="Times New Roman"/>
          <w:spacing w:val="26"/>
          <w:w w:val="105"/>
        </w:rPr>
        <w:t xml:space="preserve"> </w:t>
      </w:r>
      <w:r w:rsidRPr="00091F6A">
        <w:rPr>
          <w:rFonts w:ascii="Times New Roman" w:hAnsi="Times New Roman" w:cs="Times New Roman"/>
          <w:w w:val="105"/>
        </w:rPr>
        <w:t>присущи.</w:t>
      </w:r>
    </w:p>
    <w:p w:rsidR="00723C73" w:rsidRPr="00091F6A" w:rsidRDefault="00723C73" w:rsidP="00AB67F1">
      <w:pPr>
        <w:spacing w:after="0" w:line="240" w:lineRule="auto"/>
        <w:ind w:firstLine="567"/>
        <w:jc w:val="both"/>
        <w:rPr>
          <w:rFonts w:ascii="Times New Roman" w:hAnsi="Times New Roman" w:cs="Times New Roman"/>
          <w:i/>
        </w:rPr>
      </w:pPr>
      <w:r w:rsidRPr="00091F6A">
        <w:rPr>
          <w:rFonts w:ascii="Times New Roman" w:hAnsi="Times New Roman" w:cs="Times New Roman"/>
          <w:w w:val="110"/>
        </w:rPr>
        <w:t>Тема</w:t>
      </w:r>
      <w:r w:rsidRPr="00091F6A">
        <w:rPr>
          <w:rFonts w:ascii="Times New Roman" w:hAnsi="Times New Roman" w:cs="Times New Roman"/>
          <w:spacing w:val="29"/>
          <w:w w:val="110"/>
        </w:rPr>
        <w:t xml:space="preserve"> </w:t>
      </w:r>
      <w:r w:rsidRPr="00091F6A">
        <w:rPr>
          <w:rFonts w:ascii="Times New Roman" w:hAnsi="Times New Roman" w:cs="Times New Roman"/>
          <w:w w:val="110"/>
        </w:rPr>
        <w:t>32.</w:t>
      </w:r>
      <w:r w:rsidRPr="00091F6A">
        <w:rPr>
          <w:rFonts w:ascii="Times New Roman" w:hAnsi="Times New Roman" w:cs="Times New Roman"/>
          <w:spacing w:val="30"/>
          <w:w w:val="110"/>
        </w:rPr>
        <w:t xml:space="preserve"> </w:t>
      </w:r>
      <w:r w:rsidRPr="00091F6A">
        <w:rPr>
          <w:rFonts w:ascii="Times New Roman" w:hAnsi="Times New Roman" w:cs="Times New Roman"/>
          <w:w w:val="110"/>
        </w:rPr>
        <w:t>Человек</w:t>
      </w:r>
      <w:r w:rsidRPr="00091F6A">
        <w:rPr>
          <w:rFonts w:ascii="Times New Roman" w:hAnsi="Times New Roman" w:cs="Times New Roman"/>
          <w:spacing w:val="29"/>
          <w:w w:val="110"/>
        </w:rPr>
        <w:t xml:space="preserve"> </w:t>
      </w:r>
      <w:r w:rsidRPr="00091F6A">
        <w:rPr>
          <w:rFonts w:ascii="Times New Roman" w:hAnsi="Times New Roman" w:cs="Times New Roman"/>
          <w:w w:val="110"/>
        </w:rPr>
        <w:t>и</w:t>
      </w:r>
      <w:r w:rsidRPr="00091F6A">
        <w:rPr>
          <w:rFonts w:ascii="Times New Roman" w:hAnsi="Times New Roman" w:cs="Times New Roman"/>
          <w:spacing w:val="30"/>
          <w:w w:val="110"/>
        </w:rPr>
        <w:t xml:space="preserve"> </w:t>
      </w:r>
      <w:r w:rsidRPr="00091F6A">
        <w:rPr>
          <w:rFonts w:ascii="Times New Roman" w:hAnsi="Times New Roman" w:cs="Times New Roman"/>
          <w:w w:val="110"/>
        </w:rPr>
        <w:t>культура</w:t>
      </w:r>
      <w:r w:rsidRPr="00091F6A">
        <w:rPr>
          <w:rFonts w:ascii="Times New Roman" w:hAnsi="Times New Roman" w:cs="Times New Roman"/>
          <w:spacing w:val="30"/>
          <w:w w:val="110"/>
        </w:rPr>
        <w:t xml:space="preserve"> </w:t>
      </w:r>
      <w:r w:rsidRPr="00091F6A">
        <w:rPr>
          <w:rFonts w:ascii="Times New Roman" w:hAnsi="Times New Roman" w:cs="Times New Roman"/>
          <w:i/>
          <w:w w:val="110"/>
        </w:rPr>
        <w:t>(проект)</w:t>
      </w:r>
    </w:p>
    <w:p w:rsidR="00723C73" w:rsidRPr="00091F6A" w:rsidRDefault="00723C73" w:rsidP="00AB67F1">
      <w:pPr>
        <w:pStyle w:val="a6"/>
        <w:widowControl w:val="0"/>
        <w:numPr>
          <w:ilvl w:val="0"/>
          <w:numId w:val="383"/>
        </w:numPr>
        <w:tabs>
          <w:tab w:val="left" w:pos="359"/>
        </w:tabs>
        <w:autoSpaceDE w:val="0"/>
        <w:autoSpaceDN w:val="0"/>
        <w:spacing w:after="0" w:line="240" w:lineRule="auto"/>
        <w:ind w:left="0" w:firstLine="567"/>
        <w:contextualSpacing w:val="0"/>
        <w:jc w:val="both"/>
        <w:rPr>
          <w:rFonts w:ascii="Times New Roman" w:hAnsi="Times New Roman" w:cs="Times New Roman"/>
        </w:rPr>
      </w:pPr>
      <w:r w:rsidRPr="00091F6A">
        <w:rPr>
          <w:rFonts w:ascii="Times New Roman" w:hAnsi="Times New Roman" w:cs="Times New Roman"/>
          <w:spacing w:val="-2"/>
          <w:w w:val="110"/>
        </w:rPr>
        <w:t>Характеризовать</w:t>
      </w:r>
      <w:r w:rsidRPr="00091F6A">
        <w:rPr>
          <w:rFonts w:ascii="Times New Roman" w:hAnsi="Times New Roman" w:cs="Times New Roman"/>
          <w:spacing w:val="-7"/>
          <w:w w:val="110"/>
        </w:rPr>
        <w:t xml:space="preserve"> </w:t>
      </w:r>
      <w:r w:rsidRPr="00091F6A">
        <w:rPr>
          <w:rFonts w:ascii="Times New Roman" w:hAnsi="Times New Roman" w:cs="Times New Roman"/>
          <w:spacing w:val="-2"/>
          <w:w w:val="110"/>
        </w:rPr>
        <w:t>грани</w:t>
      </w:r>
      <w:r w:rsidRPr="00091F6A">
        <w:rPr>
          <w:rFonts w:ascii="Times New Roman" w:hAnsi="Times New Roman" w:cs="Times New Roman"/>
          <w:spacing w:val="-7"/>
          <w:w w:val="110"/>
        </w:rPr>
        <w:t xml:space="preserve"> </w:t>
      </w:r>
      <w:r w:rsidRPr="00091F6A">
        <w:rPr>
          <w:rFonts w:ascii="Times New Roman" w:hAnsi="Times New Roman" w:cs="Times New Roman"/>
          <w:spacing w:val="-2"/>
          <w:w w:val="110"/>
        </w:rPr>
        <w:t>взаимодействия</w:t>
      </w:r>
      <w:r w:rsidRPr="00091F6A">
        <w:rPr>
          <w:rFonts w:ascii="Times New Roman" w:hAnsi="Times New Roman" w:cs="Times New Roman"/>
          <w:spacing w:val="-7"/>
          <w:w w:val="110"/>
        </w:rPr>
        <w:t xml:space="preserve"> </w:t>
      </w:r>
      <w:r w:rsidRPr="00091F6A">
        <w:rPr>
          <w:rFonts w:ascii="Times New Roman" w:hAnsi="Times New Roman" w:cs="Times New Roman"/>
          <w:spacing w:val="-2"/>
          <w:w w:val="110"/>
        </w:rPr>
        <w:t>человека</w:t>
      </w:r>
      <w:r w:rsidRPr="00091F6A">
        <w:rPr>
          <w:rFonts w:ascii="Times New Roman" w:hAnsi="Times New Roman" w:cs="Times New Roman"/>
          <w:spacing w:val="-7"/>
          <w:w w:val="110"/>
        </w:rPr>
        <w:t xml:space="preserve"> </w:t>
      </w:r>
      <w:r w:rsidRPr="00091F6A">
        <w:rPr>
          <w:rFonts w:ascii="Times New Roman" w:hAnsi="Times New Roman" w:cs="Times New Roman"/>
          <w:spacing w:val="-1"/>
          <w:w w:val="110"/>
        </w:rPr>
        <w:t>и</w:t>
      </w:r>
      <w:r w:rsidRPr="00091F6A">
        <w:rPr>
          <w:rFonts w:ascii="Times New Roman" w:hAnsi="Times New Roman" w:cs="Times New Roman"/>
          <w:spacing w:val="-7"/>
          <w:w w:val="110"/>
        </w:rPr>
        <w:t xml:space="preserve"> </w:t>
      </w:r>
      <w:r w:rsidRPr="00091F6A">
        <w:rPr>
          <w:rFonts w:ascii="Times New Roman" w:hAnsi="Times New Roman" w:cs="Times New Roman"/>
          <w:spacing w:val="-1"/>
          <w:w w:val="110"/>
        </w:rPr>
        <w:t>культуры;</w:t>
      </w:r>
    </w:p>
    <w:p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rPr>
      </w:pPr>
      <w:r w:rsidRPr="00091F6A">
        <w:rPr>
          <w:rFonts w:ascii="Times New Roman" w:hAnsi="Times New Roman" w:cs="Times New Roman"/>
          <w:w w:val="105"/>
        </w:rPr>
        <w:t>уметь описать в выбранном направлении с помощью известных примеров образ человека, создаваемый произведениями</w:t>
      </w:r>
      <w:r w:rsidRPr="00091F6A">
        <w:rPr>
          <w:rFonts w:ascii="Times New Roman" w:hAnsi="Times New Roman" w:cs="Times New Roman"/>
          <w:spacing w:val="1"/>
          <w:w w:val="105"/>
        </w:rPr>
        <w:t xml:space="preserve"> </w:t>
      </w:r>
      <w:r w:rsidRPr="00091F6A">
        <w:rPr>
          <w:rFonts w:ascii="Times New Roman" w:hAnsi="Times New Roman" w:cs="Times New Roman"/>
          <w:w w:val="105"/>
        </w:rPr>
        <w:t>культуры;</w:t>
      </w:r>
    </w:p>
    <w:p w:rsidR="00723C73" w:rsidRPr="00091F6A" w:rsidRDefault="00723C73" w:rsidP="00AB67F1">
      <w:pPr>
        <w:pStyle w:val="a6"/>
        <w:widowControl w:val="0"/>
        <w:numPr>
          <w:ilvl w:val="0"/>
          <w:numId w:val="383"/>
        </w:numPr>
        <w:tabs>
          <w:tab w:val="left" w:pos="359"/>
        </w:tabs>
        <w:autoSpaceDE w:val="0"/>
        <w:autoSpaceDN w:val="0"/>
        <w:spacing w:after="0" w:line="240" w:lineRule="auto"/>
        <w:ind w:left="0" w:right="115"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показать взаимосвязь человека и культуры через их взаимов</w:t>
      </w:r>
      <w:r w:rsidRPr="00091F6A">
        <w:rPr>
          <w:rFonts w:ascii="Times New Roman" w:hAnsi="Times New Roman" w:cs="Times New Roman"/>
          <w:color w:val="000000" w:themeColor="text1"/>
          <w:w w:val="110"/>
        </w:rPr>
        <w:t>лияние;</w:t>
      </w:r>
    </w:p>
    <w:p w:rsidR="00723C73" w:rsidRPr="0091733F" w:rsidRDefault="00723C73" w:rsidP="00AB67F1">
      <w:pPr>
        <w:pStyle w:val="a6"/>
        <w:widowControl w:val="0"/>
        <w:numPr>
          <w:ilvl w:val="0"/>
          <w:numId w:val="383"/>
        </w:numPr>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r w:rsidRPr="00091F6A">
        <w:rPr>
          <w:rFonts w:ascii="Times New Roman" w:hAnsi="Times New Roman" w:cs="Times New Roman"/>
          <w:color w:val="000000" w:themeColor="text1"/>
          <w:w w:val="105"/>
        </w:rPr>
        <w:t>характеризовать</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основные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признаки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понятия</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«человек»</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опорой на исторические и культурные примеры, их осмысление</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оценку,</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как</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положительной,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так</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и</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отрицательной</w:t>
      </w:r>
      <w:r w:rsidRPr="00091F6A">
        <w:rPr>
          <w:rFonts w:ascii="Times New Roman" w:hAnsi="Times New Roman" w:cs="Times New Roman"/>
          <w:color w:val="000000" w:themeColor="text1"/>
          <w:spacing w:val="1"/>
          <w:w w:val="105"/>
        </w:rPr>
        <w:t xml:space="preserve"> </w:t>
      </w:r>
      <w:r w:rsidRPr="00091F6A">
        <w:rPr>
          <w:rFonts w:ascii="Times New Roman" w:hAnsi="Times New Roman" w:cs="Times New Roman"/>
          <w:color w:val="000000" w:themeColor="text1"/>
          <w:w w:val="105"/>
        </w:rPr>
        <w:t>стороны.</w:t>
      </w:r>
    </w:p>
    <w:p w:rsidR="0091733F" w:rsidRPr="0091733F" w:rsidRDefault="0091733F" w:rsidP="0091733F">
      <w:pPr>
        <w:pStyle w:val="a6"/>
        <w:widowControl w:val="0"/>
        <w:tabs>
          <w:tab w:val="left" w:pos="359"/>
        </w:tabs>
        <w:autoSpaceDE w:val="0"/>
        <w:autoSpaceDN w:val="0"/>
        <w:spacing w:after="0" w:line="240" w:lineRule="auto"/>
        <w:ind w:left="567" w:right="114"/>
        <w:contextualSpacing w:val="0"/>
        <w:jc w:val="both"/>
        <w:rPr>
          <w:rFonts w:ascii="Times New Roman" w:hAnsi="Times New Roman" w:cs="Times New Roman"/>
          <w:color w:val="000000" w:themeColor="text1"/>
        </w:rPr>
      </w:pPr>
    </w:p>
    <w:p w:rsidR="0091733F" w:rsidRPr="0091733F" w:rsidRDefault="0091733F" w:rsidP="0091733F">
      <w:pPr>
        <w:pStyle w:val="a6"/>
        <w:widowControl w:val="0"/>
        <w:tabs>
          <w:tab w:val="left" w:pos="359"/>
        </w:tabs>
        <w:autoSpaceDE w:val="0"/>
        <w:autoSpaceDN w:val="0"/>
        <w:spacing w:after="0" w:line="240" w:lineRule="auto"/>
        <w:ind w:left="567" w:right="114"/>
        <w:contextualSpacing w:val="0"/>
        <w:jc w:val="both"/>
        <w:rPr>
          <w:rFonts w:ascii="Times New Roman" w:hAnsi="Times New Roman" w:cs="Times New Roman"/>
          <w:b/>
          <w:color w:val="000000" w:themeColor="text1"/>
          <w:w w:val="105"/>
          <w:sz w:val="24"/>
        </w:rPr>
      </w:pPr>
      <w:r w:rsidRPr="0091733F">
        <w:rPr>
          <w:rFonts w:ascii="Times New Roman" w:hAnsi="Times New Roman" w:cs="Times New Roman"/>
          <w:b/>
          <w:color w:val="000000" w:themeColor="text1"/>
          <w:w w:val="105"/>
          <w:sz w:val="24"/>
        </w:rPr>
        <w:t>2.1.21. Финансовая грамотность</w:t>
      </w:r>
    </w:p>
    <w:p w:rsidR="0091733F" w:rsidRPr="0091733F" w:rsidRDefault="0091733F" w:rsidP="0091733F">
      <w:pPr>
        <w:pStyle w:val="a6"/>
        <w:widowControl w:val="0"/>
        <w:tabs>
          <w:tab w:val="left" w:pos="359"/>
        </w:tabs>
        <w:autoSpaceDE w:val="0"/>
        <w:autoSpaceDN w:val="0"/>
        <w:spacing w:after="0" w:line="240" w:lineRule="auto"/>
        <w:ind w:left="567" w:right="114"/>
        <w:contextualSpacing w:val="0"/>
        <w:jc w:val="both"/>
        <w:rPr>
          <w:rFonts w:ascii="Times New Roman" w:hAnsi="Times New Roman" w:cs="Times New Roman"/>
          <w:b/>
          <w:color w:val="000000" w:themeColor="text1"/>
          <w:sz w:val="24"/>
        </w:rPr>
      </w:pPr>
      <w:r w:rsidRPr="0091733F">
        <w:rPr>
          <w:rFonts w:ascii="Times New Roman" w:hAnsi="Times New Roman" w:cs="Times New Roman"/>
          <w:b/>
          <w:color w:val="000000" w:themeColor="text1"/>
          <w:w w:val="105"/>
          <w:sz w:val="24"/>
        </w:rPr>
        <w:t>Содержание учебного курса «ФИНАНСОВАЯ ГРАМОТНОСТЬ»</w:t>
      </w:r>
    </w:p>
    <w:p w:rsidR="00AB553C" w:rsidRPr="00B61F80" w:rsidRDefault="00AB553C" w:rsidP="00B61F80">
      <w:pPr>
        <w:pStyle w:val="Heading2"/>
        <w:ind w:left="216"/>
        <w:contextualSpacing/>
        <w:rPr>
          <w:sz w:val="24"/>
          <w:szCs w:val="24"/>
        </w:rPr>
      </w:pPr>
      <w:r w:rsidRPr="00B61F80">
        <w:rPr>
          <w:sz w:val="24"/>
          <w:szCs w:val="24"/>
        </w:rPr>
        <w:t xml:space="preserve">5 класс  </w:t>
      </w:r>
    </w:p>
    <w:p w:rsidR="00AB553C" w:rsidRPr="00B61F80" w:rsidRDefault="00AB553C" w:rsidP="00B61F80">
      <w:pPr>
        <w:pStyle w:val="Heading2"/>
        <w:numPr>
          <w:ilvl w:val="0"/>
          <w:numId w:val="383"/>
        </w:numPr>
        <w:contextualSpacing/>
        <w:rPr>
          <w:b w:val="0"/>
          <w:sz w:val="24"/>
          <w:szCs w:val="24"/>
        </w:rPr>
      </w:pPr>
      <w:r w:rsidRPr="00B61F80">
        <w:rPr>
          <w:sz w:val="24"/>
          <w:szCs w:val="24"/>
        </w:rPr>
        <w:t>Как появились деньги и какими они бывают</w:t>
      </w:r>
      <w:r w:rsidRPr="00B61F80">
        <w:rPr>
          <w:b w:val="0"/>
          <w:sz w:val="24"/>
          <w:szCs w:val="24"/>
        </w:rPr>
        <w:t xml:space="preserve"> </w:t>
      </w:r>
    </w:p>
    <w:p w:rsidR="00AB553C" w:rsidRPr="00B61F80" w:rsidRDefault="00AB553C" w:rsidP="00B61F80">
      <w:pPr>
        <w:pStyle w:val="a6"/>
        <w:numPr>
          <w:ilvl w:val="0"/>
          <w:numId w:val="383"/>
        </w:numPr>
        <w:spacing w:after="0" w:line="240" w:lineRule="auto"/>
        <w:jc w:val="both"/>
        <w:rPr>
          <w:rFonts w:ascii="Times New Roman" w:hAnsi="Times New Roman" w:cs="Times New Roman"/>
          <w:color w:val="000000"/>
          <w:sz w:val="24"/>
          <w:szCs w:val="24"/>
        </w:rPr>
      </w:pPr>
      <w:r w:rsidRPr="00B61F80">
        <w:rPr>
          <w:rFonts w:ascii="Times New Roman" w:hAnsi="Times New Roman" w:cs="Times New Roman"/>
          <w:color w:val="000000"/>
          <w:sz w:val="24"/>
          <w:szCs w:val="24"/>
        </w:rPr>
        <w:t>Как появились деньги. Какие бывают деньги. История монет. Бумажные деньги. История российских денег. Безналичные деньги и платежи. Банки, банкоматы и банковские карты. Что такое валюта? Рассмотрим деньги поближе. Защита от подделок. Как правильно тратить деньги? Викторина по теме «Деньги»</w:t>
      </w:r>
    </w:p>
    <w:p w:rsidR="00AB553C" w:rsidRPr="00B61F80" w:rsidRDefault="00AB553C" w:rsidP="00B61F80">
      <w:pPr>
        <w:pStyle w:val="Heading2"/>
        <w:numPr>
          <w:ilvl w:val="0"/>
          <w:numId w:val="383"/>
        </w:numPr>
        <w:contextualSpacing/>
        <w:rPr>
          <w:b w:val="0"/>
          <w:sz w:val="24"/>
          <w:szCs w:val="24"/>
        </w:rPr>
      </w:pPr>
      <w:r w:rsidRPr="00B61F80">
        <w:rPr>
          <w:sz w:val="24"/>
          <w:szCs w:val="24"/>
        </w:rPr>
        <w:t>Из чего складываются доходы в семье</w:t>
      </w:r>
      <w:r w:rsidRPr="00B61F80">
        <w:rPr>
          <w:b w:val="0"/>
          <w:sz w:val="24"/>
          <w:szCs w:val="24"/>
        </w:rPr>
        <w:t xml:space="preserve"> </w:t>
      </w:r>
    </w:p>
    <w:p w:rsidR="0091733F" w:rsidRPr="00B61F80" w:rsidRDefault="00AB553C" w:rsidP="00B61F80">
      <w:pPr>
        <w:pStyle w:val="a6"/>
        <w:numPr>
          <w:ilvl w:val="0"/>
          <w:numId w:val="383"/>
        </w:numPr>
        <w:spacing w:after="0" w:line="240" w:lineRule="auto"/>
        <w:jc w:val="both"/>
        <w:rPr>
          <w:rFonts w:ascii="Times New Roman" w:hAnsi="Times New Roman" w:cs="Times New Roman"/>
          <w:color w:val="000000"/>
          <w:sz w:val="24"/>
          <w:szCs w:val="24"/>
        </w:rPr>
      </w:pPr>
      <w:r w:rsidRPr="00B61F80">
        <w:rPr>
          <w:rFonts w:ascii="Times New Roman" w:hAnsi="Times New Roman" w:cs="Times New Roman"/>
          <w:color w:val="000000"/>
          <w:sz w:val="24"/>
          <w:szCs w:val="24"/>
        </w:rPr>
        <w:t>Откуда в семье берутся деньги. На что семья тратит деньги (что такое расходы). Важные расходы. Вредные покупки. Почему семьям часто не хватает денег на жизнь и как этого избежать. Как планировать семейный бюджет. Правила составления семейного бюджета. Учимся составлять семейный бюджет. Зачем семье делать сбережения. Карманные деньги. Как ими распоряжаться. Попрошайничество, как низкий способ приобретения денег. Воровство, как преступный способ добывания денег.</w:t>
      </w:r>
    </w:p>
    <w:p w:rsidR="00AB553C" w:rsidRPr="00B61F80" w:rsidRDefault="00AB553C" w:rsidP="00B61F80">
      <w:pPr>
        <w:pStyle w:val="a6"/>
        <w:numPr>
          <w:ilvl w:val="0"/>
          <w:numId w:val="383"/>
        </w:numPr>
        <w:spacing w:after="0" w:line="240" w:lineRule="auto"/>
        <w:jc w:val="both"/>
        <w:rPr>
          <w:rFonts w:ascii="Times New Roman" w:hAnsi="Times New Roman" w:cs="Times New Roman"/>
          <w:b/>
          <w:sz w:val="24"/>
          <w:szCs w:val="24"/>
        </w:rPr>
      </w:pPr>
      <w:r w:rsidRPr="00B61F80">
        <w:rPr>
          <w:rFonts w:ascii="Times New Roman" w:hAnsi="Times New Roman" w:cs="Times New Roman"/>
          <w:b/>
          <w:sz w:val="24"/>
          <w:szCs w:val="24"/>
        </w:rPr>
        <w:t>Потребности</w:t>
      </w:r>
    </w:p>
    <w:p w:rsidR="00AB553C" w:rsidRPr="00B61F80" w:rsidRDefault="00AB553C" w:rsidP="00B61F80">
      <w:pPr>
        <w:pStyle w:val="a6"/>
        <w:numPr>
          <w:ilvl w:val="0"/>
          <w:numId w:val="383"/>
        </w:numPr>
        <w:spacing w:after="0" w:line="240" w:lineRule="auto"/>
        <w:jc w:val="both"/>
        <w:rPr>
          <w:rFonts w:ascii="Times New Roman" w:hAnsi="Times New Roman" w:cs="Times New Roman"/>
          <w:color w:val="000000"/>
          <w:sz w:val="24"/>
          <w:szCs w:val="24"/>
        </w:rPr>
      </w:pPr>
      <w:r w:rsidRPr="00B61F80">
        <w:rPr>
          <w:rFonts w:ascii="Times New Roman" w:hAnsi="Times New Roman" w:cs="Times New Roman"/>
          <w:color w:val="000000"/>
          <w:sz w:val="24"/>
          <w:szCs w:val="24"/>
        </w:rPr>
        <w:t>Что такое потребности? Что необходимо человеку? Потребности семьи. Что мне нужно?</w:t>
      </w:r>
    </w:p>
    <w:p w:rsidR="00AB553C" w:rsidRPr="00B61F80" w:rsidRDefault="00AB553C" w:rsidP="00B61F80">
      <w:pPr>
        <w:pStyle w:val="a6"/>
        <w:numPr>
          <w:ilvl w:val="0"/>
          <w:numId w:val="383"/>
        </w:numPr>
        <w:spacing w:after="0" w:line="240" w:lineRule="auto"/>
        <w:jc w:val="both"/>
        <w:rPr>
          <w:rFonts w:ascii="Times New Roman" w:hAnsi="Times New Roman" w:cs="Times New Roman"/>
          <w:b/>
          <w:sz w:val="24"/>
          <w:szCs w:val="24"/>
        </w:rPr>
      </w:pPr>
      <w:r w:rsidRPr="00B61F80">
        <w:rPr>
          <w:rFonts w:ascii="Times New Roman" w:hAnsi="Times New Roman" w:cs="Times New Roman"/>
          <w:b/>
          <w:sz w:val="24"/>
          <w:szCs w:val="24"/>
        </w:rPr>
        <w:t>Труд</w:t>
      </w:r>
    </w:p>
    <w:p w:rsidR="00AB553C" w:rsidRPr="00B61F80" w:rsidRDefault="00AB553C" w:rsidP="00B61F80">
      <w:pPr>
        <w:pStyle w:val="a6"/>
        <w:numPr>
          <w:ilvl w:val="0"/>
          <w:numId w:val="383"/>
        </w:numPr>
        <w:spacing w:after="0" w:line="240" w:lineRule="auto"/>
        <w:jc w:val="both"/>
        <w:rPr>
          <w:rFonts w:ascii="Times New Roman" w:hAnsi="Times New Roman" w:cs="Times New Roman"/>
          <w:color w:val="000000"/>
          <w:sz w:val="24"/>
          <w:szCs w:val="24"/>
        </w:rPr>
      </w:pPr>
      <w:r w:rsidRPr="00B61F80">
        <w:rPr>
          <w:rFonts w:ascii="Times New Roman" w:hAnsi="Times New Roman" w:cs="Times New Roman"/>
          <w:color w:val="000000"/>
          <w:sz w:val="24"/>
          <w:szCs w:val="24"/>
        </w:rPr>
        <w:t>Почему все взрослые работают? Путешествие в Страну профессий. Всякому делу учиться надо.</w:t>
      </w:r>
    </w:p>
    <w:p w:rsidR="00AB553C" w:rsidRPr="00B61F80" w:rsidRDefault="00AB553C" w:rsidP="00B61F80">
      <w:pPr>
        <w:pStyle w:val="a6"/>
        <w:numPr>
          <w:ilvl w:val="0"/>
          <w:numId w:val="383"/>
        </w:numPr>
        <w:spacing w:after="0" w:line="240" w:lineRule="auto"/>
        <w:jc w:val="both"/>
        <w:rPr>
          <w:rFonts w:ascii="Times New Roman" w:hAnsi="Times New Roman" w:cs="Times New Roman"/>
          <w:b/>
          <w:color w:val="000000"/>
          <w:sz w:val="24"/>
          <w:szCs w:val="24"/>
        </w:rPr>
      </w:pPr>
      <w:r w:rsidRPr="00B61F80">
        <w:rPr>
          <w:rFonts w:ascii="Times New Roman" w:hAnsi="Times New Roman" w:cs="Times New Roman"/>
          <w:b/>
          <w:sz w:val="24"/>
          <w:szCs w:val="24"/>
        </w:rPr>
        <w:t>На что тратятся деньги</w:t>
      </w:r>
    </w:p>
    <w:p w:rsidR="00AB553C" w:rsidRPr="00B61F80" w:rsidRDefault="00AB553C" w:rsidP="00B61F80">
      <w:pPr>
        <w:pStyle w:val="Heading2"/>
        <w:numPr>
          <w:ilvl w:val="0"/>
          <w:numId w:val="383"/>
        </w:numPr>
        <w:contextualSpacing/>
        <w:rPr>
          <w:b w:val="0"/>
          <w:sz w:val="24"/>
          <w:szCs w:val="24"/>
        </w:rPr>
      </w:pPr>
      <w:r w:rsidRPr="00B61F80">
        <w:rPr>
          <w:b w:val="0"/>
          <w:sz w:val="24"/>
          <w:szCs w:val="24"/>
        </w:rPr>
        <w:t>Обмен денег на товары и услуги. Расходы. Продукты. Коммунальные услуги. Обязательные и необязательные расходы. Аукцион знаний, или «Как накопить на любимую игрушку»</w:t>
      </w:r>
    </w:p>
    <w:p w:rsidR="00AB553C" w:rsidRPr="00B61F80" w:rsidRDefault="00AB553C" w:rsidP="00B61F80">
      <w:pPr>
        <w:pStyle w:val="Heading2"/>
        <w:ind w:left="358"/>
        <w:contextualSpacing/>
        <w:rPr>
          <w:b w:val="0"/>
          <w:sz w:val="24"/>
          <w:szCs w:val="24"/>
        </w:rPr>
      </w:pPr>
    </w:p>
    <w:p w:rsidR="00AB553C" w:rsidRPr="00B61F80" w:rsidRDefault="00AB553C" w:rsidP="00B61F80">
      <w:pPr>
        <w:pStyle w:val="Heading2"/>
        <w:numPr>
          <w:ilvl w:val="0"/>
          <w:numId w:val="383"/>
        </w:numPr>
        <w:contextualSpacing/>
        <w:rPr>
          <w:sz w:val="24"/>
          <w:szCs w:val="24"/>
        </w:rPr>
      </w:pPr>
      <w:r w:rsidRPr="00B61F80">
        <w:rPr>
          <w:sz w:val="24"/>
          <w:szCs w:val="24"/>
        </w:rPr>
        <w:t xml:space="preserve">6 класс </w:t>
      </w:r>
    </w:p>
    <w:p w:rsidR="00AB553C" w:rsidRPr="00B61F80" w:rsidRDefault="00AB553C" w:rsidP="00B61F80">
      <w:pPr>
        <w:pStyle w:val="Heading2"/>
        <w:numPr>
          <w:ilvl w:val="0"/>
          <w:numId w:val="383"/>
        </w:numPr>
        <w:contextualSpacing/>
        <w:rPr>
          <w:sz w:val="24"/>
          <w:szCs w:val="24"/>
        </w:rPr>
      </w:pPr>
      <w:r w:rsidRPr="00B61F80">
        <w:rPr>
          <w:sz w:val="24"/>
          <w:szCs w:val="24"/>
        </w:rPr>
        <w:t xml:space="preserve">Финансовая грамотность </w:t>
      </w:r>
    </w:p>
    <w:p w:rsidR="00AB553C" w:rsidRPr="00B61F80" w:rsidRDefault="00AB553C" w:rsidP="00B61F80">
      <w:pPr>
        <w:pStyle w:val="Heading2"/>
        <w:numPr>
          <w:ilvl w:val="0"/>
          <w:numId w:val="383"/>
        </w:numPr>
        <w:contextualSpacing/>
        <w:rPr>
          <w:b w:val="0"/>
          <w:sz w:val="24"/>
          <w:szCs w:val="24"/>
        </w:rPr>
      </w:pPr>
      <w:r w:rsidRPr="00B61F80">
        <w:rPr>
          <w:b w:val="0"/>
          <w:sz w:val="24"/>
          <w:szCs w:val="24"/>
        </w:rPr>
        <w:t xml:space="preserve">Финансовая грамотность. Благосостояние. Финансовое поведение. Почему важно развивать свою финансовую грамотность. От чего зависит благосостояние семьи. Учимся оценивать финансовое поведение людей. </w:t>
      </w:r>
    </w:p>
    <w:p w:rsidR="00AB553C" w:rsidRPr="00B61F80" w:rsidRDefault="00AB553C" w:rsidP="00B61F80">
      <w:pPr>
        <w:pStyle w:val="Heading2"/>
        <w:numPr>
          <w:ilvl w:val="0"/>
          <w:numId w:val="383"/>
        </w:numPr>
        <w:contextualSpacing/>
        <w:rPr>
          <w:b w:val="0"/>
          <w:sz w:val="24"/>
          <w:szCs w:val="24"/>
        </w:rPr>
      </w:pPr>
      <w:r w:rsidRPr="00B61F80">
        <w:rPr>
          <w:b w:val="0"/>
          <w:sz w:val="24"/>
          <w:szCs w:val="24"/>
        </w:rPr>
        <w:t xml:space="preserve">Учимся оценивать свое финансовое поведение. </w:t>
      </w:r>
    </w:p>
    <w:p w:rsidR="00AB553C" w:rsidRPr="00B61F80" w:rsidRDefault="00AB553C" w:rsidP="00B61F80">
      <w:pPr>
        <w:pStyle w:val="Heading2"/>
        <w:numPr>
          <w:ilvl w:val="0"/>
          <w:numId w:val="383"/>
        </w:numPr>
        <w:contextualSpacing/>
        <w:rPr>
          <w:sz w:val="24"/>
          <w:szCs w:val="24"/>
        </w:rPr>
      </w:pPr>
      <w:r w:rsidRPr="00B61F80">
        <w:rPr>
          <w:sz w:val="24"/>
          <w:szCs w:val="24"/>
        </w:rPr>
        <w:t xml:space="preserve">Доходы и расходы семьи </w:t>
      </w:r>
    </w:p>
    <w:p w:rsidR="0091733F" w:rsidRPr="00B61F80" w:rsidRDefault="00AB553C" w:rsidP="00B61F80">
      <w:pPr>
        <w:pStyle w:val="Heading2"/>
        <w:numPr>
          <w:ilvl w:val="0"/>
          <w:numId w:val="383"/>
        </w:numPr>
        <w:contextualSpacing/>
        <w:rPr>
          <w:b w:val="0"/>
          <w:sz w:val="24"/>
          <w:szCs w:val="24"/>
        </w:rPr>
      </w:pPr>
      <w:r w:rsidRPr="00B61F80">
        <w:rPr>
          <w:b w:val="0"/>
          <w:sz w:val="24"/>
          <w:szCs w:val="24"/>
        </w:rPr>
        <w:t xml:space="preserve">Потребности. Деньги. Бартер. Товарные и символические деньги. Наличные и безналичные деньги. Купюры, монеты, фальшивые деньги. Товары, услуги. Семейный бюджет, доходы, источники доходов (заработная плата, собственность, пенсия, стипендия, пособие, проценты по вкладам), расходы, направления расходов (предметы первой необходимости, товары текущего потребления, товары длительного пользования, услуги, коммунальные услуги). Личный доход. Личные расходы. Сбережения. Денежный долг. Деньги: что это такое. Учебные мини-проекты «Деньги». Из чего складываются доходы семьи. Учимся считать семейные доходы. Исследуем доходы семьи. Учебные минипроекты «Доходы семьи». Как появляются расходы семьи. Учимся считать семейные расходы. Исследуем расходы семьи. Учебные мини-проекты «Расходы семьи». Как сформировать семейный бюджет. Ролевая игра «Семейные советы по составлению бюджета». Учебные мини-проекты «Семейный бюджет». Презентация портфолио «Доходы и расходы семьи» </w:t>
      </w:r>
    </w:p>
    <w:p w:rsidR="00AB553C" w:rsidRPr="00B61F80" w:rsidRDefault="00AB553C" w:rsidP="00B61F80">
      <w:pPr>
        <w:pStyle w:val="Heading2"/>
        <w:numPr>
          <w:ilvl w:val="0"/>
          <w:numId w:val="383"/>
        </w:numPr>
        <w:contextualSpacing/>
        <w:rPr>
          <w:b w:val="0"/>
          <w:sz w:val="24"/>
          <w:szCs w:val="24"/>
        </w:rPr>
      </w:pPr>
      <w:r w:rsidRPr="00B61F80">
        <w:rPr>
          <w:sz w:val="24"/>
          <w:szCs w:val="24"/>
        </w:rPr>
        <w:t xml:space="preserve">Риски потери денег и имущества и как человек может от этого защититься </w:t>
      </w:r>
    </w:p>
    <w:p w:rsidR="00AB553C" w:rsidRPr="00B61F80" w:rsidRDefault="00AB553C" w:rsidP="00B61F80">
      <w:pPr>
        <w:pStyle w:val="a6"/>
        <w:numPr>
          <w:ilvl w:val="0"/>
          <w:numId w:val="383"/>
        </w:numPr>
        <w:spacing w:after="0" w:line="240" w:lineRule="auto"/>
        <w:jc w:val="both"/>
        <w:rPr>
          <w:rFonts w:ascii="Times New Roman" w:hAnsi="Times New Roman" w:cs="Times New Roman"/>
          <w:sz w:val="24"/>
          <w:szCs w:val="24"/>
        </w:rPr>
      </w:pPr>
      <w:r w:rsidRPr="00B61F80">
        <w:rPr>
          <w:rFonts w:ascii="Times New Roman" w:hAnsi="Times New Roman" w:cs="Times New Roman"/>
          <w:sz w:val="24"/>
          <w:szCs w:val="24"/>
        </w:rPr>
        <w:t xml:space="preserve">Страхование, цели и функции страхования. Виды страхования. Страховой полис. Страховая компания. Больничный лист. Почему возникают риски потери денег и имущества и как от этого защититься. Что такое страхование и для чего оно необходимо. Что и как можно страховать. Ролевая игра «Страхование». Исследуем, что застраховано в семье и сколько это стоит. Как определить надежность страховых компаний. Как работает страховая компания. Учебные мини-проекты «Страхование».Презентация портфолио  </w:t>
      </w:r>
    </w:p>
    <w:p w:rsidR="00AB553C" w:rsidRPr="00B61F80" w:rsidRDefault="00AB553C" w:rsidP="00B61F80">
      <w:pPr>
        <w:pStyle w:val="a6"/>
        <w:numPr>
          <w:ilvl w:val="0"/>
          <w:numId w:val="383"/>
        </w:numPr>
        <w:spacing w:after="0" w:line="240" w:lineRule="auto"/>
        <w:jc w:val="both"/>
        <w:rPr>
          <w:rFonts w:ascii="Times New Roman" w:hAnsi="Times New Roman" w:cs="Times New Roman"/>
          <w:sz w:val="24"/>
          <w:szCs w:val="24"/>
        </w:rPr>
      </w:pPr>
      <w:r w:rsidRPr="00B61F80">
        <w:rPr>
          <w:rFonts w:ascii="Times New Roman" w:hAnsi="Times New Roman" w:cs="Times New Roman"/>
          <w:sz w:val="24"/>
          <w:szCs w:val="24"/>
        </w:rPr>
        <w:t xml:space="preserve">«Риски потери денег и имущества и как человек может от этого защититься».  </w:t>
      </w:r>
    </w:p>
    <w:p w:rsidR="00AB553C" w:rsidRPr="00B61F80" w:rsidRDefault="00AB553C" w:rsidP="00B61F80">
      <w:pPr>
        <w:pStyle w:val="a6"/>
        <w:numPr>
          <w:ilvl w:val="0"/>
          <w:numId w:val="383"/>
        </w:numPr>
        <w:spacing w:after="0" w:line="240" w:lineRule="auto"/>
        <w:jc w:val="both"/>
        <w:rPr>
          <w:rFonts w:ascii="Times New Roman" w:hAnsi="Times New Roman" w:cs="Times New Roman"/>
          <w:b/>
          <w:sz w:val="24"/>
          <w:szCs w:val="24"/>
        </w:rPr>
      </w:pPr>
      <w:r w:rsidRPr="00B61F80">
        <w:rPr>
          <w:rFonts w:ascii="Times New Roman" w:hAnsi="Times New Roman" w:cs="Times New Roman"/>
          <w:b/>
          <w:sz w:val="24"/>
          <w:szCs w:val="24"/>
        </w:rPr>
        <w:t>Банки и их роль в жизни семьи</w:t>
      </w:r>
    </w:p>
    <w:p w:rsidR="00AB553C" w:rsidRPr="00B61F80" w:rsidRDefault="00AB553C" w:rsidP="00B61F80">
      <w:pPr>
        <w:pStyle w:val="a6"/>
        <w:numPr>
          <w:ilvl w:val="0"/>
          <w:numId w:val="383"/>
        </w:numPr>
        <w:spacing w:after="0" w:line="240" w:lineRule="auto"/>
        <w:jc w:val="both"/>
        <w:rPr>
          <w:rFonts w:ascii="Times New Roman" w:hAnsi="Times New Roman" w:cs="Times New Roman"/>
          <w:color w:val="000000"/>
          <w:sz w:val="24"/>
          <w:szCs w:val="24"/>
        </w:rPr>
      </w:pPr>
      <w:r w:rsidRPr="00B61F80">
        <w:rPr>
          <w:rFonts w:ascii="Times New Roman" w:hAnsi="Times New Roman" w:cs="Times New Roman"/>
          <w:color w:val="000000"/>
          <w:sz w:val="24"/>
          <w:szCs w:val="24"/>
        </w:rPr>
        <w:t>Что такое банк и чем он может быть вам полезен. Польза и риски банковских карт. Попрошайничество, как низкий способ приобретения денег. Воровство, как преступный способ добывания денег.</w:t>
      </w:r>
    </w:p>
    <w:p w:rsidR="00AB553C" w:rsidRPr="00B61F80" w:rsidRDefault="00AB553C" w:rsidP="00B61F80">
      <w:pPr>
        <w:pStyle w:val="a6"/>
        <w:numPr>
          <w:ilvl w:val="0"/>
          <w:numId w:val="383"/>
        </w:numPr>
        <w:spacing w:after="0" w:line="240" w:lineRule="auto"/>
        <w:jc w:val="both"/>
        <w:rPr>
          <w:rFonts w:ascii="Times New Roman" w:hAnsi="Times New Roman" w:cs="Times New Roman"/>
          <w:b/>
          <w:sz w:val="24"/>
          <w:szCs w:val="24"/>
        </w:rPr>
      </w:pPr>
      <w:r w:rsidRPr="00B61F80">
        <w:rPr>
          <w:rFonts w:ascii="Times New Roman" w:hAnsi="Times New Roman" w:cs="Times New Roman"/>
          <w:b/>
          <w:sz w:val="24"/>
          <w:szCs w:val="24"/>
        </w:rPr>
        <w:t>Товар</w:t>
      </w:r>
    </w:p>
    <w:p w:rsidR="00AB553C" w:rsidRPr="00B61F80" w:rsidRDefault="00AB553C" w:rsidP="00B61F80">
      <w:pPr>
        <w:pStyle w:val="a6"/>
        <w:numPr>
          <w:ilvl w:val="0"/>
          <w:numId w:val="383"/>
        </w:numPr>
        <w:spacing w:after="0" w:line="240" w:lineRule="auto"/>
        <w:jc w:val="both"/>
        <w:rPr>
          <w:rFonts w:ascii="Times New Roman" w:hAnsi="Times New Roman" w:cs="Times New Roman"/>
          <w:color w:val="000000"/>
          <w:sz w:val="24"/>
          <w:szCs w:val="24"/>
        </w:rPr>
      </w:pPr>
      <w:r w:rsidRPr="00B61F80">
        <w:rPr>
          <w:rFonts w:ascii="Times New Roman" w:hAnsi="Times New Roman" w:cs="Times New Roman"/>
          <w:color w:val="000000"/>
          <w:sz w:val="24"/>
          <w:szCs w:val="24"/>
        </w:rPr>
        <w:t>Что такое товар? Откуда берутся товары в магазине? Что такое стоимость товара? Обмен и покупка товаров. Что такое цена? Ярмарка</w:t>
      </w:r>
    </w:p>
    <w:p w:rsidR="00AB553C" w:rsidRPr="00B61F80" w:rsidRDefault="00AB553C" w:rsidP="00B61F80">
      <w:pPr>
        <w:pStyle w:val="a6"/>
        <w:numPr>
          <w:ilvl w:val="0"/>
          <w:numId w:val="383"/>
        </w:numPr>
        <w:shd w:val="clear" w:color="auto" w:fill="FFFFFF"/>
        <w:spacing w:after="0" w:line="240" w:lineRule="auto"/>
        <w:jc w:val="both"/>
        <w:rPr>
          <w:rFonts w:ascii="Times New Roman" w:hAnsi="Times New Roman" w:cs="Times New Roman"/>
          <w:b/>
          <w:color w:val="000000"/>
          <w:sz w:val="24"/>
          <w:szCs w:val="24"/>
        </w:rPr>
      </w:pPr>
      <w:r w:rsidRPr="00B61F80">
        <w:rPr>
          <w:rFonts w:ascii="Times New Roman" w:hAnsi="Times New Roman" w:cs="Times New Roman"/>
          <w:b/>
          <w:bCs/>
          <w:color w:val="000000"/>
          <w:sz w:val="24"/>
          <w:szCs w:val="24"/>
        </w:rPr>
        <w:t>Налоги: почему их надо платить и чем</w:t>
      </w:r>
      <w:r w:rsidRPr="00B61F80">
        <w:rPr>
          <w:rFonts w:ascii="Times New Roman" w:hAnsi="Times New Roman" w:cs="Times New Roman"/>
          <w:b/>
          <w:color w:val="000000"/>
          <w:sz w:val="24"/>
          <w:szCs w:val="24"/>
        </w:rPr>
        <w:t xml:space="preserve"> </w:t>
      </w:r>
      <w:r w:rsidRPr="00B61F80">
        <w:rPr>
          <w:rFonts w:ascii="Times New Roman" w:hAnsi="Times New Roman" w:cs="Times New Roman"/>
          <w:b/>
          <w:bCs/>
          <w:color w:val="000000"/>
          <w:sz w:val="24"/>
          <w:szCs w:val="24"/>
        </w:rPr>
        <w:t>грозит неуплата</w:t>
      </w:r>
    </w:p>
    <w:p w:rsidR="00AB553C" w:rsidRDefault="00AB553C" w:rsidP="00B61F80">
      <w:pPr>
        <w:pStyle w:val="a6"/>
        <w:numPr>
          <w:ilvl w:val="0"/>
          <w:numId w:val="383"/>
        </w:numPr>
        <w:spacing w:after="0" w:line="240" w:lineRule="auto"/>
        <w:jc w:val="both"/>
        <w:rPr>
          <w:rFonts w:ascii="Times New Roman" w:hAnsi="Times New Roman" w:cs="Times New Roman"/>
          <w:color w:val="000000"/>
          <w:sz w:val="24"/>
          <w:szCs w:val="24"/>
        </w:rPr>
      </w:pPr>
      <w:r w:rsidRPr="00B61F80">
        <w:rPr>
          <w:rFonts w:ascii="Times New Roman" w:hAnsi="Times New Roman" w:cs="Times New Roman"/>
          <w:color w:val="000000"/>
          <w:sz w:val="24"/>
          <w:szCs w:val="24"/>
        </w:rPr>
        <w:t>Что такое налоги и почему их нужно платить. Налоговые вычеты, или как вернуть налоги в семейный бюджет. Как платить налоги. Какова ответственность за неуплату налогов. Решение практических задач и тестов</w:t>
      </w:r>
    </w:p>
    <w:p w:rsidR="00B61F80" w:rsidRPr="00B61F80" w:rsidRDefault="00B61F80" w:rsidP="00B61F80">
      <w:pPr>
        <w:pStyle w:val="a6"/>
        <w:spacing w:after="0" w:line="240" w:lineRule="auto"/>
        <w:ind w:left="358"/>
        <w:jc w:val="both"/>
        <w:rPr>
          <w:rFonts w:ascii="Times New Roman" w:hAnsi="Times New Roman" w:cs="Times New Roman"/>
          <w:color w:val="000000"/>
          <w:sz w:val="24"/>
          <w:szCs w:val="24"/>
        </w:rPr>
      </w:pPr>
    </w:p>
    <w:p w:rsidR="00AB553C" w:rsidRPr="00B61F80" w:rsidRDefault="00AB553C" w:rsidP="00B61F80">
      <w:pPr>
        <w:pStyle w:val="2"/>
        <w:numPr>
          <w:ilvl w:val="0"/>
          <w:numId w:val="383"/>
        </w:numPr>
        <w:spacing w:before="0" w:line="240" w:lineRule="auto"/>
        <w:contextualSpacing/>
        <w:jc w:val="both"/>
        <w:rPr>
          <w:rFonts w:ascii="Times New Roman" w:hAnsi="Times New Roman" w:cs="Times New Roman"/>
          <w:b/>
          <w:color w:val="auto"/>
          <w:sz w:val="24"/>
          <w:szCs w:val="24"/>
        </w:rPr>
      </w:pPr>
      <w:r w:rsidRPr="00B61F80">
        <w:rPr>
          <w:rFonts w:ascii="Times New Roman" w:hAnsi="Times New Roman" w:cs="Times New Roman"/>
          <w:b/>
          <w:color w:val="auto"/>
          <w:sz w:val="24"/>
          <w:szCs w:val="24"/>
        </w:rPr>
        <w:t>7</w:t>
      </w:r>
      <w:r w:rsidRPr="00B61F80">
        <w:rPr>
          <w:rFonts w:ascii="Times New Roman" w:eastAsia="Arial" w:hAnsi="Times New Roman" w:cs="Times New Roman"/>
          <w:b/>
          <w:color w:val="auto"/>
          <w:sz w:val="24"/>
          <w:szCs w:val="24"/>
        </w:rPr>
        <w:t xml:space="preserve"> </w:t>
      </w:r>
      <w:r w:rsidRPr="00B61F80">
        <w:rPr>
          <w:rFonts w:ascii="Times New Roman" w:hAnsi="Times New Roman" w:cs="Times New Roman"/>
          <w:b/>
          <w:color w:val="auto"/>
          <w:sz w:val="24"/>
          <w:szCs w:val="24"/>
        </w:rPr>
        <w:t xml:space="preserve">класс </w:t>
      </w:r>
    </w:p>
    <w:p w:rsidR="00AB553C" w:rsidRPr="00B61F80" w:rsidRDefault="00AB553C" w:rsidP="00B61F80">
      <w:pPr>
        <w:pStyle w:val="a6"/>
        <w:numPr>
          <w:ilvl w:val="0"/>
          <w:numId w:val="383"/>
        </w:numPr>
        <w:spacing w:after="0" w:line="240" w:lineRule="auto"/>
        <w:ind w:right="222"/>
        <w:jc w:val="both"/>
        <w:rPr>
          <w:rFonts w:ascii="Times New Roman" w:hAnsi="Times New Roman" w:cs="Times New Roman"/>
          <w:sz w:val="24"/>
          <w:szCs w:val="24"/>
        </w:rPr>
      </w:pPr>
      <w:r w:rsidRPr="00B61F80">
        <w:rPr>
          <w:rFonts w:ascii="Times New Roman" w:hAnsi="Times New Roman" w:cs="Times New Roman"/>
          <w:b/>
          <w:sz w:val="24"/>
          <w:szCs w:val="24"/>
        </w:rPr>
        <w:t>Источники денежных средств семьи</w:t>
      </w:r>
      <w:r w:rsidRPr="00B61F80">
        <w:rPr>
          <w:rFonts w:ascii="Times New Roman" w:hAnsi="Times New Roman" w:cs="Times New Roman"/>
          <w:sz w:val="24"/>
          <w:szCs w:val="24"/>
        </w:rPr>
        <w:t xml:space="preserve"> </w:t>
      </w:r>
    </w:p>
    <w:p w:rsidR="00AB553C" w:rsidRPr="00B61F80" w:rsidRDefault="00AB553C" w:rsidP="00B61F80">
      <w:pPr>
        <w:pStyle w:val="a6"/>
        <w:numPr>
          <w:ilvl w:val="0"/>
          <w:numId w:val="383"/>
        </w:numPr>
        <w:spacing w:after="0" w:line="240" w:lineRule="auto"/>
        <w:jc w:val="both"/>
        <w:rPr>
          <w:rFonts w:ascii="Times New Roman" w:hAnsi="Times New Roman" w:cs="Times New Roman"/>
          <w:color w:val="000000"/>
          <w:sz w:val="24"/>
          <w:szCs w:val="24"/>
        </w:rPr>
      </w:pPr>
      <w:r w:rsidRPr="00B61F80">
        <w:rPr>
          <w:rFonts w:ascii="Times New Roman" w:hAnsi="Times New Roman" w:cs="Times New Roman"/>
          <w:color w:val="000000"/>
          <w:sz w:val="24"/>
          <w:szCs w:val="24"/>
        </w:rPr>
        <w:t>Структура доходов семьи. Зарплата как источник дохода. Роль профсоюзов в борьбе наёмных работников за более выгодные условия труда. Безработица: почему она возникает и какой бывает. Как получить пособие по безработице и кому оно полагается в России</w:t>
      </w:r>
    </w:p>
    <w:p w:rsidR="00AB553C" w:rsidRPr="00B61F80" w:rsidRDefault="00AB553C" w:rsidP="00B61F80">
      <w:pPr>
        <w:pStyle w:val="a6"/>
        <w:numPr>
          <w:ilvl w:val="0"/>
          <w:numId w:val="383"/>
        </w:numPr>
        <w:spacing w:after="0" w:line="240" w:lineRule="auto"/>
        <w:ind w:right="222"/>
        <w:jc w:val="both"/>
        <w:rPr>
          <w:rFonts w:ascii="Times New Roman" w:hAnsi="Times New Roman" w:cs="Times New Roman"/>
          <w:b/>
          <w:sz w:val="24"/>
          <w:szCs w:val="24"/>
        </w:rPr>
      </w:pPr>
      <w:r w:rsidRPr="00B61F80">
        <w:rPr>
          <w:rFonts w:ascii="Times New Roman" w:hAnsi="Times New Roman" w:cs="Times New Roman"/>
          <w:b/>
          <w:sz w:val="24"/>
          <w:szCs w:val="24"/>
        </w:rPr>
        <w:t>Семейный бюджет</w:t>
      </w:r>
    </w:p>
    <w:p w:rsidR="00AB553C" w:rsidRPr="00B61F80" w:rsidRDefault="00AB553C" w:rsidP="00B61F80">
      <w:pPr>
        <w:pStyle w:val="a6"/>
        <w:numPr>
          <w:ilvl w:val="0"/>
          <w:numId w:val="383"/>
        </w:numPr>
        <w:spacing w:after="0" w:line="240" w:lineRule="auto"/>
        <w:jc w:val="both"/>
        <w:rPr>
          <w:rFonts w:ascii="Times New Roman" w:hAnsi="Times New Roman" w:cs="Times New Roman"/>
          <w:color w:val="000000"/>
          <w:sz w:val="24"/>
          <w:szCs w:val="24"/>
        </w:rPr>
      </w:pPr>
      <w:r w:rsidRPr="00B61F80">
        <w:rPr>
          <w:rFonts w:ascii="Times New Roman" w:hAnsi="Times New Roman" w:cs="Times New Roman"/>
          <w:color w:val="000000"/>
          <w:sz w:val="24"/>
          <w:szCs w:val="24"/>
        </w:rPr>
        <w:t>Структура семейных расходов. Контроль семейных расходов. Что такое семейный бюджет. Составление, исполнение и анализ семейного бюджета. Ценные бумаги и их виды. Законодательство о ценных бумагах. Отличие акций от облигаций. Финансовые организации, предоставляющие услуги гражданам. Как составить финансовый план семьи – семейный бюджет. Исполнение финансового плана семьи</w:t>
      </w:r>
    </w:p>
    <w:p w:rsidR="00AB553C" w:rsidRPr="00B61F80" w:rsidRDefault="00AB553C" w:rsidP="00B61F80">
      <w:pPr>
        <w:pStyle w:val="a6"/>
        <w:numPr>
          <w:ilvl w:val="0"/>
          <w:numId w:val="383"/>
        </w:numPr>
        <w:spacing w:after="0" w:line="240" w:lineRule="auto"/>
        <w:ind w:right="222"/>
        <w:jc w:val="both"/>
        <w:rPr>
          <w:rFonts w:ascii="Times New Roman" w:hAnsi="Times New Roman" w:cs="Times New Roman"/>
          <w:b/>
          <w:sz w:val="24"/>
          <w:szCs w:val="24"/>
        </w:rPr>
      </w:pPr>
      <w:r w:rsidRPr="00B61F80">
        <w:rPr>
          <w:rFonts w:ascii="Times New Roman" w:hAnsi="Times New Roman" w:cs="Times New Roman"/>
          <w:b/>
          <w:sz w:val="24"/>
          <w:szCs w:val="24"/>
        </w:rPr>
        <w:t xml:space="preserve">Риски в мире денег </w:t>
      </w:r>
    </w:p>
    <w:p w:rsidR="00AB553C" w:rsidRPr="00B61F80" w:rsidRDefault="00AB553C" w:rsidP="00B61F80">
      <w:pPr>
        <w:pStyle w:val="a6"/>
        <w:numPr>
          <w:ilvl w:val="0"/>
          <w:numId w:val="383"/>
        </w:numPr>
        <w:spacing w:after="0" w:line="240" w:lineRule="auto"/>
        <w:jc w:val="both"/>
        <w:rPr>
          <w:rFonts w:ascii="Times New Roman" w:hAnsi="Times New Roman" w:cs="Times New Roman"/>
          <w:color w:val="000000"/>
          <w:sz w:val="24"/>
          <w:szCs w:val="24"/>
        </w:rPr>
      </w:pPr>
      <w:r w:rsidRPr="00B61F80">
        <w:rPr>
          <w:rFonts w:ascii="Times New Roman" w:hAnsi="Times New Roman" w:cs="Times New Roman"/>
          <w:color w:val="000000"/>
          <w:sz w:val="24"/>
          <w:szCs w:val="24"/>
        </w:rPr>
        <w:t>Что такое финансовое мошенничество. Фальшивые деньги. Финансовые риски при расчётах за товары и услуги</w:t>
      </w:r>
    </w:p>
    <w:p w:rsidR="00AB553C" w:rsidRPr="00B61F80" w:rsidRDefault="00AB553C" w:rsidP="00B61F80">
      <w:pPr>
        <w:pStyle w:val="a6"/>
        <w:numPr>
          <w:ilvl w:val="0"/>
          <w:numId w:val="383"/>
        </w:numPr>
        <w:spacing w:after="0" w:line="240" w:lineRule="auto"/>
        <w:jc w:val="both"/>
        <w:rPr>
          <w:rFonts w:ascii="Times New Roman" w:hAnsi="Times New Roman" w:cs="Times New Roman"/>
          <w:b/>
          <w:sz w:val="24"/>
          <w:szCs w:val="24"/>
        </w:rPr>
      </w:pPr>
      <w:r w:rsidRPr="00B61F80">
        <w:rPr>
          <w:rFonts w:ascii="Times New Roman" w:hAnsi="Times New Roman" w:cs="Times New Roman"/>
          <w:b/>
          <w:sz w:val="24"/>
          <w:szCs w:val="24"/>
        </w:rPr>
        <w:t>Пенсионное обеспечение и финансовое благополучие в старости</w:t>
      </w:r>
    </w:p>
    <w:p w:rsidR="00AB553C" w:rsidRPr="00B61F80" w:rsidRDefault="00AB553C" w:rsidP="00B61F80">
      <w:pPr>
        <w:pStyle w:val="a6"/>
        <w:numPr>
          <w:ilvl w:val="0"/>
          <w:numId w:val="383"/>
        </w:numPr>
        <w:spacing w:after="0" w:line="240" w:lineRule="auto"/>
        <w:jc w:val="both"/>
        <w:rPr>
          <w:rFonts w:ascii="Times New Roman" w:hAnsi="Times New Roman" w:cs="Times New Roman"/>
          <w:color w:val="000000"/>
          <w:sz w:val="24"/>
          <w:szCs w:val="24"/>
        </w:rPr>
      </w:pPr>
      <w:r w:rsidRPr="00B61F80">
        <w:rPr>
          <w:rFonts w:ascii="Times New Roman" w:hAnsi="Times New Roman" w:cs="Times New Roman"/>
          <w:color w:val="000000"/>
          <w:sz w:val="24"/>
          <w:szCs w:val="24"/>
        </w:rPr>
        <w:t>Что такое пенсия. Пенсионное законодательство Российской Федерации. Как определить размер будущей пенсии. Возможности для увеличения размера будущей пенсии</w:t>
      </w:r>
    </w:p>
    <w:p w:rsidR="00AB553C" w:rsidRPr="00B61F80" w:rsidRDefault="00AB553C" w:rsidP="00B61F80">
      <w:pPr>
        <w:pStyle w:val="a6"/>
        <w:numPr>
          <w:ilvl w:val="0"/>
          <w:numId w:val="383"/>
        </w:numPr>
        <w:spacing w:after="0" w:line="240" w:lineRule="auto"/>
        <w:jc w:val="both"/>
        <w:rPr>
          <w:rFonts w:ascii="Times New Roman" w:hAnsi="Times New Roman" w:cs="Times New Roman"/>
          <w:b/>
          <w:color w:val="000000"/>
          <w:sz w:val="24"/>
          <w:szCs w:val="24"/>
        </w:rPr>
      </w:pPr>
      <w:r w:rsidRPr="00B61F80">
        <w:rPr>
          <w:rFonts w:ascii="Times New Roman" w:hAnsi="Times New Roman" w:cs="Times New Roman"/>
          <w:b/>
          <w:sz w:val="24"/>
          <w:szCs w:val="24"/>
        </w:rPr>
        <w:t>Банки и их роль в жизни семьи</w:t>
      </w:r>
    </w:p>
    <w:p w:rsidR="00AB553C" w:rsidRPr="00B61F80" w:rsidRDefault="00AB553C" w:rsidP="00B61F80">
      <w:pPr>
        <w:pStyle w:val="a6"/>
        <w:numPr>
          <w:ilvl w:val="0"/>
          <w:numId w:val="383"/>
        </w:numPr>
        <w:spacing w:after="0" w:line="240" w:lineRule="auto"/>
        <w:jc w:val="both"/>
        <w:rPr>
          <w:rFonts w:ascii="Times New Roman" w:hAnsi="Times New Roman" w:cs="Times New Roman"/>
          <w:color w:val="000000"/>
          <w:sz w:val="24"/>
          <w:szCs w:val="24"/>
        </w:rPr>
      </w:pPr>
      <w:r w:rsidRPr="00B61F80">
        <w:rPr>
          <w:rFonts w:ascii="Times New Roman" w:hAnsi="Times New Roman" w:cs="Times New Roman"/>
          <w:color w:val="000000"/>
          <w:sz w:val="24"/>
          <w:szCs w:val="24"/>
        </w:rPr>
        <w:t>Банки и их функции. Договор банковского вклада и банковского счёта. Банковский вклад. Банковский кредит и условия его предоставления. Договор займа, заключённый гражданами</w:t>
      </w:r>
    </w:p>
    <w:p w:rsidR="00AB553C" w:rsidRPr="00B61F80" w:rsidRDefault="00AB553C" w:rsidP="00B61F80">
      <w:pPr>
        <w:pStyle w:val="a6"/>
        <w:numPr>
          <w:ilvl w:val="0"/>
          <w:numId w:val="383"/>
        </w:numPr>
        <w:spacing w:after="0" w:line="240" w:lineRule="auto"/>
        <w:jc w:val="both"/>
        <w:rPr>
          <w:rFonts w:ascii="Times New Roman" w:hAnsi="Times New Roman" w:cs="Times New Roman"/>
          <w:b/>
          <w:color w:val="000000"/>
          <w:sz w:val="24"/>
          <w:szCs w:val="24"/>
        </w:rPr>
      </w:pPr>
      <w:r w:rsidRPr="00B61F80">
        <w:rPr>
          <w:rFonts w:ascii="Times New Roman" w:hAnsi="Times New Roman" w:cs="Times New Roman"/>
          <w:b/>
          <w:sz w:val="24"/>
          <w:szCs w:val="24"/>
        </w:rPr>
        <w:t>Собственный бизнес</w:t>
      </w:r>
    </w:p>
    <w:p w:rsidR="00AB553C" w:rsidRPr="00B61F80" w:rsidRDefault="00AB553C" w:rsidP="00B61F80">
      <w:pPr>
        <w:pStyle w:val="a6"/>
        <w:numPr>
          <w:ilvl w:val="0"/>
          <w:numId w:val="383"/>
        </w:numPr>
        <w:spacing w:after="0" w:line="240" w:lineRule="auto"/>
        <w:jc w:val="both"/>
        <w:rPr>
          <w:rFonts w:ascii="Times New Roman" w:hAnsi="Times New Roman" w:cs="Times New Roman"/>
          <w:color w:val="000000"/>
          <w:sz w:val="24"/>
          <w:szCs w:val="24"/>
        </w:rPr>
      </w:pPr>
      <w:r w:rsidRPr="00B61F80">
        <w:rPr>
          <w:rFonts w:ascii="Times New Roman" w:hAnsi="Times New Roman" w:cs="Times New Roman"/>
          <w:color w:val="000000"/>
          <w:sz w:val="24"/>
          <w:szCs w:val="24"/>
        </w:rPr>
        <w:t>Что такое предпринимательская деятельность. Ответственность за незаконное предпринимательство. Формы организации своего бизнеса. Разница между своей организацией и регистрацией в качестве индивидуального предпринимателя. Создание юридического лица и государственная регистрация. Что такое малый бизнес и чем он отличается от среднего и крупного бизнеса. Законы, регулирующие деятельность малого бизнеса. Что такое крестьянское фермерское хозяйство и как его создать. Банкротство – один из финансовых рисков собственного бизнеса</w:t>
      </w:r>
    </w:p>
    <w:p w:rsidR="00AB553C" w:rsidRPr="00B61F80" w:rsidRDefault="00AB553C" w:rsidP="00B61F80">
      <w:pPr>
        <w:pStyle w:val="a6"/>
        <w:numPr>
          <w:ilvl w:val="0"/>
          <w:numId w:val="383"/>
        </w:numPr>
        <w:spacing w:after="0" w:line="240" w:lineRule="auto"/>
        <w:jc w:val="both"/>
        <w:rPr>
          <w:rFonts w:ascii="Times New Roman" w:hAnsi="Times New Roman" w:cs="Times New Roman"/>
          <w:b/>
          <w:color w:val="000000"/>
          <w:sz w:val="24"/>
          <w:szCs w:val="24"/>
        </w:rPr>
      </w:pPr>
      <w:r w:rsidRPr="00B61F80">
        <w:rPr>
          <w:rFonts w:ascii="Times New Roman" w:hAnsi="Times New Roman" w:cs="Times New Roman"/>
          <w:b/>
          <w:sz w:val="24"/>
          <w:szCs w:val="24"/>
        </w:rPr>
        <w:t>Правовая защита гражданина в мире денег и финансов</w:t>
      </w:r>
    </w:p>
    <w:p w:rsidR="00AB553C" w:rsidRPr="00B61F80" w:rsidRDefault="00AB553C" w:rsidP="00B61F80">
      <w:pPr>
        <w:pStyle w:val="a6"/>
        <w:numPr>
          <w:ilvl w:val="0"/>
          <w:numId w:val="383"/>
        </w:numPr>
        <w:spacing w:after="0" w:line="240" w:lineRule="auto"/>
        <w:jc w:val="both"/>
        <w:rPr>
          <w:rFonts w:ascii="Times New Roman" w:hAnsi="Times New Roman" w:cs="Times New Roman"/>
          <w:color w:val="000000"/>
          <w:sz w:val="24"/>
          <w:szCs w:val="24"/>
        </w:rPr>
      </w:pPr>
      <w:r w:rsidRPr="00B61F80">
        <w:rPr>
          <w:rFonts w:ascii="Times New Roman" w:hAnsi="Times New Roman" w:cs="Times New Roman"/>
          <w:color w:val="000000"/>
          <w:sz w:val="24"/>
          <w:szCs w:val="24"/>
        </w:rPr>
        <w:t>Правовая защита сбережений в банках. Защита прав потребителя</w:t>
      </w:r>
    </w:p>
    <w:p w:rsidR="00AB553C" w:rsidRPr="00B61F80" w:rsidRDefault="00AB553C" w:rsidP="00B61F80">
      <w:pPr>
        <w:pStyle w:val="a6"/>
        <w:numPr>
          <w:ilvl w:val="0"/>
          <w:numId w:val="383"/>
        </w:numPr>
        <w:spacing w:after="0" w:line="240" w:lineRule="auto"/>
        <w:jc w:val="both"/>
        <w:rPr>
          <w:rFonts w:ascii="Times New Roman" w:hAnsi="Times New Roman" w:cs="Times New Roman"/>
          <w:b/>
          <w:sz w:val="24"/>
          <w:szCs w:val="24"/>
        </w:rPr>
      </w:pPr>
      <w:r w:rsidRPr="00B61F80">
        <w:rPr>
          <w:rFonts w:ascii="Times New Roman" w:hAnsi="Times New Roman" w:cs="Times New Roman"/>
          <w:b/>
          <w:sz w:val="24"/>
          <w:szCs w:val="24"/>
        </w:rPr>
        <w:t>Страхование как способ сокращения финансовых потерь</w:t>
      </w:r>
    </w:p>
    <w:p w:rsidR="00AB553C" w:rsidRPr="00B61F80" w:rsidRDefault="00AB553C" w:rsidP="00B61F80">
      <w:pPr>
        <w:pStyle w:val="a6"/>
        <w:numPr>
          <w:ilvl w:val="0"/>
          <w:numId w:val="383"/>
        </w:numPr>
        <w:spacing w:after="0" w:line="240" w:lineRule="auto"/>
        <w:jc w:val="both"/>
        <w:rPr>
          <w:rFonts w:ascii="Times New Roman" w:hAnsi="Times New Roman" w:cs="Times New Roman"/>
          <w:color w:val="000000"/>
          <w:sz w:val="24"/>
          <w:szCs w:val="24"/>
        </w:rPr>
      </w:pPr>
      <w:r w:rsidRPr="00B61F80">
        <w:rPr>
          <w:rFonts w:ascii="Times New Roman" w:hAnsi="Times New Roman" w:cs="Times New Roman"/>
          <w:color w:val="000000"/>
          <w:sz w:val="24"/>
          <w:szCs w:val="24"/>
        </w:rPr>
        <w:t>Имущественное страхование: как защитить нажитое состояние. Здоровье и жизнь — высшие блага: поговорим о личном страховании</w:t>
      </w:r>
    </w:p>
    <w:p w:rsidR="00AB553C" w:rsidRPr="00B61F80" w:rsidRDefault="00AB553C" w:rsidP="00B61F80">
      <w:pPr>
        <w:spacing w:after="0" w:line="240" w:lineRule="auto"/>
        <w:contextualSpacing/>
        <w:jc w:val="both"/>
        <w:rPr>
          <w:rFonts w:ascii="Times New Roman" w:hAnsi="Times New Roman" w:cs="Times New Roman"/>
          <w:sz w:val="24"/>
          <w:szCs w:val="24"/>
        </w:rPr>
      </w:pPr>
    </w:p>
    <w:p w:rsidR="00AB553C" w:rsidRPr="00B61F80" w:rsidRDefault="00AB553C" w:rsidP="00B61F80">
      <w:pPr>
        <w:pStyle w:val="a6"/>
        <w:numPr>
          <w:ilvl w:val="0"/>
          <w:numId w:val="383"/>
        </w:numPr>
        <w:spacing w:after="0" w:line="240" w:lineRule="auto"/>
        <w:jc w:val="both"/>
        <w:rPr>
          <w:rFonts w:ascii="Times New Roman" w:hAnsi="Times New Roman" w:cs="Times New Roman"/>
          <w:sz w:val="24"/>
          <w:szCs w:val="24"/>
        </w:rPr>
      </w:pPr>
      <w:r w:rsidRPr="00B61F80">
        <w:rPr>
          <w:rFonts w:ascii="Times New Roman" w:hAnsi="Times New Roman" w:cs="Times New Roman"/>
          <w:b/>
          <w:sz w:val="24"/>
          <w:szCs w:val="24"/>
        </w:rPr>
        <w:t>8</w:t>
      </w:r>
      <w:r w:rsidRPr="00B61F80">
        <w:rPr>
          <w:rFonts w:ascii="Times New Roman" w:eastAsia="Arial" w:hAnsi="Times New Roman" w:cs="Times New Roman"/>
          <w:b/>
          <w:sz w:val="24"/>
          <w:szCs w:val="24"/>
        </w:rPr>
        <w:t xml:space="preserve"> </w:t>
      </w:r>
      <w:r w:rsidRPr="00B61F80">
        <w:rPr>
          <w:rFonts w:ascii="Times New Roman" w:hAnsi="Times New Roman" w:cs="Times New Roman"/>
          <w:b/>
          <w:sz w:val="24"/>
          <w:szCs w:val="24"/>
        </w:rPr>
        <w:t xml:space="preserve">класс </w:t>
      </w:r>
    </w:p>
    <w:p w:rsidR="00AB553C" w:rsidRPr="00B61F80" w:rsidRDefault="00AB553C" w:rsidP="00B61F80">
      <w:pPr>
        <w:pStyle w:val="a6"/>
        <w:numPr>
          <w:ilvl w:val="0"/>
          <w:numId w:val="383"/>
        </w:numPr>
        <w:spacing w:after="0" w:line="240" w:lineRule="auto"/>
        <w:ind w:right="222"/>
        <w:jc w:val="both"/>
        <w:rPr>
          <w:rFonts w:ascii="Times New Roman" w:hAnsi="Times New Roman" w:cs="Times New Roman"/>
          <w:b/>
          <w:sz w:val="24"/>
          <w:szCs w:val="24"/>
        </w:rPr>
      </w:pPr>
      <w:r w:rsidRPr="00B61F80">
        <w:rPr>
          <w:rFonts w:ascii="Times New Roman" w:hAnsi="Times New Roman" w:cs="Times New Roman"/>
          <w:b/>
          <w:sz w:val="24"/>
          <w:szCs w:val="24"/>
        </w:rPr>
        <w:t xml:space="preserve">Происхождение денег </w:t>
      </w:r>
    </w:p>
    <w:p w:rsidR="00AB553C" w:rsidRPr="00B61F80" w:rsidRDefault="00AB553C" w:rsidP="00B61F80">
      <w:pPr>
        <w:pStyle w:val="a6"/>
        <w:numPr>
          <w:ilvl w:val="0"/>
          <w:numId w:val="383"/>
        </w:numPr>
        <w:spacing w:after="0" w:line="240" w:lineRule="auto"/>
        <w:jc w:val="both"/>
        <w:rPr>
          <w:rFonts w:ascii="Times New Roman" w:hAnsi="Times New Roman" w:cs="Times New Roman"/>
          <w:color w:val="000000"/>
          <w:sz w:val="24"/>
          <w:szCs w:val="24"/>
        </w:rPr>
      </w:pPr>
      <w:r w:rsidRPr="00B61F80">
        <w:rPr>
          <w:rFonts w:ascii="Times New Roman" w:hAnsi="Times New Roman" w:cs="Times New Roman"/>
          <w:color w:val="000000"/>
          <w:sz w:val="24"/>
          <w:szCs w:val="24"/>
        </w:rPr>
        <w:t>Деньги: что это такое? Что может происходить с деньгами и как это влияет на финансы нашей семьи</w:t>
      </w:r>
      <w:r w:rsidRPr="00B61F80">
        <w:rPr>
          <w:rFonts w:ascii="Times New Roman" w:hAnsi="Times New Roman" w:cs="Times New Roman"/>
          <w:sz w:val="24"/>
          <w:szCs w:val="24"/>
        </w:rPr>
        <w:t>.</w:t>
      </w:r>
    </w:p>
    <w:p w:rsidR="00AB553C" w:rsidRPr="00B61F80" w:rsidRDefault="00AB553C" w:rsidP="00B61F80">
      <w:pPr>
        <w:pStyle w:val="a6"/>
        <w:numPr>
          <w:ilvl w:val="0"/>
          <w:numId w:val="383"/>
        </w:numPr>
        <w:spacing w:after="0" w:line="240" w:lineRule="auto"/>
        <w:ind w:right="222"/>
        <w:jc w:val="both"/>
        <w:rPr>
          <w:rFonts w:ascii="Times New Roman" w:hAnsi="Times New Roman" w:cs="Times New Roman"/>
          <w:b/>
          <w:sz w:val="24"/>
          <w:szCs w:val="24"/>
        </w:rPr>
      </w:pPr>
      <w:r w:rsidRPr="00B61F80">
        <w:rPr>
          <w:rFonts w:ascii="Times New Roman" w:hAnsi="Times New Roman" w:cs="Times New Roman"/>
          <w:b/>
          <w:sz w:val="24"/>
          <w:szCs w:val="24"/>
        </w:rPr>
        <w:t>Семейный бюджет</w:t>
      </w:r>
    </w:p>
    <w:p w:rsidR="00AB553C" w:rsidRPr="00B61F80" w:rsidRDefault="00AB553C" w:rsidP="00B61F80">
      <w:pPr>
        <w:pStyle w:val="a6"/>
        <w:numPr>
          <w:ilvl w:val="0"/>
          <w:numId w:val="383"/>
        </w:numPr>
        <w:spacing w:after="0" w:line="240" w:lineRule="auto"/>
        <w:jc w:val="both"/>
        <w:rPr>
          <w:rFonts w:ascii="Times New Roman" w:hAnsi="Times New Roman" w:cs="Times New Roman"/>
          <w:color w:val="000000"/>
          <w:sz w:val="24"/>
          <w:szCs w:val="24"/>
        </w:rPr>
      </w:pPr>
      <w:r w:rsidRPr="00B61F80">
        <w:rPr>
          <w:rFonts w:ascii="Times New Roman" w:hAnsi="Times New Roman" w:cs="Times New Roman"/>
          <w:color w:val="000000"/>
          <w:sz w:val="24"/>
          <w:szCs w:val="24"/>
        </w:rPr>
        <w:t>Какие бывают источники доходов. От чего зависят личные и семейные доходы. Как контролировать семейные расходы и зачем это делать. Что такое семейный бюджет и как его построить. Как оптимизировать семейный бюджет. Для чего нужны финансовые организации. Как увеличить семейные расходы с использованием финансовых организаций. Для чего нужно осуществлять финансовое планирование. Как осуществлять финансовое планирование на разных жизненных этапах. Выполнение тренировочных заданий.</w:t>
      </w:r>
    </w:p>
    <w:p w:rsidR="00AB553C" w:rsidRPr="00B61F80" w:rsidRDefault="00AB553C" w:rsidP="00B61F80">
      <w:pPr>
        <w:pStyle w:val="a6"/>
        <w:numPr>
          <w:ilvl w:val="0"/>
          <w:numId w:val="383"/>
        </w:numPr>
        <w:spacing w:after="0" w:line="240" w:lineRule="auto"/>
        <w:ind w:right="222"/>
        <w:jc w:val="both"/>
        <w:rPr>
          <w:rFonts w:ascii="Times New Roman" w:hAnsi="Times New Roman" w:cs="Times New Roman"/>
          <w:b/>
          <w:color w:val="000000"/>
          <w:sz w:val="24"/>
          <w:szCs w:val="24"/>
        </w:rPr>
      </w:pPr>
      <w:r w:rsidRPr="00B61F80">
        <w:rPr>
          <w:rFonts w:ascii="Times New Roman" w:hAnsi="Times New Roman" w:cs="Times New Roman"/>
          <w:b/>
          <w:sz w:val="24"/>
          <w:szCs w:val="24"/>
        </w:rPr>
        <w:t>Особые жизненные ситуации и как с ними справиться</w:t>
      </w:r>
    </w:p>
    <w:p w:rsidR="00AB553C" w:rsidRPr="00B61F80" w:rsidRDefault="00AB553C" w:rsidP="00B61F80">
      <w:pPr>
        <w:pStyle w:val="a6"/>
        <w:numPr>
          <w:ilvl w:val="0"/>
          <w:numId w:val="383"/>
        </w:numPr>
        <w:spacing w:after="0" w:line="240" w:lineRule="auto"/>
        <w:jc w:val="both"/>
        <w:rPr>
          <w:rFonts w:ascii="Times New Roman" w:hAnsi="Times New Roman" w:cs="Times New Roman"/>
          <w:color w:val="000000"/>
          <w:sz w:val="24"/>
          <w:szCs w:val="24"/>
        </w:rPr>
      </w:pPr>
      <w:r w:rsidRPr="00B61F80">
        <w:rPr>
          <w:rFonts w:ascii="Times New Roman" w:hAnsi="Times New Roman" w:cs="Times New Roman"/>
          <w:color w:val="000000"/>
          <w:sz w:val="24"/>
          <w:szCs w:val="24"/>
        </w:rPr>
        <w:t>ОЖС: рождение ребёнка, потеря кормильца. ОЖС: болезнь, потеря работы, природные и техногенные катастрофы</w:t>
      </w:r>
    </w:p>
    <w:p w:rsidR="00AB553C" w:rsidRPr="00B61F80" w:rsidRDefault="00AB553C" w:rsidP="00B61F80">
      <w:pPr>
        <w:pStyle w:val="a6"/>
        <w:numPr>
          <w:ilvl w:val="0"/>
          <w:numId w:val="383"/>
        </w:numPr>
        <w:spacing w:after="0" w:line="240" w:lineRule="auto"/>
        <w:ind w:right="222"/>
        <w:jc w:val="both"/>
        <w:rPr>
          <w:rFonts w:ascii="Times New Roman" w:hAnsi="Times New Roman" w:cs="Times New Roman"/>
          <w:b/>
          <w:sz w:val="24"/>
          <w:szCs w:val="24"/>
        </w:rPr>
      </w:pPr>
      <w:r w:rsidRPr="00B61F80">
        <w:rPr>
          <w:rFonts w:ascii="Times New Roman" w:hAnsi="Times New Roman" w:cs="Times New Roman"/>
          <w:b/>
          <w:sz w:val="24"/>
          <w:szCs w:val="24"/>
        </w:rPr>
        <w:t>Риски в мире денег</w:t>
      </w:r>
    </w:p>
    <w:p w:rsidR="00AB553C" w:rsidRPr="00B61F80" w:rsidRDefault="00AB553C" w:rsidP="00B61F80">
      <w:pPr>
        <w:pStyle w:val="a6"/>
        <w:numPr>
          <w:ilvl w:val="0"/>
          <w:numId w:val="383"/>
        </w:numPr>
        <w:spacing w:after="0" w:line="240" w:lineRule="auto"/>
        <w:jc w:val="both"/>
        <w:rPr>
          <w:rFonts w:ascii="Times New Roman" w:hAnsi="Times New Roman" w:cs="Times New Roman"/>
          <w:color w:val="000000"/>
          <w:sz w:val="24"/>
          <w:szCs w:val="24"/>
        </w:rPr>
      </w:pPr>
      <w:r w:rsidRPr="00B61F80">
        <w:rPr>
          <w:rFonts w:ascii="Times New Roman" w:hAnsi="Times New Roman" w:cs="Times New Roman"/>
          <w:color w:val="000000"/>
          <w:sz w:val="24"/>
          <w:szCs w:val="24"/>
        </w:rPr>
        <w:t>Какие бывают финансовые риски. Что такое финансовые пирамиды. Выполнение тренировочных заданий</w:t>
      </w:r>
    </w:p>
    <w:p w:rsidR="00AB553C" w:rsidRPr="00B61F80" w:rsidRDefault="00AB553C" w:rsidP="00B61F80">
      <w:pPr>
        <w:pStyle w:val="a6"/>
        <w:numPr>
          <w:ilvl w:val="0"/>
          <w:numId w:val="383"/>
        </w:numPr>
        <w:spacing w:after="0" w:line="240" w:lineRule="auto"/>
        <w:ind w:right="222"/>
        <w:jc w:val="both"/>
        <w:rPr>
          <w:rFonts w:ascii="Times New Roman" w:hAnsi="Times New Roman" w:cs="Times New Roman"/>
          <w:b/>
          <w:sz w:val="24"/>
          <w:szCs w:val="24"/>
        </w:rPr>
      </w:pPr>
      <w:r w:rsidRPr="00B61F80">
        <w:rPr>
          <w:rFonts w:ascii="Times New Roman" w:hAnsi="Times New Roman" w:cs="Times New Roman"/>
          <w:b/>
          <w:sz w:val="24"/>
          <w:szCs w:val="24"/>
        </w:rPr>
        <w:t>Пенсионное обеспечение и финансовое благополучие в старости</w:t>
      </w:r>
    </w:p>
    <w:p w:rsidR="00AB553C" w:rsidRPr="00B61F80" w:rsidRDefault="00AB553C" w:rsidP="00B61F80">
      <w:pPr>
        <w:pStyle w:val="a6"/>
        <w:numPr>
          <w:ilvl w:val="0"/>
          <w:numId w:val="383"/>
        </w:numPr>
        <w:spacing w:after="0" w:line="240" w:lineRule="auto"/>
        <w:jc w:val="both"/>
        <w:rPr>
          <w:rFonts w:ascii="Times New Roman" w:hAnsi="Times New Roman" w:cs="Times New Roman"/>
          <w:color w:val="000000"/>
          <w:sz w:val="24"/>
          <w:szCs w:val="24"/>
        </w:rPr>
      </w:pPr>
      <w:r w:rsidRPr="00B61F80">
        <w:rPr>
          <w:rFonts w:ascii="Times New Roman" w:hAnsi="Times New Roman" w:cs="Times New Roman"/>
          <w:color w:val="000000"/>
          <w:sz w:val="24"/>
          <w:szCs w:val="24"/>
        </w:rPr>
        <w:t>Что такое пенсия. Как сделать пенсию её достойной</w:t>
      </w:r>
    </w:p>
    <w:p w:rsidR="00AB553C" w:rsidRPr="00B61F80" w:rsidRDefault="00AB553C" w:rsidP="00B61F80">
      <w:pPr>
        <w:pStyle w:val="a6"/>
        <w:numPr>
          <w:ilvl w:val="0"/>
          <w:numId w:val="383"/>
        </w:numPr>
        <w:spacing w:after="0" w:line="240" w:lineRule="auto"/>
        <w:ind w:right="222"/>
        <w:jc w:val="both"/>
        <w:rPr>
          <w:rFonts w:ascii="Times New Roman" w:hAnsi="Times New Roman" w:cs="Times New Roman"/>
          <w:b/>
          <w:sz w:val="24"/>
          <w:szCs w:val="24"/>
        </w:rPr>
      </w:pPr>
      <w:r w:rsidRPr="00B61F80">
        <w:rPr>
          <w:rFonts w:ascii="Times New Roman" w:hAnsi="Times New Roman" w:cs="Times New Roman"/>
          <w:b/>
          <w:sz w:val="24"/>
          <w:szCs w:val="24"/>
        </w:rPr>
        <w:t>Валюта в современном мире</w:t>
      </w:r>
    </w:p>
    <w:p w:rsidR="00AB553C" w:rsidRPr="00B61F80" w:rsidRDefault="00AB553C" w:rsidP="00B61F80">
      <w:pPr>
        <w:pStyle w:val="a6"/>
        <w:numPr>
          <w:ilvl w:val="0"/>
          <w:numId w:val="383"/>
        </w:numPr>
        <w:spacing w:after="0" w:line="240" w:lineRule="auto"/>
        <w:jc w:val="both"/>
        <w:rPr>
          <w:rFonts w:ascii="Times New Roman" w:hAnsi="Times New Roman" w:cs="Times New Roman"/>
          <w:color w:val="000000"/>
          <w:sz w:val="24"/>
          <w:szCs w:val="24"/>
        </w:rPr>
      </w:pPr>
      <w:r w:rsidRPr="00B61F80">
        <w:rPr>
          <w:rFonts w:ascii="Times New Roman" w:hAnsi="Times New Roman" w:cs="Times New Roman"/>
          <w:color w:val="000000"/>
          <w:sz w:val="24"/>
          <w:szCs w:val="24"/>
        </w:rPr>
        <w:t>Что такое валютный рынок и как он устроен. Можно ли выиграть, размещая сбережения в валюте</w:t>
      </w:r>
    </w:p>
    <w:p w:rsidR="00AB553C" w:rsidRPr="00B61F80" w:rsidRDefault="00AB553C" w:rsidP="00B61F80">
      <w:pPr>
        <w:pStyle w:val="a6"/>
        <w:numPr>
          <w:ilvl w:val="0"/>
          <w:numId w:val="383"/>
        </w:numPr>
        <w:spacing w:after="0" w:line="240" w:lineRule="auto"/>
        <w:ind w:right="222"/>
        <w:jc w:val="both"/>
        <w:rPr>
          <w:rFonts w:ascii="Times New Roman" w:hAnsi="Times New Roman" w:cs="Times New Roman"/>
          <w:b/>
          <w:sz w:val="24"/>
          <w:szCs w:val="24"/>
        </w:rPr>
      </w:pPr>
      <w:r w:rsidRPr="00B61F80">
        <w:rPr>
          <w:rFonts w:ascii="Times New Roman" w:hAnsi="Times New Roman" w:cs="Times New Roman"/>
          <w:b/>
          <w:sz w:val="24"/>
          <w:szCs w:val="24"/>
        </w:rPr>
        <w:t xml:space="preserve">Налоги и их роль в жизни семьи </w:t>
      </w:r>
    </w:p>
    <w:p w:rsidR="00AB553C" w:rsidRDefault="00AB553C" w:rsidP="00B61F80">
      <w:pPr>
        <w:pStyle w:val="a6"/>
        <w:numPr>
          <w:ilvl w:val="0"/>
          <w:numId w:val="383"/>
        </w:numPr>
        <w:spacing w:after="0" w:line="240" w:lineRule="auto"/>
        <w:jc w:val="both"/>
        <w:rPr>
          <w:rFonts w:ascii="Times New Roman" w:hAnsi="Times New Roman" w:cs="Times New Roman"/>
          <w:color w:val="000000"/>
          <w:sz w:val="24"/>
          <w:szCs w:val="24"/>
        </w:rPr>
      </w:pPr>
      <w:r w:rsidRPr="00B61F80">
        <w:rPr>
          <w:rFonts w:ascii="Times New Roman" w:hAnsi="Times New Roman" w:cs="Times New Roman"/>
          <w:color w:val="000000"/>
          <w:sz w:val="24"/>
          <w:szCs w:val="24"/>
        </w:rPr>
        <w:t xml:space="preserve">Что такое налоги и зачем их </w:t>
      </w:r>
      <w:r w:rsidR="00B61F80">
        <w:rPr>
          <w:rFonts w:ascii="Times New Roman" w:hAnsi="Times New Roman" w:cs="Times New Roman"/>
          <w:color w:val="000000"/>
          <w:sz w:val="24"/>
          <w:szCs w:val="24"/>
        </w:rPr>
        <w:t>платить. Какие налоги мы платим</w:t>
      </w:r>
    </w:p>
    <w:p w:rsidR="00B61F80" w:rsidRPr="00B61F80" w:rsidRDefault="00B61F80" w:rsidP="00B61F80">
      <w:pPr>
        <w:pStyle w:val="a6"/>
        <w:spacing w:after="0" w:line="240" w:lineRule="auto"/>
        <w:ind w:left="358"/>
        <w:jc w:val="both"/>
        <w:rPr>
          <w:rFonts w:ascii="Times New Roman" w:hAnsi="Times New Roman" w:cs="Times New Roman"/>
          <w:color w:val="000000"/>
          <w:sz w:val="24"/>
          <w:szCs w:val="24"/>
        </w:rPr>
      </w:pPr>
    </w:p>
    <w:p w:rsidR="00AB553C" w:rsidRPr="00B61F80" w:rsidRDefault="00AB553C" w:rsidP="00B61F80">
      <w:pPr>
        <w:pStyle w:val="a6"/>
        <w:numPr>
          <w:ilvl w:val="0"/>
          <w:numId w:val="383"/>
        </w:numPr>
        <w:spacing w:after="0" w:line="240" w:lineRule="auto"/>
        <w:ind w:right="222"/>
        <w:jc w:val="both"/>
        <w:rPr>
          <w:rFonts w:ascii="Times New Roman" w:hAnsi="Times New Roman" w:cs="Times New Roman"/>
          <w:sz w:val="24"/>
          <w:szCs w:val="24"/>
        </w:rPr>
      </w:pPr>
      <w:r w:rsidRPr="00B61F80">
        <w:rPr>
          <w:rFonts w:ascii="Times New Roman" w:hAnsi="Times New Roman" w:cs="Times New Roman"/>
          <w:b/>
          <w:sz w:val="24"/>
          <w:szCs w:val="24"/>
        </w:rPr>
        <w:t>9</w:t>
      </w:r>
      <w:r w:rsidRPr="00B61F80">
        <w:rPr>
          <w:rFonts w:ascii="Times New Roman" w:eastAsia="Arial" w:hAnsi="Times New Roman" w:cs="Times New Roman"/>
          <w:b/>
          <w:sz w:val="24"/>
          <w:szCs w:val="24"/>
        </w:rPr>
        <w:t xml:space="preserve"> </w:t>
      </w:r>
      <w:r w:rsidRPr="00B61F80">
        <w:rPr>
          <w:rFonts w:ascii="Times New Roman" w:hAnsi="Times New Roman" w:cs="Times New Roman"/>
          <w:b/>
          <w:sz w:val="24"/>
          <w:szCs w:val="24"/>
        </w:rPr>
        <w:t xml:space="preserve">класс </w:t>
      </w:r>
    </w:p>
    <w:p w:rsidR="00AB553C" w:rsidRPr="00B61F80" w:rsidRDefault="00AB553C" w:rsidP="00B61F80">
      <w:pPr>
        <w:pStyle w:val="a6"/>
        <w:numPr>
          <w:ilvl w:val="0"/>
          <w:numId w:val="383"/>
        </w:numPr>
        <w:spacing w:after="0" w:line="240" w:lineRule="auto"/>
        <w:ind w:right="222"/>
        <w:jc w:val="both"/>
        <w:rPr>
          <w:rFonts w:ascii="Times New Roman" w:hAnsi="Times New Roman" w:cs="Times New Roman"/>
          <w:b/>
          <w:sz w:val="24"/>
          <w:szCs w:val="24"/>
        </w:rPr>
      </w:pPr>
      <w:r w:rsidRPr="00B61F80">
        <w:rPr>
          <w:rFonts w:ascii="Times New Roman" w:hAnsi="Times New Roman" w:cs="Times New Roman"/>
          <w:b/>
          <w:sz w:val="24"/>
          <w:szCs w:val="24"/>
        </w:rPr>
        <w:t xml:space="preserve">Банки: чем они могут быть вам полезны в жизни </w:t>
      </w:r>
    </w:p>
    <w:p w:rsidR="0091733F" w:rsidRPr="00B61F80" w:rsidRDefault="00AB553C" w:rsidP="00B61F80">
      <w:pPr>
        <w:pStyle w:val="a6"/>
        <w:numPr>
          <w:ilvl w:val="0"/>
          <w:numId w:val="383"/>
        </w:numPr>
        <w:spacing w:after="0" w:line="240" w:lineRule="auto"/>
        <w:jc w:val="both"/>
        <w:rPr>
          <w:rFonts w:ascii="Times New Roman" w:hAnsi="Times New Roman" w:cs="Times New Roman"/>
          <w:color w:val="000000"/>
          <w:sz w:val="24"/>
          <w:szCs w:val="24"/>
        </w:rPr>
      </w:pPr>
      <w:r w:rsidRPr="00B61F80">
        <w:rPr>
          <w:rFonts w:ascii="Times New Roman" w:hAnsi="Times New Roman" w:cs="Times New Roman"/>
          <w:color w:val="000000"/>
          <w:sz w:val="24"/>
          <w:szCs w:val="24"/>
        </w:rPr>
        <w:t>Управление личными финансами и выбор банка. Как сберечь накопления с помощью депозитов. Проценты по вкладу: большие и маленькие. Банки и золото: как сохранить сбережения в драгоценных металлах. Кредит: зачем он нужен и где его получить. Какой кредит выбрать и какие условия кредитования предпочесть. Как управлять деньгами с помощью банковской карты</w:t>
      </w:r>
    </w:p>
    <w:p w:rsidR="00AB553C" w:rsidRPr="00B61F80" w:rsidRDefault="00AB553C" w:rsidP="00B61F80">
      <w:pPr>
        <w:pStyle w:val="a6"/>
        <w:numPr>
          <w:ilvl w:val="0"/>
          <w:numId w:val="383"/>
        </w:numPr>
        <w:spacing w:after="0" w:line="240" w:lineRule="auto"/>
        <w:jc w:val="both"/>
        <w:rPr>
          <w:rFonts w:ascii="Times New Roman" w:hAnsi="Times New Roman" w:cs="Times New Roman"/>
          <w:b/>
          <w:color w:val="000000"/>
          <w:sz w:val="24"/>
          <w:szCs w:val="24"/>
        </w:rPr>
      </w:pPr>
      <w:r w:rsidRPr="00B61F80">
        <w:rPr>
          <w:rFonts w:ascii="Times New Roman" w:hAnsi="Times New Roman" w:cs="Times New Roman"/>
          <w:b/>
          <w:sz w:val="24"/>
          <w:szCs w:val="24"/>
        </w:rPr>
        <w:t>Фондовый рынок: как его использовать для роста доходов</w:t>
      </w:r>
    </w:p>
    <w:p w:rsidR="00AB553C" w:rsidRPr="00B61F80" w:rsidRDefault="00AB553C" w:rsidP="00B61F80">
      <w:pPr>
        <w:pStyle w:val="a6"/>
        <w:numPr>
          <w:ilvl w:val="0"/>
          <w:numId w:val="383"/>
        </w:numPr>
        <w:spacing w:after="0" w:line="240" w:lineRule="auto"/>
        <w:jc w:val="both"/>
        <w:rPr>
          <w:rFonts w:ascii="Times New Roman" w:hAnsi="Times New Roman" w:cs="Times New Roman"/>
          <w:color w:val="000000"/>
          <w:sz w:val="24"/>
          <w:szCs w:val="24"/>
        </w:rPr>
      </w:pPr>
      <w:r w:rsidRPr="00B61F80">
        <w:rPr>
          <w:rFonts w:ascii="Times New Roman" w:hAnsi="Times New Roman" w:cs="Times New Roman"/>
          <w:color w:val="000000"/>
          <w:sz w:val="24"/>
          <w:szCs w:val="24"/>
        </w:rPr>
        <w:t>Финансовые риски и стратегии инвестирования. Что такое ценные бумаги и какими они бывают. Граждане на рынке ценных бумаг. Зачем нужны паевые инвестиционные фонды</w:t>
      </w:r>
    </w:p>
    <w:p w:rsidR="00AB553C" w:rsidRPr="00B61F80" w:rsidRDefault="00AB553C" w:rsidP="00B61F80">
      <w:pPr>
        <w:pStyle w:val="a6"/>
        <w:numPr>
          <w:ilvl w:val="0"/>
          <w:numId w:val="383"/>
        </w:numPr>
        <w:spacing w:after="0" w:line="240" w:lineRule="auto"/>
        <w:ind w:right="222"/>
        <w:jc w:val="both"/>
        <w:rPr>
          <w:rFonts w:ascii="Times New Roman" w:hAnsi="Times New Roman" w:cs="Times New Roman"/>
          <w:b/>
          <w:sz w:val="24"/>
          <w:szCs w:val="24"/>
        </w:rPr>
      </w:pPr>
      <w:r w:rsidRPr="00B61F80">
        <w:rPr>
          <w:rFonts w:ascii="Times New Roman" w:hAnsi="Times New Roman" w:cs="Times New Roman"/>
          <w:b/>
          <w:sz w:val="24"/>
          <w:szCs w:val="24"/>
        </w:rPr>
        <w:t xml:space="preserve">Налоги: почему их надо платить </w:t>
      </w:r>
    </w:p>
    <w:p w:rsidR="00AB553C" w:rsidRPr="00B61F80" w:rsidRDefault="00AB553C" w:rsidP="00B61F80">
      <w:pPr>
        <w:pStyle w:val="a6"/>
        <w:numPr>
          <w:ilvl w:val="0"/>
          <w:numId w:val="383"/>
        </w:numPr>
        <w:spacing w:after="0" w:line="240" w:lineRule="auto"/>
        <w:jc w:val="both"/>
        <w:rPr>
          <w:rFonts w:ascii="Times New Roman" w:hAnsi="Times New Roman" w:cs="Times New Roman"/>
          <w:color w:val="000000"/>
          <w:sz w:val="24"/>
          <w:szCs w:val="24"/>
        </w:rPr>
      </w:pPr>
      <w:r w:rsidRPr="00B61F80">
        <w:rPr>
          <w:rFonts w:ascii="Times New Roman" w:hAnsi="Times New Roman" w:cs="Times New Roman"/>
          <w:color w:val="000000"/>
          <w:sz w:val="24"/>
          <w:szCs w:val="24"/>
        </w:rPr>
        <w:t>Что такое налоги. Виды налогов, уплачиваемых физическими лицами в России. Налоговые вычеты, или как вернуть налоги в семейный бюджет</w:t>
      </w:r>
    </w:p>
    <w:p w:rsidR="00AB553C" w:rsidRPr="00B61F80" w:rsidRDefault="00AB553C" w:rsidP="00B61F80">
      <w:pPr>
        <w:pStyle w:val="a6"/>
        <w:numPr>
          <w:ilvl w:val="0"/>
          <w:numId w:val="383"/>
        </w:numPr>
        <w:spacing w:after="0" w:line="240" w:lineRule="auto"/>
        <w:jc w:val="both"/>
        <w:rPr>
          <w:rFonts w:ascii="Times New Roman" w:hAnsi="Times New Roman" w:cs="Times New Roman"/>
          <w:sz w:val="24"/>
          <w:szCs w:val="24"/>
        </w:rPr>
      </w:pPr>
      <w:r w:rsidRPr="00B61F80">
        <w:rPr>
          <w:rFonts w:ascii="Times New Roman" w:hAnsi="Times New Roman" w:cs="Times New Roman"/>
          <w:b/>
          <w:sz w:val="24"/>
          <w:szCs w:val="24"/>
        </w:rPr>
        <w:t>Страхование: что и как надо страховать, чтобы не попасть в беду</w:t>
      </w:r>
      <w:r w:rsidRPr="00B61F80">
        <w:rPr>
          <w:rFonts w:ascii="Times New Roman" w:hAnsi="Times New Roman" w:cs="Times New Roman"/>
          <w:sz w:val="24"/>
          <w:szCs w:val="24"/>
        </w:rPr>
        <w:t xml:space="preserve"> </w:t>
      </w:r>
    </w:p>
    <w:p w:rsidR="00AB553C" w:rsidRPr="00B61F80" w:rsidRDefault="00AB553C" w:rsidP="00B61F80">
      <w:pPr>
        <w:pStyle w:val="a6"/>
        <w:numPr>
          <w:ilvl w:val="0"/>
          <w:numId w:val="383"/>
        </w:numPr>
        <w:spacing w:after="0" w:line="240" w:lineRule="auto"/>
        <w:jc w:val="both"/>
        <w:rPr>
          <w:rFonts w:ascii="Times New Roman" w:hAnsi="Times New Roman" w:cs="Times New Roman"/>
          <w:color w:val="000000"/>
          <w:sz w:val="24"/>
          <w:szCs w:val="24"/>
        </w:rPr>
      </w:pPr>
      <w:r w:rsidRPr="00B61F80">
        <w:rPr>
          <w:rFonts w:ascii="Times New Roman" w:hAnsi="Times New Roman" w:cs="Times New Roman"/>
          <w:color w:val="000000"/>
          <w:sz w:val="24"/>
          <w:szCs w:val="24"/>
        </w:rPr>
        <w:t>Страховой рынок России: коротко о главном. Страхование имущества: как защитить нажитое состояние. Здоровье и жизнь – высшие блага: поговорим о личном страховании. Если нанесён ущерб третьим лицам. Доверяй, но проверяй: несколько советов по выбору страховщика.</w:t>
      </w:r>
    </w:p>
    <w:p w:rsidR="00AB553C" w:rsidRPr="00B61F80" w:rsidRDefault="00AB553C" w:rsidP="00B61F80">
      <w:pPr>
        <w:pStyle w:val="a6"/>
        <w:numPr>
          <w:ilvl w:val="0"/>
          <w:numId w:val="383"/>
        </w:numPr>
        <w:spacing w:after="0" w:line="240" w:lineRule="auto"/>
        <w:jc w:val="both"/>
        <w:rPr>
          <w:rFonts w:ascii="Times New Roman" w:hAnsi="Times New Roman" w:cs="Times New Roman"/>
          <w:b/>
          <w:color w:val="000000"/>
          <w:sz w:val="24"/>
          <w:szCs w:val="24"/>
        </w:rPr>
      </w:pPr>
      <w:r w:rsidRPr="00B61F80">
        <w:rPr>
          <w:rFonts w:ascii="Times New Roman" w:hAnsi="Times New Roman" w:cs="Times New Roman"/>
          <w:b/>
          <w:sz w:val="24"/>
          <w:szCs w:val="24"/>
        </w:rPr>
        <w:t>Собственный бизнес: как создать и не потерять</w:t>
      </w:r>
    </w:p>
    <w:p w:rsidR="00AB553C" w:rsidRPr="00B61F80" w:rsidRDefault="00AB553C" w:rsidP="00B61F80">
      <w:pPr>
        <w:pStyle w:val="a6"/>
        <w:numPr>
          <w:ilvl w:val="0"/>
          <w:numId w:val="383"/>
        </w:numPr>
        <w:spacing w:after="0" w:line="240" w:lineRule="auto"/>
        <w:jc w:val="both"/>
        <w:rPr>
          <w:rFonts w:ascii="Times New Roman" w:hAnsi="Times New Roman" w:cs="Times New Roman"/>
          <w:color w:val="000000"/>
          <w:sz w:val="24"/>
          <w:szCs w:val="24"/>
        </w:rPr>
      </w:pPr>
      <w:r w:rsidRPr="00B61F80">
        <w:rPr>
          <w:rFonts w:ascii="Times New Roman" w:hAnsi="Times New Roman" w:cs="Times New Roman"/>
          <w:color w:val="000000"/>
          <w:sz w:val="24"/>
          <w:szCs w:val="24"/>
        </w:rPr>
        <w:t>Создание собственного бизнеса: с чего нужно начать. Пишем бизнес-план. Расходы и доходы в собственном бизнесе. Налогообложение малого и среднего бизнеса. С какими финансовыми рисками может встретиться бизнесмен</w:t>
      </w:r>
    </w:p>
    <w:p w:rsidR="00AB553C" w:rsidRPr="00B61F80" w:rsidRDefault="00AB553C" w:rsidP="00B61F80">
      <w:pPr>
        <w:pStyle w:val="a6"/>
        <w:numPr>
          <w:ilvl w:val="0"/>
          <w:numId w:val="383"/>
        </w:numPr>
        <w:spacing w:after="0" w:line="240" w:lineRule="auto"/>
        <w:jc w:val="both"/>
        <w:rPr>
          <w:rFonts w:ascii="Times New Roman" w:hAnsi="Times New Roman" w:cs="Times New Roman"/>
          <w:b/>
          <w:sz w:val="24"/>
          <w:szCs w:val="24"/>
        </w:rPr>
      </w:pPr>
      <w:r w:rsidRPr="00B61F80">
        <w:rPr>
          <w:rFonts w:ascii="Times New Roman" w:hAnsi="Times New Roman" w:cs="Times New Roman"/>
          <w:b/>
          <w:sz w:val="24"/>
          <w:szCs w:val="24"/>
        </w:rPr>
        <w:t xml:space="preserve">Финансовые мошенничества: как распознать и не стать жертвой </w:t>
      </w:r>
    </w:p>
    <w:p w:rsidR="00AB553C" w:rsidRPr="00B61F80" w:rsidRDefault="00AB553C" w:rsidP="00B61F80">
      <w:pPr>
        <w:pStyle w:val="a6"/>
        <w:numPr>
          <w:ilvl w:val="0"/>
          <w:numId w:val="383"/>
        </w:numPr>
        <w:spacing w:after="0" w:line="240" w:lineRule="auto"/>
        <w:jc w:val="both"/>
        <w:rPr>
          <w:rFonts w:ascii="Times New Roman" w:hAnsi="Times New Roman" w:cs="Times New Roman"/>
          <w:color w:val="000000"/>
          <w:sz w:val="24"/>
          <w:szCs w:val="24"/>
        </w:rPr>
      </w:pPr>
      <w:r w:rsidRPr="00B61F80">
        <w:rPr>
          <w:rFonts w:ascii="Times New Roman" w:hAnsi="Times New Roman" w:cs="Times New Roman"/>
          <w:color w:val="000000"/>
          <w:sz w:val="24"/>
          <w:szCs w:val="24"/>
        </w:rPr>
        <w:t>Финансовая пирамида, или как не попасть в сети мошенников</w:t>
      </w:r>
    </w:p>
    <w:p w:rsidR="00AB553C" w:rsidRPr="00B61F80" w:rsidRDefault="00AB553C" w:rsidP="00B61F80">
      <w:pPr>
        <w:pStyle w:val="a6"/>
        <w:numPr>
          <w:ilvl w:val="0"/>
          <w:numId w:val="383"/>
        </w:numPr>
        <w:spacing w:after="0" w:line="240" w:lineRule="auto"/>
        <w:jc w:val="both"/>
        <w:rPr>
          <w:rFonts w:ascii="Times New Roman" w:hAnsi="Times New Roman" w:cs="Times New Roman"/>
          <w:color w:val="000000"/>
          <w:sz w:val="24"/>
          <w:szCs w:val="24"/>
        </w:rPr>
      </w:pPr>
      <w:r w:rsidRPr="00B61F80">
        <w:rPr>
          <w:rFonts w:ascii="Times New Roman" w:hAnsi="Times New Roman" w:cs="Times New Roman"/>
          <w:color w:val="000000"/>
          <w:sz w:val="24"/>
          <w:szCs w:val="24"/>
        </w:rPr>
        <w:t>Виртуальные ловушки, или как не потерять деньги при работе в сети Интернет</w:t>
      </w:r>
    </w:p>
    <w:p w:rsidR="00AB553C" w:rsidRPr="00B61F80" w:rsidRDefault="00AB553C" w:rsidP="00B61F80">
      <w:pPr>
        <w:pStyle w:val="a6"/>
        <w:numPr>
          <w:ilvl w:val="0"/>
          <w:numId w:val="383"/>
        </w:numPr>
        <w:spacing w:after="0" w:line="240" w:lineRule="auto"/>
        <w:jc w:val="both"/>
        <w:rPr>
          <w:rFonts w:ascii="Times New Roman" w:hAnsi="Times New Roman" w:cs="Times New Roman"/>
          <w:color w:val="000000"/>
          <w:sz w:val="24"/>
          <w:szCs w:val="24"/>
        </w:rPr>
      </w:pPr>
      <w:r w:rsidRPr="00B61F80">
        <w:rPr>
          <w:rFonts w:ascii="Times New Roman" w:hAnsi="Times New Roman" w:cs="Times New Roman"/>
          <w:color w:val="000000"/>
          <w:sz w:val="24"/>
          <w:szCs w:val="24"/>
        </w:rPr>
        <w:t>Сюжетно-ролевая обучающая игра. Ток-шоу «Все слышат»</w:t>
      </w:r>
    </w:p>
    <w:p w:rsidR="00AB553C" w:rsidRPr="00B61F80" w:rsidRDefault="00AB553C" w:rsidP="00B61F80">
      <w:pPr>
        <w:pStyle w:val="a6"/>
        <w:numPr>
          <w:ilvl w:val="0"/>
          <w:numId w:val="383"/>
        </w:numPr>
        <w:spacing w:after="0" w:line="240" w:lineRule="auto"/>
        <w:jc w:val="both"/>
        <w:rPr>
          <w:rFonts w:ascii="Times New Roman" w:hAnsi="Times New Roman" w:cs="Times New Roman"/>
          <w:b/>
          <w:sz w:val="24"/>
          <w:szCs w:val="24"/>
        </w:rPr>
      </w:pPr>
      <w:r w:rsidRPr="00B61F80">
        <w:rPr>
          <w:rFonts w:ascii="Times New Roman" w:hAnsi="Times New Roman" w:cs="Times New Roman"/>
          <w:b/>
          <w:sz w:val="24"/>
          <w:szCs w:val="24"/>
        </w:rPr>
        <w:t>Пенсионные накопления</w:t>
      </w:r>
    </w:p>
    <w:p w:rsidR="00AB553C" w:rsidRPr="00B61F80" w:rsidRDefault="00AB553C" w:rsidP="00B61F80">
      <w:pPr>
        <w:pStyle w:val="a6"/>
        <w:numPr>
          <w:ilvl w:val="0"/>
          <w:numId w:val="383"/>
        </w:numPr>
        <w:spacing w:after="0" w:line="240" w:lineRule="auto"/>
        <w:jc w:val="both"/>
        <w:rPr>
          <w:rFonts w:ascii="Times New Roman" w:hAnsi="Times New Roman" w:cs="Times New Roman"/>
          <w:color w:val="000000"/>
          <w:sz w:val="24"/>
          <w:szCs w:val="24"/>
        </w:rPr>
      </w:pPr>
      <w:r w:rsidRPr="00B61F80">
        <w:rPr>
          <w:rFonts w:ascii="Times New Roman" w:hAnsi="Times New Roman" w:cs="Times New Roman"/>
          <w:color w:val="000000"/>
          <w:sz w:val="24"/>
          <w:szCs w:val="24"/>
        </w:rPr>
        <w:t>Думай о пенсии смолоду, или как формируется пенсия. Как распорядиться своими пенсионными накоплениями</w:t>
      </w:r>
      <w:r w:rsidRPr="00B61F80">
        <w:rPr>
          <w:rFonts w:ascii="Times New Roman" w:hAnsi="Times New Roman" w:cs="Times New Roman"/>
          <w:sz w:val="24"/>
          <w:szCs w:val="24"/>
        </w:rPr>
        <w:t xml:space="preserve"> </w:t>
      </w:r>
    </w:p>
    <w:p w:rsidR="00B61F80" w:rsidRPr="00B61F80" w:rsidRDefault="00B61F80" w:rsidP="00B61F80">
      <w:pPr>
        <w:pStyle w:val="a6"/>
        <w:spacing w:after="0" w:line="240" w:lineRule="auto"/>
        <w:ind w:left="358"/>
        <w:jc w:val="both"/>
        <w:rPr>
          <w:rFonts w:ascii="Times New Roman" w:hAnsi="Times New Roman" w:cs="Times New Roman"/>
          <w:color w:val="000000"/>
          <w:sz w:val="24"/>
          <w:szCs w:val="24"/>
        </w:rPr>
      </w:pPr>
    </w:p>
    <w:p w:rsidR="00576E2D" w:rsidRPr="00B61F80" w:rsidRDefault="00576E2D" w:rsidP="00B61F80">
      <w:pPr>
        <w:pStyle w:val="1"/>
        <w:spacing w:before="0"/>
        <w:ind w:left="142"/>
        <w:contextualSpacing/>
        <w:jc w:val="both"/>
        <w:rPr>
          <w:rFonts w:ascii="Times New Roman" w:hAnsi="Times New Roman" w:cs="Times New Roman"/>
          <w:color w:val="auto"/>
          <w:sz w:val="24"/>
          <w:szCs w:val="24"/>
        </w:rPr>
      </w:pPr>
      <w:r w:rsidRPr="00B61F80">
        <w:rPr>
          <w:rFonts w:ascii="Times New Roman" w:hAnsi="Times New Roman" w:cs="Times New Roman"/>
          <w:color w:val="auto"/>
          <w:sz w:val="24"/>
          <w:szCs w:val="24"/>
        </w:rPr>
        <w:t xml:space="preserve">Планируемые   результаты   освоения    программы    учебного    курса «Финансовая культура» на уровне основного общего образования </w:t>
      </w:r>
    </w:p>
    <w:p w:rsidR="00576E2D" w:rsidRPr="00B61F80" w:rsidRDefault="00576E2D" w:rsidP="00B61F80">
      <w:pPr>
        <w:spacing w:after="0" w:line="240" w:lineRule="auto"/>
        <w:ind w:left="142" w:right="222" w:firstLine="706"/>
        <w:contextualSpacing/>
        <w:jc w:val="both"/>
        <w:rPr>
          <w:rFonts w:ascii="Times New Roman" w:hAnsi="Times New Roman" w:cs="Times New Roman"/>
          <w:sz w:val="24"/>
          <w:szCs w:val="24"/>
        </w:rPr>
      </w:pPr>
      <w:r w:rsidRPr="00B61F80">
        <w:rPr>
          <w:rFonts w:ascii="Times New Roman" w:hAnsi="Times New Roman" w:cs="Times New Roman"/>
          <w:sz w:val="24"/>
          <w:szCs w:val="24"/>
        </w:rPr>
        <w:t xml:space="preserve">Личностные и метапредметные результаты представлены с учётом особенностей преподавания тем по формированию финансовой культуры в основной школе. </w:t>
      </w:r>
    </w:p>
    <w:p w:rsidR="00576E2D" w:rsidRPr="00B61F80" w:rsidRDefault="00576E2D" w:rsidP="00B61F80">
      <w:pPr>
        <w:spacing w:after="0" w:line="240" w:lineRule="auto"/>
        <w:ind w:left="142" w:right="222"/>
        <w:contextualSpacing/>
        <w:jc w:val="both"/>
        <w:rPr>
          <w:rFonts w:ascii="Times New Roman" w:hAnsi="Times New Roman" w:cs="Times New Roman"/>
          <w:sz w:val="24"/>
          <w:szCs w:val="24"/>
        </w:rPr>
      </w:pPr>
      <w:r w:rsidRPr="00B61F80">
        <w:rPr>
          <w:rFonts w:ascii="Times New Roman" w:hAnsi="Times New Roman" w:cs="Times New Roman"/>
          <w:sz w:val="24"/>
          <w:szCs w:val="24"/>
        </w:rPr>
        <w:t xml:space="preserve">Планируемые предметные результаты и содержание учебного курса </w:t>
      </w:r>
    </w:p>
    <w:p w:rsidR="00576E2D" w:rsidRPr="00B61F80" w:rsidRDefault="00576E2D" w:rsidP="00B61F80">
      <w:pPr>
        <w:spacing w:after="0" w:line="240" w:lineRule="auto"/>
        <w:ind w:left="142" w:right="222"/>
        <w:contextualSpacing/>
        <w:jc w:val="both"/>
        <w:rPr>
          <w:rFonts w:ascii="Times New Roman" w:hAnsi="Times New Roman" w:cs="Times New Roman"/>
          <w:sz w:val="24"/>
          <w:szCs w:val="24"/>
        </w:rPr>
      </w:pPr>
      <w:r w:rsidRPr="00B61F80">
        <w:rPr>
          <w:rFonts w:ascii="Times New Roman" w:hAnsi="Times New Roman" w:cs="Times New Roman"/>
          <w:sz w:val="24"/>
          <w:szCs w:val="24"/>
        </w:rPr>
        <w:t xml:space="preserve">«Финансовая культура»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рамки финансовой компетентности школьников, Рекомендаций Центрального банка Российской Федерации по организации финансовой грамотности в общеобразовательной школы. </w:t>
      </w:r>
    </w:p>
    <w:p w:rsidR="00AB553C" w:rsidRPr="00B61F80" w:rsidRDefault="00AB553C" w:rsidP="00B61F80">
      <w:pPr>
        <w:pStyle w:val="a6"/>
        <w:numPr>
          <w:ilvl w:val="0"/>
          <w:numId w:val="383"/>
        </w:numPr>
        <w:spacing w:after="0" w:line="240" w:lineRule="auto"/>
        <w:jc w:val="both"/>
        <w:rPr>
          <w:rFonts w:ascii="Times New Roman" w:hAnsi="Times New Roman" w:cs="Times New Roman"/>
          <w:color w:val="000000"/>
          <w:sz w:val="24"/>
          <w:szCs w:val="24"/>
        </w:rPr>
      </w:pPr>
      <w:r w:rsidRPr="00B61F80">
        <w:rPr>
          <w:rFonts w:ascii="Times New Roman" w:hAnsi="Times New Roman" w:cs="Times New Roman"/>
          <w:sz w:val="24"/>
          <w:szCs w:val="24"/>
        </w:rPr>
        <w:br w:type="page"/>
      </w:r>
    </w:p>
    <w:p w:rsidR="00723C73" w:rsidRPr="00091F6A" w:rsidRDefault="00723C73" w:rsidP="00B74629">
      <w:pPr>
        <w:pStyle w:val="a6"/>
        <w:widowControl w:val="0"/>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rPr>
      </w:pPr>
    </w:p>
    <w:p w:rsidR="00173D05" w:rsidRPr="00B74629" w:rsidRDefault="00173D05" w:rsidP="00B74629">
      <w:pPr>
        <w:pStyle w:val="a6"/>
        <w:widowControl w:val="0"/>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sz w:val="24"/>
          <w:szCs w:val="24"/>
        </w:rPr>
      </w:pPr>
    </w:p>
    <w:p w:rsidR="00931566" w:rsidRDefault="00931566" w:rsidP="00931566">
      <w:pPr>
        <w:spacing w:after="0"/>
        <w:jc w:val="both"/>
        <w:rPr>
          <w:rFonts w:ascii="Times New Roman" w:hAnsi="Times New Roman" w:cs="Times New Roman"/>
          <w:b/>
          <w:bCs/>
          <w:color w:val="000000" w:themeColor="text1"/>
          <w:sz w:val="24"/>
          <w:szCs w:val="24"/>
        </w:rPr>
      </w:pPr>
    </w:p>
    <w:p w:rsidR="00943720" w:rsidRPr="00B74629" w:rsidRDefault="00943720" w:rsidP="00B74629">
      <w:pPr>
        <w:pStyle w:val="a6"/>
        <w:widowControl w:val="0"/>
        <w:numPr>
          <w:ilvl w:val="2"/>
          <w:numId w:val="1"/>
        </w:numPr>
        <w:tabs>
          <w:tab w:val="left" w:pos="359"/>
        </w:tabs>
        <w:autoSpaceDE w:val="0"/>
        <w:autoSpaceDN w:val="0"/>
        <w:spacing w:after="0" w:line="240" w:lineRule="auto"/>
        <w:ind w:left="0" w:right="114" w:firstLine="567"/>
        <w:contextualSpacing w:val="0"/>
        <w:jc w:val="both"/>
        <w:rPr>
          <w:rFonts w:ascii="Times New Roman" w:hAnsi="Times New Roman" w:cs="Times New Roman"/>
          <w:b/>
          <w:bCs/>
          <w:color w:val="000000" w:themeColor="text1"/>
          <w:sz w:val="24"/>
          <w:szCs w:val="24"/>
        </w:rPr>
      </w:pPr>
      <w:r w:rsidRPr="00B74629">
        <w:rPr>
          <w:rFonts w:ascii="Times New Roman" w:hAnsi="Times New Roman" w:cs="Times New Roman"/>
          <w:b/>
          <w:bCs/>
          <w:color w:val="000000" w:themeColor="text1"/>
          <w:sz w:val="24"/>
          <w:szCs w:val="24"/>
        </w:rPr>
        <w:t>Рабочие программы внеурочной деятельности, учебных модулей (Приложение 1)</w:t>
      </w:r>
    </w:p>
    <w:p w:rsidR="00943720" w:rsidRPr="00B74629" w:rsidRDefault="00943720" w:rsidP="00B74629">
      <w:pPr>
        <w:widowControl w:val="0"/>
        <w:tabs>
          <w:tab w:val="left" w:pos="359"/>
        </w:tabs>
        <w:autoSpaceDE w:val="0"/>
        <w:autoSpaceDN w:val="0"/>
        <w:spacing w:after="0" w:line="240" w:lineRule="auto"/>
        <w:ind w:right="114" w:firstLine="567"/>
        <w:jc w:val="both"/>
        <w:rPr>
          <w:rFonts w:ascii="Times New Roman" w:hAnsi="Times New Roman" w:cs="Times New Roman"/>
          <w:color w:val="000000" w:themeColor="text1"/>
          <w:sz w:val="24"/>
          <w:szCs w:val="24"/>
        </w:rPr>
      </w:pPr>
    </w:p>
    <w:p w:rsidR="00173D05" w:rsidRPr="00B74629" w:rsidRDefault="00943720" w:rsidP="00B74629">
      <w:pPr>
        <w:pStyle w:val="a6"/>
        <w:widowControl w:val="0"/>
        <w:tabs>
          <w:tab w:val="left" w:pos="359"/>
        </w:tabs>
        <w:autoSpaceDE w:val="0"/>
        <w:autoSpaceDN w:val="0"/>
        <w:spacing w:after="0" w:line="240" w:lineRule="auto"/>
        <w:ind w:left="0" w:right="114" w:firstLine="567"/>
        <w:contextualSpacing w:val="0"/>
        <w:jc w:val="both"/>
        <w:rPr>
          <w:rFonts w:ascii="Times New Roman" w:hAnsi="Times New Roman" w:cs="Times New Roman"/>
          <w:color w:val="000000" w:themeColor="text1"/>
          <w:sz w:val="24"/>
          <w:szCs w:val="24"/>
        </w:rPr>
      </w:pPr>
      <w:r w:rsidRPr="00B74629">
        <w:rPr>
          <w:rFonts w:ascii="Times New Roman" w:hAnsi="Times New Roman" w:cs="Times New Roman"/>
          <w:color w:val="000000" w:themeColor="text1"/>
          <w:sz w:val="24"/>
          <w:szCs w:val="24"/>
        </w:rPr>
        <w:t>Рабочие программы внеурочной деятельности, учебных модулей являются приложением к ООП ООО.</w:t>
      </w:r>
    </w:p>
    <w:p w:rsidR="00173D05" w:rsidRPr="00B74629" w:rsidRDefault="00173D05" w:rsidP="00B74629">
      <w:pPr>
        <w:widowControl w:val="0"/>
        <w:tabs>
          <w:tab w:val="left" w:pos="359"/>
        </w:tabs>
        <w:autoSpaceDE w:val="0"/>
        <w:autoSpaceDN w:val="0"/>
        <w:spacing w:after="0" w:line="240" w:lineRule="auto"/>
        <w:ind w:right="115" w:firstLine="567"/>
        <w:jc w:val="both"/>
        <w:rPr>
          <w:rFonts w:ascii="Times New Roman" w:hAnsi="Times New Roman" w:cs="Times New Roman"/>
          <w:color w:val="000000" w:themeColor="text1"/>
          <w:sz w:val="24"/>
          <w:szCs w:val="24"/>
        </w:rPr>
      </w:pPr>
    </w:p>
    <w:p w:rsidR="00A065FA" w:rsidRPr="00B74629" w:rsidRDefault="00A065FA" w:rsidP="00B74629">
      <w:pPr>
        <w:pStyle w:val="11"/>
        <w:spacing w:line="240" w:lineRule="auto"/>
        <w:ind w:firstLine="567"/>
        <w:jc w:val="both"/>
        <w:rPr>
          <w:b/>
          <w:bCs/>
          <w:color w:val="000000" w:themeColor="text1"/>
          <w:sz w:val="24"/>
          <w:szCs w:val="24"/>
        </w:rPr>
      </w:pPr>
    </w:p>
    <w:p w:rsidR="00E114E4" w:rsidRPr="00B74629" w:rsidRDefault="00A065FA" w:rsidP="00B74629">
      <w:pPr>
        <w:pStyle w:val="11"/>
        <w:spacing w:line="240" w:lineRule="auto"/>
        <w:ind w:firstLine="567"/>
        <w:jc w:val="center"/>
        <w:rPr>
          <w:b/>
          <w:bCs/>
          <w:color w:val="000000" w:themeColor="text1"/>
          <w:sz w:val="24"/>
          <w:szCs w:val="24"/>
        </w:rPr>
      </w:pPr>
      <w:r w:rsidRPr="00B74629">
        <w:rPr>
          <w:b/>
          <w:bCs/>
          <w:color w:val="000000" w:themeColor="text1"/>
          <w:sz w:val="24"/>
          <w:szCs w:val="24"/>
        </w:rPr>
        <w:t>2.2 Программа формирования универсальных учебных действий</w:t>
      </w:r>
    </w:p>
    <w:p w:rsidR="00A065FA" w:rsidRPr="00B74629" w:rsidRDefault="00A60CC2" w:rsidP="00B74629">
      <w:pPr>
        <w:pStyle w:val="11"/>
        <w:spacing w:line="240" w:lineRule="auto"/>
        <w:ind w:firstLine="567"/>
        <w:jc w:val="both"/>
        <w:rPr>
          <w:b/>
          <w:bCs/>
          <w:color w:val="000000" w:themeColor="text1"/>
          <w:sz w:val="24"/>
          <w:szCs w:val="24"/>
        </w:rPr>
      </w:pPr>
      <w:r w:rsidRPr="00B74629">
        <w:rPr>
          <w:b/>
          <w:bCs/>
          <w:color w:val="000000" w:themeColor="text1"/>
          <w:sz w:val="24"/>
          <w:szCs w:val="24"/>
        </w:rPr>
        <w:t>2.2.1 Целевой раздел</w:t>
      </w:r>
    </w:p>
    <w:p w:rsidR="00A60CC2" w:rsidRPr="00B74629" w:rsidRDefault="00A60CC2" w:rsidP="00B74629">
      <w:pPr>
        <w:pStyle w:val="11"/>
        <w:spacing w:line="240" w:lineRule="auto"/>
        <w:ind w:firstLine="567"/>
        <w:jc w:val="both"/>
        <w:rPr>
          <w:color w:val="auto"/>
          <w:sz w:val="24"/>
          <w:szCs w:val="24"/>
        </w:rPr>
      </w:pPr>
      <w:r w:rsidRPr="00B74629">
        <w:rPr>
          <w:color w:val="auto"/>
          <w:sz w:val="24"/>
          <w:szCs w:val="24"/>
        </w:rPr>
        <w:t>Согласно Федеральному государственному образовательному стандарту основного общего образования программа формирования универсальных учебных действий у обучающихся должна обеспечивать:</w:t>
      </w:r>
    </w:p>
    <w:p w:rsidR="00A60CC2" w:rsidRPr="00B74629" w:rsidRDefault="00A60CC2" w:rsidP="00B66EF5">
      <w:pPr>
        <w:pStyle w:val="11"/>
        <w:numPr>
          <w:ilvl w:val="0"/>
          <w:numId w:val="301"/>
        </w:numPr>
        <w:spacing w:line="240" w:lineRule="auto"/>
        <w:ind w:left="0" w:firstLine="567"/>
        <w:jc w:val="both"/>
        <w:rPr>
          <w:color w:val="auto"/>
          <w:sz w:val="24"/>
          <w:szCs w:val="24"/>
        </w:rPr>
      </w:pPr>
      <w:r w:rsidRPr="00B74629">
        <w:rPr>
          <w:color w:val="auto"/>
          <w:sz w:val="24"/>
          <w:szCs w:val="24"/>
        </w:rPr>
        <w:t>развитие способности к саморазвитию и самосовершенствованию;</w:t>
      </w:r>
    </w:p>
    <w:p w:rsidR="00A60CC2" w:rsidRPr="00B74629" w:rsidRDefault="00A60CC2" w:rsidP="00B66EF5">
      <w:pPr>
        <w:pStyle w:val="11"/>
        <w:numPr>
          <w:ilvl w:val="0"/>
          <w:numId w:val="301"/>
        </w:numPr>
        <w:spacing w:line="240" w:lineRule="auto"/>
        <w:ind w:left="0" w:firstLine="567"/>
        <w:jc w:val="both"/>
        <w:rPr>
          <w:color w:val="auto"/>
          <w:sz w:val="24"/>
          <w:szCs w:val="24"/>
        </w:rPr>
      </w:pPr>
      <w:r w:rsidRPr="00B74629">
        <w:rPr>
          <w:color w:val="auto"/>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A60CC2" w:rsidRPr="00B74629" w:rsidRDefault="00A60CC2" w:rsidP="00B66EF5">
      <w:pPr>
        <w:pStyle w:val="11"/>
        <w:numPr>
          <w:ilvl w:val="0"/>
          <w:numId w:val="301"/>
        </w:numPr>
        <w:spacing w:line="240" w:lineRule="auto"/>
        <w:ind w:left="0" w:firstLine="567"/>
        <w:jc w:val="both"/>
        <w:rPr>
          <w:color w:val="auto"/>
          <w:sz w:val="24"/>
          <w:szCs w:val="24"/>
        </w:rPr>
      </w:pPr>
      <w:r w:rsidRPr="00B74629">
        <w:rPr>
          <w:color w:val="auto"/>
          <w:sz w:val="24"/>
          <w:szCs w:val="24"/>
        </w:rPr>
        <w:t xml:space="preserve">формирование </w:t>
      </w:r>
      <w:r w:rsidRPr="00B74629">
        <w:rPr>
          <w:i/>
          <w:iCs/>
          <w:color w:val="auto"/>
          <w:sz w:val="24"/>
          <w:szCs w:val="24"/>
        </w:rPr>
        <w:t>опыта</w:t>
      </w:r>
      <w:r w:rsidRPr="00B74629">
        <w:rPr>
          <w:color w:val="auto"/>
          <w:sz w:val="24"/>
          <w:szCs w:val="24"/>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60CC2" w:rsidRPr="00B74629" w:rsidRDefault="00A60CC2" w:rsidP="00B66EF5">
      <w:pPr>
        <w:pStyle w:val="11"/>
        <w:numPr>
          <w:ilvl w:val="0"/>
          <w:numId w:val="301"/>
        </w:numPr>
        <w:spacing w:line="240" w:lineRule="auto"/>
        <w:ind w:left="0" w:firstLine="567"/>
        <w:jc w:val="both"/>
        <w:rPr>
          <w:color w:val="auto"/>
          <w:sz w:val="24"/>
          <w:szCs w:val="24"/>
        </w:rPr>
      </w:pPr>
      <w:r w:rsidRPr="00B74629">
        <w:rPr>
          <w:color w:val="auto"/>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60CC2" w:rsidRPr="00B74629" w:rsidRDefault="00A60CC2" w:rsidP="00B66EF5">
      <w:pPr>
        <w:pStyle w:val="11"/>
        <w:numPr>
          <w:ilvl w:val="0"/>
          <w:numId w:val="301"/>
        </w:numPr>
        <w:spacing w:line="240" w:lineRule="auto"/>
        <w:ind w:left="0" w:firstLine="567"/>
        <w:jc w:val="both"/>
        <w:rPr>
          <w:color w:val="auto"/>
          <w:sz w:val="24"/>
          <w:szCs w:val="24"/>
        </w:rPr>
      </w:pPr>
      <w:r w:rsidRPr="00B74629">
        <w:rPr>
          <w:color w:val="auto"/>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60CC2" w:rsidRPr="00B74629" w:rsidRDefault="00A60CC2" w:rsidP="00B66EF5">
      <w:pPr>
        <w:pStyle w:val="11"/>
        <w:numPr>
          <w:ilvl w:val="0"/>
          <w:numId w:val="301"/>
        </w:numPr>
        <w:spacing w:line="240" w:lineRule="auto"/>
        <w:ind w:left="0" w:firstLine="567"/>
        <w:jc w:val="both"/>
        <w:rPr>
          <w:color w:val="auto"/>
          <w:sz w:val="24"/>
          <w:szCs w:val="24"/>
        </w:rPr>
      </w:pPr>
      <w:r w:rsidRPr="00B74629">
        <w:rPr>
          <w:color w:val="auto"/>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60CC2" w:rsidRPr="00B74629" w:rsidRDefault="00A60CC2" w:rsidP="00B66EF5">
      <w:pPr>
        <w:pStyle w:val="11"/>
        <w:numPr>
          <w:ilvl w:val="0"/>
          <w:numId w:val="301"/>
        </w:numPr>
        <w:spacing w:line="240" w:lineRule="auto"/>
        <w:ind w:left="0" w:firstLine="567"/>
        <w:jc w:val="both"/>
        <w:rPr>
          <w:color w:val="auto"/>
          <w:sz w:val="24"/>
          <w:szCs w:val="24"/>
        </w:rPr>
      </w:pPr>
      <w:r w:rsidRPr="00B74629">
        <w:rPr>
          <w:color w:val="auto"/>
          <w:sz w:val="24"/>
          <w:szCs w:val="24"/>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B74629">
        <w:rPr>
          <w:i/>
          <w:iCs/>
          <w:color w:val="auto"/>
          <w:sz w:val="24"/>
          <w:szCs w:val="24"/>
        </w:rPr>
        <w:t>использования средств ИКТ</w:t>
      </w:r>
      <w:r w:rsidRPr="00B74629">
        <w:rPr>
          <w:color w:val="auto"/>
          <w:sz w:val="24"/>
          <w:szCs w:val="24"/>
        </w:rPr>
        <w:t xml:space="preserve"> и информационно-телекоммуникационной сети «Интернет» (далее — Интернет), формирование культуры пользования ИКТ;</w:t>
      </w:r>
    </w:p>
    <w:p w:rsidR="00A60CC2" w:rsidRPr="00B74629" w:rsidRDefault="00A60CC2" w:rsidP="00B66EF5">
      <w:pPr>
        <w:pStyle w:val="11"/>
        <w:numPr>
          <w:ilvl w:val="0"/>
          <w:numId w:val="301"/>
        </w:numPr>
        <w:spacing w:line="240" w:lineRule="auto"/>
        <w:ind w:left="0" w:firstLine="567"/>
        <w:jc w:val="both"/>
        <w:rPr>
          <w:color w:val="auto"/>
          <w:sz w:val="24"/>
          <w:szCs w:val="24"/>
        </w:rPr>
      </w:pPr>
      <w:r w:rsidRPr="00B74629">
        <w:rPr>
          <w:color w:val="auto"/>
          <w:sz w:val="24"/>
          <w:szCs w:val="24"/>
        </w:rPr>
        <w:t>формирование знаний и навыков в области финансовой грамотности и устойчивого развития общества.</w:t>
      </w:r>
    </w:p>
    <w:p w:rsidR="00A60CC2" w:rsidRPr="00B74629" w:rsidRDefault="00A60CC2" w:rsidP="00B74629">
      <w:pPr>
        <w:pStyle w:val="11"/>
        <w:spacing w:line="240" w:lineRule="auto"/>
        <w:ind w:firstLine="567"/>
        <w:jc w:val="both"/>
        <w:rPr>
          <w:color w:val="auto"/>
          <w:sz w:val="24"/>
          <w:szCs w:val="24"/>
        </w:rPr>
      </w:pPr>
      <w:r w:rsidRPr="00B74629">
        <w:rPr>
          <w:color w:val="auto"/>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A60CC2" w:rsidRPr="00B74629" w:rsidRDefault="00A60CC2" w:rsidP="00B74629">
      <w:pPr>
        <w:pStyle w:val="11"/>
        <w:spacing w:line="240" w:lineRule="auto"/>
        <w:ind w:firstLine="567"/>
        <w:jc w:val="both"/>
        <w:rPr>
          <w:color w:val="auto"/>
          <w:sz w:val="24"/>
          <w:szCs w:val="24"/>
        </w:rPr>
      </w:pPr>
      <w:r w:rsidRPr="00B74629">
        <w:rPr>
          <w:color w:val="auto"/>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A60CC2" w:rsidRPr="00B74629" w:rsidRDefault="00A60CC2" w:rsidP="00B66EF5">
      <w:pPr>
        <w:pStyle w:val="11"/>
        <w:numPr>
          <w:ilvl w:val="0"/>
          <w:numId w:val="302"/>
        </w:numPr>
        <w:spacing w:line="240" w:lineRule="auto"/>
        <w:ind w:left="0" w:firstLine="567"/>
        <w:jc w:val="both"/>
        <w:rPr>
          <w:color w:val="auto"/>
          <w:sz w:val="24"/>
          <w:szCs w:val="24"/>
        </w:rPr>
      </w:pPr>
      <w:r w:rsidRPr="00B74629">
        <w:rPr>
          <w:color w:val="auto"/>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60CC2" w:rsidRPr="00B74629" w:rsidRDefault="00A60CC2" w:rsidP="00B66EF5">
      <w:pPr>
        <w:pStyle w:val="11"/>
        <w:numPr>
          <w:ilvl w:val="0"/>
          <w:numId w:val="302"/>
        </w:numPr>
        <w:spacing w:line="240" w:lineRule="auto"/>
        <w:ind w:left="0" w:firstLine="567"/>
        <w:jc w:val="both"/>
        <w:rPr>
          <w:color w:val="auto"/>
          <w:sz w:val="24"/>
          <w:szCs w:val="24"/>
        </w:rPr>
      </w:pPr>
      <w:r w:rsidRPr="00B74629">
        <w:rPr>
          <w:color w:val="auto"/>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60CC2" w:rsidRPr="00B74629" w:rsidRDefault="00A60CC2" w:rsidP="00B66EF5">
      <w:pPr>
        <w:pStyle w:val="11"/>
        <w:numPr>
          <w:ilvl w:val="0"/>
          <w:numId w:val="302"/>
        </w:numPr>
        <w:spacing w:line="240" w:lineRule="auto"/>
        <w:ind w:left="0" w:firstLine="567"/>
        <w:jc w:val="both"/>
        <w:rPr>
          <w:color w:val="auto"/>
          <w:sz w:val="24"/>
          <w:szCs w:val="24"/>
        </w:rPr>
      </w:pPr>
      <w:r w:rsidRPr="00B74629">
        <w:rPr>
          <w:color w:val="auto"/>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60CC2" w:rsidRPr="00B74629" w:rsidRDefault="00A60CC2" w:rsidP="00B74629">
      <w:pPr>
        <w:pStyle w:val="11"/>
        <w:spacing w:line="240" w:lineRule="auto"/>
        <w:ind w:firstLine="567"/>
        <w:jc w:val="both"/>
        <w:rPr>
          <w:b/>
          <w:bCs/>
          <w:color w:val="000000" w:themeColor="text1"/>
          <w:sz w:val="24"/>
          <w:szCs w:val="24"/>
        </w:rPr>
      </w:pPr>
    </w:p>
    <w:p w:rsidR="00A60CC2" w:rsidRPr="00B74629" w:rsidRDefault="00A60CC2" w:rsidP="00B74629">
      <w:pPr>
        <w:pStyle w:val="11"/>
        <w:spacing w:line="240" w:lineRule="auto"/>
        <w:ind w:firstLine="567"/>
        <w:jc w:val="both"/>
        <w:rPr>
          <w:b/>
          <w:bCs/>
          <w:color w:val="000000" w:themeColor="text1"/>
          <w:sz w:val="24"/>
          <w:szCs w:val="24"/>
        </w:rPr>
      </w:pPr>
      <w:r w:rsidRPr="00B74629">
        <w:rPr>
          <w:b/>
          <w:bCs/>
          <w:color w:val="000000" w:themeColor="text1"/>
          <w:sz w:val="24"/>
          <w:szCs w:val="24"/>
        </w:rPr>
        <w:t>2.2.2 Содержательный раздел</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Согласно ФГОС Программа формирования универсальных учебных действий у обучающихся должна содержать:</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описание взаимосвязи универсальных учебных действий с содержанием учебных предметов;</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FB01E0" w:rsidRPr="00B74629" w:rsidRDefault="00FB01E0" w:rsidP="00B74629">
      <w:pPr>
        <w:pStyle w:val="ab"/>
        <w:ind w:firstLine="567"/>
        <w:rPr>
          <w:rFonts w:ascii="Times New Roman" w:hAnsi="Times New Roman" w:cs="Times New Roman"/>
          <w:sz w:val="24"/>
          <w:szCs w:val="24"/>
        </w:rPr>
      </w:pPr>
      <w:bookmarkStart w:id="533" w:name="bookmark1886"/>
    </w:p>
    <w:p w:rsidR="00FB01E0" w:rsidRPr="00B74629" w:rsidRDefault="00FB01E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Описание взаимосвязи УУД с содержанием</w:t>
      </w:r>
      <w:bookmarkEnd w:id="533"/>
    </w:p>
    <w:p w:rsidR="00FB01E0" w:rsidRPr="00B74629" w:rsidRDefault="00FB01E0" w:rsidP="00B74629">
      <w:pPr>
        <w:pStyle w:val="ab"/>
        <w:ind w:firstLine="567"/>
        <w:rPr>
          <w:rFonts w:ascii="Times New Roman" w:hAnsi="Times New Roman" w:cs="Times New Roman"/>
          <w:sz w:val="24"/>
          <w:szCs w:val="24"/>
        </w:rPr>
      </w:pPr>
      <w:r w:rsidRPr="00B74629">
        <w:rPr>
          <w:rFonts w:ascii="Times New Roman" w:hAnsi="Times New Roman" w:cs="Times New Roman"/>
          <w:sz w:val="24"/>
          <w:szCs w:val="24"/>
        </w:rPr>
        <w:t>учебных предметов</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9669E0" w:rsidRPr="00482EF4" w:rsidRDefault="00FB01E0" w:rsidP="00B74629">
      <w:pPr>
        <w:pStyle w:val="11"/>
        <w:spacing w:line="240" w:lineRule="auto"/>
        <w:ind w:firstLine="567"/>
        <w:jc w:val="both"/>
        <w:rPr>
          <w:color w:val="auto"/>
          <w:sz w:val="24"/>
          <w:szCs w:val="24"/>
        </w:rPr>
      </w:pPr>
      <w:r w:rsidRPr="00B74629">
        <w:rPr>
          <w:color w:val="auto"/>
          <w:sz w:val="24"/>
          <w:szCs w:val="24"/>
        </w:rPr>
        <w:t xml:space="preserve">Разработанные по всем учебным предметам </w:t>
      </w:r>
      <w:r w:rsidR="00482EF4">
        <w:rPr>
          <w:color w:val="auto"/>
          <w:sz w:val="24"/>
          <w:szCs w:val="24"/>
        </w:rPr>
        <w:t>рабочие программы (</w:t>
      </w:r>
      <w:r w:rsidRPr="00B74629">
        <w:rPr>
          <w:color w:val="auto"/>
          <w:sz w:val="24"/>
          <w:szCs w:val="24"/>
        </w:rPr>
        <w:t xml:space="preserve">РП) отражают определенные во ФГОС ООО универсальные учебные действия в трех своих компонентах: </w:t>
      </w:r>
    </w:p>
    <w:p w:rsidR="00FB01E0" w:rsidRPr="00B74629" w:rsidRDefault="00FB01E0" w:rsidP="009669E0">
      <w:pPr>
        <w:pStyle w:val="11"/>
        <w:spacing w:line="240" w:lineRule="auto"/>
        <w:ind w:firstLine="567"/>
        <w:jc w:val="both"/>
        <w:rPr>
          <w:color w:val="auto"/>
          <w:sz w:val="24"/>
          <w:szCs w:val="24"/>
        </w:rPr>
      </w:pPr>
      <w:r w:rsidRPr="00B74629">
        <w:rPr>
          <w:color w:val="auto"/>
          <w:sz w:val="24"/>
          <w:szCs w:val="24"/>
        </w:rPr>
        <w:t>—как часть метапредметных результатов обучения в разделе</w:t>
      </w:r>
      <w:r w:rsidR="009669E0" w:rsidRPr="00482EF4">
        <w:rPr>
          <w:color w:val="auto"/>
          <w:sz w:val="24"/>
          <w:szCs w:val="24"/>
        </w:rPr>
        <w:t xml:space="preserve"> </w:t>
      </w:r>
      <w:r w:rsidRPr="00B74629">
        <w:rPr>
          <w:color w:val="auto"/>
          <w:sz w:val="24"/>
          <w:szCs w:val="24"/>
        </w:rPr>
        <w:t>«Планируемые результаты освоения учебного предмета на уровне основного общего образования»;</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—в соотнесении с предметными результатами по основным разделам и темам учебного содержания;</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—в разделе «Основные виды деятельности» тематического планирования.</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FB01E0" w:rsidRPr="00B74629" w:rsidRDefault="00FB01E0" w:rsidP="00B74629">
      <w:pPr>
        <w:pStyle w:val="ab"/>
        <w:ind w:firstLine="567"/>
        <w:rPr>
          <w:rFonts w:ascii="Times New Roman" w:hAnsi="Times New Roman" w:cs="Times New Roman"/>
          <w:sz w:val="24"/>
          <w:szCs w:val="24"/>
        </w:rPr>
      </w:pPr>
      <w:bookmarkStart w:id="534" w:name="bookmark1889"/>
      <w:r w:rsidRPr="00B74629">
        <w:rPr>
          <w:rFonts w:ascii="Times New Roman" w:hAnsi="Times New Roman" w:cs="Times New Roman"/>
          <w:sz w:val="24"/>
          <w:szCs w:val="24"/>
        </w:rPr>
        <w:t>РУССКИЙ ЯЗЫК И ЛИТЕРАТУРА</w:t>
      </w:r>
      <w:bookmarkEnd w:id="534"/>
    </w:p>
    <w:p w:rsidR="00FB01E0" w:rsidRPr="00B74629" w:rsidRDefault="00FB01E0" w:rsidP="00B74629">
      <w:pPr>
        <w:pStyle w:val="16"/>
        <w:ind w:firstLine="567"/>
        <w:rPr>
          <w:rFonts w:ascii="Times New Roman" w:hAnsi="Times New Roman" w:cs="Times New Roman"/>
          <w:sz w:val="24"/>
          <w:szCs w:val="24"/>
        </w:rPr>
      </w:pPr>
      <w:bookmarkStart w:id="535" w:name="bookmark1891"/>
      <w:r w:rsidRPr="00B74629">
        <w:rPr>
          <w:rFonts w:ascii="Times New Roman" w:hAnsi="Times New Roman" w:cs="Times New Roman"/>
          <w:sz w:val="24"/>
          <w:szCs w:val="24"/>
        </w:rPr>
        <w:t>Формирование универсальных учебных познавательных действий</w:t>
      </w:r>
      <w:bookmarkEnd w:id="535"/>
    </w:p>
    <w:p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Формирование базовых логических действий</w:t>
      </w:r>
    </w:p>
    <w:p w:rsidR="00FB01E0" w:rsidRPr="00B74629" w:rsidRDefault="00FB01E0" w:rsidP="00B66EF5">
      <w:pPr>
        <w:pStyle w:val="11"/>
        <w:numPr>
          <w:ilvl w:val="0"/>
          <w:numId w:val="303"/>
        </w:numPr>
        <w:spacing w:line="240" w:lineRule="auto"/>
        <w:ind w:left="0" w:firstLine="567"/>
        <w:jc w:val="both"/>
        <w:rPr>
          <w:color w:val="auto"/>
          <w:sz w:val="24"/>
          <w:szCs w:val="24"/>
        </w:rPr>
      </w:pPr>
      <w:r w:rsidRPr="00B74629">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FB01E0" w:rsidRPr="00B74629" w:rsidRDefault="00FB01E0" w:rsidP="00B66EF5">
      <w:pPr>
        <w:pStyle w:val="11"/>
        <w:numPr>
          <w:ilvl w:val="0"/>
          <w:numId w:val="303"/>
        </w:numPr>
        <w:spacing w:line="240" w:lineRule="auto"/>
        <w:ind w:left="0" w:firstLine="567"/>
        <w:jc w:val="both"/>
        <w:rPr>
          <w:color w:val="auto"/>
          <w:sz w:val="24"/>
          <w:szCs w:val="24"/>
        </w:rPr>
      </w:pPr>
      <w:r w:rsidRPr="00B74629">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FB01E0" w:rsidRPr="00B74629" w:rsidRDefault="00FB01E0" w:rsidP="00B66EF5">
      <w:pPr>
        <w:pStyle w:val="11"/>
        <w:numPr>
          <w:ilvl w:val="0"/>
          <w:numId w:val="303"/>
        </w:numPr>
        <w:spacing w:line="240" w:lineRule="auto"/>
        <w:ind w:left="0" w:firstLine="567"/>
        <w:jc w:val="both"/>
        <w:rPr>
          <w:color w:val="auto"/>
          <w:sz w:val="24"/>
          <w:szCs w:val="24"/>
        </w:rPr>
      </w:pPr>
      <w:r w:rsidRPr="00B74629">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FB01E0" w:rsidRPr="00B74629" w:rsidRDefault="00FB01E0" w:rsidP="00B66EF5">
      <w:pPr>
        <w:pStyle w:val="11"/>
        <w:numPr>
          <w:ilvl w:val="0"/>
          <w:numId w:val="303"/>
        </w:numPr>
        <w:spacing w:line="240" w:lineRule="auto"/>
        <w:ind w:left="0" w:firstLine="567"/>
        <w:jc w:val="both"/>
        <w:rPr>
          <w:color w:val="auto"/>
          <w:sz w:val="24"/>
          <w:szCs w:val="24"/>
        </w:rPr>
      </w:pPr>
      <w:r w:rsidRPr="00B74629">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FB01E0" w:rsidRPr="00B74629" w:rsidRDefault="00FB01E0" w:rsidP="00B66EF5">
      <w:pPr>
        <w:pStyle w:val="11"/>
        <w:numPr>
          <w:ilvl w:val="0"/>
          <w:numId w:val="303"/>
        </w:numPr>
        <w:spacing w:line="240" w:lineRule="auto"/>
        <w:ind w:left="0" w:firstLine="567"/>
        <w:jc w:val="both"/>
        <w:rPr>
          <w:color w:val="auto"/>
          <w:sz w:val="24"/>
          <w:szCs w:val="24"/>
        </w:rPr>
      </w:pPr>
      <w:r w:rsidRPr="00B74629">
        <w:rPr>
          <w:color w:val="auto"/>
          <w:sz w:val="24"/>
          <w:szCs w:val="24"/>
        </w:rPr>
        <w:t>Самостоятельно выбирать способ решения учебной задачи при работе с разными единицами языка, разными типами</w:t>
      </w:r>
    </w:p>
    <w:p w:rsidR="00FB01E0" w:rsidRPr="00B74629" w:rsidRDefault="00FB01E0" w:rsidP="00B66EF5">
      <w:pPr>
        <w:pStyle w:val="11"/>
        <w:numPr>
          <w:ilvl w:val="0"/>
          <w:numId w:val="303"/>
        </w:numPr>
        <w:spacing w:line="240" w:lineRule="auto"/>
        <w:ind w:left="0" w:firstLine="567"/>
        <w:jc w:val="both"/>
        <w:rPr>
          <w:color w:val="auto"/>
          <w:sz w:val="24"/>
          <w:szCs w:val="24"/>
        </w:rPr>
      </w:pPr>
      <w:r w:rsidRPr="00B74629">
        <w:rPr>
          <w:color w:val="auto"/>
          <w:sz w:val="24"/>
          <w:szCs w:val="24"/>
        </w:rPr>
        <w:t>текстов, сравнивая варианты решения и выбирая оптимальный вариант с учётом самостоятельно выделенных критериев.</w:t>
      </w:r>
    </w:p>
    <w:p w:rsidR="00FB01E0" w:rsidRPr="00B74629" w:rsidRDefault="00FB01E0" w:rsidP="00B66EF5">
      <w:pPr>
        <w:pStyle w:val="11"/>
        <w:numPr>
          <w:ilvl w:val="0"/>
          <w:numId w:val="303"/>
        </w:numPr>
        <w:spacing w:line="240" w:lineRule="auto"/>
        <w:ind w:left="0" w:firstLine="567"/>
        <w:jc w:val="both"/>
        <w:rPr>
          <w:color w:val="auto"/>
          <w:sz w:val="24"/>
          <w:szCs w:val="24"/>
        </w:rPr>
      </w:pPr>
      <w:r w:rsidRPr="00B74629">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FB01E0" w:rsidRPr="00B74629" w:rsidRDefault="00FB01E0" w:rsidP="00B66EF5">
      <w:pPr>
        <w:pStyle w:val="11"/>
        <w:numPr>
          <w:ilvl w:val="0"/>
          <w:numId w:val="303"/>
        </w:numPr>
        <w:spacing w:line="240" w:lineRule="auto"/>
        <w:ind w:left="0" w:firstLine="567"/>
        <w:jc w:val="both"/>
        <w:rPr>
          <w:color w:val="auto"/>
          <w:sz w:val="24"/>
          <w:szCs w:val="24"/>
        </w:rPr>
      </w:pPr>
      <w:r w:rsidRPr="00B74629">
        <w:rPr>
          <w:color w:val="auto"/>
          <w:sz w:val="24"/>
          <w:szCs w:val="24"/>
        </w:rPr>
        <w:t>Выявлять дефицит литературной и другой информации, данных, необходимых для решения поставленной учебной задачи.</w:t>
      </w:r>
    </w:p>
    <w:p w:rsidR="00FB01E0" w:rsidRPr="00B74629" w:rsidRDefault="00FB01E0" w:rsidP="00B66EF5">
      <w:pPr>
        <w:pStyle w:val="11"/>
        <w:numPr>
          <w:ilvl w:val="0"/>
          <w:numId w:val="303"/>
        </w:numPr>
        <w:spacing w:line="240" w:lineRule="auto"/>
        <w:ind w:left="0" w:firstLine="567"/>
        <w:jc w:val="both"/>
        <w:rPr>
          <w:color w:val="auto"/>
          <w:sz w:val="24"/>
          <w:szCs w:val="24"/>
        </w:rPr>
      </w:pPr>
      <w:r w:rsidRPr="00B74629">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Формирование базовых исследовательских действий</w:t>
      </w:r>
    </w:p>
    <w:p w:rsidR="00FB01E0" w:rsidRPr="00B74629" w:rsidRDefault="00FB01E0" w:rsidP="00B66EF5">
      <w:pPr>
        <w:pStyle w:val="11"/>
        <w:numPr>
          <w:ilvl w:val="0"/>
          <w:numId w:val="304"/>
        </w:numPr>
        <w:spacing w:line="240" w:lineRule="auto"/>
        <w:ind w:left="0" w:firstLine="567"/>
        <w:jc w:val="both"/>
        <w:rPr>
          <w:color w:val="auto"/>
          <w:sz w:val="24"/>
          <w:szCs w:val="24"/>
        </w:rPr>
      </w:pPr>
      <w:r w:rsidRPr="00B74629">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FB01E0" w:rsidRPr="00B74629" w:rsidRDefault="00FB01E0" w:rsidP="00B66EF5">
      <w:pPr>
        <w:pStyle w:val="11"/>
        <w:numPr>
          <w:ilvl w:val="0"/>
          <w:numId w:val="304"/>
        </w:numPr>
        <w:spacing w:line="240" w:lineRule="auto"/>
        <w:ind w:left="0" w:firstLine="567"/>
        <w:jc w:val="both"/>
        <w:rPr>
          <w:color w:val="auto"/>
          <w:sz w:val="24"/>
          <w:szCs w:val="24"/>
        </w:rPr>
      </w:pPr>
      <w:r w:rsidRPr="00B74629">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FB01E0" w:rsidRPr="00B74629" w:rsidRDefault="00FB01E0" w:rsidP="00B66EF5">
      <w:pPr>
        <w:pStyle w:val="11"/>
        <w:numPr>
          <w:ilvl w:val="0"/>
          <w:numId w:val="304"/>
        </w:numPr>
        <w:spacing w:line="240" w:lineRule="auto"/>
        <w:ind w:left="0" w:firstLine="567"/>
        <w:jc w:val="both"/>
        <w:rPr>
          <w:color w:val="auto"/>
          <w:sz w:val="24"/>
          <w:szCs w:val="24"/>
        </w:rPr>
      </w:pPr>
      <w:r w:rsidRPr="00B74629">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FB01E0" w:rsidRPr="00B74629" w:rsidRDefault="00FB01E0" w:rsidP="00B66EF5">
      <w:pPr>
        <w:pStyle w:val="11"/>
        <w:numPr>
          <w:ilvl w:val="0"/>
          <w:numId w:val="304"/>
        </w:numPr>
        <w:spacing w:line="240" w:lineRule="auto"/>
        <w:ind w:left="0" w:firstLine="567"/>
        <w:jc w:val="both"/>
        <w:rPr>
          <w:color w:val="auto"/>
          <w:sz w:val="24"/>
          <w:szCs w:val="24"/>
        </w:rPr>
      </w:pPr>
      <w:r w:rsidRPr="00B74629">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FB01E0" w:rsidRPr="00B74629" w:rsidRDefault="00FB01E0" w:rsidP="00B66EF5">
      <w:pPr>
        <w:pStyle w:val="11"/>
        <w:numPr>
          <w:ilvl w:val="0"/>
          <w:numId w:val="304"/>
        </w:numPr>
        <w:spacing w:line="240" w:lineRule="auto"/>
        <w:ind w:left="0" w:firstLine="567"/>
        <w:jc w:val="both"/>
        <w:rPr>
          <w:color w:val="auto"/>
          <w:sz w:val="24"/>
          <w:szCs w:val="24"/>
        </w:rPr>
      </w:pPr>
      <w:r w:rsidRPr="00B74629">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FB01E0" w:rsidRPr="00B74629" w:rsidRDefault="00FB01E0" w:rsidP="00B66EF5">
      <w:pPr>
        <w:pStyle w:val="11"/>
        <w:numPr>
          <w:ilvl w:val="0"/>
          <w:numId w:val="304"/>
        </w:numPr>
        <w:spacing w:line="240" w:lineRule="auto"/>
        <w:ind w:left="0" w:firstLine="567"/>
        <w:jc w:val="both"/>
        <w:rPr>
          <w:color w:val="auto"/>
          <w:sz w:val="24"/>
          <w:szCs w:val="24"/>
        </w:rPr>
      </w:pPr>
      <w:r w:rsidRPr="00B74629">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FB01E0" w:rsidRPr="00B74629" w:rsidRDefault="00FB01E0" w:rsidP="00B66EF5">
      <w:pPr>
        <w:pStyle w:val="11"/>
        <w:numPr>
          <w:ilvl w:val="0"/>
          <w:numId w:val="304"/>
        </w:numPr>
        <w:spacing w:line="240" w:lineRule="auto"/>
        <w:ind w:left="0" w:firstLine="567"/>
        <w:jc w:val="both"/>
        <w:rPr>
          <w:color w:val="auto"/>
          <w:sz w:val="24"/>
          <w:szCs w:val="24"/>
        </w:rPr>
      </w:pPr>
      <w:r w:rsidRPr="00B74629">
        <w:rPr>
          <w:color w:val="auto"/>
          <w:sz w:val="24"/>
          <w:szCs w:val="24"/>
        </w:rPr>
        <w:t>Овладеть инструментами оценки достоверности полученных выводов и обобщений.</w:t>
      </w:r>
    </w:p>
    <w:p w:rsidR="00FB01E0" w:rsidRPr="00B74629" w:rsidRDefault="00FB01E0" w:rsidP="00B66EF5">
      <w:pPr>
        <w:pStyle w:val="11"/>
        <w:numPr>
          <w:ilvl w:val="0"/>
          <w:numId w:val="304"/>
        </w:numPr>
        <w:spacing w:line="240" w:lineRule="auto"/>
        <w:ind w:left="0" w:firstLine="567"/>
        <w:jc w:val="both"/>
        <w:rPr>
          <w:color w:val="auto"/>
          <w:sz w:val="24"/>
          <w:szCs w:val="24"/>
        </w:rPr>
      </w:pPr>
      <w:r w:rsidRPr="00B74629">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B01E0" w:rsidRPr="00B74629" w:rsidRDefault="00FB01E0" w:rsidP="00B66EF5">
      <w:pPr>
        <w:pStyle w:val="11"/>
        <w:numPr>
          <w:ilvl w:val="0"/>
          <w:numId w:val="304"/>
        </w:numPr>
        <w:spacing w:line="240" w:lineRule="auto"/>
        <w:ind w:left="0" w:firstLine="567"/>
        <w:jc w:val="both"/>
        <w:rPr>
          <w:color w:val="auto"/>
          <w:sz w:val="24"/>
          <w:szCs w:val="24"/>
        </w:rPr>
      </w:pPr>
      <w:r w:rsidRPr="00B74629">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Работа с информацией</w:t>
      </w:r>
    </w:p>
    <w:p w:rsidR="00FB01E0" w:rsidRPr="00B74629" w:rsidRDefault="00FB01E0" w:rsidP="00B66EF5">
      <w:pPr>
        <w:pStyle w:val="11"/>
        <w:numPr>
          <w:ilvl w:val="0"/>
          <w:numId w:val="305"/>
        </w:numPr>
        <w:spacing w:line="240" w:lineRule="auto"/>
        <w:ind w:left="0" w:firstLine="567"/>
        <w:jc w:val="both"/>
        <w:rPr>
          <w:color w:val="auto"/>
          <w:sz w:val="24"/>
          <w:szCs w:val="24"/>
        </w:rPr>
      </w:pPr>
      <w:r w:rsidRPr="00B74629">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FB01E0" w:rsidRPr="00B74629" w:rsidRDefault="00FB01E0" w:rsidP="00B66EF5">
      <w:pPr>
        <w:pStyle w:val="11"/>
        <w:numPr>
          <w:ilvl w:val="0"/>
          <w:numId w:val="305"/>
        </w:numPr>
        <w:spacing w:line="240" w:lineRule="auto"/>
        <w:ind w:left="0" w:firstLine="567"/>
        <w:jc w:val="both"/>
        <w:rPr>
          <w:color w:val="auto"/>
          <w:sz w:val="24"/>
          <w:szCs w:val="24"/>
        </w:rPr>
      </w:pPr>
      <w:r w:rsidRPr="00B74629">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FB01E0" w:rsidRPr="00B74629" w:rsidRDefault="00FB01E0" w:rsidP="00B66EF5">
      <w:pPr>
        <w:pStyle w:val="11"/>
        <w:numPr>
          <w:ilvl w:val="0"/>
          <w:numId w:val="305"/>
        </w:numPr>
        <w:spacing w:line="240" w:lineRule="auto"/>
        <w:ind w:left="0" w:firstLine="567"/>
        <w:jc w:val="both"/>
        <w:rPr>
          <w:color w:val="auto"/>
          <w:sz w:val="24"/>
          <w:szCs w:val="24"/>
        </w:rPr>
      </w:pPr>
      <w:r w:rsidRPr="00B74629">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FB01E0" w:rsidRPr="00B74629" w:rsidRDefault="00FB01E0" w:rsidP="00B66EF5">
      <w:pPr>
        <w:pStyle w:val="11"/>
        <w:numPr>
          <w:ilvl w:val="0"/>
          <w:numId w:val="305"/>
        </w:numPr>
        <w:spacing w:line="240" w:lineRule="auto"/>
        <w:ind w:left="0" w:firstLine="567"/>
        <w:jc w:val="both"/>
        <w:rPr>
          <w:color w:val="auto"/>
          <w:sz w:val="24"/>
          <w:szCs w:val="24"/>
        </w:rPr>
      </w:pPr>
      <w:r w:rsidRPr="00B74629">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FB01E0" w:rsidRPr="00B74629" w:rsidRDefault="00FB01E0" w:rsidP="00B66EF5">
      <w:pPr>
        <w:pStyle w:val="11"/>
        <w:numPr>
          <w:ilvl w:val="0"/>
          <w:numId w:val="305"/>
        </w:numPr>
        <w:spacing w:line="240" w:lineRule="auto"/>
        <w:ind w:left="0" w:firstLine="567"/>
        <w:jc w:val="both"/>
        <w:rPr>
          <w:color w:val="auto"/>
          <w:sz w:val="24"/>
          <w:szCs w:val="24"/>
        </w:rPr>
      </w:pPr>
      <w:r w:rsidRPr="00B74629">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FB01E0" w:rsidRPr="00B74629" w:rsidRDefault="00FB01E0" w:rsidP="00B66EF5">
      <w:pPr>
        <w:pStyle w:val="11"/>
        <w:numPr>
          <w:ilvl w:val="0"/>
          <w:numId w:val="305"/>
        </w:numPr>
        <w:spacing w:line="240" w:lineRule="auto"/>
        <w:ind w:left="0" w:firstLine="567"/>
        <w:jc w:val="both"/>
        <w:rPr>
          <w:color w:val="auto"/>
          <w:sz w:val="24"/>
          <w:szCs w:val="24"/>
        </w:rPr>
      </w:pPr>
      <w:r w:rsidRPr="00B74629">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FB01E0" w:rsidRPr="00B74629" w:rsidRDefault="00FB01E0" w:rsidP="00B66EF5">
      <w:pPr>
        <w:pStyle w:val="11"/>
        <w:numPr>
          <w:ilvl w:val="0"/>
          <w:numId w:val="305"/>
        </w:numPr>
        <w:spacing w:line="240" w:lineRule="auto"/>
        <w:ind w:left="0" w:firstLine="567"/>
        <w:jc w:val="both"/>
        <w:rPr>
          <w:color w:val="auto"/>
          <w:sz w:val="24"/>
          <w:szCs w:val="24"/>
        </w:rPr>
      </w:pPr>
      <w:r w:rsidRPr="00B74629">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Формирование универсальных учебных коммуникативных действий</w:t>
      </w:r>
    </w:p>
    <w:p w:rsidR="00FB01E0" w:rsidRPr="00B74629" w:rsidRDefault="00FB01E0" w:rsidP="00B66EF5">
      <w:pPr>
        <w:pStyle w:val="11"/>
        <w:numPr>
          <w:ilvl w:val="0"/>
          <w:numId w:val="306"/>
        </w:numPr>
        <w:spacing w:line="240" w:lineRule="auto"/>
        <w:ind w:left="0" w:firstLine="567"/>
        <w:jc w:val="both"/>
        <w:rPr>
          <w:color w:val="auto"/>
          <w:sz w:val="24"/>
          <w:szCs w:val="24"/>
        </w:rPr>
      </w:pPr>
      <w:r w:rsidRPr="00B74629">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FB01E0" w:rsidRPr="00B74629" w:rsidRDefault="00FB01E0" w:rsidP="00B66EF5">
      <w:pPr>
        <w:pStyle w:val="11"/>
        <w:numPr>
          <w:ilvl w:val="0"/>
          <w:numId w:val="306"/>
        </w:numPr>
        <w:spacing w:line="240" w:lineRule="auto"/>
        <w:ind w:left="0" w:firstLine="567"/>
        <w:jc w:val="both"/>
        <w:rPr>
          <w:color w:val="auto"/>
          <w:sz w:val="24"/>
          <w:szCs w:val="24"/>
        </w:rPr>
      </w:pPr>
      <w:r w:rsidRPr="00B74629">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FB01E0" w:rsidRPr="00B74629" w:rsidRDefault="00FB01E0" w:rsidP="00B66EF5">
      <w:pPr>
        <w:pStyle w:val="11"/>
        <w:numPr>
          <w:ilvl w:val="0"/>
          <w:numId w:val="306"/>
        </w:numPr>
        <w:spacing w:line="240" w:lineRule="auto"/>
        <w:ind w:left="0" w:firstLine="567"/>
        <w:jc w:val="both"/>
        <w:rPr>
          <w:color w:val="auto"/>
          <w:sz w:val="24"/>
          <w:szCs w:val="24"/>
        </w:rPr>
      </w:pPr>
      <w:r w:rsidRPr="00B74629">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FB01E0" w:rsidRPr="00B74629" w:rsidRDefault="00FB01E0" w:rsidP="00B66EF5">
      <w:pPr>
        <w:pStyle w:val="11"/>
        <w:numPr>
          <w:ilvl w:val="0"/>
          <w:numId w:val="306"/>
        </w:numPr>
        <w:spacing w:line="240" w:lineRule="auto"/>
        <w:ind w:left="0" w:firstLine="567"/>
        <w:jc w:val="both"/>
        <w:rPr>
          <w:color w:val="auto"/>
          <w:sz w:val="24"/>
          <w:szCs w:val="24"/>
        </w:rPr>
      </w:pPr>
      <w:r w:rsidRPr="00B74629">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FB01E0" w:rsidRPr="00B74629" w:rsidRDefault="00FB01E0" w:rsidP="00B66EF5">
      <w:pPr>
        <w:pStyle w:val="11"/>
        <w:numPr>
          <w:ilvl w:val="0"/>
          <w:numId w:val="306"/>
        </w:numPr>
        <w:spacing w:line="240" w:lineRule="auto"/>
        <w:ind w:left="0" w:firstLine="567"/>
        <w:jc w:val="both"/>
        <w:rPr>
          <w:color w:val="auto"/>
          <w:sz w:val="24"/>
          <w:szCs w:val="24"/>
        </w:rPr>
      </w:pPr>
      <w:r w:rsidRPr="00B74629">
        <w:rPr>
          <w:color w:val="auto"/>
          <w:sz w:val="24"/>
          <w:szCs w:val="24"/>
        </w:rPr>
        <w:t>Управлять собственными эмоциями, корректно выражать их в процессе речевого общения.</w:t>
      </w:r>
    </w:p>
    <w:p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Формирование универсальных учебных регулятивных действий</w:t>
      </w:r>
    </w:p>
    <w:p w:rsidR="00FB01E0" w:rsidRPr="00B74629" w:rsidRDefault="00FB01E0" w:rsidP="00B66EF5">
      <w:pPr>
        <w:pStyle w:val="11"/>
        <w:numPr>
          <w:ilvl w:val="0"/>
          <w:numId w:val="307"/>
        </w:numPr>
        <w:spacing w:line="240" w:lineRule="auto"/>
        <w:ind w:left="0" w:firstLine="567"/>
        <w:jc w:val="both"/>
        <w:rPr>
          <w:color w:val="auto"/>
          <w:sz w:val="24"/>
          <w:szCs w:val="24"/>
        </w:rPr>
      </w:pPr>
      <w:r w:rsidRPr="00B74629">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FB01E0" w:rsidRPr="00B74629" w:rsidRDefault="00FB01E0" w:rsidP="00B66EF5">
      <w:pPr>
        <w:pStyle w:val="11"/>
        <w:numPr>
          <w:ilvl w:val="0"/>
          <w:numId w:val="307"/>
        </w:numPr>
        <w:spacing w:line="240" w:lineRule="auto"/>
        <w:ind w:left="0" w:firstLine="567"/>
        <w:jc w:val="both"/>
        <w:rPr>
          <w:color w:val="auto"/>
          <w:sz w:val="24"/>
          <w:szCs w:val="24"/>
        </w:rPr>
      </w:pPr>
      <w:r w:rsidRPr="00B74629">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FB01E0" w:rsidRPr="00B74629" w:rsidRDefault="00FB01E0" w:rsidP="00B74629">
      <w:pPr>
        <w:pStyle w:val="ab"/>
        <w:ind w:firstLine="567"/>
        <w:rPr>
          <w:rFonts w:ascii="Times New Roman" w:hAnsi="Times New Roman" w:cs="Times New Roman"/>
          <w:sz w:val="24"/>
          <w:szCs w:val="24"/>
        </w:rPr>
      </w:pPr>
      <w:bookmarkStart w:id="536" w:name="bookmark1893"/>
      <w:r w:rsidRPr="00B74629">
        <w:rPr>
          <w:rFonts w:ascii="Times New Roman" w:hAnsi="Times New Roman" w:cs="Times New Roman"/>
          <w:sz w:val="24"/>
          <w:szCs w:val="24"/>
        </w:rPr>
        <w:t>ИНОСТРАННЫЙ ЯЗЫК (НА ПРИМЕРЕ АНГЛИЙСКОГО ЯЗЫКА)</w:t>
      </w:r>
      <w:bookmarkEnd w:id="536"/>
    </w:p>
    <w:p w:rsidR="00FB01E0" w:rsidRPr="00B74629" w:rsidRDefault="00FB01E0" w:rsidP="00B74629">
      <w:pPr>
        <w:pStyle w:val="16"/>
        <w:ind w:firstLine="567"/>
        <w:rPr>
          <w:rFonts w:ascii="Times New Roman" w:hAnsi="Times New Roman" w:cs="Times New Roman"/>
          <w:sz w:val="24"/>
          <w:szCs w:val="24"/>
        </w:rPr>
      </w:pPr>
      <w:bookmarkStart w:id="537" w:name="bookmark1895"/>
      <w:r w:rsidRPr="00B74629">
        <w:rPr>
          <w:rFonts w:ascii="Times New Roman" w:hAnsi="Times New Roman" w:cs="Times New Roman"/>
          <w:sz w:val="24"/>
          <w:szCs w:val="24"/>
        </w:rPr>
        <w:t>Формирование универсальных учебных познавательных действий</w:t>
      </w:r>
      <w:bookmarkEnd w:id="537"/>
    </w:p>
    <w:p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Формирование базовых логических действий</w:t>
      </w:r>
    </w:p>
    <w:p w:rsidR="00FB01E0" w:rsidRPr="00B74629" w:rsidRDefault="00FB01E0" w:rsidP="00B66EF5">
      <w:pPr>
        <w:pStyle w:val="11"/>
        <w:numPr>
          <w:ilvl w:val="0"/>
          <w:numId w:val="308"/>
        </w:numPr>
        <w:spacing w:line="240" w:lineRule="auto"/>
        <w:ind w:left="0" w:firstLine="567"/>
        <w:jc w:val="both"/>
        <w:rPr>
          <w:color w:val="auto"/>
          <w:sz w:val="24"/>
          <w:szCs w:val="24"/>
        </w:rPr>
      </w:pPr>
      <w:r w:rsidRPr="00B74629">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rsidR="00FB01E0" w:rsidRPr="00B74629" w:rsidRDefault="00FB01E0" w:rsidP="00B66EF5">
      <w:pPr>
        <w:pStyle w:val="11"/>
        <w:numPr>
          <w:ilvl w:val="0"/>
          <w:numId w:val="308"/>
        </w:numPr>
        <w:spacing w:line="240" w:lineRule="auto"/>
        <w:ind w:left="0" w:firstLine="567"/>
        <w:jc w:val="both"/>
        <w:rPr>
          <w:color w:val="auto"/>
          <w:sz w:val="24"/>
          <w:szCs w:val="24"/>
        </w:rPr>
      </w:pPr>
      <w:r w:rsidRPr="00B74629">
        <w:rPr>
          <w:color w:val="auto"/>
          <w:sz w:val="24"/>
          <w:szCs w:val="24"/>
        </w:rPr>
        <w:t>Анализировать, устанавливать аналогии, между способами выражения мысли средствами родного и иностранного языков.</w:t>
      </w:r>
    </w:p>
    <w:p w:rsidR="00FB01E0" w:rsidRPr="00B74629" w:rsidRDefault="00FB01E0" w:rsidP="00B66EF5">
      <w:pPr>
        <w:pStyle w:val="11"/>
        <w:numPr>
          <w:ilvl w:val="0"/>
          <w:numId w:val="308"/>
        </w:numPr>
        <w:spacing w:line="240" w:lineRule="auto"/>
        <w:ind w:left="0" w:firstLine="567"/>
        <w:jc w:val="both"/>
        <w:rPr>
          <w:color w:val="auto"/>
          <w:sz w:val="24"/>
          <w:szCs w:val="24"/>
        </w:rPr>
      </w:pPr>
      <w:r w:rsidRPr="00B74629">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FB01E0" w:rsidRPr="00B74629" w:rsidRDefault="00FB01E0" w:rsidP="00B66EF5">
      <w:pPr>
        <w:pStyle w:val="11"/>
        <w:numPr>
          <w:ilvl w:val="0"/>
          <w:numId w:val="308"/>
        </w:numPr>
        <w:spacing w:line="240" w:lineRule="auto"/>
        <w:ind w:left="0" w:firstLine="567"/>
        <w:jc w:val="both"/>
        <w:rPr>
          <w:color w:val="auto"/>
          <w:sz w:val="24"/>
          <w:szCs w:val="24"/>
        </w:rPr>
      </w:pPr>
      <w:r w:rsidRPr="00B74629">
        <w:rPr>
          <w:color w:val="auto"/>
          <w:sz w:val="24"/>
          <w:szCs w:val="24"/>
        </w:rPr>
        <w:t>Моделировать отношения между объектами (членами предложения, структурными единицами диалога и др.).</w:t>
      </w:r>
    </w:p>
    <w:p w:rsidR="00FB01E0" w:rsidRPr="00B74629" w:rsidRDefault="00FB01E0" w:rsidP="00B66EF5">
      <w:pPr>
        <w:pStyle w:val="11"/>
        <w:numPr>
          <w:ilvl w:val="0"/>
          <w:numId w:val="308"/>
        </w:numPr>
        <w:spacing w:line="240" w:lineRule="auto"/>
        <w:ind w:left="0" w:firstLine="567"/>
        <w:jc w:val="both"/>
        <w:rPr>
          <w:color w:val="auto"/>
          <w:sz w:val="24"/>
          <w:szCs w:val="24"/>
        </w:rPr>
      </w:pPr>
      <w:r w:rsidRPr="00B74629">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FB01E0" w:rsidRPr="00B74629" w:rsidRDefault="00FB01E0" w:rsidP="00B66EF5">
      <w:pPr>
        <w:pStyle w:val="11"/>
        <w:numPr>
          <w:ilvl w:val="0"/>
          <w:numId w:val="308"/>
        </w:numPr>
        <w:spacing w:line="240" w:lineRule="auto"/>
        <w:ind w:left="0" w:firstLine="567"/>
        <w:jc w:val="both"/>
        <w:rPr>
          <w:color w:val="auto"/>
          <w:sz w:val="24"/>
          <w:szCs w:val="24"/>
        </w:rPr>
      </w:pPr>
      <w:r w:rsidRPr="00B74629">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FB01E0" w:rsidRPr="00B74629" w:rsidRDefault="00FB01E0" w:rsidP="00B66EF5">
      <w:pPr>
        <w:pStyle w:val="11"/>
        <w:numPr>
          <w:ilvl w:val="0"/>
          <w:numId w:val="308"/>
        </w:numPr>
        <w:spacing w:line="240" w:lineRule="auto"/>
        <w:ind w:left="0" w:firstLine="567"/>
        <w:jc w:val="both"/>
        <w:rPr>
          <w:color w:val="auto"/>
          <w:sz w:val="24"/>
          <w:szCs w:val="24"/>
        </w:rPr>
      </w:pPr>
      <w:r w:rsidRPr="00B74629">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rsidR="00FB01E0" w:rsidRPr="00B74629" w:rsidRDefault="00FB01E0" w:rsidP="00B66EF5">
      <w:pPr>
        <w:pStyle w:val="11"/>
        <w:numPr>
          <w:ilvl w:val="0"/>
          <w:numId w:val="308"/>
        </w:numPr>
        <w:spacing w:line="240" w:lineRule="auto"/>
        <w:ind w:left="0" w:firstLine="567"/>
        <w:jc w:val="both"/>
        <w:rPr>
          <w:color w:val="auto"/>
          <w:sz w:val="24"/>
          <w:szCs w:val="24"/>
        </w:rPr>
      </w:pPr>
      <w:r w:rsidRPr="00B74629">
        <w:rPr>
          <w:color w:val="auto"/>
          <w:sz w:val="24"/>
          <w:szCs w:val="24"/>
        </w:rPr>
        <w:t>Сравнивать языковые единицы разного уровня (звуки, буквы, слова, речевые клише, грамматические явления, тексты и т. п.).</w:t>
      </w:r>
    </w:p>
    <w:p w:rsidR="00FB01E0" w:rsidRPr="00B74629" w:rsidRDefault="00FB01E0" w:rsidP="00B66EF5">
      <w:pPr>
        <w:pStyle w:val="11"/>
        <w:numPr>
          <w:ilvl w:val="0"/>
          <w:numId w:val="308"/>
        </w:numPr>
        <w:spacing w:line="240" w:lineRule="auto"/>
        <w:ind w:left="0" w:firstLine="567"/>
        <w:jc w:val="both"/>
        <w:rPr>
          <w:color w:val="auto"/>
          <w:sz w:val="24"/>
          <w:szCs w:val="24"/>
        </w:rPr>
      </w:pPr>
      <w:r w:rsidRPr="00B74629">
        <w:rPr>
          <w:color w:val="auto"/>
          <w:sz w:val="24"/>
          <w:szCs w:val="24"/>
        </w:rPr>
        <w:t>Пользоваться классификациями (по типу чтения, по типу высказывания и т. п.).</w:t>
      </w:r>
    </w:p>
    <w:p w:rsidR="00FB01E0" w:rsidRPr="00B74629" w:rsidRDefault="00FB01E0" w:rsidP="00B66EF5">
      <w:pPr>
        <w:pStyle w:val="11"/>
        <w:numPr>
          <w:ilvl w:val="0"/>
          <w:numId w:val="308"/>
        </w:numPr>
        <w:spacing w:line="240" w:lineRule="auto"/>
        <w:ind w:left="0" w:firstLine="567"/>
        <w:jc w:val="both"/>
        <w:rPr>
          <w:color w:val="auto"/>
          <w:sz w:val="24"/>
          <w:szCs w:val="24"/>
        </w:rPr>
      </w:pPr>
      <w:r w:rsidRPr="00B74629">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Работа с информацией</w:t>
      </w:r>
    </w:p>
    <w:p w:rsidR="00FB01E0" w:rsidRPr="00B74629" w:rsidRDefault="00FB01E0" w:rsidP="00B66EF5">
      <w:pPr>
        <w:pStyle w:val="11"/>
        <w:numPr>
          <w:ilvl w:val="0"/>
          <w:numId w:val="309"/>
        </w:numPr>
        <w:spacing w:line="240" w:lineRule="auto"/>
        <w:ind w:left="0" w:firstLine="567"/>
        <w:jc w:val="both"/>
        <w:rPr>
          <w:color w:val="auto"/>
          <w:sz w:val="24"/>
          <w:szCs w:val="24"/>
        </w:rPr>
      </w:pPr>
      <w:r w:rsidRPr="00B74629">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FB01E0" w:rsidRPr="00B74629" w:rsidRDefault="00FB01E0" w:rsidP="00B66EF5">
      <w:pPr>
        <w:pStyle w:val="11"/>
        <w:numPr>
          <w:ilvl w:val="0"/>
          <w:numId w:val="309"/>
        </w:numPr>
        <w:spacing w:line="240" w:lineRule="auto"/>
        <w:ind w:left="0" w:firstLine="567"/>
        <w:jc w:val="both"/>
        <w:rPr>
          <w:color w:val="auto"/>
          <w:sz w:val="24"/>
          <w:szCs w:val="24"/>
        </w:rPr>
      </w:pPr>
      <w:r w:rsidRPr="00B74629">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FB01E0" w:rsidRPr="00B74629" w:rsidRDefault="00FB01E0" w:rsidP="00B66EF5">
      <w:pPr>
        <w:pStyle w:val="11"/>
        <w:numPr>
          <w:ilvl w:val="0"/>
          <w:numId w:val="309"/>
        </w:numPr>
        <w:spacing w:line="240" w:lineRule="auto"/>
        <w:ind w:left="0" w:firstLine="567"/>
        <w:jc w:val="both"/>
        <w:rPr>
          <w:color w:val="auto"/>
          <w:sz w:val="24"/>
          <w:szCs w:val="24"/>
        </w:rPr>
      </w:pPr>
      <w:r w:rsidRPr="00B74629">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FB01E0" w:rsidRPr="00B74629" w:rsidRDefault="00FB01E0" w:rsidP="00B66EF5">
      <w:pPr>
        <w:pStyle w:val="11"/>
        <w:numPr>
          <w:ilvl w:val="0"/>
          <w:numId w:val="309"/>
        </w:numPr>
        <w:spacing w:line="240" w:lineRule="auto"/>
        <w:ind w:left="0" w:firstLine="567"/>
        <w:jc w:val="both"/>
        <w:rPr>
          <w:color w:val="auto"/>
          <w:sz w:val="24"/>
          <w:szCs w:val="24"/>
        </w:rPr>
      </w:pPr>
      <w:r w:rsidRPr="00B74629">
        <w:rPr>
          <w:color w:val="auto"/>
          <w:sz w:val="24"/>
          <w:szCs w:val="24"/>
        </w:rPr>
        <w:t>использовать внешние формальные элементы текста (подзаголовки, иллюстрации, сноски) для понимания его содержания.</w:t>
      </w:r>
    </w:p>
    <w:p w:rsidR="00FB01E0" w:rsidRPr="00B74629" w:rsidRDefault="00FB01E0" w:rsidP="00B66EF5">
      <w:pPr>
        <w:pStyle w:val="11"/>
        <w:numPr>
          <w:ilvl w:val="0"/>
          <w:numId w:val="309"/>
        </w:numPr>
        <w:spacing w:line="240" w:lineRule="auto"/>
        <w:ind w:left="0" w:firstLine="567"/>
        <w:jc w:val="both"/>
        <w:rPr>
          <w:color w:val="auto"/>
          <w:sz w:val="24"/>
          <w:szCs w:val="24"/>
        </w:rPr>
      </w:pPr>
      <w:r w:rsidRPr="00B74629">
        <w:rPr>
          <w:color w:val="auto"/>
          <w:sz w:val="24"/>
          <w:szCs w:val="24"/>
        </w:rPr>
        <w:t>Фиксировать информацию доступными средствами (в виде ключевых слов, плана).</w:t>
      </w:r>
    </w:p>
    <w:p w:rsidR="00FB01E0" w:rsidRPr="00B74629" w:rsidRDefault="00FB01E0" w:rsidP="00B66EF5">
      <w:pPr>
        <w:pStyle w:val="11"/>
        <w:numPr>
          <w:ilvl w:val="0"/>
          <w:numId w:val="309"/>
        </w:numPr>
        <w:spacing w:line="240" w:lineRule="auto"/>
        <w:ind w:left="0" w:firstLine="567"/>
        <w:jc w:val="both"/>
        <w:rPr>
          <w:color w:val="auto"/>
          <w:sz w:val="24"/>
          <w:szCs w:val="24"/>
        </w:rPr>
      </w:pPr>
      <w:r w:rsidRPr="00B74629">
        <w:rPr>
          <w:color w:val="auto"/>
          <w:sz w:val="24"/>
          <w:szCs w:val="24"/>
        </w:rPr>
        <w:t>Оценивать достоверность информации, полученной из иноязычных источников.</w:t>
      </w:r>
    </w:p>
    <w:p w:rsidR="00FB01E0" w:rsidRPr="00B74629" w:rsidRDefault="00FB01E0" w:rsidP="00B66EF5">
      <w:pPr>
        <w:pStyle w:val="11"/>
        <w:numPr>
          <w:ilvl w:val="0"/>
          <w:numId w:val="309"/>
        </w:numPr>
        <w:spacing w:line="240" w:lineRule="auto"/>
        <w:ind w:left="0" w:firstLine="567"/>
        <w:jc w:val="both"/>
        <w:rPr>
          <w:color w:val="auto"/>
          <w:sz w:val="24"/>
          <w:szCs w:val="24"/>
        </w:rPr>
      </w:pPr>
      <w:r w:rsidRPr="00B74629">
        <w:rPr>
          <w:color w:val="auto"/>
          <w:sz w:val="24"/>
          <w:szCs w:val="24"/>
        </w:rPr>
        <w:t>Находить аргументы, подтверждающие или опровергающие одну и ту же идею, в различных информационных источниках;</w:t>
      </w:r>
    </w:p>
    <w:p w:rsidR="00FB01E0" w:rsidRPr="00B74629" w:rsidRDefault="00FB01E0" w:rsidP="00B66EF5">
      <w:pPr>
        <w:pStyle w:val="11"/>
        <w:numPr>
          <w:ilvl w:val="0"/>
          <w:numId w:val="309"/>
        </w:numPr>
        <w:spacing w:line="240" w:lineRule="auto"/>
        <w:ind w:left="0" w:firstLine="567"/>
        <w:jc w:val="both"/>
        <w:rPr>
          <w:color w:val="auto"/>
          <w:sz w:val="24"/>
          <w:szCs w:val="24"/>
        </w:rPr>
      </w:pPr>
      <w:r w:rsidRPr="00B74629">
        <w:rPr>
          <w:color w:val="auto"/>
          <w:sz w:val="24"/>
          <w:szCs w:val="24"/>
        </w:rPr>
        <w:t>выдвигать предположения (например, о значении слова в контексте) и аргументировать его.</w:t>
      </w:r>
    </w:p>
    <w:p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Формирование универсальных учебных коммуникативных действий</w:t>
      </w:r>
    </w:p>
    <w:p w:rsidR="00FB01E0" w:rsidRPr="00B74629" w:rsidRDefault="00FB01E0" w:rsidP="00B66EF5">
      <w:pPr>
        <w:pStyle w:val="11"/>
        <w:numPr>
          <w:ilvl w:val="0"/>
          <w:numId w:val="310"/>
        </w:numPr>
        <w:spacing w:line="240" w:lineRule="auto"/>
        <w:ind w:left="0" w:firstLine="567"/>
        <w:jc w:val="both"/>
        <w:rPr>
          <w:color w:val="auto"/>
          <w:sz w:val="24"/>
          <w:szCs w:val="24"/>
        </w:rPr>
      </w:pPr>
      <w:r w:rsidRPr="00B74629">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FB01E0" w:rsidRPr="00B74629" w:rsidRDefault="00FB01E0" w:rsidP="00B66EF5">
      <w:pPr>
        <w:pStyle w:val="11"/>
        <w:numPr>
          <w:ilvl w:val="0"/>
          <w:numId w:val="310"/>
        </w:numPr>
        <w:spacing w:line="240" w:lineRule="auto"/>
        <w:ind w:left="0" w:firstLine="567"/>
        <w:jc w:val="both"/>
        <w:rPr>
          <w:color w:val="auto"/>
          <w:sz w:val="24"/>
          <w:szCs w:val="24"/>
        </w:rPr>
      </w:pPr>
      <w:r w:rsidRPr="00B74629">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FB01E0" w:rsidRPr="00B74629" w:rsidRDefault="00FB01E0" w:rsidP="00B66EF5">
      <w:pPr>
        <w:pStyle w:val="11"/>
        <w:numPr>
          <w:ilvl w:val="0"/>
          <w:numId w:val="310"/>
        </w:numPr>
        <w:spacing w:line="240" w:lineRule="auto"/>
        <w:ind w:left="0" w:firstLine="567"/>
        <w:jc w:val="both"/>
        <w:rPr>
          <w:color w:val="auto"/>
          <w:sz w:val="24"/>
          <w:szCs w:val="24"/>
        </w:rPr>
      </w:pPr>
      <w:r w:rsidRPr="00B74629">
        <w:rPr>
          <w:color w:val="auto"/>
          <w:sz w:val="24"/>
          <w:szCs w:val="24"/>
        </w:rPr>
        <w:t>Анализировать и восстанавливать текст с опущенными в учебных целях фрагментами.</w:t>
      </w:r>
    </w:p>
    <w:p w:rsidR="00FB01E0" w:rsidRPr="00B74629" w:rsidRDefault="00FB01E0" w:rsidP="00B66EF5">
      <w:pPr>
        <w:pStyle w:val="11"/>
        <w:numPr>
          <w:ilvl w:val="0"/>
          <w:numId w:val="310"/>
        </w:numPr>
        <w:spacing w:line="240" w:lineRule="auto"/>
        <w:ind w:left="0" w:firstLine="567"/>
        <w:jc w:val="both"/>
        <w:rPr>
          <w:color w:val="auto"/>
          <w:sz w:val="24"/>
          <w:szCs w:val="24"/>
        </w:rPr>
      </w:pPr>
      <w:r w:rsidRPr="00B74629">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FB01E0" w:rsidRPr="00B74629" w:rsidRDefault="00FB01E0" w:rsidP="00B66EF5">
      <w:pPr>
        <w:pStyle w:val="11"/>
        <w:numPr>
          <w:ilvl w:val="0"/>
          <w:numId w:val="310"/>
        </w:numPr>
        <w:spacing w:line="240" w:lineRule="auto"/>
        <w:ind w:left="0" w:firstLine="567"/>
        <w:jc w:val="both"/>
        <w:rPr>
          <w:color w:val="auto"/>
          <w:sz w:val="24"/>
          <w:szCs w:val="24"/>
        </w:rPr>
      </w:pPr>
      <w:r w:rsidRPr="00B74629">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Формирование универсальных учебных регулятивных действий</w:t>
      </w:r>
    </w:p>
    <w:p w:rsidR="00FB01E0" w:rsidRPr="00B74629" w:rsidRDefault="00FB01E0" w:rsidP="00B66EF5">
      <w:pPr>
        <w:pStyle w:val="11"/>
        <w:numPr>
          <w:ilvl w:val="0"/>
          <w:numId w:val="311"/>
        </w:numPr>
        <w:spacing w:line="240" w:lineRule="auto"/>
        <w:ind w:left="0" w:firstLine="567"/>
        <w:jc w:val="both"/>
        <w:rPr>
          <w:color w:val="auto"/>
          <w:sz w:val="24"/>
          <w:szCs w:val="24"/>
        </w:rPr>
      </w:pPr>
      <w:r w:rsidRPr="00B74629">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rsidR="00FB01E0" w:rsidRPr="00B74629" w:rsidRDefault="00FB01E0" w:rsidP="00B66EF5">
      <w:pPr>
        <w:pStyle w:val="11"/>
        <w:numPr>
          <w:ilvl w:val="0"/>
          <w:numId w:val="311"/>
        </w:numPr>
        <w:spacing w:line="240" w:lineRule="auto"/>
        <w:ind w:left="0" w:firstLine="567"/>
        <w:jc w:val="both"/>
        <w:rPr>
          <w:color w:val="auto"/>
          <w:sz w:val="24"/>
          <w:szCs w:val="24"/>
        </w:rPr>
      </w:pPr>
      <w:r w:rsidRPr="00B74629">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FB01E0" w:rsidRPr="00B74629" w:rsidRDefault="00FB01E0" w:rsidP="00B66EF5">
      <w:pPr>
        <w:pStyle w:val="11"/>
        <w:numPr>
          <w:ilvl w:val="0"/>
          <w:numId w:val="311"/>
        </w:numPr>
        <w:spacing w:line="240" w:lineRule="auto"/>
        <w:ind w:left="0" w:firstLine="567"/>
        <w:jc w:val="both"/>
        <w:rPr>
          <w:color w:val="auto"/>
          <w:sz w:val="24"/>
          <w:szCs w:val="24"/>
        </w:rPr>
      </w:pPr>
      <w:r w:rsidRPr="00B74629">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FB01E0" w:rsidRPr="00B74629" w:rsidRDefault="00FB01E0" w:rsidP="00B66EF5">
      <w:pPr>
        <w:pStyle w:val="11"/>
        <w:numPr>
          <w:ilvl w:val="0"/>
          <w:numId w:val="311"/>
        </w:numPr>
        <w:spacing w:line="240" w:lineRule="auto"/>
        <w:ind w:left="0" w:firstLine="567"/>
        <w:jc w:val="both"/>
        <w:rPr>
          <w:color w:val="auto"/>
          <w:sz w:val="24"/>
          <w:szCs w:val="24"/>
        </w:rPr>
      </w:pPr>
      <w:r w:rsidRPr="00B74629">
        <w:rPr>
          <w:color w:val="auto"/>
          <w:sz w:val="24"/>
          <w:szCs w:val="24"/>
        </w:rPr>
        <w:t>Корректировать деятельность с учетом возникших трудностей, ошибок, новых данных или информации.</w:t>
      </w:r>
    </w:p>
    <w:p w:rsidR="00FB01E0" w:rsidRPr="00B74629" w:rsidRDefault="00FB01E0" w:rsidP="00B66EF5">
      <w:pPr>
        <w:pStyle w:val="11"/>
        <w:numPr>
          <w:ilvl w:val="0"/>
          <w:numId w:val="311"/>
        </w:numPr>
        <w:spacing w:line="240" w:lineRule="auto"/>
        <w:ind w:left="0" w:firstLine="567"/>
        <w:jc w:val="both"/>
        <w:rPr>
          <w:color w:val="auto"/>
          <w:sz w:val="24"/>
          <w:szCs w:val="24"/>
        </w:rPr>
      </w:pPr>
      <w:r w:rsidRPr="00B74629">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FB01E0" w:rsidRPr="00B74629" w:rsidRDefault="00FB01E0" w:rsidP="00B74629">
      <w:pPr>
        <w:pStyle w:val="ab"/>
        <w:ind w:firstLine="567"/>
        <w:rPr>
          <w:rFonts w:ascii="Times New Roman" w:hAnsi="Times New Roman" w:cs="Times New Roman"/>
          <w:sz w:val="24"/>
          <w:szCs w:val="24"/>
        </w:rPr>
      </w:pPr>
      <w:bookmarkStart w:id="538" w:name="bookmark1897"/>
      <w:r w:rsidRPr="00B74629">
        <w:rPr>
          <w:rFonts w:ascii="Times New Roman" w:hAnsi="Times New Roman" w:cs="Times New Roman"/>
          <w:sz w:val="24"/>
          <w:szCs w:val="24"/>
        </w:rPr>
        <w:t>МАТЕМАТИКА И ИНФОРМАТИКА</w:t>
      </w:r>
      <w:bookmarkEnd w:id="538"/>
    </w:p>
    <w:p w:rsidR="00FB01E0" w:rsidRPr="00B74629" w:rsidRDefault="00FB01E0" w:rsidP="00B74629">
      <w:pPr>
        <w:pStyle w:val="16"/>
        <w:ind w:firstLine="567"/>
        <w:rPr>
          <w:rFonts w:ascii="Times New Roman" w:hAnsi="Times New Roman" w:cs="Times New Roman"/>
          <w:sz w:val="24"/>
          <w:szCs w:val="24"/>
        </w:rPr>
      </w:pPr>
      <w:bookmarkStart w:id="539" w:name="bookmark1899"/>
      <w:r w:rsidRPr="00B74629">
        <w:rPr>
          <w:rFonts w:ascii="Times New Roman" w:hAnsi="Times New Roman" w:cs="Times New Roman"/>
          <w:sz w:val="24"/>
          <w:szCs w:val="24"/>
        </w:rPr>
        <w:t>Формирование универсальных учебных познавательных действий</w:t>
      </w:r>
      <w:bookmarkEnd w:id="539"/>
    </w:p>
    <w:p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Формирование базовых логических действий</w:t>
      </w:r>
    </w:p>
    <w:p w:rsidR="00FB01E0" w:rsidRPr="00B74629" w:rsidRDefault="00FB01E0" w:rsidP="00B66EF5">
      <w:pPr>
        <w:pStyle w:val="11"/>
        <w:numPr>
          <w:ilvl w:val="0"/>
          <w:numId w:val="312"/>
        </w:numPr>
        <w:spacing w:line="240" w:lineRule="auto"/>
        <w:ind w:left="0" w:firstLine="567"/>
        <w:jc w:val="both"/>
        <w:rPr>
          <w:color w:val="auto"/>
          <w:sz w:val="24"/>
          <w:szCs w:val="24"/>
        </w:rPr>
      </w:pPr>
      <w:r w:rsidRPr="00B74629">
        <w:rPr>
          <w:color w:val="auto"/>
          <w:sz w:val="24"/>
          <w:szCs w:val="24"/>
        </w:rPr>
        <w:t>Выявлять качества, свойства, характеристики математических объектов.</w:t>
      </w:r>
    </w:p>
    <w:p w:rsidR="00FB01E0" w:rsidRPr="00B74629" w:rsidRDefault="00FB01E0" w:rsidP="00B66EF5">
      <w:pPr>
        <w:pStyle w:val="11"/>
        <w:numPr>
          <w:ilvl w:val="0"/>
          <w:numId w:val="312"/>
        </w:numPr>
        <w:spacing w:line="240" w:lineRule="auto"/>
        <w:ind w:left="0" w:firstLine="567"/>
        <w:jc w:val="both"/>
        <w:rPr>
          <w:color w:val="auto"/>
          <w:sz w:val="24"/>
          <w:szCs w:val="24"/>
        </w:rPr>
      </w:pPr>
      <w:r w:rsidRPr="00B74629">
        <w:rPr>
          <w:color w:val="auto"/>
          <w:sz w:val="24"/>
          <w:szCs w:val="24"/>
        </w:rPr>
        <w:t>Различать свойства и признаки объектов.</w:t>
      </w:r>
    </w:p>
    <w:p w:rsidR="00FB01E0" w:rsidRPr="00B74629" w:rsidRDefault="00FB01E0" w:rsidP="00B66EF5">
      <w:pPr>
        <w:pStyle w:val="11"/>
        <w:numPr>
          <w:ilvl w:val="0"/>
          <w:numId w:val="312"/>
        </w:numPr>
        <w:spacing w:line="240" w:lineRule="auto"/>
        <w:ind w:left="0" w:firstLine="567"/>
        <w:jc w:val="both"/>
        <w:rPr>
          <w:color w:val="auto"/>
          <w:sz w:val="24"/>
          <w:szCs w:val="24"/>
        </w:rPr>
      </w:pPr>
      <w:r w:rsidRPr="00B74629">
        <w:rPr>
          <w:color w:val="auto"/>
          <w:sz w:val="24"/>
          <w:szCs w:val="24"/>
        </w:rPr>
        <w:t>Сравнивать, упорядочивать, классифицировать числа, величины, выражения, формулы, графики, геометрические фигуры и т. п.</w:t>
      </w:r>
    </w:p>
    <w:p w:rsidR="00FB01E0" w:rsidRPr="00B74629" w:rsidRDefault="00FB01E0" w:rsidP="00B66EF5">
      <w:pPr>
        <w:pStyle w:val="11"/>
        <w:numPr>
          <w:ilvl w:val="0"/>
          <w:numId w:val="312"/>
        </w:numPr>
        <w:spacing w:line="240" w:lineRule="auto"/>
        <w:ind w:left="0" w:firstLine="567"/>
        <w:jc w:val="both"/>
        <w:rPr>
          <w:color w:val="auto"/>
          <w:sz w:val="24"/>
          <w:szCs w:val="24"/>
        </w:rPr>
      </w:pPr>
      <w:r w:rsidRPr="00B74629">
        <w:rPr>
          <w:color w:val="auto"/>
          <w:sz w:val="24"/>
          <w:szCs w:val="24"/>
        </w:rPr>
        <w:t>Устанавливать связи и отношения, проводить аналогии, распознавать зависимости между объектами.</w:t>
      </w:r>
    </w:p>
    <w:p w:rsidR="00FB01E0" w:rsidRPr="00B74629" w:rsidRDefault="00FB01E0" w:rsidP="00B66EF5">
      <w:pPr>
        <w:pStyle w:val="11"/>
        <w:numPr>
          <w:ilvl w:val="0"/>
          <w:numId w:val="312"/>
        </w:numPr>
        <w:spacing w:line="240" w:lineRule="auto"/>
        <w:ind w:left="0" w:firstLine="567"/>
        <w:jc w:val="both"/>
        <w:rPr>
          <w:color w:val="auto"/>
          <w:sz w:val="24"/>
          <w:szCs w:val="24"/>
        </w:rPr>
      </w:pPr>
      <w:r w:rsidRPr="00B74629">
        <w:rPr>
          <w:color w:val="auto"/>
          <w:sz w:val="24"/>
          <w:szCs w:val="24"/>
        </w:rPr>
        <w:t>Анализировать изменения и находить закономерности.</w:t>
      </w:r>
    </w:p>
    <w:p w:rsidR="00FB01E0" w:rsidRPr="00B74629" w:rsidRDefault="00FB01E0" w:rsidP="00B66EF5">
      <w:pPr>
        <w:pStyle w:val="11"/>
        <w:numPr>
          <w:ilvl w:val="0"/>
          <w:numId w:val="312"/>
        </w:numPr>
        <w:spacing w:line="240" w:lineRule="auto"/>
        <w:ind w:left="0" w:firstLine="567"/>
        <w:jc w:val="both"/>
        <w:rPr>
          <w:color w:val="auto"/>
          <w:sz w:val="24"/>
          <w:szCs w:val="24"/>
        </w:rPr>
      </w:pPr>
      <w:r w:rsidRPr="00B74629">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FB01E0" w:rsidRPr="00B74629" w:rsidRDefault="00FB01E0" w:rsidP="00B66EF5">
      <w:pPr>
        <w:pStyle w:val="11"/>
        <w:numPr>
          <w:ilvl w:val="0"/>
          <w:numId w:val="312"/>
        </w:numPr>
        <w:spacing w:line="240" w:lineRule="auto"/>
        <w:ind w:left="0" w:firstLine="567"/>
        <w:jc w:val="both"/>
        <w:rPr>
          <w:color w:val="auto"/>
          <w:sz w:val="24"/>
          <w:szCs w:val="24"/>
        </w:rPr>
      </w:pPr>
      <w:r w:rsidRPr="00B74629">
        <w:rPr>
          <w:color w:val="auto"/>
          <w:sz w:val="24"/>
          <w:szCs w:val="24"/>
        </w:rPr>
        <w:t xml:space="preserve">Использовать логические связки «и», «или», </w:t>
      </w:r>
      <w:r w:rsidRPr="00B74629">
        <w:rPr>
          <w:i/>
          <w:iCs/>
          <w:color w:val="auto"/>
          <w:sz w:val="24"/>
          <w:szCs w:val="24"/>
        </w:rPr>
        <w:t>«</w:t>
      </w:r>
      <w:r w:rsidRPr="00B74629">
        <w:rPr>
          <w:color w:val="auto"/>
          <w:sz w:val="24"/>
          <w:szCs w:val="24"/>
        </w:rPr>
        <w:t>если ..., то ...».</w:t>
      </w:r>
    </w:p>
    <w:p w:rsidR="00FB01E0" w:rsidRPr="00B74629" w:rsidRDefault="00FB01E0" w:rsidP="00B66EF5">
      <w:pPr>
        <w:pStyle w:val="11"/>
        <w:numPr>
          <w:ilvl w:val="0"/>
          <w:numId w:val="312"/>
        </w:numPr>
        <w:spacing w:line="240" w:lineRule="auto"/>
        <w:ind w:left="0" w:firstLine="567"/>
        <w:jc w:val="both"/>
        <w:rPr>
          <w:color w:val="auto"/>
          <w:sz w:val="24"/>
          <w:szCs w:val="24"/>
        </w:rPr>
      </w:pPr>
      <w:r w:rsidRPr="00B74629">
        <w:rPr>
          <w:color w:val="auto"/>
          <w:sz w:val="24"/>
          <w:szCs w:val="24"/>
        </w:rPr>
        <w:t>Обобщать и конкретизировать; строить заключения от общего к частному и от частного к общему.</w:t>
      </w:r>
    </w:p>
    <w:p w:rsidR="00FB01E0" w:rsidRPr="00B74629" w:rsidRDefault="00FB01E0" w:rsidP="00B66EF5">
      <w:pPr>
        <w:pStyle w:val="11"/>
        <w:numPr>
          <w:ilvl w:val="0"/>
          <w:numId w:val="312"/>
        </w:numPr>
        <w:spacing w:line="240" w:lineRule="auto"/>
        <w:ind w:left="0" w:firstLine="567"/>
        <w:jc w:val="both"/>
        <w:rPr>
          <w:color w:val="auto"/>
          <w:sz w:val="24"/>
          <w:szCs w:val="24"/>
        </w:rPr>
      </w:pPr>
      <w:r w:rsidRPr="00B74629">
        <w:rPr>
          <w:color w:val="auto"/>
          <w:sz w:val="24"/>
          <w:szCs w:val="24"/>
        </w:rPr>
        <w:t>Использовать кванторы «все», «всякий», «любой», «некоторый», «существует»; приводить пример и контрпример.</w:t>
      </w:r>
    </w:p>
    <w:p w:rsidR="00FB01E0" w:rsidRPr="00B74629" w:rsidRDefault="00FB01E0" w:rsidP="00B66EF5">
      <w:pPr>
        <w:pStyle w:val="11"/>
        <w:numPr>
          <w:ilvl w:val="0"/>
          <w:numId w:val="312"/>
        </w:numPr>
        <w:spacing w:line="240" w:lineRule="auto"/>
        <w:ind w:left="0" w:firstLine="567"/>
        <w:jc w:val="both"/>
        <w:rPr>
          <w:color w:val="auto"/>
          <w:sz w:val="24"/>
          <w:szCs w:val="24"/>
        </w:rPr>
      </w:pPr>
      <w:r w:rsidRPr="00B74629">
        <w:rPr>
          <w:color w:val="auto"/>
          <w:sz w:val="24"/>
          <w:szCs w:val="24"/>
        </w:rPr>
        <w:t>Различать, распознавать верные и неверные утверждения.</w:t>
      </w:r>
    </w:p>
    <w:p w:rsidR="00FB01E0" w:rsidRPr="00B74629" w:rsidRDefault="00FB01E0" w:rsidP="00B66EF5">
      <w:pPr>
        <w:pStyle w:val="11"/>
        <w:numPr>
          <w:ilvl w:val="0"/>
          <w:numId w:val="312"/>
        </w:numPr>
        <w:spacing w:line="240" w:lineRule="auto"/>
        <w:ind w:left="0" w:firstLine="567"/>
        <w:jc w:val="both"/>
        <w:rPr>
          <w:color w:val="auto"/>
          <w:sz w:val="24"/>
          <w:szCs w:val="24"/>
        </w:rPr>
      </w:pPr>
      <w:r w:rsidRPr="00B74629">
        <w:rPr>
          <w:color w:val="auto"/>
          <w:sz w:val="24"/>
          <w:szCs w:val="24"/>
        </w:rPr>
        <w:t>Выражать отношения, зависимости, правила, закономерности с помощью формул.</w:t>
      </w:r>
    </w:p>
    <w:p w:rsidR="00FB01E0" w:rsidRPr="00B74629" w:rsidRDefault="00FB01E0" w:rsidP="00B66EF5">
      <w:pPr>
        <w:pStyle w:val="11"/>
        <w:numPr>
          <w:ilvl w:val="0"/>
          <w:numId w:val="312"/>
        </w:numPr>
        <w:spacing w:line="240" w:lineRule="auto"/>
        <w:ind w:left="0" w:firstLine="567"/>
        <w:jc w:val="both"/>
        <w:rPr>
          <w:color w:val="auto"/>
          <w:sz w:val="24"/>
          <w:szCs w:val="24"/>
        </w:rPr>
      </w:pPr>
      <w:r w:rsidRPr="00B74629">
        <w:rPr>
          <w:color w:val="auto"/>
          <w:sz w:val="24"/>
          <w:szCs w:val="24"/>
        </w:rPr>
        <w:t>Моделировать отношения между объектами, использовать символьные и графические модели.</w:t>
      </w:r>
    </w:p>
    <w:p w:rsidR="00FB01E0" w:rsidRPr="00B74629" w:rsidRDefault="00FB01E0" w:rsidP="00B66EF5">
      <w:pPr>
        <w:pStyle w:val="11"/>
        <w:numPr>
          <w:ilvl w:val="0"/>
          <w:numId w:val="312"/>
        </w:numPr>
        <w:spacing w:line="240" w:lineRule="auto"/>
        <w:ind w:left="0" w:firstLine="567"/>
        <w:jc w:val="both"/>
        <w:rPr>
          <w:color w:val="auto"/>
          <w:sz w:val="24"/>
          <w:szCs w:val="24"/>
        </w:rPr>
      </w:pPr>
      <w:r w:rsidRPr="00B74629">
        <w:rPr>
          <w:color w:val="auto"/>
          <w:sz w:val="24"/>
          <w:szCs w:val="24"/>
        </w:rPr>
        <w:t>Воспроизводить и строить логические цепочки утверждений, прямые и от противного.</w:t>
      </w:r>
    </w:p>
    <w:p w:rsidR="00FB01E0" w:rsidRPr="00B74629" w:rsidRDefault="00FB01E0" w:rsidP="00B66EF5">
      <w:pPr>
        <w:pStyle w:val="11"/>
        <w:numPr>
          <w:ilvl w:val="0"/>
          <w:numId w:val="312"/>
        </w:numPr>
        <w:spacing w:line="240" w:lineRule="auto"/>
        <w:ind w:left="0" w:firstLine="567"/>
        <w:jc w:val="both"/>
        <w:rPr>
          <w:color w:val="auto"/>
          <w:sz w:val="24"/>
          <w:szCs w:val="24"/>
        </w:rPr>
      </w:pPr>
      <w:r w:rsidRPr="00B74629">
        <w:rPr>
          <w:color w:val="auto"/>
          <w:sz w:val="24"/>
          <w:szCs w:val="24"/>
        </w:rPr>
        <w:t>Устанавливать противоречия в рассуждениях.</w:t>
      </w:r>
    </w:p>
    <w:p w:rsidR="00FB01E0" w:rsidRPr="00B74629" w:rsidRDefault="00FB01E0" w:rsidP="00B66EF5">
      <w:pPr>
        <w:pStyle w:val="11"/>
        <w:numPr>
          <w:ilvl w:val="0"/>
          <w:numId w:val="312"/>
        </w:numPr>
        <w:spacing w:line="240" w:lineRule="auto"/>
        <w:ind w:left="0" w:firstLine="567"/>
        <w:jc w:val="both"/>
        <w:rPr>
          <w:color w:val="auto"/>
          <w:sz w:val="24"/>
          <w:szCs w:val="24"/>
        </w:rPr>
      </w:pPr>
      <w:r w:rsidRPr="00B74629">
        <w:rPr>
          <w:color w:val="auto"/>
          <w:sz w:val="24"/>
          <w:szCs w:val="24"/>
        </w:rPr>
        <w:t>Создавать, применять и преобразовывать знаки и символы, модели и схемы для решения учебных и познавательных задач.</w:t>
      </w:r>
    </w:p>
    <w:p w:rsidR="00FB01E0" w:rsidRPr="00B74629" w:rsidRDefault="00FB01E0" w:rsidP="00B66EF5">
      <w:pPr>
        <w:pStyle w:val="11"/>
        <w:numPr>
          <w:ilvl w:val="0"/>
          <w:numId w:val="312"/>
        </w:numPr>
        <w:spacing w:line="240" w:lineRule="auto"/>
        <w:ind w:left="0" w:firstLine="567"/>
        <w:jc w:val="both"/>
        <w:rPr>
          <w:color w:val="auto"/>
          <w:sz w:val="24"/>
          <w:szCs w:val="24"/>
        </w:rPr>
      </w:pPr>
      <w:r w:rsidRPr="00B74629">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Формирование базовых исследовательских действий</w:t>
      </w:r>
    </w:p>
    <w:p w:rsidR="00FB01E0" w:rsidRPr="00B74629" w:rsidRDefault="00FB01E0" w:rsidP="00B66EF5">
      <w:pPr>
        <w:pStyle w:val="11"/>
        <w:numPr>
          <w:ilvl w:val="0"/>
          <w:numId w:val="313"/>
        </w:numPr>
        <w:spacing w:line="240" w:lineRule="auto"/>
        <w:ind w:left="0" w:firstLine="567"/>
        <w:jc w:val="both"/>
        <w:rPr>
          <w:color w:val="auto"/>
          <w:sz w:val="24"/>
          <w:szCs w:val="24"/>
        </w:rPr>
      </w:pPr>
      <w:r w:rsidRPr="00B74629">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FB01E0" w:rsidRPr="00B74629" w:rsidRDefault="00FB01E0" w:rsidP="00B66EF5">
      <w:pPr>
        <w:pStyle w:val="11"/>
        <w:numPr>
          <w:ilvl w:val="0"/>
          <w:numId w:val="313"/>
        </w:numPr>
        <w:spacing w:line="240" w:lineRule="auto"/>
        <w:ind w:left="0" w:firstLine="567"/>
        <w:jc w:val="both"/>
        <w:rPr>
          <w:color w:val="auto"/>
          <w:sz w:val="24"/>
          <w:szCs w:val="24"/>
        </w:rPr>
      </w:pPr>
      <w:r w:rsidRPr="00B74629">
        <w:rPr>
          <w:color w:val="auto"/>
          <w:sz w:val="24"/>
          <w:szCs w:val="24"/>
        </w:rPr>
        <w:t>Доказывать, обосновывать, аргументировать свои суждения, выводы, закономерности и результаты.</w:t>
      </w:r>
    </w:p>
    <w:p w:rsidR="00FB01E0" w:rsidRPr="00B74629" w:rsidRDefault="00FB01E0" w:rsidP="00B66EF5">
      <w:pPr>
        <w:pStyle w:val="11"/>
        <w:numPr>
          <w:ilvl w:val="0"/>
          <w:numId w:val="313"/>
        </w:numPr>
        <w:spacing w:line="240" w:lineRule="auto"/>
        <w:ind w:left="0" w:firstLine="567"/>
        <w:jc w:val="both"/>
        <w:rPr>
          <w:color w:val="auto"/>
          <w:sz w:val="24"/>
          <w:szCs w:val="24"/>
        </w:rPr>
      </w:pPr>
      <w:r w:rsidRPr="00B74629">
        <w:rPr>
          <w:color w:val="auto"/>
          <w:sz w:val="24"/>
          <w:szCs w:val="24"/>
        </w:rPr>
        <w:t>Дописывать выводы, результаты опытов, экспериментов, исследований, используя математический язык и символику.</w:t>
      </w:r>
    </w:p>
    <w:p w:rsidR="00FB01E0" w:rsidRPr="00B74629" w:rsidRDefault="00FB01E0" w:rsidP="00B66EF5">
      <w:pPr>
        <w:pStyle w:val="11"/>
        <w:numPr>
          <w:ilvl w:val="0"/>
          <w:numId w:val="313"/>
        </w:numPr>
        <w:spacing w:line="240" w:lineRule="auto"/>
        <w:ind w:left="0" w:firstLine="567"/>
        <w:jc w:val="both"/>
        <w:rPr>
          <w:color w:val="auto"/>
          <w:sz w:val="24"/>
          <w:szCs w:val="24"/>
        </w:rPr>
      </w:pPr>
      <w:r w:rsidRPr="00B74629">
        <w:rPr>
          <w:color w:val="auto"/>
          <w:sz w:val="24"/>
          <w:szCs w:val="24"/>
        </w:rPr>
        <w:t xml:space="preserve">Оценивать надежность информации по критериям, предложенным учителем или сформулированным самостоятельно. </w:t>
      </w:r>
    </w:p>
    <w:p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Работа с информацией</w:t>
      </w:r>
    </w:p>
    <w:p w:rsidR="00FB01E0" w:rsidRPr="00B74629" w:rsidRDefault="00FB01E0" w:rsidP="00B66EF5">
      <w:pPr>
        <w:pStyle w:val="11"/>
        <w:numPr>
          <w:ilvl w:val="0"/>
          <w:numId w:val="160"/>
        </w:numPr>
        <w:spacing w:line="240" w:lineRule="auto"/>
        <w:ind w:firstLine="567"/>
        <w:jc w:val="both"/>
        <w:rPr>
          <w:color w:val="auto"/>
          <w:sz w:val="24"/>
          <w:szCs w:val="24"/>
        </w:rPr>
      </w:pPr>
      <w:r w:rsidRPr="00B74629">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rsidR="00FB01E0" w:rsidRPr="00B74629" w:rsidRDefault="00FB01E0" w:rsidP="00B66EF5">
      <w:pPr>
        <w:pStyle w:val="11"/>
        <w:numPr>
          <w:ilvl w:val="0"/>
          <w:numId w:val="160"/>
        </w:numPr>
        <w:spacing w:line="240" w:lineRule="auto"/>
        <w:ind w:firstLine="567"/>
        <w:jc w:val="both"/>
        <w:rPr>
          <w:color w:val="auto"/>
          <w:sz w:val="24"/>
          <w:szCs w:val="24"/>
        </w:rPr>
      </w:pPr>
      <w:r w:rsidRPr="00B74629">
        <w:rPr>
          <w:color w:val="auto"/>
          <w:sz w:val="24"/>
          <w:szCs w:val="24"/>
        </w:rPr>
        <w:t>Переводить вербальную информацию в графическую форму и наоборот.</w:t>
      </w:r>
    </w:p>
    <w:p w:rsidR="00FB01E0" w:rsidRPr="00B74629" w:rsidRDefault="00FB01E0" w:rsidP="00B66EF5">
      <w:pPr>
        <w:pStyle w:val="11"/>
        <w:numPr>
          <w:ilvl w:val="0"/>
          <w:numId w:val="160"/>
        </w:numPr>
        <w:spacing w:line="240" w:lineRule="auto"/>
        <w:ind w:firstLine="567"/>
        <w:jc w:val="both"/>
        <w:rPr>
          <w:color w:val="auto"/>
          <w:sz w:val="24"/>
          <w:szCs w:val="24"/>
        </w:rPr>
      </w:pPr>
      <w:r w:rsidRPr="00B74629">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rsidR="00FB01E0" w:rsidRPr="00B74629" w:rsidRDefault="00FB01E0" w:rsidP="00B66EF5">
      <w:pPr>
        <w:pStyle w:val="11"/>
        <w:numPr>
          <w:ilvl w:val="0"/>
          <w:numId w:val="160"/>
        </w:numPr>
        <w:spacing w:line="240" w:lineRule="auto"/>
        <w:ind w:firstLine="567"/>
        <w:jc w:val="both"/>
        <w:rPr>
          <w:color w:val="auto"/>
          <w:sz w:val="24"/>
          <w:szCs w:val="24"/>
        </w:rPr>
      </w:pPr>
      <w:r w:rsidRPr="00B74629">
        <w:rPr>
          <w:color w:val="auto"/>
          <w:sz w:val="24"/>
          <w:szCs w:val="24"/>
        </w:rPr>
        <w:t>Распознавать неверную информацию, данные, утверждения; устанавливать противоречия в фактах, данных.</w:t>
      </w:r>
    </w:p>
    <w:p w:rsidR="00FB01E0" w:rsidRPr="00B74629" w:rsidRDefault="00FB01E0" w:rsidP="00B66EF5">
      <w:pPr>
        <w:pStyle w:val="11"/>
        <w:numPr>
          <w:ilvl w:val="0"/>
          <w:numId w:val="160"/>
        </w:numPr>
        <w:spacing w:line="240" w:lineRule="auto"/>
        <w:ind w:firstLine="567"/>
        <w:jc w:val="both"/>
        <w:rPr>
          <w:color w:val="auto"/>
          <w:sz w:val="24"/>
          <w:szCs w:val="24"/>
        </w:rPr>
      </w:pPr>
      <w:r w:rsidRPr="00B74629">
        <w:rPr>
          <w:color w:val="auto"/>
          <w:sz w:val="24"/>
          <w:szCs w:val="24"/>
        </w:rPr>
        <w:t>Находить ошибки в неверных утверждениях и исправлять их.</w:t>
      </w:r>
    </w:p>
    <w:p w:rsidR="00FB01E0" w:rsidRPr="00B74629" w:rsidRDefault="00FB01E0" w:rsidP="00B66EF5">
      <w:pPr>
        <w:pStyle w:val="11"/>
        <w:numPr>
          <w:ilvl w:val="0"/>
          <w:numId w:val="160"/>
        </w:numPr>
        <w:spacing w:line="240" w:lineRule="auto"/>
        <w:ind w:firstLine="567"/>
        <w:jc w:val="both"/>
        <w:rPr>
          <w:color w:val="auto"/>
          <w:sz w:val="24"/>
          <w:szCs w:val="24"/>
        </w:rPr>
      </w:pPr>
      <w:r w:rsidRPr="00B74629">
        <w:rPr>
          <w:color w:val="auto"/>
          <w:sz w:val="24"/>
          <w:szCs w:val="24"/>
        </w:rPr>
        <w:t>Оценивать надежность информации по критериям, предложенным учителем или сформулированным самостоятельно.</w:t>
      </w:r>
    </w:p>
    <w:p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Формирование универсальных учебных коммуникативных действий</w:t>
      </w:r>
    </w:p>
    <w:p w:rsidR="00FB01E0" w:rsidRPr="00B74629" w:rsidRDefault="00FB01E0" w:rsidP="00B66EF5">
      <w:pPr>
        <w:pStyle w:val="11"/>
        <w:numPr>
          <w:ilvl w:val="0"/>
          <w:numId w:val="160"/>
        </w:numPr>
        <w:spacing w:line="240" w:lineRule="auto"/>
        <w:ind w:firstLine="567"/>
        <w:jc w:val="both"/>
        <w:rPr>
          <w:color w:val="auto"/>
          <w:sz w:val="24"/>
          <w:szCs w:val="24"/>
        </w:rPr>
      </w:pPr>
      <w:r w:rsidRPr="00B74629">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FB01E0" w:rsidRPr="00B74629" w:rsidRDefault="00FB01E0" w:rsidP="00B66EF5">
      <w:pPr>
        <w:pStyle w:val="11"/>
        <w:numPr>
          <w:ilvl w:val="0"/>
          <w:numId w:val="160"/>
        </w:numPr>
        <w:spacing w:line="240" w:lineRule="auto"/>
        <w:ind w:firstLine="567"/>
        <w:jc w:val="both"/>
        <w:rPr>
          <w:color w:val="auto"/>
          <w:sz w:val="24"/>
          <w:szCs w:val="24"/>
        </w:rPr>
      </w:pPr>
      <w:r w:rsidRPr="00B74629">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FB01E0" w:rsidRPr="00B74629" w:rsidRDefault="00FB01E0" w:rsidP="00B66EF5">
      <w:pPr>
        <w:pStyle w:val="11"/>
        <w:numPr>
          <w:ilvl w:val="0"/>
          <w:numId w:val="160"/>
        </w:numPr>
        <w:spacing w:line="240" w:lineRule="auto"/>
        <w:ind w:firstLine="567"/>
        <w:jc w:val="both"/>
        <w:rPr>
          <w:color w:val="auto"/>
          <w:sz w:val="24"/>
          <w:szCs w:val="24"/>
        </w:rPr>
      </w:pPr>
      <w:r w:rsidRPr="00B74629">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B01E0" w:rsidRPr="00B74629" w:rsidRDefault="00FB01E0" w:rsidP="00B66EF5">
      <w:pPr>
        <w:pStyle w:val="11"/>
        <w:numPr>
          <w:ilvl w:val="0"/>
          <w:numId w:val="160"/>
        </w:numPr>
        <w:spacing w:line="240" w:lineRule="auto"/>
        <w:ind w:firstLine="567"/>
        <w:jc w:val="both"/>
        <w:rPr>
          <w:color w:val="auto"/>
          <w:sz w:val="24"/>
          <w:szCs w:val="24"/>
        </w:rPr>
      </w:pPr>
      <w:r w:rsidRPr="00B74629">
        <w:rPr>
          <w:color w:val="auto"/>
          <w:sz w:val="24"/>
          <w:szCs w:val="24"/>
        </w:rPr>
        <w:t>Принимать цель совместной информационной деятельности по сбору, обработке, передаче, формализации информации.</w:t>
      </w:r>
    </w:p>
    <w:p w:rsidR="00FB01E0" w:rsidRPr="00B74629" w:rsidRDefault="00FB01E0" w:rsidP="00B66EF5">
      <w:pPr>
        <w:pStyle w:val="11"/>
        <w:numPr>
          <w:ilvl w:val="0"/>
          <w:numId w:val="160"/>
        </w:numPr>
        <w:spacing w:line="240" w:lineRule="auto"/>
        <w:ind w:firstLine="567"/>
        <w:jc w:val="both"/>
        <w:rPr>
          <w:color w:val="auto"/>
          <w:sz w:val="24"/>
          <w:szCs w:val="24"/>
        </w:rPr>
      </w:pPr>
      <w:r w:rsidRPr="00B74629">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FB01E0" w:rsidRPr="00B74629" w:rsidRDefault="00FB01E0" w:rsidP="00B66EF5">
      <w:pPr>
        <w:pStyle w:val="11"/>
        <w:numPr>
          <w:ilvl w:val="0"/>
          <w:numId w:val="160"/>
        </w:numPr>
        <w:spacing w:line="240" w:lineRule="auto"/>
        <w:ind w:firstLine="567"/>
        <w:jc w:val="both"/>
        <w:rPr>
          <w:color w:val="auto"/>
          <w:sz w:val="24"/>
          <w:szCs w:val="24"/>
        </w:rPr>
      </w:pPr>
      <w:r w:rsidRPr="00B74629">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FB01E0" w:rsidRPr="00B74629" w:rsidRDefault="00FB01E0" w:rsidP="00B66EF5">
      <w:pPr>
        <w:pStyle w:val="11"/>
        <w:numPr>
          <w:ilvl w:val="0"/>
          <w:numId w:val="160"/>
        </w:numPr>
        <w:spacing w:line="240" w:lineRule="auto"/>
        <w:ind w:firstLine="567"/>
        <w:jc w:val="both"/>
        <w:rPr>
          <w:color w:val="auto"/>
          <w:sz w:val="24"/>
          <w:szCs w:val="24"/>
        </w:rPr>
      </w:pPr>
      <w:r w:rsidRPr="00B74629">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Формирование универсальных учебных регулятивных действий</w:t>
      </w:r>
    </w:p>
    <w:p w:rsidR="00FB01E0" w:rsidRPr="00B74629" w:rsidRDefault="00FB01E0" w:rsidP="00B66EF5">
      <w:pPr>
        <w:pStyle w:val="11"/>
        <w:numPr>
          <w:ilvl w:val="0"/>
          <w:numId w:val="160"/>
        </w:numPr>
        <w:spacing w:line="240" w:lineRule="auto"/>
        <w:ind w:firstLine="567"/>
        <w:jc w:val="both"/>
        <w:rPr>
          <w:color w:val="auto"/>
          <w:sz w:val="24"/>
          <w:szCs w:val="24"/>
        </w:rPr>
      </w:pPr>
      <w:r w:rsidRPr="00B74629">
        <w:rPr>
          <w:color w:val="auto"/>
          <w:sz w:val="24"/>
          <w:szCs w:val="24"/>
        </w:rPr>
        <w:t>Удерживать цель деятельности.</w:t>
      </w:r>
    </w:p>
    <w:p w:rsidR="00FB01E0" w:rsidRPr="00B74629" w:rsidRDefault="00FB01E0" w:rsidP="00B66EF5">
      <w:pPr>
        <w:pStyle w:val="11"/>
        <w:numPr>
          <w:ilvl w:val="0"/>
          <w:numId w:val="314"/>
        </w:numPr>
        <w:spacing w:line="240" w:lineRule="auto"/>
        <w:ind w:left="240" w:hanging="240"/>
        <w:jc w:val="both"/>
        <w:rPr>
          <w:color w:val="auto"/>
          <w:sz w:val="24"/>
          <w:szCs w:val="24"/>
        </w:rPr>
      </w:pPr>
      <w:r w:rsidRPr="00B74629">
        <w:rPr>
          <w:color w:val="auto"/>
          <w:sz w:val="24"/>
          <w:szCs w:val="24"/>
        </w:rPr>
        <w:t>Планировать выполнение учебной задачи, выбирать и аргументировать способ деятельности.</w:t>
      </w:r>
    </w:p>
    <w:p w:rsidR="00FB01E0" w:rsidRPr="00B74629" w:rsidRDefault="00FB01E0" w:rsidP="00B66EF5">
      <w:pPr>
        <w:pStyle w:val="11"/>
        <w:numPr>
          <w:ilvl w:val="0"/>
          <w:numId w:val="314"/>
        </w:numPr>
        <w:spacing w:line="240" w:lineRule="auto"/>
        <w:ind w:left="240" w:hanging="240"/>
        <w:jc w:val="both"/>
        <w:rPr>
          <w:color w:val="auto"/>
          <w:sz w:val="24"/>
          <w:szCs w:val="24"/>
        </w:rPr>
      </w:pPr>
      <w:r w:rsidRPr="00B74629">
        <w:rPr>
          <w:color w:val="auto"/>
          <w:sz w:val="24"/>
          <w:szCs w:val="24"/>
        </w:rPr>
        <w:t>Корректировать деятельность с учетом возникших трудностей, ошибок, новых данных или информации.</w:t>
      </w:r>
    </w:p>
    <w:p w:rsidR="00FB01E0" w:rsidRPr="00B74629" w:rsidRDefault="00FB01E0" w:rsidP="00B66EF5">
      <w:pPr>
        <w:pStyle w:val="11"/>
        <w:numPr>
          <w:ilvl w:val="0"/>
          <w:numId w:val="314"/>
        </w:numPr>
        <w:spacing w:line="240" w:lineRule="auto"/>
        <w:ind w:left="240" w:hanging="240"/>
        <w:jc w:val="both"/>
        <w:rPr>
          <w:color w:val="auto"/>
          <w:sz w:val="24"/>
          <w:szCs w:val="24"/>
        </w:rPr>
      </w:pPr>
      <w:r w:rsidRPr="00B74629">
        <w:rPr>
          <w:color w:val="auto"/>
          <w:sz w:val="24"/>
          <w:szCs w:val="24"/>
        </w:rPr>
        <w:t>Анализировать и оценивать собственную работу: меру собственной самостоятельности, затруднения, дефициты, ошибки и пр.</w:t>
      </w:r>
    </w:p>
    <w:p w:rsidR="00FB01E0" w:rsidRPr="00B74629" w:rsidRDefault="00FB01E0" w:rsidP="00B74629">
      <w:pPr>
        <w:pStyle w:val="ab"/>
        <w:ind w:firstLine="567"/>
        <w:rPr>
          <w:rFonts w:ascii="Times New Roman" w:hAnsi="Times New Roman" w:cs="Times New Roman"/>
          <w:sz w:val="24"/>
          <w:szCs w:val="24"/>
        </w:rPr>
      </w:pPr>
      <w:bookmarkStart w:id="540" w:name="bookmark1901"/>
      <w:r w:rsidRPr="00B74629">
        <w:rPr>
          <w:rFonts w:ascii="Times New Roman" w:hAnsi="Times New Roman" w:cs="Times New Roman"/>
          <w:sz w:val="24"/>
          <w:szCs w:val="24"/>
        </w:rPr>
        <w:t>ЕСТЕСТВЕННО-НАУЧНЫЕ ПРЕДМЕТЫ</w:t>
      </w:r>
      <w:bookmarkEnd w:id="540"/>
    </w:p>
    <w:p w:rsidR="00FB01E0" w:rsidRPr="00B74629" w:rsidRDefault="00FB01E0" w:rsidP="00B74629">
      <w:pPr>
        <w:pStyle w:val="16"/>
        <w:ind w:firstLine="567"/>
        <w:rPr>
          <w:rFonts w:ascii="Times New Roman" w:hAnsi="Times New Roman" w:cs="Times New Roman"/>
          <w:sz w:val="24"/>
          <w:szCs w:val="24"/>
        </w:rPr>
      </w:pPr>
      <w:bookmarkStart w:id="541" w:name="bookmark1903"/>
      <w:r w:rsidRPr="00B74629">
        <w:rPr>
          <w:rFonts w:ascii="Times New Roman" w:hAnsi="Times New Roman" w:cs="Times New Roman"/>
          <w:sz w:val="24"/>
          <w:szCs w:val="24"/>
        </w:rPr>
        <w:t>Формирование универсальных учебных познавательных действий</w:t>
      </w:r>
      <w:bookmarkEnd w:id="541"/>
    </w:p>
    <w:p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Формирование базовых логических действий</w:t>
      </w:r>
    </w:p>
    <w:p w:rsidR="00FB01E0" w:rsidRPr="00B74629" w:rsidRDefault="00FB01E0" w:rsidP="00B66EF5">
      <w:pPr>
        <w:pStyle w:val="11"/>
        <w:numPr>
          <w:ilvl w:val="0"/>
          <w:numId w:val="315"/>
        </w:numPr>
        <w:spacing w:line="240" w:lineRule="auto"/>
        <w:ind w:left="240" w:hanging="240"/>
        <w:jc w:val="both"/>
        <w:rPr>
          <w:color w:val="auto"/>
          <w:sz w:val="24"/>
          <w:szCs w:val="24"/>
        </w:rPr>
      </w:pPr>
      <w:r w:rsidRPr="00B74629">
        <w:rPr>
          <w:color w:val="auto"/>
          <w:sz w:val="24"/>
          <w:szCs w:val="24"/>
        </w:rPr>
        <w:t>Выдвигать гипотезы, объясняющие простые явления, например:</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—почему останавливается движущееся по горизонтальной поверхности тело;</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—почему в жаркую погоду в светлой одежде прохладнее, чем в темной.</w:t>
      </w:r>
    </w:p>
    <w:p w:rsidR="00FB01E0" w:rsidRPr="00B74629" w:rsidRDefault="00FB01E0" w:rsidP="00B66EF5">
      <w:pPr>
        <w:pStyle w:val="11"/>
        <w:numPr>
          <w:ilvl w:val="0"/>
          <w:numId w:val="315"/>
        </w:numPr>
        <w:spacing w:line="240" w:lineRule="auto"/>
        <w:ind w:left="240" w:hanging="240"/>
        <w:jc w:val="both"/>
        <w:rPr>
          <w:color w:val="auto"/>
          <w:sz w:val="24"/>
          <w:szCs w:val="24"/>
        </w:rPr>
      </w:pPr>
      <w:r w:rsidRPr="00B74629">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FB01E0" w:rsidRPr="00B74629" w:rsidRDefault="00FB01E0" w:rsidP="00B66EF5">
      <w:pPr>
        <w:pStyle w:val="11"/>
        <w:numPr>
          <w:ilvl w:val="0"/>
          <w:numId w:val="315"/>
        </w:numPr>
        <w:spacing w:line="240" w:lineRule="auto"/>
        <w:ind w:left="240" w:hanging="240"/>
        <w:jc w:val="both"/>
        <w:rPr>
          <w:color w:val="auto"/>
          <w:sz w:val="24"/>
          <w:szCs w:val="24"/>
        </w:rPr>
      </w:pPr>
      <w:r w:rsidRPr="00B74629">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FB01E0" w:rsidRPr="00B74629" w:rsidRDefault="00FB01E0" w:rsidP="00B66EF5">
      <w:pPr>
        <w:pStyle w:val="11"/>
        <w:numPr>
          <w:ilvl w:val="0"/>
          <w:numId w:val="315"/>
        </w:numPr>
        <w:spacing w:line="240" w:lineRule="auto"/>
        <w:ind w:left="240" w:hanging="240"/>
        <w:jc w:val="both"/>
        <w:rPr>
          <w:color w:val="auto"/>
          <w:sz w:val="24"/>
          <w:szCs w:val="24"/>
        </w:rPr>
      </w:pPr>
      <w:r w:rsidRPr="00B74629">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Формирование базовых исследовательских действий</w:t>
      </w:r>
    </w:p>
    <w:p w:rsidR="00FB01E0" w:rsidRPr="00B74629" w:rsidRDefault="00FB01E0" w:rsidP="00B66EF5">
      <w:pPr>
        <w:pStyle w:val="11"/>
        <w:numPr>
          <w:ilvl w:val="0"/>
          <w:numId w:val="316"/>
        </w:numPr>
        <w:spacing w:line="240" w:lineRule="auto"/>
        <w:ind w:left="240" w:hanging="240"/>
        <w:jc w:val="both"/>
        <w:rPr>
          <w:color w:val="auto"/>
          <w:sz w:val="24"/>
          <w:szCs w:val="24"/>
        </w:rPr>
      </w:pPr>
      <w:r w:rsidRPr="00B74629">
        <w:rPr>
          <w:color w:val="auto"/>
          <w:sz w:val="24"/>
          <w:szCs w:val="24"/>
        </w:rPr>
        <w:t>Исследование явления теплообмена при смешивании холодной и горячей воды.</w:t>
      </w:r>
    </w:p>
    <w:p w:rsidR="00FB01E0" w:rsidRPr="00B74629" w:rsidRDefault="00FB01E0" w:rsidP="00B66EF5">
      <w:pPr>
        <w:pStyle w:val="11"/>
        <w:numPr>
          <w:ilvl w:val="0"/>
          <w:numId w:val="316"/>
        </w:numPr>
        <w:spacing w:line="240" w:lineRule="auto"/>
        <w:ind w:left="240" w:hanging="240"/>
        <w:jc w:val="both"/>
        <w:rPr>
          <w:color w:val="auto"/>
          <w:sz w:val="24"/>
          <w:szCs w:val="24"/>
        </w:rPr>
      </w:pPr>
      <w:r w:rsidRPr="00B74629">
        <w:rPr>
          <w:color w:val="auto"/>
          <w:sz w:val="24"/>
          <w:szCs w:val="24"/>
        </w:rPr>
        <w:t>Исследование процесса испарения различных жидкостей.</w:t>
      </w:r>
    </w:p>
    <w:p w:rsidR="00FB01E0" w:rsidRPr="00B74629" w:rsidRDefault="00FB01E0" w:rsidP="00B66EF5">
      <w:pPr>
        <w:pStyle w:val="11"/>
        <w:numPr>
          <w:ilvl w:val="0"/>
          <w:numId w:val="316"/>
        </w:numPr>
        <w:spacing w:line="240" w:lineRule="auto"/>
        <w:ind w:left="240" w:hanging="240"/>
        <w:jc w:val="both"/>
        <w:rPr>
          <w:color w:val="auto"/>
          <w:sz w:val="24"/>
          <w:szCs w:val="24"/>
        </w:rPr>
      </w:pPr>
      <w:r w:rsidRPr="00B74629">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w:t>
      </w:r>
      <w:r w:rsidR="003601C7">
        <w:rPr>
          <w:color w:val="auto"/>
          <w:sz w:val="24"/>
          <w:szCs w:val="24"/>
        </w:rPr>
        <w:t>а</w:t>
      </w:r>
      <w:r w:rsidRPr="00B74629">
        <w:rPr>
          <w:color w:val="auto"/>
          <w:sz w:val="24"/>
          <w:szCs w:val="24"/>
        </w:rPr>
        <w:t>имодействие разбавленной серной кислоты с цинком.</w:t>
      </w:r>
    </w:p>
    <w:p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Работа с информацией</w:t>
      </w:r>
    </w:p>
    <w:p w:rsidR="00FB01E0" w:rsidRPr="00B74629" w:rsidRDefault="00FB01E0" w:rsidP="00B66EF5">
      <w:pPr>
        <w:pStyle w:val="11"/>
        <w:numPr>
          <w:ilvl w:val="0"/>
          <w:numId w:val="317"/>
        </w:numPr>
        <w:spacing w:line="240" w:lineRule="auto"/>
        <w:ind w:left="240" w:hanging="240"/>
        <w:jc w:val="both"/>
        <w:rPr>
          <w:color w:val="auto"/>
          <w:sz w:val="24"/>
          <w:szCs w:val="24"/>
        </w:rPr>
      </w:pPr>
      <w:r w:rsidRPr="00B74629">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rsidR="00FB01E0" w:rsidRPr="00B74629" w:rsidRDefault="00FB01E0" w:rsidP="00B66EF5">
      <w:pPr>
        <w:pStyle w:val="11"/>
        <w:numPr>
          <w:ilvl w:val="0"/>
          <w:numId w:val="317"/>
        </w:numPr>
        <w:spacing w:line="240" w:lineRule="auto"/>
        <w:ind w:left="240" w:hanging="240"/>
        <w:jc w:val="both"/>
        <w:rPr>
          <w:color w:val="auto"/>
          <w:sz w:val="24"/>
          <w:szCs w:val="24"/>
        </w:rPr>
      </w:pPr>
      <w:r w:rsidRPr="00B74629">
        <w:rPr>
          <w:color w:val="auto"/>
          <w:sz w:val="24"/>
          <w:szCs w:val="24"/>
        </w:rPr>
        <w:t>Выполнять задания по тексту (смысловое чтение).</w:t>
      </w:r>
    </w:p>
    <w:p w:rsidR="00FB01E0" w:rsidRPr="00B74629" w:rsidRDefault="00FB01E0" w:rsidP="00B66EF5">
      <w:pPr>
        <w:pStyle w:val="11"/>
        <w:numPr>
          <w:ilvl w:val="0"/>
          <w:numId w:val="317"/>
        </w:numPr>
        <w:spacing w:line="240" w:lineRule="auto"/>
        <w:ind w:left="240" w:hanging="240"/>
        <w:jc w:val="both"/>
        <w:rPr>
          <w:color w:val="auto"/>
          <w:sz w:val="24"/>
          <w:szCs w:val="24"/>
        </w:rPr>
      </w:pPr>
      <w:r w:rsidRPr="00B74629">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FB01E0" w:rsidRPr="00B74629" w:rsidRDefault="00FB01E0" w:rsidP="00B66EF5">
      <w:pPr>
        <w:pStyle w:val="11"/>
        <w:numPr>
          <w:ilvl w:val="0"/>
          <w:numId w:val="317"/>
        </w:numPr>
        <w:spacing w:line="240" w:lineRule="auto"/>
        <w:ind w:left="240" w:hanging="240"/>
        <w:jc w:val="both"/>
        <w:rPr>
          <w:color w:val="auto"/>
          <w:sz w:val="24"/>
          <w:szCs w:val="24"/>
        </w:rPr>
      </w:pPr>
      <w:r w:rsidRPr="00B74629">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Формирование универсальных учебных коммуникативных действий</w:t>
      </w:r>
    </w:p>
    <w:p w:rsidR="00FB01E0" w:rsidRPr="00B74629" w:rsidRDefault="00FB01E0" w:rsidP="00B66EF5">
      <w:pPr>
        <w:pStyle w:val="11"/>
        <w:numPr>
          <w:ilvl w:val="0"/>
          <w:numId w:val="318"/>
        </w:numPr>
        <w:spacing w:line="240" w:lineRule="auto"/>
        <w:ind w:left="240" w:hanging="240"/>
        <w:jc w:val="both"/>
        <w:rPr>
          <w:color w:val="auto"/>
          <w:sz w:val="24"/>
          <w:szCs w:val="24"/>
        </w:rPr>
      </w:pPr>
      <w:r w:rsidRPr="00B74629">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FB01E0" w:rsidRPr="00B74629" w:rsidRDefault="00FB01E0" w:rsidP="00B66EF5">
      <w:pPr>
        <w:pStyle w:val="11"/>
        <w:numPr>
          <w:ilvl w:val="0"/>
          <w:numId w:val="318"/>
        </w:numPr>
        <w:spacing w:line="240" w:lineRule="auto"/>
        <w:ind w:left="240" w:hanging="240"/>
        <w:jc w:val="both"/>
        <w:rPr>
          <w:color w:val="auto"/>
          <w:sz w:val="24"/>
          <w:szCs w:val="24"/>
        </w:rPr>
      </w:pPr>
      <w:r w:rsidRPr="00B74629">
        <w:rPr>
          <w:color w:val="auto"/>
          <w:sz w:val="24"/>
          <w:szCs w:val="24"/>
        </w:rPr>
        <w:t>Выражать свою точку зрения на решение естественно-научной задачи в устных и письменных текстах.</w:t>
      </w:r>
    </w:p>
    <w:p w:rsidR="00FB01E0" w:rsidRPr="00B74629" w:rsidRDefault="00FB01E0" w:rsidP="00B66EF5">
      <w:pPr>
        <w:pStyle w:val="11"/>
        <w:numPr>
          <w:ilvl w:val="0"/>
          <w:numId w:val="318"/>
        </w:numPr>
        <w:spacing w:line="240" w:lineRule="auto"/>
        <w:ind w:left="240" w:hanging="240"/>
        <w:jc w:val="both"/>
        <w:rPr>
          <w:color w:val="auto"/>
          <w:sz w:val="24"/>
          <w:szCs w:val="24"/>
        </w:rPr>
      </w:pPr>
      <w:r w:rsidRPr="00B74629">
        <w:rPr>
          <w:color w:val="auto"/>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FB01E0" w:rsidRPr="00B74629" w:rsidRDefault="00FB01E0" w:rsidP="00B66EF5">
      <w:pPr>
        <w:pStyle w:val="11"/>
        <w:numPr>
          <w:ilvl w:val="0"/>
          <w:numId w:val="318"/>
        </w:numPr>
        <w:spacing w:line="240" w:lineRule="auto"/>
        <w:ind w:left="240" w:hanging="240"/>
        <w:jc w:val="both"/>
        <w:rPr>
          <w:color w:val="auto"/>
          <w:sz w:val="24"/>
          <w:szCs w:val="24"/>
        </w:rPr>
      </w:pPr>
      <w:r w:rsidRPr="00B74629">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FB01E0" w:rsidRPr="00B74629" w:rsidRDefault="00FB01E0" w:rsidP="00B66EF5">
      <w:pPr>
        <w:pStyle w:val="11"/>
        <w:numPr>
          <w:ilvl w:val="0"/>
          <w:numId w:val="318"/>
        </w:numPr>
        <w:spacing w:line="240" w:lineRule="auto"/>
        <w:ind w:left="240" w:hanging="240"/>
        <w:jc w:val="both"/>
        <w:rPr>
          <w:color w:val="auto"/>
          <w:sz w:val="24"/>
          <w:szCs w:val="24"/>
        </w:rPr>
      </w:pPr>
      <w:r w:rsidRPr="00B74629">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FB01E0" w:rsidRPr="00B74629" w:rsidRDefault="00FB01E0" w:rsidP="00B66EF5">
      <w:pPr>
        <w:pStyle w:val="11"/>
        <w:numPr>
          <w:ilvl w:val="0"/>
          <w:numId w:val="318"/>
        </w:numPr>
        <w:spacing w:line="240" w:lineRule="auto"/>
        <w:ind w:left="240" w:hanging="240"/>
        <w:jc w:val="both"/>
        <w:rPr>
          <w:color w:val="auto"/>
          <w:sz w:val="24"/>
          <w:szCs w:val="24"/>
        </w:rPr>
      </w:pPr>
      <w:r w:rsidRPr="00B74629">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Формирование универсальных учебных регулятивных действий</w:t>
      </w:r>
    </w:p>
    <w:p w:rsidR="00FB01E0" w:rsidRPr="00B74629" w:rsidRDefault="00FB01E0" w:rsidP="00B66EF5">
      <w:pPr>
        <w:pStyle w:val="11"/>
        <w:numPr>
          <w:ilvl w:val="0"/>
          <w:numId w:val="319"/>
        </w:numPr>
        <w:spacing w:line="240" w:lineRule="auto"/>
        <w:ind w:left="240" w:hanging="240"/>
        <w:jc w:val="both"/>
        <w:rPr>
          <w:color w:val="auto"/>
          <w:sz w:val="24"/>
          <w:szCs w:val="24"/>
        </w:rPr>
      </w:pPr>
      <w:r w:rsidRPr="00B74629">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rsidR="00FB01E0" w:rsidRPr="00B74629" w:rsidRDefault="00FB01E0" w:rsidP="00B66EF5">
      <w:pPr>
        <w:pStyle w:val="11"/>
        <w:numPr>
          <w:ilvl w:val="0"/>
          <w:numId w:val="319"/>
        </w:numPr>
        <w:spacing w:line="240" w:lineRule="auto"/>
        <w:ind w:left="240" w:hanging="240"/>
        <w:jc w:val="both"/>
        <w:rPr>
          <w:color w:val="auto"/>
          <w:sz w:val="24"/>
          <w:szCs w:val="24"/>
        </w:rPr>
      </w:pPr>
      <w:r w:rsidRPr="00B74629">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FB01E0" w:rsidRPr="00B74629" w:rsidRDefault="00FB01E0" w:rsidP="00B66EF5">
      <w:pPr>
        <w:pStyle w:val="11"/>
        <w:numPr>
          <w:ilvl w:val="0"/>
          <w:numId w:val="319"/>
        </w:numPr>
        <w:spacing w:line="240" w:lineRule="auto"/>
        <w:ind w:left="240" w:hanging="240"/>
        <w:jc w:val="both"/>
        <w:rPr>
          <w:color w:val="auto"/>
          <w:sz w:val="24"/>
          <w:szCs w:val="24"/>
        </w:rPr>
      </w:pPr>
      <w:r w:rsidRPr="00B74629">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FB01E0" w:rsidRPr="00B74629" w:rsidRDefault="00FB01E0" w:rsidP="00B66EF5">
      <w:pPr>
        <w:pStyle w:val="11"/>
        <w:numPr>
          <w:ilvl w:val="0"/>
          <w:numId w:val="319"/>
        </w:numPr>
        <w:spacing w:line="240" w:lineRule="auto"/>
        <w:ind w:left="240" w:hanging="240"/>
        <w:jc w:val="both"/>
        <w:rPr>
          <w:color w:val="auto"/>
          <w:sz w:val="24"/>
          <w:szCs w:val="24"/>
        </w:rPr>
      </w:pPr>
      <w:r w:rsidRPr="00B74629">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FB01E0" w:rsidRPr="00B74629" w:rsidRDefault="00FB01E0" w:rsidP="00B66EF5">
      <w:pPr>
        <w:pStyle w:val="11"/>
        <w:numPr>
          <w:ilvl w:val="0"/>
          <w:numId w:val="319"/>
        </w:numPr>
        <w:spacing w:line="240" w:lineRule="auto"/>
        <w:ind w:left="240" w:hanging="240"/>
        <w:jc w:val="both"/>
        <w:rPr>
          <w:color w:val="auto"/>
          <w:sz w:val="24"/>
          <w:szCs w:val="24"/>
        </w:rPr>
      </w:pPr>
      <w:r w:rsidRPr="00B74629">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FB01E0" w:rsidRPr="00B74629" w:rsidRDefault="00FB01E0" w:rsidP="00B66EF5">
      <w:pPr>
        <w:pStyle w:val="11"/>
        <w:numPr>
          <w:ilvl w:val="0"/>
          <w:numId w:val="319"/>
        </w:numPr>
        <w:spacing w:line="240" w:lineRule="auto"/>
        <w:ind w:left="240" w:hanging="240"/>
        <w:jc w:val="both"/>
        <w:rPr>
          <w:color w:val="auto"/>
          <w:sz w:val="24"/>
          <w:szCs w:val="24"/>
        </w:rPr>
      </w:pPr>
      <w:r w:rsidRPr="00B74629">
        <w:rPr>
          <w:color w:val="auto"/>
          <w:sz w:val="24"/>
          <w:szCs w:val="24"/>
        </w:rPr>
        <w:t>Оценка соответствия результата решения естественно-научной проблемы поставленным целям и условиям.</w:t>
      </w:r>
    </w:p>
    <w:p w:rsidR="00FB01E0" w:rsidRPr="00B74629" w:rsidRDefault="00FB01E0" w:rsidP="00B66EF5">
      <w:pPr>
        <w:pStyle w:val="11"/>
        <w:numPr>
          <w:ilvl w:val="0"/>
          <w:numId w:val="319"/>
        </w:numPr>
        <w:spacing w:line="240" w:lineRule="auto"/>
        <w:ind w:left="240" w:hanging="240"/>
        <w:jc w:val="both"/>
        <w:rPr>
          <w:color w:val="auto"/>
          <w:sz w:val="24"/>
          <w:szCs w:val="24"/>
        </w:rPr>
      </w:pPr>
      <w:r w:rsidRPr="00B74629">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FB01E0" w:rsidRPr="00B74629" w:rsidRDefault="00FB01E0" w:rsidP="00B74629">
      <w:pPr>
        <w:pStyle w:val="ab"/>
        <w:ind w:firstLine="567"/>
        <w:rPr>
          <w:rFonts w:ascii="Times New Roman" w:hAnsi="Times New Roman" w:cs="Times New Roman"/>
          <w:sz w:val="24"/>
          <w:szCs w:val="24"/>
        </w:rPr>
      </w:pPr>
      <w:bookmarkStart w:id="542" w:name="bookmark1905"/>
      <w:r w:rsidRPr="00B74629">
        <w:rPr>
          <w:rFonts w:ascii="Times New Roman" w:hAnsi="Times New Roman" w:cs="Times New Roman"/>
          <w:sz w:val="24"/>
          <w:szCs w:val="24"/>
        </w:rPr>
        <w:t>ОБЩЕСТВЕННО-НАУЧНЫЕ ПРЕДМЕТЫ</w:t>
      </w:r>
      <w:bookmarkEnd w:id="542"/>
    </w:p>
    <w:p w:rsidR="00FB01E0" w:rsidRPr="00B74629" w:rsidRDefault="00FB01E0" w:rsidP="00B74629">
      <w:pPr>
        <w:pStyle w:val="16"/>
        <w:ind w:firstLine="567"/>
        <w:rPr>
          <w:rFonts w:ascii="Times New Roman" w:hAnsi="Times New Roman" w:cs="Times New Roman"/>
          <w:sz w:val="24"/>
          <w:szCs w:val="24"/>
        </w:rPr>
      </w:pPr>
      <w:bookmarkStart w:id="543" w:name="bookmark1907"/>
      <w:r w:rsidRPr="00B74629">
        <w:rPr>
          <w:rFonts w:ascii="Times New Roman" w:hAnsi="Times New Roman" w:cs="Times New Roman"/>
          <w:sz w:val="24"/>
          <w:szCs w:val="24"/>
        </w:rPr>
        <w:t>Формирование универсальных учебных познавательных действий</w:t>
      </w:r>
      <w:bookmarkEnd w:id="543"/>
    </w:p>
    <w:p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Формирование базовых логических действий</w:t>
      </w:r>
    </w:p>
    <w:p w:rsidR="00FB01E0" w:rsidRPr="00B74629" w:rsidRDefault="00FB01E0" w:rsidP="00B66EF5">
      <w:pPr>
        <w:pStyle w:val="11"/>
        <w:numPr>
          <w:ilvl w:val="0"/>
          <w:numId w:val="320"/>
        </w:numPr>
        <w:spacing w:line="240" w:lineRule="auto"/>
        <w:ind w:left="240" w:hanging="240"/>
        <w:jc w:val="both"/>
        <w:rPr>
          <w:color w:val="auto"/>
          <w:sz w:val="24"/>
          <w:szCs w:val="24"/>
        </w:rPr>
      </w:pPr>
      <w:r w:rsidRPr="00B74629">
        <w:rPr>
          <w:color w:val="auto"/>
          <w:sz w:val="24"/>
          <w:szCs w:val="24"/>
        </w:rPr>
        <w:t>Систематизировать, классифицировать и обобщать исторические факты.</w:t>
      </w:r>
    </w:p>
    <w:p w:rsidR="00FB01E0" w:rsidRPr="00B74629" w:rsidRDefault="00FB01E0" w:rsidP="00B66EF5">
      <w:pPr>
        <w:pStyle w:val="11"/>
        <w:numPr>
          <w:ilvl w:val="0"/>
          <w:numId w:val="320"/>
        </w:numPr>
        <w:spacing w:line="240" w:lineRule="auto"/>
        <w:ind w:left="240" w:hanging="240"/>
        <w:jc w:val="both"/>
        <w:rPr>
          <w:color w:val="auto"/>
          <w:sz w:val="24"/>
          <w:szCs w:val="24"/>
        </w:rPr>
      </w:pPr>
      <w:r w:rsidRPr="00B74629">
        <w:rPr>
          <w:color w:val="auto"/>
          <w:sz w:val="24"/>
          <w:szCs w:val="24"/>
        </w:rPr>
        <w:t>Составлять синхронистические и систематические таблицы.</w:t>
      </w:r>
    </w:p>
    <w:p w:rsidR="00FB01E0" w:rsidRPr="00B74629" w:rsidRDefault="00FB01E0" w:rsidP="00B66EF5">
      <w:pPr>
        <w:pStyle w:val="11"/>
        <w:numPr>
          <w:ilvl w:val="0"/>
          <w:numId w:val="320"/>
        </w:numPr>
        <w:spacing w:line="240" w:lineRule="auto"/>
        <w:ind w:left="240" w:hanging="240"/>
        <w:jc w:val="both"/>
        <w:rPr>
          <w:color w:val="auto"/>
          <w:sz w:val="24"/>
          <w:szCs w:val="24"/>
        </w:rPr>
      </w:pPr>
      <w:r w:rsidRPr="00B74629">
        <w:rPr>
          <w:color w:val="auto"/>
          <w:sz w:val="24"/>
          <w:szCs w:val="24"/>
        </w:rPr>
        <w:t>Выявлять и характеризовать существенные признаки исторических явлений, процессов.</w:t>
      </w:r>
    </w:p>
    <w:p w:rsidR="00FB01E0" w:rsidRPr="00B74629" w:rsidRDefault="00FB01E0" w:rsidP="00B66EF5">
      <w:pPr>
        <w:pStyle w:val="11"/>
        <w:numPr>
          <w:ilvl w:val="0"/>
          <w:numId w:val="320"/>
        </w:numPr>
        <w:spacing w:line="240" w:lineRule="auto"/>
        <w:ind w:left="240" w:hanging="240"/>
        <w:jc w:val="both"/>
        <w:rPr>
          <w:color w:val="auto"/>
          <w:sz w:val="24"/>
          <w:szCs w:val="24"/>
        </w:rPr>
      </w:pPr>
      <w:r w:rsidRPr="00B74629">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FB01E0" w:rsidRPr="00B74629" w:rsidRDefault="00FB01E0" w:rsidP="00B66EF5">
      <w:pPr>
        <w:pStyle w:val="11"/>
        <w:numPr>
          <w:ilvl w:val="0"/>
          <w:numId w:val="320"/>
        </w:numPr>
        <w:spacing w:line="240" w:lineRule="auto"/>
        <w:ind w:left="240" w:hanging="240"/>
        <w:jc w:val="both"/>
        <w:rPr>
          <w:color w:val="auto"/>
          <w:sz w:val="24"/>
          <w:szCs w:val="24"/>
        </w:rPr>
      </w:pPr>
      <w:r w:rsidRPr="00B74629">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FB01E0" w:rsidRPr="00B74629" w:rsidRDefault="00FB01E0" w:rsidP="00B66EF5">
      <w:pPr>
        <w:pStyle w:val="11"/>
        <w:numPr>
          <w:ilvl w:val="0"/>
          <w:numId w:val="320"/>
        </w:numPr>
        <w:spacing w:line="240" w:lineRule="auto"/>
        <w:ind w:left="240" w:hanging="240"/>
        <w:jc w:val="both"/>
        <w:rPr>
          <w:color w:val="auto"/>
          <w:sz w:val="24"/>
          <w:szCs w:val="24"/>
        </w:rPr>
      </w:pPr>
      <w:r w:rsidRPr="00B74629">
        <w:rPr>
          <w:color w:val="auto"/>
          <w:sz w:val="24"/>
          <w:szCs w:val="24"/>
        </w:rPr>
        <w:t>Выявлять причины и следствия исторических событий и процессов.</w:t>
      </w:r>
    </w:p>
    <w:p w:rsidR="00FB01E0" w:rsidRPr="00B74629" w:rsidRDefault="00FB01E0" w:rsidP="00B66EF5">
      <w:pPr>
        <w:pStyle w:val="11"/>
        <w:numPr>
          <w:ilvl w:val="0"/>
          <w:numId w:val="320"/>
        </w:numPr>
        <w:spacing w:line="240" w:lineRule="auto"/>
        <w:ind w:left="240" w:hanging="240"/>
        <w:jc w:val="both"/>
        <w:rPr>
          <w:color w:val="auto"/>
          <w:sz w:val="24"/>
          <w:szCs w:val="24"/>
        </w:rPr>
      </w:pPr>
      <w:r w:rsidRPr="00B74629">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FB01E0" w:rsidRPr="00B74629" w:rsidRDefault="00FB01E0" w:rsidP="00B66EF5">
      <w:pPr>
        <w:pStyle w:val="11"/>
        <w:numPr>
          <w:ilvl w:val="0"/>
          <w:numId w:val="320"/>
        </w:numPr>
        <w:spacing w:line="240" w:lineRule="auto"/>
        <w:ind w:left="220" w:hanging="220"/>
        <w:jc w:val="both"/>
        <w:rPr>
          <w:color w:val="auto"/>
          <w:sz w:val="24"/>
          <w:szCs w:val="24"/>
        </w:rPr>
      </w:pPr>
      <w:r w:rsidRPr="00B74629">
        <w:rPr>
          <w:color w:val="auto"/>
          <w:sz w:val="24"/>
          <w:szCs w:val="24"/>
        </w:rPr>
        <w:t>Соотносить результаты своего исследования с уже имеющимися данными, оценивать их значимость.</w:t>
      </w:r>
    </w:p>
    <w:p w:rsidR="00FB01E0" w:rsidRPr="00B74629" w:rsidRDefault="00FB01E0" w:rsidP="00B66EF5">
      <w:pPr>
        <w:pStyle w:val="11"/>
        <w:numPr>
          <w:ilvl w:val="0"/>
          <w:numId w:val="320"/>
        </w:numPr>
        <w:spacing w:line="240" w:lineRule="auto"/>
        <w:ind w:left="220" w:hanging="220"/>
        <w:jc w:val="both"/>
        <w:rPr>
          <w:color w:val="auto"/>
          <w:sz w:val="24"/>
          <w:szCs w:val="24"/>
        </w:rPr>
      </w:pPr>
      <w:r w:rsidRPr="00B74629">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FB01E0" w:rsidRPr="00B74629" w:rsidRDefault="00FB01E0" w:rsidP="00B66EF5">
      <w:pPr>
        <w:pStyle w:val="11"/>
        <w:numPr>
          <w:ilvl w:val="0"/>
          <w:numId w:val="320"/>
        </w:numPr>
        <w:spacing w:line="240" w:lineRule="auto"/>
        <w:ind w:left="220" w:hanging="220"/>
        <w:jc w:val="both"/>
        <w:rPr>
          <w:color w:val="auto"/>
          <w:sz w:val="24"/>
          <w:szCs w:val="24"/>
        </w:rPr>
      </w:pPr>
      <w:r w:rsidRPr="00B74629">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FB01E0" w:rsidRPr="00B74629" w:rsidRDefault="00FB01E0" w:rsidP="00B66EF5">
      <w:pPr>
        <w:pStyle w:val="11"/>
        <w:numPr>
          <w:ilvl w:val="0"/>
          <w:numId w:val="320"/>
        </w:numPr>
        <w:spacing w:line="240" w:lineRule="auto"/>
        <w:ind w:left="220" w:hanging="220"/>
        <w:jc w:val="both"/>
        <w:rPr>
          <w:color w:val="auto"/>
          <w:sz w:val="24"/>
          <w:szCs w:val="24"/>
        </w:rPr>
      </w:pPr>
      <w:r w:rsidRPr="00B74629">
        <w:rPr>
          <w:color w:val="auto"/>
          <w:sz w:val="24"/>
          <w:szCs w:val="24"/>
        </w:rPr>
        <w:t>Определять конструктивные модели поведения в конфликтной ситуации, находить конструктивное разрешение конфликта.</w:t>
      </w:r>
    </w:p>
    <w:p w:rsidR="00FB01E0" w:rsidRPr="00B74629" w:rsidRDefault="00FB01E0" w:rsidP="00B66EF5">
      <w:pPr>
        <w:pStyle w:val="11"/>
        <w:numPr>
          <w:ilvl w:val="0"/>
          <w:numId w:val="320"/>
        </w:numPr>
        <w:spacing w:line="240" w:lineRule="auto"/>
        <w:ind w:left="220" w:hanging="220"/>
        <w:jc w:val="both"/>
        <w:rPr>
          <w:color w:val="auto"/>
          <w:sz w:val="24"/>
          <w:szCs w:val="24"/>
        </w:rPr>
      </w:pPr>
      <w:r w:rsidRPr="00B74629">
        <w:rPr>
          <w:color w:val="auto"/>
          <w:sz w:val="24"/>
          <w:szCs w:val="24"/>
        </w:rPr>
        <w:t>Преобразовывать статистическую и визуальную информацию о достижениях России в текст.</w:t>
      </w:r>
    </w:p>
    <w:p w:rsidR="00FB01E0" w:rsidRPr="00B74629" w:rsidRDefault="00FB01E0" w:rsidP="00B66EF5">
      <w:pPr>
        <w:pStyle w:val="11"/>
        <w:numPr>
          <w:ilvl w:val="0"/>
          <w:numId w:val="320"/>
        </w:numPr>
        <w:spacing w:line="240" w:lineRule="auto"/>
        <w:ind w:left="220" w:hanging="220"/>
        <w:jc w:val="both"/>
        <w:rPr>
          <w:color w:val="auto"/>
          <w:sz w:val="24"/>
          <w:szCs w:val="24"/>
        </w:rPr>
      </w:pPr>
      <w:r w:rsidRPr="00B74629">
        <w:rPr>
          <w:color w:val="auto"/>
          <w:sz w:val="24"/>
          <w:szCs w:val="24"/>
        </w:rPr>
        <w:t>Вносить коррективы в моделируемую экономическую деятельность на основе изменившихся ситуаций.</w:t>
      </w:r>
    </w:p>
    <w:p w:rsidR="00FB01E0" w:rsidRPr="00B74629" w:rsidRDefault="00FB01E0" w:rsidP="00B66EF5">
      <w:pPr>
        <w:pStyle w:val="11"/>
        <w:numPr>
          <w:ilvl w:val="0"/>
          <w:numId w:val="320"/>
        </w:numPr>
        <w:spacing w:line="240" w:lineRule="auto"/>
        <w:ind w:left="220" w:hanging="220"/>
        <w:jc w:val="both"/>
        <w:rPr>
          <w:color w:val="auto"/>
          <w:sz w:val="24"/>
          <w:szCs w:val="24"/>
        </w:rPr>
      </w:pPr>
      <w:r w:rsidRPr="00B74629">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rsidR="00FB01E0" w:rsidRPr="00B74629" w:rsidRDefault="00FB01E0" w:rsidP="00B66EF5">
      <w:pPr>
        <w:pStyle w:val="11"/>
        <w:numPr>
          <w:ilvl w:val="0"/>
          <w:numId w:val="320"/>
        </w:numPr>
        <w:spacing w:line="240" w:lineRule="auto"/>
        <w:ind w:left="220" w:hanging="220"/>
        <w:jc w:val="both"/>
        <w:rPr>
          <w:color w:val="auto"/>
          <w:sz w:val="24"/>
          <w:szCs w:val="24"/>
        </w:rPr>
      </w:pPr>
      <w:r w:rsidRPr="00B74629">
        <w:rPr>
          <w:color w:val="auto"/>
          <w:sz w:val="24"/>
          <w:szCs w:val="24"/>
        </w:rPr>
        <w:t>Выступать с сообщениями в соответствии с особенностями аудитории и регламентом.</w:t>
      </w:r>
    </w:p>
    <w:p w:rsidR="00FB01E0" w:rsidRPr="00B74629" w:rsidRDefault="00FB01E0" w:rsidP="00B66EF5">
      <w:pPr>
        <w:pStyle w:val="11"/>
        <w:numPr>
          <w:ilvl w:val="0"/>
          <w:numId w:val="320"/>
        </w:numPr>
        <w:spacing w:line="240" w:lineRule="auto"/>
        <w:ind w:left="220" w:hanging="220"/>
        <w:jc w:val="both"/>
        <w:rPr>
          <w:color w:val="auto"/>
          <w:sz w:val="24"/>
          <w:szCs w:val="24"/>
        </w:rPr>
      </w:pPr>
      <w:r w:rsidRPr="00B74629">
        <w:rPr>
          <w:color w:val="auto"/>
          <w:sz w:val="24"/>
          <w:szCs w:val="24"/>
        </w:rPr>
        <w:t>Устанавливать и объяснять взаимосвязи между правами человека и гражданина и обязанностями граждан.</w:t>
      </w:r>
    </w:p>
    <w:p w:rsidR="00FB01E0" w:rsidRPr="00B74629" w:rsidRDefault="00FB01E0" w:rsidP="00B66EF5">
      <w:pPr>
        <w:pStyle w:val="11"/>
        <w:numPr>
          <w:ilvl w:val="0"/>
          <w:numId w:val="320"/>
        </w:numPr>
        <w:spacing w:line="240" w:lineRule="auto"/>
        <w:ind w:left="220" w:hanging="220"/>
        <w:jc w:val="both"/>
        <w:rPr>
          <w:color w:val="auto"/>
          <w:sz w:val="24"/>
          <w:szCs w:val="24"/>
        </w:rPr>
      </w:pPr>
      <w:r w:rsidRPr="00B74629">
        <w:rPr>
          <w:color w:val="auto"/>
          <w:sz w:val="24"/>
          <w:szCs w:val="24"/>
        </w:rPr>
        <w:t>Объяснять причины смены дня и ночи и времен года.</w:t>
      </w:r>
    </w:p>
    <w:p w:rsidR="00FB01E0" w:rsidRPr="00B74629" w:rsidRDefault="00FB01E0" w:rsidP="00B66EF5">
      <w:pPr>
        <w:pStyle w:val="11"/>
        <w:numPr>
          <w:ilvl w:val="0"/>
          <w:numId w:val="320"/>
        </w:numPr>
        <w:spacing w:line="240" w:lineRule="auto"/>
        <w:ind w:left="220" w:hanging="220"/>
        <w:jc w:val="both"/>
        <w:rPr>
          <w:color w:val="auto"/>
          <w:sz w:val="24"/>
          <w:szCs w:val="24"/>
        </w:rPr>
      </w:pPr>
      <w:r w:rsidRPr="00B74629">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FB01E0" w:rsidRPr="00B74629" w:rsidRDefault="00FB01E0" w:rsidP="00B66EF5">
      <w:pPr>
        <w:pStyle w:val="11"/>
        <w:numPr>
          <w:ilvl w:val="0"/>
          <w:numId w:val="320"/>
        </w:numPr>
        <w:spacing w:line="240" w:lineRule="auto"/>
        <w:ind w:left="220" w:hanging="220"/>
        <w:jc w:val="both"/>
        <w:rPr>
          <w:color w:val="auto"/>
          <w:sz w:val="24"/>
          <w:szCs w:val="24"/>
        </w:rPr>
      </w:pPr>
      <w:r w:rsidRPr="00B74629">
        <w:rPr>
          <w:color w:val="auto"/>
          <w:sz w:val="24"/>
          <w:szCs w:val="24"/>
        </w:rPr>
        <w:t>Классифицировать формы рельефа суши по высоте и по внешнему облику.</w:t>
      </w:r>
    </w:p>
    <w:p w:rsidR="00FB01E0" w:rsidRPr="00B74629" w:rsidRDefault="00FB01E0" w:rsidP="00B66EF5">
      <w:pPr>
        <w:pStyle w:val="11"/>
        <w:numPr>
          <w:ilvl w:val="0"/>
          <w:numId w:val="320"/>
        </w:numPr>
        <w:spacing w:line="240" w:lineRule="auto"/>
        <w:ind w:left="220" w:hanging="220"/>
        <w:jc w:val="both"/>
        <w:rPr>
          <w:color w:val="auto"/>
          <w:sz w:val="24"/>
          <w:szCs w:val="24"/>
        </w:rPr>
      </w:pPr>
      <w:r w:rsidRPr="00B74629">
        <w:rPr>
          <w:color w:val="auto"/>
          <w:sz w:val="24"/>
          <w:szCs w:val="24"/>
        </w:rPr>
        <w:t>Классифицировать острова по происхождению.</w:t>
      </w:r>
    </w:p>
    <w:p w:rsidR="00FB01E0" w:rsidRPr="00B74629" w:rsidRDefault="00FB01E0" w:rsidP="00B66EF5">
      <w:pPr>
        <w:pStyle w:val="11"/>
        <w:numPr>
          <w:ilvl w:val="0"/>
          <w:numId w:val="320"/>
        </w:numPr>
        <w:spacing w:line="240" w:lineRule="auto"/>
        <w:ind w:left="220" w:hanging="220"/>
        <w:jc w:val="both"/>
        <w:rPr>
          <w:color w:val="auto"/>
          <w:sz w:val="24"/>
          <w:szCs w:val="24"/>
        </w:rPr>
      </w:pPr>
      <w:r w:rsidRPr="00B74629">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B01E0" w:rsidRPr="00B74629" w:rsidRDefault="00FB01E0" w:rsidP="00B66EF5">
      <w:pPr>
        <w:pStyle w:val="11"/>
        <w:numPr>
          <w:ilvl w:val="0"/>
          <w:numId w:val="320"/>
        </w:numPr>
        <w:spacing w:line="240" w:lineRule="auto"/>
        <w:ind w:left="220" w:hanging="220"/>
        <w:jc w:val="both"/>
        <w:rPr>
          <w:color w:val="auto"/>
          <w:sz w:val="24"/>
          <w:szCs w:val="24"/>
        </w:rPr>
      </w:pPr>
      <w:r w:rsidRPr="00B74629">
        <w:rPr>
          <w:color w:val="auto"/>
          <w:sz w:val="24"/>
          <w:szCs w:val="24"/>
        </w:rPr>
        <w:t>Самостоятельно составлять план решения учебной географической задачи.</w:t>
      </w:r>
    </w:p>
    <w:p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Формирование базовых исследовательских действий</w:t>
      </w:r>
    </w:p>
    <w:p w:rsidR="00FB01E0" w:rsidRPr="00B74629" w:rsidRDefault="00FB01E0" w:rsidP="00B66EF5">
      <w:pPr>
        <w:pStyle w:val="11"/>
        <w:numPr>
          <w:ilvl w:val="0"/>
          <w:numId w:val="321"/>
        </w:numPr>
        <w:spacing w:line="240" w:lineRule="auto"/>
        <w:ind w:left="220" w:hanging="220"/>
        <w:jc w:val="both"/>
        <w:rPr>
          <w:color w:val="auto"/>
          <w:sz w:val="24"/>
          <w:szCs w:val="24"/>
        </w:rPr>
      </w:pPr>
      <w:r w:rsidRPr="00B74629">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FB01E0" w:rsidRPr="00B74629" w:rsidRDefault="00FB01E0" w:rsidP="00B66EF5">
      <w:pPr>
        <w:pStyle w:val="11"/>
        <w:numPr>
          <w:ilvl w:val="0"/>
          <w:numId w:val="321"/>
        </w:numPr>
        <w:spacing w:line="240" w:lineRule="auto"/>
        <w:ind w:left="220" w:hanging="220"/>
        <w:jc w:val="both"/>
        <w:rPr>
          <w:color w:val="auto"/>
          <w:sz w:val="24"/>
          <w:szCs w:val="24"/>
        </w:rPr>
      </w:pPr>
      <w:r w:rsidRPr="00B74629">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FB01E0" w:rsidRPr="00B74629" w:rsidRDefault="00FB01E0" w:rsidP="00B66EF5">
      <w:pPr>
        <w:pStyle w:val="11"/>
        <w:numPr>
          <w:ilvl w:val="0"/>
          <w:numId w:val="321"/>
        </w:numPr>
        <w:spacing w:line="240" w:lineRule="auto"/>
        <w:ind w:left="220" w:hanging="220"/>
        <w:jc w:val="both"/>
        <w:rPr>
          <w:color w:val="auto"/>
          <w:sz w:val="24"/>
          <w:szCs w:val="24"/>
        </w:rPr>
      </w:pPr>
      <w:r w:rsidRPr="00B74629">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B01E0" w:rsidRPr="00B74629" w:rsidRDefault="00FB01E0" w:rsidP="00B66EF5">
      <w:pPr>
        <w:pStyle w:val="11"/>
        <w:numPr>
          <w:ilvl w:val="0"/>
          <w:numId w:val="321"/>
        </w:numPr>
        <w:spacing w:line="240" w:lineRule="auto"/>
        <w:ind w:left="220" w:hanging="220"/>
        <w:jc w:val="both"/>
        <w:rPr>
          <w:color w:val="auto"/>
          <w:sz w:val="24"/>
          <w:szCs w:val="24"/>
        </w:rPr>
      </w:pPr>
      <w:r w:rsidRPr="00B74629">
        <w:rPr>
          <w:color w:val="auto"/>
          <w:sz w:val="24"/>
          <w:szCs w:val="24"/>
        </w:rPr>
        <w:t>Проводить по самостоятельно составленному плану небольшое исследование роли традиций в обществе.</w:t>
      </w:r>
    </w:p>
    <w:p w:rsidR="00FB01E0" w:rsidRPr="00B74629" w:rsidRDefault="00FB01E0" w:rsidP="00B66EF5">
      <w:pPr>
        <w:pStyle w:val="11"/>
        <w:numPr>
          <w:ilvl w:val="0"/>
          <w:numId w:val="321"/>
        </w:numPr>
        <w:spacing w:line="240" w:lineRule="auto"/>
        <w:ind w:left="220" w:hanging="220"/>
        <w:jc w:val="both"/>
        <w:rPr>
          <w:color w:val="auto"/>
          <w:sz w:val="24"/>
          <w:szCs w:val="24"/>
        </w:rPr>
      </w:pPr>
      <w:r w:rsidRPr="00B74629">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Работа с информацией</w:t>
      </w:r>
    </w:p>
    <w:p w:rsidR="00FB01E0" w:rsidRPr="00B74629" w:rsidRDefault="00FB01E0" w:rsidP="00B66EF5">
      <w:pPr>
        <w:pStyle w:val="11"/>
        <w:numPr>
          <w:ilvl w:val="0"/>
          <w:numId w:val="322"/>
        </w:numPr>
        <w:spacing w:line="240" w:lineRule="auto"/>
        <w:ind w:left="220" w:hanging="220"/>
        <w:jc w:val="both"/>
        <w:rPr>
          <w:color w:val="auto"/>
          <w:sz w:val="24"/>
          <w:szCs w:val="24"/>
        </w:rPr>
      </w:pPr>
      <w:r w:rsidRPr="00B74629">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FB01E0" w:rsidRPr="00B74629" w:rsidRDefault="00FB01E0" w:rsidP="00B66EF5">
      <w:pPr>
        <w:pStyle w:val="11"/>
        <w:numPr>
          <w:ilvl w:val="0"/>
          <w:numId w:val="322"/>
        </w:numPr>
        <w:spacing w:line="240" w:lineRule="auto"/>
        <w:ind w:left="220" w:hanging="220"/>
        <w:jc w:val="both"/>
        <w:rPr>
          <w:color w:val="auto"/>
          <w:sz w:val="24"/>
          <w:szCs w:val="24"/>
        </w:rPr>
      </w:pPr>
      <w:r w:rsidRPr="00B74629">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FB01E0" w:rsidRPr="00B74629" w:rsidRDefault="00FB01E0" w:rsidP="00B66EF5">
      <w:pPr>
        <w:pStyle w:val="11"/>
        <w:numPr>
          <w:ilvl w:val="0"/>
          <w:numId w:val="322"/>
        </w:numPr>
        <w:spacing w:line="240" w:lineRule="auto"/>
        <w:ind w:left="220" w:hanging="220"/>
        <w:jc w:val="both"/>
        <w:rPr>
          <w:color w:val="auto"/>
          <w:sz w:val="24"/>
          <w:szCs w:val="24"/>
        </w:rPr>
      </w:pPr>
      <w:r w:rsidRPr="00B74629">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FB01E0" w:rsidRPr="00B74629" w:rsidRDefault="00FB01E0" w:rsidP="00B66EF5">
      <w:pPr>
        <w:pStyle w:val="11"/>
        <w:numPr>
          <w:ilvl w:val="0"/>
          <w:numId w:val="322"/>
        </w:numPr>
        <w:spacing w:line="240" w:lineRule="auto"/>
        <w:ind w:left="220" w:hanging="220"/>
        <w:jc w:val="both"/>
        <w:rPr>
          <w:color w:val="auto"/>
          <w:sz w:val="24"/>
          <w:szCs w:val="24"/>
        </w:rPr>
      </w:pPr>
      <w:r w:rsidRPr="00B74629">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FB01E0" w:rsidRPr="00B74629" w:rsidRDefault="00FB01E0" w:rsidP="00B66EF5">
      <w:pPr>
        <w:pStyle w:val="11"/>
        <w:numPr>
          <w:ilvl w:val="0"/>
          <w:numId w:val="322"/>
        </w:numPr>
        <w:spacing w:line="240" w:lineRule="auto"/>
        <w:ind w:left="220" w:hanging="220"/>
        <w:jc w:val="both"/>
        <w:rPr>
          <w:color w:val="auto"/>
          <w:sz w:val="24"/>
          <w:szCs w:val="24"/>
        </w:rPr>
      </w:pPr>
      <w:r w:rsidRPr="00B74629">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FB01E0" w:rsidRPr="00B74629" w:rsidRDefault="00FB01E0" w:rsidP="00B66EF5">
      <w:pPr>
        <w:pStyle w:val="11"/>
        <w:numPr>
          <w:ilvl w:val="0"/>
          <w:numId w:val="322"/>
        </w:numPr>
        <w:spacing w:line="240" w:lineRule="auto"/>
        <w:ind w:left="220" w:hanging="220"/>
        <w:jc w:val="both"/>
        <w:rPr>
          <w:color w:val="auto"/>
          <w:sz w:val="24"/>
          <w:szCs w:val="24"/>
        </w:rPr>
      </w:pPr>
      <w:r w:rsidRPr="00B74629">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FB01E0" w:rsidRPr="00B74629" w:rsidRDefault="00FB01E0" w:rsidP="00B66EF5">
      <w:pPr>
        <w:pStyle w:val="11"/>
        <w:numPr>
          <w:ilvl w:val="0"/>
          <w:numId w:val="322"/>
        </w:numPr>
        <w:spacing w:line="240" w:lineRule="auto"/>
        <w:ind w:left="240" w:hanging="240"/>
        <w:jc w:val="both"/>
        <w:rPr>
          <w:color w:val="auto"/>
          <w:sz w:val="24"/>
          <w:szCs w:val="24"/>
        </w:rPr>
      </w:pPr>
      <w:r w:rsidRPr="00B74629">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B01E0" w:rsidRPr="00B74629" w:rsidRDefault="00FB01E0" w:rsidP="00B66EF5">
      <w:pPr>
        <w:pStyle w:val="11"/>
        <w:numPr>
          <w:ilvl w:val="0"/>
          <w:numId w:val="322"/>
        </w:numPr>
        <w:spacing w:line="240" w:lineRule="auto"/>
        <w:ind w:left="240" w:hanging="240"/>
        <w:jc w:val="both"/>
        <w:rPr>
          <w:color w:val="auto"/>
          <w:sz w:val="24"/>
          <w:szCs w:val="24"/>
        </w:rPr>
      </w:pPr>
      <w:r w:rsidRPr="00B74629">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FB01E0" w:rsidRPr="00B74629" w:rsidRDefault="00FB01E0" w:rsidP="00B66EF5">
      <w:pPr>
        <w:pStyle w:val="11"/>
        <w:numPr>
          <w:ilvl w:val="0"/>
          <w:numId w:val="322"/>
        </w:numPr>
        <w:spacing w:line="240" w:lineRule="auto"/>
        <w:ind w:left="240" w:hanging="240"/>
        <w:jc w:val="both"/>
        <w:rPr>
          <w:color w:val="auto"/>
          <w:sz w:val="24"/>
          <w:szCs w:val="24"/>
        </w:rPr>
      </w:pPr>
      <w:r w:rsidRPr="00B74629">
        <w:rPr>
          <w:color w:val="auto"/>
          <w:sz w:val="24"/>
          <w:szCs w:val="24"/>
        </w:rPr>
        <w:t>Определять информацию, недостающую для решения той или иной задачи.</w:t>
      </w:r>
    </w:p>
    <w:p w:rsidR="00FB01E0" w:rsidRPr="00B74629" w:rsidRDefault="00FB01E0" w:rsidP="00B66EF5">
      <w:pPr>
        <w:pStyle w:val="11"/>
        <w:numPr>
          <w:ilvl w:val="0"/>
          <w:numId w:val="322"/>
        </w:numPr>
        <w:spacing w:line="240" w:lineRule="auto"/>
        <w:ind w:left="240" w:hanging="240"/>
        <w:jc w:val="both"/>
        <w:rPr>
          <w:color w:val="auto"/>
          <w:sz w:val="24"/>
          <w:szCs w:val="24"/>
        </w:rPr>
      </w:pPr>
      <w:r w:rsidRPr="00B74629">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FB01E0" w:rsidRPr="00B74629" w:rsidRDefault="00FB01E0" w:rsidP="00B66EF5">
      <w:pPr>
        <w:pStyle w:val="11"/>
        <w:numPr>
          <w:ilvl w:val="0"/>
          <w:numId w:val="322"/>
        </w:numPr>
        <w:spacing w:line="240" w:lineRule="auto"/>
        <w:ind w:left="240" w:hanging="240"/>
        <w:jc w:val="both"/>
        <w:rPr>
          <w:color w:val="auto"/>
          <w:sz w:val="24"/>
          <w:szCs w:val="24"/>
        </w:rPr>
      </w:pPr>
      <w:r w:rsidRPr="00B74629">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FB01E0" w:rsidRPr="00B74629" w:rsidRDefault="00FB01E0" w:rsidP="00B66EF5">
      <w:pPr>
        <w:pStyle w:val="11"/>
        <w:numPr>
          <w:ilvl w:val="0"/>
          <w:numId w:val="322"/>
        </w:numPr>
        <w:spacing w:line="240" w:lineRule="auto"/>
        <w:ind w:left="240" w:hanging="240"/>
        <w:jc w:val="both"/>
        <w:rPr>
          <w:color w:val="auto"/>
          <w:sz w:val="24"/>
          <w:szCs w:val="24"/>
        </w:rPr>
      </w:pPr>
      <w:r w:rsidRPr="00B74629">
        <w:rPr>
          <w:color w:val="auto"/>
          <w:sz w:val="24"/>
          <w:szCs w:val="24"/>
        </w:rPr>
        <w:t>Представлять информацию в виде кратких выводов и обобщений.</w:t>
      </w:r>
    </w:p>
    <w:p w:rsidR="00FB01E0" w:rsidRPr="00B74629" w:rsidRDefault="00FB01E0" w:rsidP="00B66EF5">
      <w:pPr>
        <w:pStyle w:val="11"/>
        <w:numPr>
          <w:ilvl w:val="0"/>
          <w:numId w:val="322"/>
        </w:numPr>
        <w:spacing w:line="240" w:lineRule="auto"/>
        <w:ind w:left="240" w:hanging="240"/>
        <w:jc w:val="both"/>
        <w:rPr>
          <w:color w:val="auto"/>
          <w:sz w:val="24"/>
          <w:szCs w:val="24"/>
        </w:rPr>
      </w:pPr>
      <w:r w:rsidRPr="00B74629">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Формирование универсальных учебных коммуникативных действий</w:t>
      </w:r>
    </w:p>
    <w:p w:rsidR="00FB01E0" w:rsidRPr="00B74629" w:rsidRDefault="00FB01E0" w:rsidP="00B66EF5">
      <w:pPr>
        <w:pStyle w:val="11"/>
        <w:numPr>
          <w:ilvl w:val="0"/>
          <w:numId w:val="323"/>
        </w:numPr>
        <w:spacing w:line="240" w:lineRule="auto"/>
        <w:ind w:left="240" w:hanging="240"/>
        <w:jc w:val="both"/>
        <w:rPr>
          <w:color w:val="auto"/>
          <w:sz w:val="24"/>
          <w:szCs w:val="24"/>
        </w:rPr>
      </w:pPr>
      <w:r w:rsidRPr="00B74629">
        <w:rPr>
          <w:color w:val="auto"/>
          <w:sz w:val="24"/>
          <w:szCs w:val="24"/>
        </w:rPr>
        <w:t>Определять характер отношений между людьми в различных исторических и современных ситуациях, событиях.</w:t>
      </w:r>
    </w:p>
    <w:p w:rsidR="00FB01E0" w:rsidRPr="00B74629" w:rsidRDefault="00FB01E0" w:rsidP="00B66EF5">
      <w:pPr>
        <w:pStyle w:val="11"/>
        <w:numPr>
          <w:ilvl w:val="0"/>
          <w:numId w:val="323"/>
        </w:numPr>
        <w:spacing w:line="240" w:lineRule="auto"/>
        <w:ind w:left="240" w:hanging="240"/>
        <w:jc w:val="both"/>
        <w:rPr>
          <w:color w:val="auto"/>
          <w:sz w:val="24"/>
          <w:szCs w:val="24"/>
        </w:rPr>
      </w:pPr>
      <w:r w:rsidRPr="00B74629">
        <w:rPr>
          <w:color w:val="auto"/>
          <w:sz w:val="24"/>
          <w:szCs w:val="24"/>
        </w:rPr>
        <w:t>Раскрывать значение совместной деятельности, сотрудничества людей в разных сферах в различные исторические эпохи.</w:t>
      </w:r>
    </w:p>
    <w:p w:rsidR="00FB01E0" w:rsidRPr="00B74629" w:rsidRDefault="00FB01E0" w:rsidP="00B66EF5">
      <w:pPr>
        <w:pStyle w:val="11"/>
        <w:numPr>
          <w:ilvl w:val="0"/>
          <w:numId w:val="323"/>
        </w:numPr>
        <w:spacing w:line="240" w:lineRule="auto"/>
        <w:ind w:left="240" w:hanging="240"/>
        <w:jc w:val="both"/>
        <w:rPr>
          <w:color w:val="auto"/>
          <w:sz w:val="24"/>
          <w:szCs w:val="24"/>
        </w:rPr>
      </w:pPr>
      <w:r w:rsidRPr="00B74629">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FB01E0" w:rsidRPr="00B74629" w:rsidRDefault="00FB01E0" w:rsidP="00B66EF5">
      <w:pPr>
        <w:pStyle w:val="11"/>
        <w:numPr>
          <w:ilvl w:val="0"/>
          <w:numId w:val="323"/>
        </w:numPr>
        <w:spacing w:line="240" w:lineRule="auto"/>
        <w:ind w:left="240" w:hanging="240"/>
        <w:jc w:val="both"/>
        <w:rPr>
          <w:color w:val="auto"/>
          <w:sz w:val="24"/>
          <w:szCs w:val="24"/>
        </w:rPr>
      </w:pPr>
      <w:r w:rsidRPr="00B74629">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rsidR="00FB01E0" w:rsidRPr="00B74629" w:rsidRDefault="00FB01E0" w:rsidP="00B66EF5">
      <w:pPr>
        <w:pStyle w:val="11"/>
        <w:numPr>
          <w:ilvl w:val="0"/>
          <w:numId w:val="323"/>
        </w:numPr>
        <w:spacing w:line="240" w:lineRule="auto"/>
        <w:ind w:left="240" w:hanging="240"/>
        <w:jc w:val="both"/>
        <w:rPr>
          <w:color w:val="auto"/>
          <w:sz w:val="24"/>
          <w:szCs w:val="24"/>
        </w:rPr>
      </w:pPr>
      <w:r w:rsidRPr="00B74629">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rsidR="00FB01E0" w:rsidRPr="00B74629" w:rsidRDefault="00FB01E0" w:rsidP="00B66EF5">
      <w:pPr>
        <w:pStyle w:val="11"/>
        <w:numPr>
          <w:ilvl w:val="0"/>
          <w:numId w:val="323"/>
        </w:numPr>
        <w:spacing w:line="240" w:lineRule="auto"/>
        <w:ind w:left="240" w:hanging="240"/>
        <w:jc w:val="both"/>
        <w:rPr>
          <w:color w:val="auto"/>
          <w:sz w:val="24"/>
          <w:szCs w:val="24"/>
        </w:rPr>
      </w:pPr>
      <w:r w:rsidRPr="00B74629">
        <w:rPr>
          <w:color w:val="auto"/>
          <w:sz w:val="24"/>
          <w:szCs w:val="24"/>
        </w:rPr>
        <w:t>Анализировать причины социальных и межличностных конфликтов, моделировать варианты выхода из конфликтной ситуации.</w:t>
      </w:r>
    </w:p>
    <w:p w:rsidR="00FB01E0" w:rsidRPr="00B74629" w:rsidRDefault="00FB01E0" w:rsidP="00B66EF5">
      <w:pPr>
        <w:pStyle w:val="11"/>
        <w:numPr>
          <w:ilvl w:val="0"/>
          <w:numId w:val="323"/>
        </w:numPr>
        <w:spacing w:line="240" w:lineRule="auto"/>
        <w:ind w:left="240" w:hanging="240"/>
        <w:jc w:val="both"/>
        <w:rPr>
          <w:color w:val="auto"/>
          <w:sz w:val="24"/>
          <w:szCs w:val="24"/>
        </w:rPr>
      </w:pPr>
      <w:r w:rsidRPr="00B74629">
        <w:rPr>
          <w:color w:val="auto"/>
          <w:sz w:val="24"/>
          <w:szCs w:val="24"/>
        </w:rPr>
        <w:t>Выражать свою точку зрения, участвовать в дискуссии.</w:t>
      </w:r>
    </w:p>
    <w:p w:rsidR="00FB01E0" w:rsidRPr="00B74629" w:rsidRDefault="00FB01E0" w:rsidP="00B66EF5">
      <w:pPr>
        <w:pStyle w:val="11"/>
        <w:numPr>
          <w:ilvl w:val="0"/>
          <w:numId w:val="323"/>
        </w:numPr>
        <w:spacing w:line="240" w:lineRule="auto"/>
        <w:ind w:left="240" w:hanging="240"/>
        <w:jc w:val="both"/>
        <w:rPr>
          <w:color w:val="auto"/>
          <w:sz w:val="24"/>
          <w:szCs w:val="24"/>
        </w:rPr>
      </w:pPr>
      <w:r w:rsidRPr="00B74629">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FB01E0" w:rsidRPr="00B74629" w:rsidRDefault="00FB01E0" w:rsidP="00B66EF5">
      <w:pPr>
        <w:pStyle w:val="11"/>
        <w:numPr>
          <w:ilvl w:val="0"/>
          <w:numId w:val="323"/>
        </w:numPr>
        <w:spacing w:line="240" w:lineRule="auto"/>
        <w:ind w:left="240" w:hanging="240"/>
        <w:jc w:val="both"/>
        <w:rPr>
          <w:color w:val="auto"/>
          <w:sz w:val="24"/>
          <w:szCs w:val="24"/>
        </w:rPr>
      </w:pPr>
      <w:r w:rsidRPr="00B74629">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B01E0" w:rsidRPr="00B74629" w:rsidRDefault="00FB01E0" w:rsidP="00B66EF5">
      <w:pPr>
        <w:pStyle w:val="11"/>
        <w:numPr>
          <w:ilvl w:val="0"/>
          <w:numId w:val="323"/>
        </w:numPr>
        <w:spacing w:line="240" w:lineRule="auto"/>
        <w:ind w:left="240" w:hanging="240"/>
        <w:jc w:val="both"/>
        <w:rPr>
          <w:color w:val="auto"/>
          <w:sz w:val="24"/>
          <w:szCs w:val="24"/>
        </w:rPr>
      </w:pPr>
      <w:r w:rsidRPr="00B74629">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FB01E0" w:rsidRPr="00B74629" w:rsidRDefault="00FB01E0" w:rsidP="00B66EF5">
      <w:pPr>
        <w:pStyle w:val="11"/>
        <w:numPr>
          <w:ilvl w:val="0"/>
          <w:numId w:val="323"/>
        </w:numPr>
        <w:spacing w:line="240" w:lineRule="auto"/>
        <w:ind w:left="240" w:hanging="240"/>
        <w:jc w:val="both"/>
        <w:rPr>
          <w:color w:val="auto"/>
          <w:sz w:val="24"/>
          <w:szCs w:val="24"/>
        </w:rPr>
      </w:pPr>
      <w:r w:rsidRPr="00B74629">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FB01E0" w:rsidRPr="00B74629" w:rsidRDefault="00FB01E0" w:rsidP="00B66EF5">
      <w:pPr>
        <w:pStyle w:val="11"/>
        <w:numPr>
          <w:ilvl w:val="0"/>
          <w:numId w:val="323"/>
        </w:numPr>
        <w:spacing w:line="240" w:lineRule="auto"/>
        <w:ind w:left="240" w:hanging="240"/>
        <w:jc w:val="both"/>
        <w:rPr>
          <w:color w:val="auto"/>
          <w:sz w:val="24"/>
          <w:szCs w:val="24"/>
        </w:rPr>
      </w:pPr>
      <w:r w:rsidRPr="00B74629">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FB01E0" w:rsidRPr="00B74629" w:rsidRDefault="00FB01E0" w:rsidP="00B66EF5">
      <w:pPr>
        <w:pStyle w:val="11"/>
        <w:numPr>
          <w:ilvl w:val="0"/>
          <w:numId w:val="323"/>
        </w:numPr>
        <w:spacing w:line="240" w:lineRule="auto"/>
        <w:ind w:left="240" w:hanging="240"/>
        <w:jc w:val="both"/>
        <w:rPr>
          <w:color w:val="auto"/>
          <w:sz w:val="24"/>
          <w:szCs w:val="24"/>
        </w:rPr>
      </w:pPr>
      <w:r w:rsidRPr="00B74629">
        <w:rPr>
          <w:color w:val="auto"/>
          <w:sz w:val="24"/>
          <w:szCs w:val="24"/>
        </w:rPr>
        <w:t>Разделять сферу ответственности.</w:t>
      </w:r>
    </w:p>
    <w:p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Формирование универсальных учебных регулятивных действий</w:t>
      </w:r>
    </w:p>
    <w:p w:rsidR="00FB01E0" w:rsidRPr="00B74629" w:rsidRDefault="00FB01E0" w:rsidP="00B66EF5">
      <w:pPr>
        <w:pStyle w:val="11"/>
        <w:numPr>
          <w:ilvl w:val="0"/>
          <w:numId w:val="324"/>
        </w:numPr>
        <w:spacing w:line="240" w:lineRule="auto"/>
        <w:ind w:left="240" w:hanging="240"/>
        <w:jc w:val="both"/>
        <w:rPr>
          <w:color w:val="auto"/>
          <w:sz w:val="24"/>
          <w:szCs w:val="24"/>
        </w:rPr>
      </w:pPr>
      <w:r w:rsidRPr="00B74629">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FB01E0" w:rsidRPr="00B74629" w:rsidRDefault="00FB01E0" w:rsidP="00B66EF5">
      <w:pPr>
        <w:pStyle w:val="11"/>
        <w:numPr>
          <w:ilvl w:val="0"/>
          <w:numId w:val="324"/>
        </w:numPr>
        <w:spacing w:line="240" w:lineRule="auto"/>
        <w:ind w:left="240" w:hanging="240"/>
        <w:jc w:val="both"/>
        <w:rPr>
          <w:color w:val="auto"/>
          <w:sz w:val="24"/>
          <w:szCs w:val="24"/>
        </w:rPr>
      </w:pPr>
      <w:r w:rsidRPr="00B74629">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FB01E0" w:rsidRPr="00B74629" w:rsidRDefault="00FB01E0" w:rsidP="00B66EF5">
      <w:pPr>
        <w:pStyle w:val="11"/>
        <w:numPr>
          <w:ilvl w:val="0"/>
          <w:numId w:val="324"/>
        </w:numPr>
        <w:spacing w:line="240" w:lineRule="auto"/>
        <w:ind w:left="240" w:hanging="240"/>
        <w:jc w:val="both"/>
        <w:rPr>
          <w:color w:val="auto"/>
          <w:sz w:val="24"/>
          <w:szCs w:val="24"/>
        </w:rPr>
      </w:pPr>
      <w:r w:rsidRPr="00B74629">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FB01E0" w:rsidRPr="00B74629" w:rsidRDefault="00FB01E0" w:rsidP="00B66EF5">
      <w:pPr>
        <w:pStyle w:val="11"/>
        <w:numPr>
          <w:ilvl w:val="0"/>
          <w:numId w:val="324"/>
        </w:numPr>
        <w:spacing w:line="240" w:lineRule="auto"/>
        <w:ind w:left="240" w:hanging="240"/>
        <w:jc w:val="both"/>
        <w:rPr>
          <w:color w:val="auto"/>
          <w:sz w:val="24"/>
          <w:szCs w:val="24"/>
        </w:rPr>
      </w:pPr>
      <w:r w:rsidRPr="00B74629">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FB01E0" w:rsidRPr="00B74629" w:rsidRDefault="00FB01E0" w:rsidP="00B74629">
      <w:pPr>
        <w:pStyle w:val="ab"/>
        <w:ind w:firstLine="567"/>
        <w:rPr>
          <w:rFonts w:ascii="Times New Roman" w:hAnsi="Times New Roman" w:cs="Times New Roman"/>
          <w:sz w:val="24"/>
          <w:szCs w:val="24"/>
        </w:rPr>
      </w:pPr>
      <w:bookmarkStart w:id="544" w:name="bookmark1909"/>
      <w:r w:rsidRPr="00B74629">
        <w:rPr>
          <w:rFonts w:ascii="Times New Roman" w:hAnsi="Times New Roman" w:cs="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544"/>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УИПД может осуществляться обучающимися индивидуально и коллективно (в составе малых групп, класса).</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Особенности реализации учебно-исследовательской деятельности</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Исследовательские задачи представляют собой особый вид педагогической установки, ориентированной:</w:t>
      </w:r>
    </w:p>
    <w:p w:rsidR="00FB01E0" w:rsidRPr="00B74629" w:rsidRDefault="00FB01E0" w:rsidP="00B66EF5">
      <w:pPr>
        <w:pStyle w:val="11"/>
        <w:numPr>
          <w:ilvl w:val="0"/>
          <w:numId w:val="325"/>
        </w:numPr>
        <w:spacing w:line="240" w:lineRule="auto"/>
        <w:ind w:left="240" w:hanging="240"/>
        <w:jc w:val="both"/>
        <w:rPr>
          <w:color w:val="auto"/>
          <w:sz w:val="24"/>
          <w:szCs w:val="24"/>
        </w:rPr>
      </w:pPr>
      <w:r w:rsidRPr="00B74629">
        <w:rPr>
          <w:color w:val="auto"/>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FB01E0" w:rsidRPr="00B74629" w:rsidRDefault="00FB01E0" w:rsidP="00B66EF5">
      <w:pPr>
        <w:pStyle w:val="11"/>
        <w:numPr>
          <w:ilvl w:val="0"/>
          <w:numId w:val="325"/>
        </w:numPr>
        <w:spacing w:line="240" w:lineRule="auto"/>
        <w:ind w:left="240" w:hanging="240"/>
        <w:jc w:val="both"/>
        <w:rPr>
          <w:color w:val="auto"/>
          <w:sz w:val="24"/>
          <w:szCs w:val="24"/>
        </w:rPr>
      </w:pPr>
      <w:r w:rsidRPr="00B74629">
        <w:rPr>
          <w:color w:val="auto"/>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Осуществление УИД обучающимися включает в себя ряд этапов:</w:t>
      </w:r>
    </w:p>
    <w:p w:rsidR="00FB01E0" w:rsidRPr="00B74629" w:rsidRDefault="00FB01E0" w:rsidP="00B66EF5">
      <w:pPr>
        <w:pStyle w:val="11"/>
        <w:numPr>
          <w:ilvl w:val="0"/>
          <w:numId w:val="326"/>
        </w:numPr>
        <w:spacing w:line="240" w:lineRule="auto"/>
        <w:ind w:left="240" w:hanging="240"/>
        <w:jc w:val="both"/>
        <w:rPr>
          <w:color w:val="auto"/>
          <w:sz w:val="24"/>
          <w:szCs w:val="24"/>
        </w:rPr>
      </w:pPr>
      <w:r w:rsidRPr="00B74629">
        <w:rPr>
          <w:color w:val="auto"/>
          <w:sz w:val="24"/>
          <w:szCs w:val="24"/>
        </w:rPr>
        <w:t>обоснование актуальности исследования</w:t>
      </w:r>
    </w:p>
    <w:p w:rsidR="00FB01E0" w:rsidRPr="00B74629" w:rsidRDefault="00FB01E0" w:rsidP="00B66EF5">
      <w:pPr>
        <w:pStyle w:val="11"/>
        <w:numPr>
          <w:ilvl w:val="0"/>
          <w:numId w:val="326"/>
        </w:numPr>
        <w:spacing w:line="240" w:lineRule="auto"/>
        <w:ind w:left="240" w:hanging="240"/>
        <w:jc w:val="both"/>
        <w:rPr>
          <w:color w:val="auto"/>
          <w:sz w:val="24"/>
          <w:szCs w:val="24"/>
        </w:rPr>
      </w:pPr>
      <w:r w:rsidRPr="00B74629">
        <w:rPr>
          <w:color w:val="auto"/>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FB01E0" w:rsidRPr="00B74629" w:rsidRDefault="00FB01E0" w:rsidP="00B66EF5">
      <w:pPr>
        <w:pStyle w:val="11"/>
        <w:numPr>
          <w:ilvl w:val="0"/>
          <w:numId w:val="326"/>
        </w:numPr>
        <w:spacing w:line="240" w:lineRule="auto"/>
        <w:ind w:left="240" w:hanging="240"/>
        <w:jc w:val="both"/>
        <w:rPr>
          <w:color w:val="auto"/>
          <w:sz w:val="24"/>
          <w:szCs w:val="24"/>
        </w:rPr>
      </w:pPr>
      <w:r w:rsidRPr="00B74629">
        <w:rPr>
          <w:color w:val="auto"/>
          <w:sz w:val="24"/>
          <w:szCs w:val="24"/>
        </w:rPr>
        <w:t>собственно проведение исследования с обязательным поэтапным контролем и коррекцией результатов работ, проверка гипотезы;</w:t>
      </w:r>
    </w:p>
    <w:p w:rsidR="00FB01E0" w:rsidRPr="00B74629" w:rsidRDefault="00FB01E0" w:rsidP="00B66EF5">
      <w:pPr>
        <w:pStyle w:val="11"/>
        <w:numPr>
          <w:ilvl w:val="0"/>
          <w:numId w:val="326"/>
        </w:numPr>
        <w:spacing w:line="240" w:lineRule="auto"/>
        <w:ind w:left="240" w:hanging="240"/>
        <w:jc w:val="both"/>
        <w:rPr>
          <w:color w:val="auto"/>
          <w:sz w:val="24"/>
          <w:szCs w:val="24"/>
        </w:rPr>
      </w:pPr>
      <w:r w:rsidRPr="00B74629">
        <w:rPr>
          <w:color w:val="auto"/>
          <w:sz w:val="24"/>
          <w:szCs w:val="24"/>
        </w:rPr>
        <w:t>описание процесса исследования, оформление результатов учебно-исследовательской деятельности в виде конечного продукта;</w:t>
      </w:r>
    </w:p>
    <w:p w:rsidR="00FB01E0" w:rsidRPr="00B74629" w:rsidRDefault="00FB01E0" w:rsidP="00B66EF5">
      <w:pPr>
        <w:pStyle w:val="11"/>
        <w:numPr>
          <w:ilvl w:val="0"/>
          <w:numId w:val="326"/>
        </w:numPr>
        <w:spacing w:line="240" w:lineRule="auto"/>
        <w:ind w:left="240" w:hanging="240"/>
        <w:jc w:val="both"/>
        <w:rPr>
          <w:color w:val="auto"/>
          <w:sz w:val="24"/>
          <w:szCs w:val="24"/>
        </w:rPr>
      </w:pPr>
      <w:r w:rsidRPr="00B74629">
        <w:rPr>
          <w:color w:val="auto"/>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Особенности организации учебно-исследовательской деятельности в рамках урочной деятельности</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FB01E0" w:rsidRPr="00B74629" w:rsidRDefault="00FB01E0" w:rsidP="00B66EF5">
      <w:pPr>
        <w:pStyle w:val="11"/>
        <w:numPr>
          <w:ilvl w:val="0"/>
          <w:numId w:val="327"/>
        </w:numPr>
        <w:spacing w:line="240" w:lineRule="auto"/>
        <w:ind w:left="0" w:firstLine="567"/>
        <w:jc w:val="both"/>
        <w:rPr>
          <w:color w:val="auto"/>
          <w:sz w:val="24"/>
          <w:szCs w:val="24"/>
        </w:rPr>
      </w:pPr>
      <w:r w:rsidRPr="00B74629">
        <w:rPr>
          <w:color w:val="auto"/>
          <w:sz w:val="24"/>
          <w:szCs w:val="24"/>
        </w:rPr>
        <w:t>предметные учебные исследования;</w:t>
      </w:r>
    </w:p>
    <w:p w:rsidR="00FB01E0" w:rsidRPr="00B74629" w:rsidRDefault="00FB01E0" w:rsidP="00B66EF5">
      <w:pPr>
        <w:pStyle w:val="11"/>
        <w:numPr>
          <w:ilvl w:val="0"/>
          <w:numId w:val="327"/>
        </w:numPr>
        <w:spacing w:line="240" w:lineRule="auto"/>
        <w:ind w:left="0" w:firstLine="567"/>
        <w:jc w:val="both"/>
        <w:rPr>
          <w:color w:val="auto"/>
          <w:sz w:val="24"/>
          <w:szCs w:val="24"/>
        </w:rPr>
      </w:pPr>
      <w:r w:rsidRPr="00B74629">
        <w:rPr>
          <w:color w:val="auto"/>
          <w:sz w:val="24"/>
          <w:szCs w:val="24"/>
        </w:rPr>
        <w:t>междисциплинарные учебные исследования.</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Формы организации исследовательской деятельности обучающихся могут быть следующие:</w:t>
      </w:r>
    </w:p>
    <w:p w:rsidR="00FB01E0" w:rsidRPr="00B74629" w:rsidRDefault="00FB01E0" w:rsidP="00B66EF5">
      <w:pPr>
        <w:pStyle w:val="11"/>
        <w:numPr>
          <w:ilvl w:val="0"/>
          <w:numId w:val="328"/>
        </w:numPr>
        <w:spacing w:line="240" w:lineRule="auto"/>
        <w:ind w:left="0" w:firstLine="567"/>
        <w:jc w:val="both"/>
        <w:rPr>
          <w:color w:val="auto"/>
          <w:sz w:val="24"/>
          <w:szCs w:val="24"/>
        </w:rPr>
      </w:pPr>
      <w:r w:rsidRPr="00B74629">
        <w:rPr>
          <w:color w:val="auto"/>
          <w:sz w:val="24"/>
          <w:szCs w:val="24"/>
        </w:rPr>
        <w:t>урок-исследование;</w:t>
      </w:r>
    </w:p>
    <w:p w:rsidR="00FB01E0" w:rsidRPr="00B74629" w:rsidRDefault="00FB01E0" w:rsidP="00B66EF5">
      <w:pPr>
        <w:pStyle w:val="11"/>
        <w:numPr>
          <w:ilvl w:val="0"/>
          <w:numId w:val="328"/>
        </w:numPr>
        <w:spacing w:line="240" w:lineRule="auto"/>
        <w:ind w:left="0" w:firstLine="567"/>
        <w:jc w:val="both"/>
        <w:rPr>
          <w:color w:val="auto"/>
          <w:sz w:val="24"/>
          <w:szCs w:val="24"/>
        </w:rPr>
      </w:pPr>
      <w:r w:rsidRPr="00B74629">
        <w:rPr>
          <w:color w:val="auto"/>
          <w:sz w:val="24"/>
          <w:szCs w:val="24"/>
        </w:rPr>
        <w:t>урок с использованием интерактивной беседы в исследовательском ключе;</w:t>
      </w:r>
    </w:p>
    <w:p w:rsidR="00FB01E0" w:rsidRPr="00B74629" w:rsidRDefault="00FB01E0" w:rsidP="00B66EF5">
      <w:pPr>
        <w:pStyle w:val="11"/>
        <w:numPr>
          <w:ilvl w:val="0"/>
          <w:numId w:val="328"/>
        </w:numPr>
        <w:spacing w:line="240" w:lineRule="auto"/>
        <w:ind w:left="0" w:firstLine="567"/>
        <w:jc w:val="both"/>
        <w:rPr>
          <w:color w:val="auto"/>
          <w:sz w:val="24"/>
          <w:szCs w:val="24"/>
        </w:rPr>
      </w:pPr>
      <w:r w:rsidRPr="00B74629">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FB01E0" w:rsidRPr="00B74629" w:rsidRDefault="00FB01E0" w:rsidP="00B66EF5">
      <w:pPr>
        <w:pStyle w:val="11"/>
        <w:numPr>
          <w:ilvl w:val="0"/>
          <w:numId w:val="328"/>
        </w:numPr>
        <w:spacing w:line="240" w:lineRule="auto"/>
        <w:ind w:left="0" w:firstLine="567"/>
        <w:jc w:val="both"/>
        <w:rPr>
          <w:color w:val="auto"/>
          <w:sz w:val="24"/>
          <w:szCs w:val="24"/>
        </w:rPr>
      </w:pPr>
      <w:r w:rsidRPr="00B74629">
        <w:rPr>
          <w:color w:val="auto"/>
          <w:sz w:val="24"/>
          <w:szCs w:val="24"/>
        </w:rPr>
        <w:t>урок-консультация;</w:t>
      </w:r>
    </w:p>
    <w:p w:rsidR="00FB01E0" w:rsidRPr="00B74629" w:rsidRDefault="00FB01E0" w:rsidP="00B66EF5">
      <w:pPr>
        <w:pStyle w:val="11"/>
        <w:numPr>
          <w:ilvl w:val="0"/>
          <w:numId w:val="328"/>
        </w:numPr>
        <w:spacing w:line="240" w:lineRule="auto"/>
        <w:ind w:left="0" w:firstLine="567"/>
        <w:jc w:val="both"/>
        <w:rPr>
          <w:color w:val="auto"/>
          <w:sz w:val="24"/>
          <w:szCs w:val="24"/>
        </w:rPr>
      </w:pPr>
      <w:r w:rsidRPr="00B74629">
        <w:rPr>
          <w:color w:val="auto"/>
          <w:sz w:val="24"/>
          <w:szCs w:val="24"/>
        </w:rPr>
        <w:t>мини-исследование в рамках домашнего задания.</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FB01E0" w:rsidRPr="00B74629" w:rsidRDefault="00FB01E0" w:rsidP="00B66EF5">
      <w:pPr>
        <w:pStyle w:val="11"/>
        <w:numPr>
          <w:ilvl w:val="0"/>
          <w:numId w:val="329"/>
        </w:numPr>
        <w:spacing w:line="240" w:lineRule="auto"/>
        <w:ind w:left="0" w:firstLine="567"/>
        <w:jc w:val="both"/>
        <w:rPr>
          <w:color w:val="auto"/>
          <w:sz w:val="24"/>
          <w:szCs w:val="24"/>
        </w:rPr>
      </w:pPr>
      <w:r w:rsidRPr="00B74629">
        <w:rPr>
          <w:color w:val="auto"/>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—Как (в каком направлении)... в какой степени... изменилось... ?</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—Как (каким образом)... в какой степени повлияло... на. ?</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—Какой (в чем проявилась)... насколько важной. была роль... ?</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—Каково (в чем проявилось)... как можно оценить. значение... ?</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—Что произойдет... как измениться..., если... ? И т. д.;</w:t>
      </w:r>
    </w:p>
    <w:p w:rsidR="00FB01E0" w:rsidRPr="00B74629" w:rsidRDefault="00FB01E0" w:rsidP="00B66EF5">
      <w:pPr>
        <w:pStyle w:val="11"/>
        <w:numPr>
          <w:ilvl w:val="0"/>
          <w:numId w:val="329"/>
        </w:numPr>
        <w:spacing w:line="240" w:lineRule="auto"/>
        <w:ind w:left="0" w:firstLine="567"/>
        <w:jc w:val="both"/>
        <w:rPr>
          <w:color w:val="auto"/>
          <w:sz w:val="24"/>
          <w:szCs w:val="24"/>
        </w:rPr>
      </w:pPr>
      <w:r w:rsidRPr="00B74629">
        <w:rPr>
          <w:color w:val="auto"/>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FB01E0" w:rsidRPr="00B74629" w:rsidRDefault="00FB01E0" w:rsidP="00B66EF5">
      <w:pPr>
        <w:pStyle w:val="11"/>
        <w:numPr>
          <w:ilvl w:val="0"/>
          <w:numId w:val="329"/>
        </w:numPr>
        <w:spacing w:line="240" w:lineRule="auto"/>
        <w:ind w:left="0" w:firstLine="567"/>
        <w:jc w:val="both"/>
        <w:rPr>
          <w:color w:val="auto"/>
          <w:sz w:val="24"/>
          <w:szCs w:val="24"/>
        </w:rPr>
      </w:pPr>
      <w:r w:rsidRPr="00B74629">
        <w:rPr>
          <w:color w:val="auto"/>
          <w:sz w:val="24"/>
          <w:szCs w:val="24"/>
        </w:rPr>
        <w:t>Основными формами представления итогов учебных исследований являются:</w:t>
      </w:r>
    </w:p>
    <w:p w:rsidR="00FB01E0" w:rsidRPr="00B74629" w:rsidRDefault="00FB01E0" w:rsidP="00B66EF5">
      <w:pPr>
        <w:pStyle w:val="11"/>
        <w:numPr>
          <w:ilvl w:val="0"/>
          <w:numId w:val="329"/>
        </w:numPr>
        <w:spacing w:line="240" w:lineRule="auto"/>
        <w:ind w:left="0" w:firstLine="567"/>
        <w:jc w:val="both"/>
        <w:rPr>
          <w:color w:val="auto"/>
          <w:sz w:val="24"/>
          <w:szCs w:val="24"/>
        </w:rPr>
      </w:pPr>
      <w:r w:rsidRPr="00B74629">
        <w:rPr>
          <w:color w:val="auto"/>
          <w:sz w:val="24"/>
          <w:szCs w:val="24"/>
        </w:rPr>
        <w:t>доклад, реферат;</w:t>
      </w:r>
    </w:p>
    <w:p w:rsidR="00FB01E0" w:rsidRPr="00B74629" w:rsidRDefault="00FB01E0" w:rsidP="00B66EF5">
      <w:pPr>
        <w:pStyle w:val="11"/>
        <w:numPr>
          <w:ilvl w:val="0"/>
          <w:numId w:val="329"/>
        </w:numPr>
        <w:spacing w:line="240" w:lineRule="auto"/>
        <w:ind w:left="0" w:firstLine="567"/>
        <w:jc w:val="both"/>
        <w:rPr>
          <w:color w:val="auto"/>
          <w:sz w:val="24"/>
          <w:szCs w:val="24"/>
        </w:rPr>
      </w:pPr>
      <w:r w:rsidRPr="00B74629">
        <w:rPr>
          <w:color w:val="auto"/>
          <w:sz w:val="24"/>
          <w:szCs w:val="24"/>
        </w:rPr>
        <w:t>статьи, обзоры, отчеты и заключения по итогам исследований по различным предметным областям.</w:t>
      </w:r>
    </w:p>
    <w:p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Особенности организации учебной исследовательской деятельности в рамках внеурочной деятельности</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FB01E0" w:rsidRPr="00B74629" w:rsidRDefault="00FB01E0" w:rsidP="00B66EF5">
      <w:pPr>
        <w:pStyle w:val="11"/>
        <w:numPr>
          <w:ilvl w:val="0"/>
          <w:numId w:val="332"/>
        </w:numPr>
        <w:spacing w:line="240" w:lineRule="auto"/>
        <w:ind w:left="0" w:firstLine="567"/>
        <w:jc w:val="both"/>
        <w:rPr>
          <w:color w:val="auto"/>
          <w:sz w:val="24"/>
          <w:szCs w:val="24"/>
        </w:rPr>
      </w:pPr>
      <w:r w:rsidRPr="00B74629">
        <w:rPr>
          <w:color w:val="auto"/>
          <w:sz w:val="24"/>
          <w:szCs w:val="24"/>
        </w:rPr>
        <w:t>социально-гуманитарное;</w:t>
      </w:r>
    </w:p>
    <w:p w:rsidR="00FB01E0" w:rsidRPr="00B74629" w:rsidRDefault="00FB01E0" w:rsidP="00B66EF5">
      <w:pPr>
        <w:pStyle w:val="11"/>
        <w:numPr>
          <w:ilvl w:val="0"/>
          <w:numId w:val="332"/>
        </w:numPr>
        <w:spacing w:line="240" w:lineRule="auto"/>
        <w:ind w:left="0" w:firstLine="567"/>
        <w:jc w:val="both"/>
        <w:rPr>
          <w:color w:val="auto"/>
          <w:sz w:val="24"/>
          <w:szCs w:val="24"/>
        </w:rPr>
      </w:pPr>
      <w:r w:rsidRPr="00B74629">
        <w:rPr>
          <w:color w:val="auto"/>
          <w:sz w:val="24"/>
          <w:szCs w:val="24"/>
        </w:rPr>
        <w:t>филологическое;</w:t>
      </w:r>
    </w:p>
    <w:p w:rsidR="00FB01E0" w:rsidRPr="00B74629" w:rsidRDefault="00FB01E0" w:rsidP="00B66EF5">
      <w:pPr>
        <w:pStyle w:val="11"/>
        <w:numPr>
          <w:ilvl w:val="0"/>
          <w:numId w:val="332"/>
        </w:numPr>
        <w:spacing w:line="240" w:lineRule="auto"/>
        <w:ind w:left="0" w:firstLine="567"/>
        <w:jc w:val="both"/>
        <w:rPr>
          <w:color w:val="auto"/>
          <w:sz w:val="24"/>
          <w:szCs w:val="24"/>
        </w:rPr>
      </w:pPr>
      <w:r w:rsidRPr="00B74629">
        <w:rPr>
          <w:color w:val="auto"/>
          <w:sz w:val="24"/>
          <w:szCs w:val="24"/>
        </w:rPr>
        <w:t>естественно-научное;</w:t>
      </w:r>
    </w:p>
    <w:p w:rsidR="00FB01E0" w:rsidRPr="00B74629" w:rsidRDefault="00FB01E0" w:rsidP="00B66EF5">
      <w:pPr>
        <w:pStyle w:val="11"/>
        <w:numPr>
          <w:ilvl w:val="0"/>
          <w:numId w:val="332"/>
        </w:numPr>
        <w:spacing w:line="240" w:lineRule="auto"/>
        <w:ind w:left="0" w:firstLine="567"/>
        <w:jc w:val="both"/>
        <w:rPr>
          <w:color w:val="auto"/>
          <w:sz w:val="24"/>
          <w:szCs w:val="24"/>
        </w:rPr>
      </w:pPr>
      <w:r w:rsidRPr="00B74629">
        <w:rPr>
          <w:color w:val="auto"/>
          <w:sz w:val="24"/>
          <w:szCs w:val="24"/>
        </w:rPr>
        <w:t>информационно-технологическое;</w:t>
      </w:r>
    </w:p>
    <w:p w:rsidR="00FB01E0" w:rsidRPr="00B74629" w:rsidRDefault="00FB01E0" w:rsidP="00B66EF5">
      <w:pPr>
        <w:pStyle w:val="11"/>
        <w:numPr>
          <w:ilvl w:val="0"/>
          <w:numId w:val="332"/>
        </w:numPr>
        <w:spacing w:line="240" w:lineRule="auto"/>
        <w:ind w:left="0" w:firstLine="567"/>
        <w:jc w:val="both"/>
        <w:rPr>
          <w:color w:val="auto"/>
          <w:sz w:val="24"/>
          <w:szCs w:val="24"/>
        </w:rPr>
      </w:pPr>
      <w:r w:rsidRPr="00B74629">
        <w:rPr>
          <w:color w:val="auto"/>
          <w:sz w:val="24"/>
          <w:szCs w:val="24"/>
        </w:rPr>
        <w:t>междисциплинарное.</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Основными формами организации УИД во внеурочное время являются:</w:t>
      </w:r>
    </w:p>
    <w:p w:rsidR="00FB01E0" w:rsidRPr="00B74629" w:rsidRDefault="00FB01E0" w:rsidP="00B66EF5">
      <w:pPr>
        <w:pStyle w:val="11"/>
        <w:numPr>
          <w:ilvl w:val="0"/>
          <w:numId w:val="331"/>
        </w:numPr>
        <w:spacing w:line="240" w:lineRule="auto"/>
        <w:ind w:left="0" w:firstLine="567"/>
        <w:jc w:val="both"/>
        <w:rPr>
          <w:color w:val="auto"/>
          <w:sz w:val="24"/>
          <w:szCs w:val="24"/>
        </w:rPr>
      </w:pPr>
      <w:r w:rsidRPr="00B74629">
        <w:rPr>
          <w:color w:val="auto"/>
          <w:sz w:val="24"/>
          <w:szCs w:val="24"/>
        </w:rPr>
        <w:t>конференция, семинар, дискуссия, диспут;</w:t>
      </w:r>
    </w:p>
    <w:p w:rsidR="00FB01E0" w:rsidRPr="00B74629" w:rsidRDefault="00FB01E0" w:rsidP="00B66EF5">
      <w:pPr>
        <w:pStyle w:val="11"/>
        <w:numPr>
          <w:ilvl w:val="0"/>
          <w:numId w:val="331"/>
        </w:numPr>
        <w:spacing w:line="240" w:lineRule="auto"/>
        <w:ind w:left="0" w:firstLine="567"/>
        <w:jc w:val="both"/>
        <w:rPr>
          <w:color w:val="auto"/>
          <w:sz w:val="24"/>
          <w:szCs w:val="24"/>
        </w:rPr>
      </w:pPr>
      <w:r w:rsidRPr="00B74629">
        <w:rPr>
          <w:color w:val="auto"/>
          <w:sz w:val="24"/>
          <w:szCs w:val="24"/>
        </w:rPr>
        <w:t>брифинг, интервью, телемост;</w:t>
      </w:r>
    </w:p>
    <w:p w:rsidR="00FB01E0" w:rsidRPr="00B74629" w:rsidRDefault="00FB01E0" w:rsidP="00B66EF5">
      <w:pPr>
        <w:pStyle w:val="11"/>
        <w:numPr>
          <w:ilvl w:val="0"/>
          <w:numId w:val="331"/>
        </w:numPr>
        <w:spacing w:line="240" w:lineRule="auto"/>
        <w:ind w:left="0" w:firstLine="567"/>
        <w:jc w:val="both"/>
        <w:rPr>
          <w:color w:val="auto"/>
          <w:sz w:val="24"/>
          <w:szCs w:val="24"/>
        </w:rPr>
      </w:pPr>
      <w:r w:rsidRPr="00B74629">
        <w:rPr>
          <w:color w:val="auto"/>
          <w:sz w:val="24"/>
          <w:szCs w:val="24"/>
        </w:rPr>
        <w:t>исследовательская практика, образовательные экспедиции, походы, поездки, экскурсии;</w:t>
      </w:r>
    </w:p>
    <w:p w:rsidR="00FB01E0" w:rsidRPr="00B74629" w:rsidRDefault="00FB01E0" w:rsidP="00B66EF5">
      <w:pPr>
        <w:pStyle w:val="11"/>
        <w:numPr>
          <w:ilvl w:val="0"/>
          <w:numId w:val="331"/>
        </w:numPr>
        <w:spacing w:line="240" w:lineRule="auto"/>
        <w:ind w:left="0" w:firstLine="567"/>
        <w:jc w:val="both"/>
        <w:rPr>
          <w:color w:val="auto"/>
          <w:sz w:val="24"/>
          <w:szCs w:val="24"/>
        </w:rPr>
      </w:pPr>
      <w:r w:rsidRPr="00B74629">
        <w:rPr>
          <w:color w:val="auto"/>
          <w:sz w:val="24"/>
          <w:szCs w:val="24"/>
        </w:rPr>
        <w:t>научно-исследовательское общество учащихся.</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FB01E0" w:rsidRPr="00B74629" w:rsidRDefault="00FB01E0" w:rsidP="00B66EF5">
      <w:pPr>
        <w:pStyle w:val="11"/>
        <w:numPr>
          <w:ilvl w:val="0"/>
          <w:numId w:val="330"/>
        </w:numPr>
        <w:spacing w:line="240" w:lineRule="auto"/>
        <w:ind w:left="0" w:firstLine="567"/>
        <w:jc w:val="both"/>
        <w:rPr>
          <w:color w:val="auto"/>
          <w:sz w:val="24"/>
          <w:szCs w:val="24"/>
        </w:rPr>
      </w:pPr>
      <w:r w:rsidRPr="00B74629">
        <w:rPr>
          <w:color w:val="auto"/>
          <w:sz w:val="24"/>
          <w:szCs w:val="24"/>
        </w:rPr>
        <w:t>письменная исследовательская работа (эссе, доклад, реферат);</w:t>
      </w:r>
    </w:p>
    <w:p w:rsidR="00FB01E0" w:rsidRPr="00B74629" w:rsidRDefault="00FB01E0" w:rsidP="00B66EF5">
      <w:pPr>
        <w:pStyle w:val="11"/>
        <w:numPr>
          <w:ilvl w:val="0"/>
          <w:numId w:val="330"/>
        </w:numPr>
        <w:spacing w:line="240" w:lineRule="auto"/>
        <w:ind w:left="0" w:firstLine="567"/>
        <w:jc w:val="both"/>
        <w:rPr>
          <w:color w:val="auto"/>
          <w:sz w:val="24"/>
          <w:szCs w:val="24"/>
        </w:rPr>
      </w:pPr>
      <w:r w:rsidRPr="00B74629">
        <w:rPr>
          <w:color w:val="auto"/>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Общие рекомендации по оцениванию учебной исследовательской деятельности</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FB01E0" w:rsidRPr="00B74629" w:rsidRDefault="00FB01E0" w:rsidP="00B66EF5">
      <w:pPr>
        <w:pStyle w:val="11"/>
        <w:numPr>
          <w:ilvl w:val="0"/>
          <w:numId w:val="333"/>
        </w:numPr>
        <w:spacing w:line="240" w:lineRule="auto"/>
        <w:ind w:left="0" w:firstLine="567"/>
        <w:jc w:val="both"/>
        <w:rPr>
          <w:color w:val="auto"/>
          <w:sz w:val="24"/>
          <w:szCs w:val="24"/>
        </w:rPr>
      </w:pPr>
      <w:r w:rsidRPr="00B74629">
        <w:rPr>
          <w:color w:val="auto"/>
          <w:sz w:val="24"/>
          <w:szCs w:val="24"/>
        </w:rPr>
        <w:t>использовать вопросы как исследовательский инструмент познания;</w:t>
      </w:r>
    </w:p>
    <w:p w:rsidR="00FB01E0" w:rsidRPr="00B74629" w:rsidRDefault="00FB01E0" w:rsidP="00B66EF5">
      <w:pPr>
        <w:pStyle w:val="11"/>
        <w:numPr>
          <w:ilvl w:val="0"/>
          <w:numId w:val="333"/>
        </w:numPr>
        <w:spacing w:line="240" w:lineRule="auto"/>
        <w:ind w:left="0" w:firstLine="567"/>
        <w:jc w:val="both"/>
        <w:rPr>
          <w:color w:val="auto"/>
          <w:sz w:val="24"/>
          <w:szCs w:val="24"/>
        </w:rPr>
      </w:pPr>
      <w:r w:rsidRPr="00B74629">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B01E0" w:rsidRPr="00B74629" w:rsidRDefault="00FB01E0" w:rsidP="00B66EF5">
      <w:pPr>
        <w:pStyle w:val="11"/>
        <w:numPr>
          <w:ilvl w:val="0"/>
          <w:numId w:val="333"/>
        </w:numPr>
        <w:spacing w:line="240" w:lineRule="auto"/>
        <w:ind w:left="0" w:firstLine="567"/>
        <w:jc w:val="both"/>
        <w:rPr>
          <w:color w:val="auto"/>
          <w:sz w:val="24"/>
          <w:szCs w:val="24"/>
        </w:rPr>
      </w:pPr>
      <w:r w:rsidRPr="00B74629">
        <w:rPr>
          <w:color w:val="auto"/>
          <w:sz w:val="24"/>
          <w:szCs w:val="24"/>
        </w:rPr>
        <w:t>формировать гипотезу об истинности собственных суждений и суждений других, аргументировать свою позицию, мнение;</w:t>
      </w:r>
    </w:p>
    <w:p w:rsidR="00FB01E0" w:rsidRPr="00B74629" w:rsidRDefault="00FB01E0" w:rsidP="00B66EF5">
      <w:pPr>
        <w:pStyle w:val="11"/>
        <w:numPr>
          <w:ilvl w:val="0"/>
          <w:numId w:val="333"/>
        </w:numPr>
        <w:spacing w:line="240" w:lineRule="auto"/>
        <w:ind w:left="0" w:firstLine="567"/>
        <w:jc w:val="both"/>
        <w:rPr>
          <w:color w:val="auto"/>
          <w:sz w:val="24"/>
          <w:szCs w:val="24"/>
        </w:rPr>
      </w:pPr>
      <w:r w:rsidRPr="00B74629">
        <w:rPr>
          <w:color w:val="auto"/>
          <w:sz w:val="24"/>
          <w:szCs w:val="24"/>
        </w:rPr>
        <w:t>проводить по самостоятельно составленному плану опыт, несложный эксперимент, небольшое исследование;</w:t>
      </w:r>
    </w:p>
    <w:p w:rsidR="00FB01E0" w:rsidRPr="00B74629" w:rsidRDefault="00FB01E0" w:rsidP="00B66EF5">
      <w:pPr>
        <w:pStyle w:val="11"/>
        <w:numPr>
          <w:ilvl w:val="0"/>
          <w:numId w:val="333"/>
        </w:numPr>
        <w:spacing w:line="240" w:lineRule="auto"/>
        <w:ind w:left="0" w:firstLine="567"/>
        <w:jc w:val="both"/>
        <w:rPr>
          <w:color w:val="auto"/>
          <w:sz w:val="24"/>
          <w:szCs w:val="24"/>
        </w:rPr>
      </w:pPr>
      <w:r w:rsidRPr="00B74629">
        <w:rPr>
          <w:color w:val="auto"/>
          <w:sz w:val="24"/>
          <w:szCs w:val="24"/>
        </w:rPr>
        <w:t>оценивать на применимость и достоверность информацию, полученную в ходе исследования (эксперимента);</w:t>
      </w:r>
    </w:p>
    <w:p w:rsidR="00FB01E0" w:rsidRPr="00B74629" w:rsidRDefault="00FB01E0" w:rsidP="00B66EF5">
      <w:pPr>
        <w:pStyle w:val="11"/>
        <w:numPr>
          <w:ilvl w:val="0"/>
          <w:numId w:val="333"/>
        </w:numPr>
        <w:spacing w:line="240" w:lineRule="auto"/>
        <w:ind w:left="0" w:firstLine="567"/>
        <w:jc w:val="both"/>
        <w:rPr>
          <w:color w:val="auto"/>
          <w:sz w:val="24"/>
          <w:szCs w:val="24"/>
        </w:rPr>
      </w:pPr>
      <w:r w:rsidRPr="00B74629">
        <w:rPr>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FB01E0" w:rsidRPr="00B74629" w:rsidRDefault="00FB01E0" w:rsidP="00B66EF5">
      <w:pPr>
        <w:pStyle w:val="11"/>
        <w:numPr>
          <w:ilvl w:val="0"/>
          <w:numId w:val="333"/>
        </w:numPr>
        <w:spacing w:line="240" w:lineRule="auto"/>
        <w:ind w:left="0" w:firstLine="567"/>
        <w:jc w:val="both"/>
        <w:rPr>
          <w:color w:val="auto"/>
          <w:sz w:val="24"/>
          <w:szCs w:val="24"/>
        </w:rPr>
      </w:pPr>
      <w:r w:rsidRPr="00B74629">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B01E0" w:rsidRPr="00B74629" w:rsidRDefault="00FB01E0" w:rsidP="00B74629">
      <w:pPr>
        <w:pStyle w:val="ab"/>
        <w:ind w:firstLine="567"/>
        <w:rPr>
          <w:rFonts w:ascii="Times New Roman" w:hAnsi="Times New Roman" w:cs="Times New Roman"/>
          <w:sz w:val="24"/>
          <w:szCs w:val="24"/>
        </w:rPr>
      </w:pPr>
      <w:bookmarkStart w:id="545" w:name="bookmark1911"/>
      <w:r w:rsidRPr="00B74629">
        <w:rPr>
          <w:rFonts w:ascii="Times New Roman" w:hAnsi="Times New Roman" w:cs="Times New Roman"/>
          <w:sz w:val="24"/>
          <w:szCs w:val="24"/>
        </w:rPr>
        <w:t>Особенности организации проектной деятельности</w:t>
      </w:r>
      <w:bookmarkEnd w:id="545"/>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FB01E0" w:rsidRPr="00B74629" w:rsidRDefault="00FB01E0" w:rsidP="00B66EF5">
      <w:pPr>
        <w:pStyle w:val="11"/>
        <w:numPr>
          <w:ilvl w:val="0"/>
          <w:numId w:val="334"/>
        </w:numPr>
        <w:spacing w:line="240" w:lineRule="auto"/>
        <w:ind w:left="0" w:firstLine="567"/>
        <w:jc w:val="both"/>
        <w:rPr>
          <w:color w:val="auto"/>
          <w:sz w:val="24"/>
          <w:szCs w:val="24"/>
        </w:rPr>
      </w:pPr>
      <w:r w:rsidRPr="00B74629">
        <w:rPr>
          <w:color w:val="auto"/>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FB01E0" w:rsidRPr="00B74629" w:rsidRDefault="00FB01E0" w:rsidP="00B66EF5">
      <w:pPr>
        <w:pStyle w:val="11"/>
        <w:numPr>
          <w:ilvl w:val="0"/>
          <w:numId w:val="334"/>
        </w:numPr>
        <w:spacing w:line="240" w:lineRule="auto"/>
        <w:ind w:left="0" w:firstLine="567"/>
        <w:jc w:val="both"/>
        <w:rPr>
          <w:color w:val="auto"/>
          <w:sz w:val="24"/>
          <w:szCs w:val="24"/>
        </w:rPr>
      </w:pPr>
      <w:r w:rsidRPr="00B74629">
        <w:rPr>
          <w:color w:val="auto"/>
          <w:sz w:val="24"/>
          <w:szCs w:val="24"/>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Осуществление ПД обучающимися включает в себя ряд этапов:</w:t>
      </w:r>
    </w:p>
    <w:p w:rsidR="00FB01E0" w:rsidRPr="00B74629" w:rsidRDefault="00FB01E0" w:rsidP="00B66EF5">
      <w:pPr>
        <w:pStyle w:val="11"/>
        <w:numPr>
          <w:ilvl w:val="0"/>
          <w:numId w:val="335"/>
        </w:numPr>
        <w:spacing w:line="240" w:lineRule="auto"/>
        <w:ind w:left="0" w:firstLine="567"/>
        <w:jc w:val="both"/>
        <w:rPr>
          <w:color w:val="auto"/>
          <w:sz w:val="24"/>
          <w:szCs w:val="24"/>
        </w:rPr>
      </w:pPr>
      <w:r w:rsidRPr="00B74629">
        <w:rPr>
          <w:color w:val="auto"/>
          <w:sz w:val="24"/>
          <w:szCs w:val="24"/>
        </w:rPr>
        <w:t>анализ и формулирование проблемы;</w:t>
      </w:r>
    </w:p>
    <w:p w:rsidR="00FB01E0" w:rsidRPr="00B74629" w:rsidRDefault="00FB01E0" w:rsidP="00B66EF5">
      <w:pPr>
        <w:pStyle w:val="11"/>
        <w:numPr>
          <w:ilvl w:val="0"/>
          <w:numId w:val="335"/>
        </w:numPr>
        <w:spacing w:line="240" w:lineRule="auto"/>
        <w:ind w:left="0" w:firstLine="567"/>
        <w:jc w:val="both"/>
        <w:rPr>
          <w:color w:val="auto"/>
          <w:sz w:val="24"/>
          <w:szCs w:val="24"/>
        </w:rPr>
      </w:pPr>
      <w:r w:rsidRPr="00B74629">
        <w:rPr>
          <w:color w:val="auto"/>
          <w:sz w:val="24"/>
          <w:szCs w:val="24"/>
        </w:rPr>
        <w:t>формулирование темы проекта;</w:t>
      </w:r>
    </w:p>
    <w:p w:rsidR="00FB01E0" w:rsidRPr="00B74629" w:rsidRDefault="00FB01E0" w:rsidP="00B66EF5">
      <w:pPr>
        <w:pStyle w:val="11"/>
        <w:numPr>
          <w:ilvl w:val="0"/>
          <w:numId w:val="335"/>
        </w:numPr>
        <w:spacing w:line="240" w:lineRule="auto"/>
        <w:ind w:left="0" w:firstLine="567"/>
        <w:jc w:val="both"/>
        <w:rPr>
          <w:color w:val="auto"/>
          <w:sz w:val="24"/>
          <w:szCs w:val="24"/>
        </w:rPr>
      </w:pPr>
      <w:r w:rsidRPr="00B74629">
        <w:rPr>
          <w:color w:val="auto"/>
          <w:sz w:val="24"/>
          <w:szCs w:val="24"/>
        </w:rPr>
        <w:t>постановка цели и задач проекта;</w:t>
      </w:r>
    </w:p>
    <w:p w:rsidR="00FB01E0" w:rsidRPr="00B74629" w:rsidRDefault="00FB01E0" w:rsidP="00B66EF5">
      <w:pPr>
        <w:pStyle w:val="11"/>
        <w:numPr>
          <w:ilvl w:val="0"/>
          <w:numId w:val="335"/>
        </w:numPr>
        <w:spacing w:line="240" w:lineRule="auto"/>
        <w:ind w:left="0" w:firstLine="567"/>
        <w:jc w:val="both"/>
        <w:rPr>
          <w:color w:val="auto"/>
          <w:sz w:val="24"/>
          <w:szCs w:val="24"/>
        </w:rPr>
      </w:pPr>
      <w:r w:rsidRPr="00B74629">
        <w:rPr>
          <w:color w:val="auto"/>
          <w:sz w:val="24"/>
          <w:szCs w:val="24"/>
        </w:rPr>
        <w:t>составление плана работы;</w:t>
      </w:r>
    </w:p>
    <w:p w:rsidR="00FB01E0" w:rsidRPr="00B74629" w:rsidRDefault="00FB01E0" w:rsidP="00B66EF5">
      <w:pPr>
        <w:pStyle w:val="11"/>
        <w:numPr>
          <w:ilvl w:val="0"/>
          <w:numId w:val="335"/>
        </w:numPr>
        <w:spacing w:line="240" w:lineRule="auto"/>
        <w:ind w:left="0" w:firstLine="567"/>
        <w:jc w:val="both"/>
        <w:rPr>
          <w:color w:val="auto"/>
          <w:sz w:val="24"/>
          <w:szCs w:val="24"/>
        </w:rPr>
      </w:pPr>
      <w:r w:rsidRPr="00B74629">
        <w:rPr>
          <w:color w:val="auto"/>
          <w:sz w:val="24"/>
          <w:szCs w:val="24"/>
        </w:rPr>
        <w:t>сбор информации/исследование;</w:t>
      </w:r>
    </w:p>
    <w:p w:rsidR="00FB01E0" w:rsidRPr="00B74629" w:rsidRDefault="00FB01E0" w:rsidP="00B66EF5">
      <w:pPr>
        <w:pStyle w:val="11"/>
        <w:numPr>
          <w:ilvl w:val="0"/>
          <w:numId w:val="335"/>
        </w:numPr>
        <w:spacing w:line="240" w:lineRule="auto"/>
        <w:ind w:left="0" w:firstLine="567"/>
        <w:jc w:val="both"/>
        <w:rPr>
          <w:color w:val="auto"/>
          <w:sz w:val="24"/>
          <w:szCs w:val="24"/>
        </w:rPr>
      </w:pPr>
      <w:r w:rsidRPr="00B74629">
        <w:rPr>
          <w:color w:val="auto"/>
          <w:sz w:val="24"/>
          <w:szCs w:val="24"/>
        </w:rPr>
        <w:t>выполнение технологического этапа;</w:t>
      </w:r>
    </w:p>
    <w:p w:rsidR="00FB01E0" w:rsidRPr="00B74629" w:rsidRDefault="00FB01E0" w:rsidP="00B66EF5">
      <w:pPr>
        <w:pStyle w:val="11"/>
        <w:numPr>
          <w:ilvl w:val="0"/>
          <w:numId w:val="335"/>
        </w:numPr>
        <w:spacing w:line="240" w:lineRule="auto"/>
        <w:ind w:left="0" w:firstLine="567"/>
        <w:jc w:val="both"/>
        <w:rPr>
          <w:color w:val="auto"/>
          <w:sz w:val="24"/>
          <w:szCs w:val="24"/>
        </w:rPr>
      </w:pPr>
      <w:r w:rsidRPr="00B74629">
        <w:rPr>
          <w:color w:val="auto"/>
          <w:sz w:val="24"/>
          <w:szCs w:val="24"/>
        </w:rPr>
        <w:t>подготовка и защита проекта;</w:t>
      </w:r>
    </w:p>
    <w:p w:rsidR="00FB01E0" w:rsidRPr="00B74629" w:rsidRDefault="00FB01E0" w:rsidP="00B66EF5">
      <w:pPr>
        <w:pStyle w:val="11"/>
        <w:numPr>
          <w:ilvl w:val="0"/>
          <w:numId w:val="335"/>
        </w:numPr>
        <w:spacing w:line="240" w:lineRule="auto"/>
        <w:ind w:left="0" w:firstLine="567"/>
        <w:jc w:val="both"/>
        <w:rPr>
          <w:color w:val="auto"/>
          <w:sz w:val="24"/>
          <w:szCs w:val="24"/>
        </w:rPr>
      </w:pPr>
      <w:r w:rsidRPr="00B74629">
        <w:rPr>
          <w:color w:val="auto"/>
          <w:sz w:val="24"/>
          <w:szCs w:val="24"/>
        </w:rPr>
        <w:t>рефлексия, анализ результатов выполнения проекта, оценка качества выполнения.</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Особенности организации проектной деятельности в рамках урочной деятельности</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FB01E0" w:rsidRPr="00B74629" w:rsidRDefault="00FB01E0" w:rsidP="00B66EF5">
      <w:pPr>
        <w:pStyle w:val="11"/>
        <w:numPr>
          <w:ilvl w:val="0"/>
          <w:numId w:val="336"/>
        </w:numPr>
        <w:spacing w:line="240" w:lineRule="auto"/>
        <w:ind w:left="0" w:firstLine="567"/>
        <w:jc w:val="both"/>
        <w:rPr>
          <w:color w:val="auto"/>
          <w:sz w:val="24"/>
          <w:szCs w:val="24"/>
        </w:rPr>
      </w:pPr>
      <w:r w:rsidRPr="00B74629">
        <w:rPr>
          <w:color w:val="auto"/>
          <w:sz w:val="24"/>
          <w:szCs w:val="24"/>
        </w:rPr>
        <w:t>предметные проекты;</w:t>
      </w:r>
    </w:p>
    <w:p w:rsidR="00FB01E0" w:rsidRPr="00B74629" w:rsidRDefault="00FB01E0" w:rsidP="00B66EF5">
      <w:pPr>
        <w:pStyle w:val="11"/>
        <w:numPr>
          <w:ilvl w:val="0"/>
          <w:numId w:val="336"/>
        </w:numPr>
        <w:spacing w:line="240" w:lineRule="auto"/>
        <w:ind w:left="0" w:firstLine="567"/>
        <w:jc w:val="both"/>
        <w:rPr>
          <w:color w:val="auto"/>
          <w:sz w:val="24"/>
          <w:szCs w:val="24"/>
        </w:rPr>
      </w:pPr>
      <w:r w:rsidRPr="00B74629">
        <w:rPr>
          <w:color w:val="auto"/>
          <w:sz w:val="24"/>
          <w:szCs w:val="24"/>
        </w:rPr>
        <w:t>метапредметные проекты.</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Формы организации проектной деятельности обучающихся могут быть следующие:</w:t>
      </w:r>
    </w:p>
    <w:p w:rsidR="00FB01E0" w:rsidRPr="00B74629" w:rsidRDefault="00FB01E0" w:rsidP="00B66EF5">
      <w:pPr>
        <w:pStyle w:val="11"/>
        <w:numPr>
          <w:ilvl w:val="0"/>
          <w:numId w:val="337"/>
        </w:numPr>
        <w:spacing w:line="240" w:lineRule="auto"/>
        <w:ind w:left="0" w:firstLine="567"/>
        <w:jc w:val="both"/>
        <w:rPr>
          <w:color w:val="auto"/>
          <w:sz w:val="24"/>
          <w:szCs w:val="24"/>
        </w:rPr>
      </w:pPr>
      <w:r w:rsidRPr="00B74629">
        <w:rPr>
          <w:color w:val="auto"/>
          <w:sz w:val="24"/>
          <w:szCs w:val="24"/>
        </w:rPr>
        <w:t>монопроект (использование содержания одного предмета);</w:t>
      </w:r>
    </w:p>
    <w:p w:rsidR="00FB01E0" w:rsidRPr="00B74629" w:rsidRDefault="00FB01E0" w:rsidP="00B66EF5">
      <w:pPr>
        <w:pStyle w:val="11"/>
        <w:numPr>
          <w:ilvl w:val="0"/>
          <w:numId w:val="337"/>
        </w:numPr>
        <w:spacing w:line="240" w:lineRule="auto"/>
        <w:ind w:left="0" w:firstLine="567"/>
        <w:jc w:val="both"/>
        <w:rPr>
          <w:color w:val="auto"/>
          <w:sz w:val="24"/>
          <w:szCs w:val="24"/>
        </w:rPr>
      </w:pPr>
      <w:r w:rsidRPr="00B74629">
        <w:rPr>
          <w:color w:val="auto"/>
          <w:sz w:val="24"/>
          <w:szCs w:val="24"/>
        </w:rPr>
        <w:t>межпредметный проект (использование интегрированного знания и способов учебной деятельности различных предметов);</w:t>
      </w:r>
    </w:p>
    <w:p w:rsidR="00FB01E0" w:rsidRPr="00B74629" w:rsidRDefault="00FB01E0" w:rsidP="00B66EF5">
      <w:pPr>
        <w:pStyle w:val="11"/>
        <w:numPr>
          <w:ilvl w:val="0"/>
          <w:numId w:val="337"/>
        </w:numPr>
        <w:spacing w:line="240" w:lineRule="auto"/>
        <w:ind w:left="0" w:firstLine="567"/>
        <w:jc w:val="both"/>
        <w:rPr>
          <w:color w:val="auto"/>
          <w:sz w:val="24"/>
          <w:szCs w:val="24"/>
        </w:rPr>
      </w:pPr>
      <w:r w:rsidRPr="00B74629">
        <w:rPr>
          <w:color w:val="auto"/>
          <w:sz w:val="24"/>
          <w:szCs w:val="24"/>
        </w:rPr>
        <w:t>метапроект (использование областей знания и методов деятельности, выходящих за рамки предметного обучения).</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FB01E0" w:rsidRPr="00B74629" w:rsidRDefault="00FB01E0" w:rsidP="00B66EF5">
      <w:pPr>
        <w:pStyle w:val="11"/>
        <w:numPr>
          <w:ilvl w:val="0"/>
          <w:numId w:val="338"/>
        </w:numPr>
        <w:spacing w:line="240" w:lineRule="auto"/>
        <w:ind w:left="0" w:firstLine="567"/>
        <w:jc w:val="both"/>
        <w:rPr>
          <w:color w:val="auto"/>
          <w:sz w:val="24"/>
          <w:szCs w:val="24"/>
        </w:rPr>
      </w:pPr>
      <w:r w:rsidRPr="00B74629">
        <w:rPr>
          <w:color w:val="auto"/>
          <w:sz w:val="24"/>
          <w:szCs w:val="24"/>
        </w:rPr>
        <w:t>Какое средство поможет в решении проблемы... (опишите, объясните)?</w:t>
      </w:r>
    </w:p>
    <w:p w:rsidR="00FB01E0" w:rsidRPr="00B74629" w:rsidRDefault="00FB01E0" w:rsidP="00B66EF5">
      <w:pPr>
        <w:pStyle w:val="11"/>
        <w:numPr>
          <w:ilvl w:val="0"/>
          <w:numId w:val="338"/>
        </w:numPr>
        <w:spacing w:line="240" w:lineRule="auto"/>
        <w:ind w:left="0" w:firstLine="567"/>
        <w:jc w:val="both"/>
        <w:rPr>
          <w:color w:val="auto"/>
          <w:sz w:val="24"/>
          <w:szCs w:val="24"/>
        </w:rPr>
      </w:pPr>
      <w:r w:rsidRPr="00B74629">
        <w:rPr>
          <w:color w:val="auto"/>
          <w:sz w:val="24"/>
          <w:szCs w:val="24"/>
        </w:rPr>
        <w:t>Каким должно быть средство для решения проблемы... (опишите, смоделируйте)?</w:t>
      </w:r>
    </w:p>
    <w:p w:rsidR="00FB01E0" w:rsidRPr="00B74629" w:rsidRDefault="00FB01E0" w:rsidP="00B66EF5">
      <w:pPr>
        <w:pStyle w:val="11"/>
        <w:numPr>
          <w:ilvl w:val="0"/>
          <w:numId w:val="338"/>
        </w:numPr>
        <w:spacing w:line="240" w:lineRule="auto"/>
        <w:ind w:left="0" w:firstLine="567"/>
        <w:jc w:val="both"/>
        <w:rPr>
          <w:color w:val="auto"/>
          <w:sz w:val="24"/>
          <w:szCs w:val="24"/>
        </w:rPr>
      </w:pPr>
      <w:r w:rsidRPr="00B74629">
        <w:rPr>
          <w:color w:val="auto"/>
          <w:sz w:val="24"/>
          <w:szCs w:val="24"/>
        </w:rPr>
        <w:t>Как сделать средство для решения проблемы (дайте инструкцию)?</w:t>
      </w:r>
    </w:p>
    <w:p w:rsidR="00FB01E0" w:rsidRPr="00B74629" w:rsidRDefault="00FB01E0" w:rsidP="00B66EF5">
      <w:pPr>
        <w:pStyle w:val="11"/>
        <w:numPr>
          <w:ilvl w:val="0"/>
          <w:numId w:val="338"/>
        </w:numPr>
        <w:spacing w:line="240" w:lineRule="auto"/>
        <w:ind w:left="0" w:firstLine="567"/>
        <w:jc w:val="both"/>
        <w:rPr>
          <w:color w:val="auto"/>
          <w:sz w:val="24"/>
          <w:szCs w:val="24"/>
        </w:rPr>
      </w:pPr>
      <w:r w:rsidRPr="00B74629">
        <w:rPr>
          <w:color w:val="auto"/>
          <w:sz w:val="24"/>
          <w:szCs w:val="24"/>
        </w:rPr>
        <w:t>Как выглядело... (опишите, реконструируйте)?</w:t>
      </w:r>
    </w:p>
    <w:p w:rsidR="00FB01E0" w:rsidRPr="00B74629" w:rsidRDefault="00FB01E0" w:rsidP="00B66EF5">
      <w:pPr>
        <w:pStyle w:val="11"/>
        <w:numPr>
          <w:ilvl w:val="0"/>
          <w:numId w:val="338"/>
        </w:numPr>
        <w:spacing w:line="240" w:lineRule="auto"/>
        <w:ind w:left="0" w:firstLine="567"/>
        <w:jc w:val="both"/>
        <w:rPr>
          <w:color w:val="auto"/>
          <w:sz w:val="24"/>
          <w:szCs w:val="24"/>
        </w:rPr>
      </w:pPr>
      <w:r w:rsidRPr="00B74629">
        <w:rPr>
          <w:color w:val="auto"/>
          <w:sz w:val="24"/>
          <w:szCs w:val="24"/>
        </w:rPr>
        <w:t>Как будет выглядеть... (опишите, спрогнозируйте)? И т. д.</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Основными формами представления итогов проектной деятельности являются:</w:t>
      </w:r>
    </w:p>
    <w:p w:rsidR="00FB01E0" w:rsidRPr="00B74629" w:rsidRDefault="00FB01E0" w:rsidP="00B66EF5">
      <w:pPr>
        <w:pStyle w:val="11"/>
        <w:numPr>
          <w:ilvl w:val="0"/>
          <w:numId w:val="339"/>
        </w:numPr>
        <w:spacing w:line="240" w:lineRule="auto"/>
        <w:ind w:left="0" w:firstLine="567"/>
        <w:jc w:val="both"/>
        <w:rPr>
          <w:color w:val="auto"/>
          <w:sz w:val="24"/>
          <w:szCs w:val="24"/>
        </w:rPr>
      </w:pPr>
      <w:r w:rsidRPr="00B74629">
        <w:rPr>
          <w:color w:val="auto"/>
          <w:sz w:val="24"/>
          <w:szCs w:val="24"/>
        </w:rPr>
        <w:t>материальный объект, макет, конструкторское изделие;</w:t>
      </w:r>
    </w:p>
    <w:p w:rsidR="00FB01E0" w:rsidRPr="00B74629" w:rsidRDefault="00FB01E0" w:rsidP="00B66EF5">
      <w:pPr>
        <w:pStyle w:val="11"/>
        <w:numPr>
          <w:ilvl w:val="0"/>
          <w:numId w:val="339"/>
        </w:numPr>
        <w:spacing w:line="240" w:lineRule="auto"/>
        <w:ind w:left="0" w:firstLine="567"/>
        <w:jc w:val="both"/>
        <w:rPr>
          <w:color w:val="auto"/>
          <w:sz w:val="24"/>
          <w:szCs w:val="24"/>
        </w:rPr>
      </w:pPr>
      <w:r w:rsidRPr="00B74629">
        <w:rPr>
          <w:color w:val="auto"/>
          <w:sz w:val="24"/>
          <w:szCs w:val="24"/>
        </w:rPr>
        <w:t>отчетные материалы по проекту (тексты, мультимедийные продукты).</w:t>
      </w:r>
    </w:p>
    <w:p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Особенности организации проектной деятельности в рамках внеурочной деятельности</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FB01E0" w:rsidRPr="00B74629" w:rsidRDefault="00FB01E0" w:rsidP="00B66EF5">
      <w:pPr>
        <w:pStyle w:val="11"/>
        <w:numPr>
          <w:ilvl w:val="0"/>
          <w:numId w:val="340"/>
        </w:numPr>
        <w:spacing w:line="240" w:lineRule="auto"/>
        <w:ind w:left="0" w:firstLine="567"/>
        <w:jc w:val="both"/>
        <w:rPr>
          <w:color w:val="auto"/>
          <w:sz w:val="24"/>
          <w:szCs w:val="24"/>
        </w:rPr>
      </w:pPr>
      <w:r w:rsidRPr="00B74629">
        <w:rPr>
          <w:color w:val="auto"/>
          <w:sz w:val="24"/>
          <w:szCs w:val="24"/>
        </w:rPr>
        <w:t>гуманитарное;</w:t>
      </w:r>
    </w:p>
    <w:p w:rsidR="00FB01E0" w:rsidRPr="00B74629" w:rsidRDefault="00FB01E0" w:rsidP="00B66EF5">
      <w:pPr>
        <w:pStyle w:val="11"/>
        <w:numPr>
          <w:ilvl w:val="0"/>
          <w:numId w:val="340"/>
        </w:numPr>
        <w:spacing w:line="240" w:lineRule="auto"/>
        <w:ind w:left="0" w:firstLine="567"/>
        <w:jc w:val="both"/>
        <w:rPr>
          <w:color w:val="auto"/>
          <w:sz w:val="24"/>
          <w:szCs w:val="24"/>
        </w:rPr>
      </w:pPr>
      <w:r w:rsidRPr="00B74629">
        <w:rPr>
          <w:color w:val="auto"/>
          <w:sz w:val="24"/>
          <w:szCs w:val="24"/>
        </w:rPr>
        <w:t>естественно-научное;</w:t>
      </w:r>
    </w:p>
    <w:p w:rsidR="00FB01E0" w:rsidRPr="00B74629" w:rsidRDefault="00FB01E0" w:rsidP="00B66EF5">
      <w:pPr>
        <w:pStyle w:val="11"/>
        <w:numPr>
          <w:ilvl w:val="0"/>
          <w:numId w:val="340"/>
        </w:numPr>
        <w:spacing w:line="240" w:lineRule="auto"/>
        <w:ind w:left="0" w:firstLine="567"/>
        <w:jc w:val="both"/>
        <w:rPr>
          <w:color w:val="auto"/>
          <w:sz w:val="24"/>
          <w:szCs w:val="24"/>
        </w:rPr>
      </w:pPr>
      <w:r w:rsidRPr="00B74629">
        <w:rPr>
          <w:color w:val="auto"/>
          <w:sz w:val="24"/>
          <w:szCs w:val="24"/>
        </w:rPr>
        <w:t>социально-ориентированное;</w:t>
      </w:r>
    </w:p>
    <w:p w:rsidR="00FB01E0" w:rsidRPr="00B74629" w:rsidRDefault="00FB01E0" w:rsidP="00B66EF5">
      <w:pPr>
        <w:pStyle w:val="11"/>
        <w:numPr>
          <w:ilvl w:val="0"/>
          <w:numId w:val="340"/>
        </w:numPr>
        <w:spacing w:line="240" w:lineRule="auto"/>
        <w:ind w:left="0" w:firstLine="567"/>
        <w:jc w:val="both"/>
        <w:rPr>
          <w:color w:val="auto"/>
          <w:sz w:val="24"/>
          <w:szCs w:val="24"/>
        </w:rPr>
      </w:pPr>
      <w:r w:rsidRPr="00B74629">
        <w:rPr>
          <w:color w:val="auto"/>
          <w:sz w:val="24"/>
          <w:szCs w:val="24"/>
        </w:rPr>
        <w:t>инженерно-техническое;</w:t>
      </w:r>
    </w:p>
    <w:p w:rsidR="00FB01E0" w:rsidRPr="00B74629" w:rsidRDefault="00FB01E0" w:rsidP="00B66EF5">
      <w:pPr>
        <w:pStyle w:val="11"/>
        <w:numPr>
          <w:ilvl w:val="0"/>
          <w:numId w:val="340"/>
        </w:numPr>
        <w:spacing w:line="240" w:lineRule="auto"/>
        <w:ind w:left="0" w:firstLine="567"/>
        <w:jc w:val="both"/>
        <w:rPr>
          <w:color w:val="auto"/>
          <w:sz w:val="24"/>
          <w:szCs w:val="24"/>
        </w:rPr>
      </w:pPr>
      <w:r w:rsidRPr="00B74629">
        <w:rPr>
          <w:color w:val="auto"/>
          <w:sz w:val="24"/>
          <w:szCs w:val="24"/>
        </w:rPr>
        <w:t>художественно-творческое;</w:t>
      </w:r>
    </w:p>
    <w:p w:rsidR="00FB01E0" w:rsidRPr="00B74629" w:rsidRDefault="00FB01E0" w:rsidP="00B66EF5">
      <w:pPr>
        <w:pStyle w:val="11"/>
        <w:numPr>
          <w:ilvl w:val="0"/>
          <w:numId w:val="340"/>
        </w:numPr>
        <w:spacing w:line="240" w:lineRule="auto"/>
        <w:ind w:left="0" w:firstLine="567"/>
        <w:jc w:val="both"/>
        <w:rPr>
          <w:color w:val="auto"/>
          <w:sz w:val="24"/>
          <w:szCs w:val="24"/>
        </w:rPr>
      </w:pPr>
      <w:r w:rsidRPr="00B74629">
        <w:rPr>
          <w:color w:val="auto"/>
          <w:sz w:val="24"/>
          <w:szCs w:val="24"/>
        </w:rPr>
        <w:t>спортивно-оздоровительное;</w:t>
      </w:r>
    </w:p>
    <w:p w:rsidR="00FB01E0" w:rsidRPr="00B74629" w:rsidRDefault="00FB01E0" w:rsidP="00B66EF5">
      <w:pPr>
        <w:pStyle w:val="11"/>
        <w:numPr>
          <w:ilvl w:val="0"/>
          <w:numId w:val="340"/>
        </w:numPr>
        <w:spacing w:line="240" w:lineRule="auto"/>
        <w:ind w:left="0" w:firstLine="567"/>
        <w:jc w:val="both"/>
        <w:rPr>
          <w:color w:val="auto"/>
          <w:sz w:val="24"/>
          <w:szCs w:val="24"/>
        </w:rPr>
      </w:pPr>
      <w:r w:rsidRPr="00B74629">
        <w:rPr>
          <w:color w:val="auto"/>
          <w:sz w:val="24"/>
          <w:szCs w:val="24"/>
        </w:rPr>
        <w:t>туристско-краеведческое.</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В качестве основных форм организации ПД могут быть использованы:</w:t>
      </w:r>
    </w:p>
    <w:p w:rsidR="00FB01E0" w:rsidRPr="00B74629" w:rsidRDefault="00FB01E0" w:rsidP="00B66EF5">
      <w:pPr>
        <w:pStyle w:val="11"/>
        <w:numPr>
          <w:ilvl w:val="0"/>
          <w:numId w:val="341"/>
        </w:numPr>
        <w:spacing w:line="240" w:lineRule="auto"/>
        <w:ind w:left="0" w:firstLine="567"/>
        <w:jc w:val="both"/>
        <w:rPr>
          <w:color w:val="auto"/>
          <w:sz w:val="24"/>
          <w:szCs w:val="24"/>
        </w:rPr>
      </w:pPr>
      <w:r w:rsidRPr="00B74629">
        <w:rPr>
          <w:color w:val="auto"/>
          <w:sz w:val="24"/>
          <w:szCs w:val="24"/>
        </w:rPr>
        <w:t>творческие мастерские;</w:t>
      </w:r>
    </w:p>
    <w:p w:rsidR="00FB01E0" w:rsidRPr="00B74629" w:rsidRDefault="00FB01E0" w:rsidP="00B66EF5">
      <w:pPr>
        <w:pStyle w:val="11"/>
        <w:numPr>
          <w:ilvl w:val="0"/>
          <w:numId w:val="341"/>
        </w:numPr>
        <w:spacing w:line="240" w:lineRule="auto"/>
        <w:ind w:left="0" w:firstLine="567"/>
        <w:jc w:val="both"/>
        <w:rPr>
          <w:color w:val="auto"/>
          <w:sz w:val="24"/>
          <w:szCs w:val="24"/>
        </w:rPr>
      </w:pPr>
      <w:r w:rsidRPr="00B74629">
        <w:rPr>
          <w:color w:val="auto"/>
          <w:sz w:val="24"/>
          <w:szCs w:val="24"/>
        </w:rPr>
        <w:t>экспериментальные лаборатории;</w:t>
      </w:r>
    </w:p>
    <w:p w:rsidR="00FB01E0" w:rsidRPr="00B74629" w:rsidRDefault="00FB01E0" w:rsidP="00B66EF5">
      <w:pPr>
        <w:pStyle w:val="11"/>
        <w:numPr>
          <w:ilvl w:val="0"/>
          <w:numId w:val="341"/>
        </w:numPr>
        <w:spacing w:line="240" w:lineRule="auto"/>
        <w:ind w:left="0" w:firstLine="567"/>
        <w:jc w:val="both"/>
        <w:rPr>
          <w:color w:val="auto"/>
          <w:sz w:val="24"/>
          <w:szCs w:val="24"/>
        </w:rPr>
      </w:pPr>
      <w:r w:rsidRPr="00B74629">
        <w:rPr>
          <w:color w:val="auto"/>
          <w:sz w:val="24"/>
          <w:szCs w:val="24"/>
        </w:rPr>
        <w:t>конструкторское бюро;</w:t>
      </w:r>
    </w:p>
    <w:p w:rsidR="00FB01E0" w:rsidRPr="00B74629" w:rsidRDefault="00FB01E0" w:rsidP="00B66EF5">
      <w:pPr>
        <w:pStyle w:val="11"/>
        <w:numPr>
          <w:ilvl w:val="0"/>
          <w:numId w:val="341"/>
        </w:numPr>
        <w:spacing w:line="240" w:lineRule="auto"/>
        <w:ind w:left="0" w:firstLine="567"/>
        <w:jc w:val="both"/>
        <w:rPr>
          <w:color w:val="auto"/>
          <w:sz w:val="24"/>
          <w:szCs w:val="24"/>
        </w:rPr>
      </w:pPr>
      <w:r w:rsidRPr="00B74629">
        <w:rPr>
          <w:color w:val="auto"/>
          <w:sz w:val="24"/>
          <w:szCs w:val="24"/>
        </w:rPr>
        <w:t>проектные недели;</w:t>
      </w:r>
    </w:p>
    <w:p w:rsidR="00FB01E0" w:rsidRPr="00B74629" w:rsidRDefault="00FB01E0" w:rsidP="00B66EF5">
      <w:pPr>
        <w:pStyle w:val="11"/>
        <w:numPr>
          <w:ilvl w:val="0"/>
          <w:numId w:val="341"/>
        </w:numPr>
        <w:spacing w:line="240" w:lineRule="auto"/>
        <w:ind w:left="0" w:firstLine="567"/>
        <w:jc w:val="both"/>
        <w:rPr>
          <w:color w:val="auto"/>
          <w:sz w:val="24"/>
          <w:szCs w:val="24"/>
        </w:rPr>
      </w:pPr>
      <w:r w:rsidRPr="00B74629">
        <w:rPr>
          <w:color w:val="auto"/>
          <w:sz w:val="24"/>
          <w:szCs w:val="24"/>
        </w:rPr>
        <w:t>практикумы.</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Формами представления итогов проектной деятельности во внеурочное время являются:</w:t>
      </w:r>
    </w:p>
    <w:p w:rsidR="00FB01E0" w:rsidRPr="00B74629" w:rsidRDefault="00FB01E0" w:rsidP="00B66EF5">
      <w:pPr>
        <w:pStyle w:val="11"/>
        <w:numPr>
          <w:ilvl w:val="0"/>
          <w:numId w:val="342"/>
        </w:numPr>
        <w:spacing w:line="240" w:lineRule="auto"/>
        <w:ind w:left="0" w:firstLine="567"/>
        <w:jc w:val="both"/>
        <w:rPr>
          <w:color w:val="auto"/>
          <w:sz w:val="24"/>
          <w:szCs w:val="24"/>
        </w:rPr>
      </w:pPr>
      <w:r w:rsidRPr="00B74629">
        <w:rPr>
          <w:color w:val="auto"/>
          <w:sz w:val="24"/>
          <w:szCs w:val="24"/>
        </w:rPr>
        <w:t>материальный продукт (объект, макет, конструкторское изделие и пр.);</w:t>
      </w:r>
    </w:p>
    <w:p w:rsidR="00FB01E0" w:rsidRPr="00B74629" w:rsidRDefault="00FB01E0" w:rsidP="00B66EF5">
      <w:pPr>
        <w:pStyle w:val="11"/>
        <w:numPr>
          <w:ilvl w:val="0"/>
          <w:numId w:val="342"/>
        </w:numPr>
        <w:spacing w:line="240" w:lineRule="auto"/>
        <w:ind w:left="0" w:firstLine="567"/>
        <w:jc w:val="both"/>
        <w:rPr>
          <w:color w:val="auto"/>
          <w:sz w:val="24"/>
          <w:szCs w:val="24"/>
        </w:rPr>
      </w:pPr>
      <w:r w:rsidRPr="00B74629">
        <w:rPr>
          <w:color w:val="auto"/>
          <w:sz w:val="24"/>
          <w:szCs w:val="24"/>
        </w:rPr>
        <w:t>медийный продукт (плакат, газета, журнал, рекламная продукция, фильм и др.);</w:t>
      </w:r>
    </w:p>
    <w:p w:rsidR="00FB01E0" w:rsidRPr="00B74629" w:rsidRDefault="00FB01E0" w:rsidP="00B66EF5">
      <w:pPr>
        <w:pStyle w:val="11"/>
        <w:numPr>
          <w:ilvl w:val="0"/>
          <w:numId w:val="342"/>
        </w:numPr>
        <w:spacing w:line="240" w:lineRule="auto"/>
        <w:ind w:left="0" w:firstLine="567"/>
        <w:jc w:val="both"/>
        <w:rPr>
          <w:color w:val="auto"/>
          <w:sz w:val="24"/>
          <w:szCs w:val="24"/>
        </w:rPr>
      </w:pPr>
      <w:r w:rsidRPr="00B74629">
        <w:rPr>
          <w:color w:val="auto"/>
          <w:sz w:val="24"/>
          <w:szCs w:val="24"/>
        </w:rPr>
        <w:t>публичное мероприятие (образовательное событие, социальное мероприятие/акция, театральная постановка и пр.);</w:t>
      </w:r>
    </w:p>
    <w:p w:rsidR="00FB01E0" w:rsidRPr="00B74629" w:rsidRDefault="00FB01E0" w:rsidP="00B66EF5">
      <w:pPr>
        <w:pStyle w:val="11"/>
        <w:numPr>
          <w:ilvl w:val="0"/>
          <w:numId w:val="342"/>
        </w:numPr>
        <w:spacing w:line="240" w:lineRule="auto"/>
        <w:ind w:left="0" w:firstLine="567"/>
        <w:jc w:val="both"/>
        <w:rPr>
          <w:color w:val="auto"/>
          <w:sz w:val="24"/>
          <w:szCs w:val="24"/>
        </w:rPr>
      </w:pPr>
      <w:r w:rsidRPr="00B74629">
        <w:rPr>
          <w:color w:val="auto"/>
          <w:sz w:val="24"/>
          <w:szCs w:val="24"/>
        </w:rPr>
        <w:t>отчетные материалы по проекту (тексты, мультимедийные продукты).</w:t>
      </w:r>
    </w:p>
    <w:p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Общие рекомендации по оцениванию проектной деятельности</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FB01E0" w:rsidRPr="00B74629" w:rsidRDefault="00FB01E0" w:rsidP="00B66EF5">
      <w:pPr>
        <w:pStyle w:val="11"/>
        <w:numPr>
          <w:ilvl w:val="0"/>
          <w:numId w:val="343"/>
        </w:numPr>
        <w:spacing w:line="240" w:lineRule="auto"/>
        <w:ind w:left="0" w:firstLine="567"/>
        <w:jc w:val="both"/>
        <w:rPr>
          <w:color w:val="auto"/>
          <w:sz w:val="24"/>
          <w:szCs w:val="24"/>
        </w:rPr>
      </w:pPr>
      <w:r w:rsidRPr="00B74629">
        <w:rPr>
          <w:color w:val="auto"/>
          <w:sz w:val="24"/>
          <w:szCs w:val="24"/>
        </w:rPr>
        <w:t>понимание проблемы, связанных с нею цели и задач;</w:t>
      </w:r>
    </w:p>
    <w:p w:rsidR="00FB01E0" w:rsidRPr="00B74629" w:rsidRDefault="00FB01E0" w:rsidP="00B66EF5">
      <w:pPr>
        <w:pStyle w:val="11"/>
        <w:numPr>
          <w:ilvl w:val="0"/>
          <w:numId w:val="343"/>
        </w:numPr>
        <w:spacing w:line="240" w:lineRule="auto"/>
        <w:ind w:left="0" w:firstLine="567"/>
        <w:jc w:val="both"/>
        <w:rPr>
          <w:color w:val="auto"/>
          <w:sz w:val="24"/>
          <w:szCs w:val="24"/>
        </w:rPr>
      </w:pPr>
      <w:r w:rsidRPr="00B74629">
        <w:rPr>
          <w:color w:val="auto"/>
          <w:sz w:val="24"/>
          <w:szCs w:val="24"/>
        </w:rPr>
        <w:t>умение определить оптимальный путь решения проблемы;</w:t>
      </w:r>
    </w:p>
    <w:p w:rsidR="00FB01E0" w:rsidRPr="00B74629" w:rsidRDefault="00FB01E0" w:rsidP="00B66EF5">
      <w:pPr>
        <w:pStyle w:val="11"/>
        <w:numPr>
          <w:ilvl w:val="0"/>
          <w:numId w:val="343"/>
        </w:numPr>
        <w:spacing w:line="240" w:lineRule="auto"/>
        <w:ind w:left="0" w:firstLine="567"/>
        <w:jc w:val="both"/>
        <w:rPr>
          <w:color w:val="auto"/>
          <w:sz w:val="24"/>
          <w:szCs w:val="24"/>
        </w:rPr>
      </w:pPr>
      <w:r w:rsidRPr="00B74629">
        <w:rPr>
          <w:color w:val="auto"/>
          <w:sz w:val="24"/>
          <w:szCs w:val="24"/>
        </w:rPr>
        <w:t>умение планировать и работать по плану;</w:t>
      </w:r>
    </w:p>
    <w:p w:rsidR="00FB01E0" w:rsidRPr="00B74629" w:rsidRDefault="00FB01E0" w:rsidP="00B66EF5">
      <w:pPr>
        <w:pStyle w:val="11"/>
        <w:numPr>
          <w:ilvl w:val="0"/>
          <w:numId w:val="343"/>
        </w:numPr>
        <w:spacing w:line="240" w:lineRule="auto"/>
        <w:ind w:left="0" w:firstLine="567"/>
        <w:jc w:val="both"/>
        <w:rPr>
          <w:color w:val="auto"/>
          <w:sz w:val="24"/>
          <w:szCs w:val="24"/>
        </w:rPr>
      </w:pPr>
      <w:r w:rsidRPr="00B74629">
        <w:rPr>
          <w:color w:val="auto"/>
          <w:sz w:val="24"/>
          <w:szCs w:val="24"/>
        </w:rPr>
        <w:t>умение реализовать проектный замысел и оформить его в виде реального «продукта»;</w:t>
      </w:r>
    </w:p>
    <w:p w:rsidR="00FB01E0" w:rsidRPr="00B74629" w:rsidRDefault="00FB01E0" w:rsidP="00B66EF5">
      <w:pPr>
        <w:pStyle w:val="11"/>
        <w:numPr>
          <w:ilvl w:val="0"/>
          <w:numId w:val="343"/>
        </w:numPr>
        <w:spacing w:line="240" w:lineRule="auto"/>
        <w:ind w:left="0" w:firstLine="567"/>
        <w:jc w:val="both"/>
        <w:rPr>
          <w:color w:val="auto"/>
          <w:sz w:val="24"/>
          <w:szCs w:val="24"/>
        </w:rPr>
      </w:pPr>
      <w:r w:rsidRPr="00B74629">
        <w:rPr>
          <w:color w:val="auto"/>
          <w:sz w:val="24"/>
          <w:szCs w:val="24"/>
        </w:rPr>
        <w:t>умение осуществлять самооценку деятельности и результата, взаимоценку деятельности в группе.</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В процессе публичной презентации результатов проекта оценивается:</w:t>
      </w:r>
    </w:p>
    <w:p w:rsidR="00FB01E0" w:rsidRPr="00B74629" w:rsidRDefault="00FB01E0" w:rsidP="00B66EF5">
      <w:pPr>
        <w:pStyle w:val="11"/>
        <w:numPr>
          <w:ilvl w:val="0"/>
          <w:numId w:val="344"/>
        </w:numPr>
        <w:spacing w:line="240" w:lineRule="auto"/>
        <w:ind w:left="0" w:firstLine="567"/>
        <w:jc w:val="both"/>
        <w:rPr>
          <w:color w:val="auto"/>
          <w:sz w:val="24"/>
          <w:szCs w:val="24"/>
        </w:rPr>
      </w:pPr>
      <w:r w:rsidRPr="00B74629">
        <w:rPr>
          <w:color w:val="auto"/>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FB01E0" w:rsidRPr="00B74629" w:rsidRDefault="00FB01E0" w:rsidP="00B66EF5">
      <w:pPr>
        <w:pStyle w:val="11"/>
        <w:numPr>
          <w:ilvl w:val="0"/>
          <w:numId w:val="344"/>
        </w:numPr>
        <w:spacing w:line="240" w:lineRule="auto"/>
        <w:ind w:left="0" w:firstLine="567"/>
        <w:jc w:val="both"/>
        <w:rPr>
          <w:color w:val="auto"/>
          <w:sz w:val="24"/>
          <w:szCs w:val="24"/>
        </w:rPr>
      </w:pPr>
      <w:r w:rsidRPr="00B74629">
        <w:rPr>
          <w:color w:val="auto"/>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FB01E0" w:rsidRPr="00B74629" w:rsidRDefault="00FB01E0" w:rsidP="00B66EF5">
      <w:pPr>
        <w:pStyle w:val="11"/>
        <w:numPr>
          <w:ilvl w:val="0"/>
          <w:numId w:val="344"/>
        </w:numPr>
        <w:spacing w:line="240" w:lineRule="auto"/>
        <w:ind w:left="0" w:firstLine="567"/>
        <w:jc w:val="both"/>
        <w:rPr>
          <w:color w:val="auto"/>
          <w:sz w:val="24"/>
          <w:szCs w:val="24"/>
        </w:rPr>
      </w:pPr>
      <w:r w:rsidRPr="00B74629">
        <w:rPr>
          <w:color w:val="auto"/>
          <w:sz w:val="24"/>
          <w:szCs w:val="24"/>
        </w:rPr>
        <w:t>качество письменного текста (соответствие плану, оформление работы, грамотность изложения);</w:t>
      </w:r>
    </w:p>
    <w:p w:rsidR="00FB01E0" w:rsidRPr="00B74629" w:rsidRDefault="00FB01E0" w:rsidP="00B66EF5">
      <w:pPr>
        <w:pStyle w:val="11"/>
        <w:numPr>
          <w:ilvl w:val="0"/>
          <w:numId w:val="344"/>
        </w:numPr>
        <w:spacing w:line="240" w:lineRule="auto"/>
        <w:ind w:left="0" w:firstLine="567"/>
        <w:jc w:val="both"/>
        <w:rPr>
          <w:color w:val="auto"/>
          <w:sz w:val="24"/>
          <w:szCs w:val="24"/>
        </w:rPr>
      </w:pPr>
      <w:r w:rsidRPr="00B74629">
        <w:rPr>
          <w:color w:val="auto"/>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74C25" w:rsidRDefault="00A74C25" w:rsidP="00B74629">
      <w:pPr>
        <w:pStyle w:val="11"/>
        <w:spacing w:line="240" w:lineRule="auto"/>
        <w:ind w:firstLine="567"/>
        <w:jc w:val="both"/>
        <w:rPr>
          <w:b/>
          <w:bCs/>
          <w:color w:val="000000" w:themeColor="text1"/>
          <w:sz w:val="24"/>
          <w:szCs w:val="24"/>
        </w:rPr>
      </w:pPr>
    </w:p>
    <w:p w:rsidR="00A60CC2" w:rsidRPr="00B74629" w:rsidRDefault="00FB01E0" w:rsidP="00B74629">
      <w:pPr>
        <w:pStyle w:val="11"/>
        <w:spacing w:line="240" w:lineRule="auto"/>
        <w:ind w:firstLine="567"/>
        <w:jc w:val="both"/>
        <w:rPr>
          <w:b/>
          <w:bCs/>
          <w:color w:val="000000" w:themeColor="text1"/>
          <w:sz w:val="24"/>
          <w:szCs w:val="24"/>
        </w:rPr>
      </w:pPr>
      <w:r w:rsidRPr="00B74629">
        <w:rPr>
          <w:b/>
          <w:bCs/>
          <w:color w:val="000000" w:themeColor="text1"/>
          <w:sz w:val="24"/>
          <w:szCs w:val="24"/>
        </w:rPr>
        <w:t>2.2.3 Организационный раздел</w:t>
      </w:r>
    </w:p>
    <w:p w:rsidR="00FB01E0" w:rsidRPr="00B74629" w:rsidRDefault="00FB01E0" w:rsidP="00B74629">
      <w:pPr>
        <w:pStyle w:val="11"/>
        <w:spacing w:line="240" w:lineRule="auto"/>
        <w:ind w:firstLine="567"/>
        <w:jc w:val="both"/>
        <w:rPr>
          <w:color w:val="auto"/>
          <w:sz w:val="24"/>
          <w:szCs w:val="24"/>
        </w:rPr>
      </w:pPr>
      <w:r w:rsidRPr="00B74629">
        <w:rPr>
          <w:b/>
          <w:bCs/>
          <w:i/>
          <w:iCs/>
          <w:color w:val="auto"/>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lang w:val="en-US" w:bidi="en-US"/>
        </w:rPr>
        <w:t>C</w:t>
      </w:r>
      <w:r w:rsidRPr="00B74629">
        <w:rPr>
          <w:color w:val="auto"/>
          <w:sz w:val="24"/>
          <w:szCs w:val="24"/>
          <w:lang w:bidi="en-US"/>
        </w:rPr>
        <w:t xml:space="preserve"> </w:t>
      </w:r>
      <w:r w:rsidRPr="00B74629">
        <w:rPr>
          <w:color w:val="auto"/>
          <w:sz w:val="24"/>
          <w:szCs w:val="24"/>
        </w:rPr>
        <w:t>целью разработки и реализации программы развития УУД в образовательной организации создана рабочая группа, реализующая свою деятельность по следующим направлениям:</w:t>
      </w:r>
    </w:p>
    <w:p w:rsidR="00FB01E0" w:rsidRPr="00B74629" w:rsidRDefault="00FB01E0" w:rsidP="00B66EF5">
      <w:pPr>
        <w:pStyle w:val="11"/>
        <w:numPr>
          <w:ilvl w:val="0"/>
          <w:numId w:val="345"/>
        </w:numPr>
        <w:spacing w:line="240" w:lineRule="auto"/>
        <w:ind w:left="0" w:firstLine="567"/>
        <w:jc w:val="both"/>
        <w:rPr>
          <w:color w:val="auto"/>
          <w:sz w:val="24"/>
          <w:szCs w:val="24"/>
        </w:rPr>
      </w:pPr>
      <w:r w:rsidRPr="00B74629">
        <w:rPr>
          <w:color w:val="auto"/>
          <w:sz w:val="24"/>
          <w:szCs w:val="24"/>
        </w:rPr>
        <w:t>разработка плана координации деятельности учителей-предметников, направленной на формирование универсальных учебных действий на основе ООП и 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FB01E0" w:rsidRPr="00B74629" w:rsidRDefault="00FB01E0" w:rsidP="00B66EF5">
      <w:pPr>
        <w:pStyle w:val="11"/>
        <w:numPr>
          <w:ilvl w:val="0"/>
          <w:numId w:val="345"/>
        </w:numPr>
        <w:spacing w:line="240" w:lineRule="auto"/>
        <w:ind w:left="0" w:firstLine="567"/>
        <w:jc w:val="both"/>
        <w:rPr>
          <w:color w:val="auto"/>
          <w:sz w:val="24"/>
          <w:szCs w:val="24"/>
        </w:rPr>
      </w:pPr>
      <w:r w:rsidRPr="00B74629">
        <w:rPr>
          <w:color w:val="auto"/>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FB01E0" w:rsidRPr="00B74629" w:rsidRDefault="00FB01E0" w:rsidP="00B66EF5">
      <w:pPr>
        <w:pStyle w:val="11"/>
        <w:numPr>
          <w:ilvl w:val="0"/>
          <w:numId w:val="345"/>
        </w:numPr>
        <w:spacing w:line="240" w:lineRule="auto"/>
        <w:ind w:left="0" w:firstLine="567"/>
        <w:jc w:val="both"/>
        <w:rPr>
          <w:color w:val="auto"/>
          <w:sz w:val="24"/>
          <w:szCs w:val="24"/>
        </w:rPr>
      </w:pPr>
      <w:r w:rsidRPr="00B74629">
        <w:rPr>
          <w:color w:val="auto"/>
          <w:sz w:val="24"/>
          <w:szCs w:val="24"/>
        </w:rPr>
        <w:t>определение этапов и форм постепенного усложнения деятельности учащихся по овладению универсальными учебными действиями;</w:t>
      </w:r>
    </w:p>
    <w:p w:rsidR="00FB01E0" w:rsidRPr="00B74629" w:rsidRDefault="00FB01E0" w:rsidP="00B66EF5">
      <w:pPr>
        <w:pStyle w:val="11"/>
        <w:numPr>
          <w:ilvl w:val="0"/>
          <w:numId w:val="345"/>
        </w:numPr>
        <w:spacing w:line="240" w:lineRule="auto"/>
        <w:ind w:left="0" w:firstLine="567"/>
        <w:jc w:val="both"/>
        <w:rPr>
          <w:color w:val="auto"/>
          <w:sz w:val="24"/>
          <w:szCs w:val="24"/>
        </w:rPr>
      </w:pPr>
      <w:r w:rsidRPr="00B74629">
        <w:rPr>
          <w:color w:val="auto"/>
          <w:sz w:val="24"/>
          <w:szCs w:val="24"/>
        </w:rPr>
        <w:t>разработка общего алгоритма (технологической схемы) урока, имеющего два целевых фокуса: предметный и метапредметный;</w:t>
      </w:r>
    </w:p>
    <w:p w:rsidR="00FB01E0" w:rsidRPr="00B74629" w:rsidRDefault="00FB01E0" w:rsidP="00B66EF5">
      <w:pPr>
        <w:pStyle w:val="11"/>
        <w:numPr>
          <w:ilvl w:val="0"/>
          <w:numId w:val="345"/>
        </w:numPr>
        <w:spacing w:line="240" w:lineRule="auto"/>
        <w:ind w:left="0" w:firstLine="567"/>
        <w:jc w:val="both"/>
        <w:rPr>
          <w:color w:val="auto"/>
          <w:sz w:val="24"/>
          <w:szCs w:val="24"/>
        </w:rPr>
      </w:pPr>
      <w:r w:rsidRPr="00B74629">
        <w:rPr>
          <w:color w:val="auto"/>
          <w:sz w:val="24"/>
          <w:szCs w:val="24"/>
        </w:rPr>
        <w:t>разработка основных подходов к конструированию задач на применение универсальных учебных действий;</w:t>
      </w:r>
    </w:p>
    <w:p w:rsidR="00FB01E0" w:rsidRPr="00B74629" w:rsidRDefault="00FB01E0" w:rsidP="00B66EF5">
      <w:pPr>
        <w:pStyle w:val="11"/>
        <w:numPr>
          <w:ilvl w:val="0"/>
          <w:numId w:val="345"/>
        </w:numPr>
        <w:spacing w:line="240" w:lineRule="auto"/>
        <w:ind w:left="0" w:firstLine="567"/>
        <w:jc w:val="both"/>
        <w:rPr>
          <w:color w:val="auto"/>
          <w:sz w:val="24"/>
          <w:szCs w:val="24"/>
        </w:rPr>
      </w:pPr>
      <w:r w:rsidRPr="00B74629">
        <w:rPr>
          <w:color w:val="auto"/>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FB01E0" w:rsidRPr="00B74629" w:rsidRDefault="00FB01E0" w:rsidP="00B66EF5">
      <w:pPr>
        <w:pStyle w:val="11"/>
        <w:numPr>
          <w:ilvl w:val="0"/>
          <w:numId w:val="345"/>
        </w:numPr>
        <w:spacing w:line="240" w:lineRule="auto"/>
        <w:ind w:left="0" w:firstLine="567"/>
        <w:jc w:val="both"/>
        <w:rPr>
          <w:color w:val="auto"/>
          <w:sz w:val="24"/>
          <w:szCs w:val="24"/>
        </w:rPr>
      </w:pPr>
      <w:r w:rsidRPr="00B74629">
        <w:rPr>
          <w:color w:val="auto"/>
          <w:sz w:val="24"/>
          <w:szCs w:val="24"/>
        </w:rPr>
        <w:t>разработка основных подходов к организации учебной деятельности по формированию и развитию ИКТ-компетенций;</w:t>
      </w:r>
    </w:p>
    <w:p w:rsidR="00FB01E0" w:rsidRPr="00B74629" w:rsidRDefault="00FB01E0" w:rsidP="00B66EF5">
      <w:pPr>
        <w:pStyle w:val="11"/>
        <w:numPr>
          <w:ilvl w:val="0"/>
          <w:numId w:val="345"/>
        </w:numPr>
        <w:spacing w:line="240" w:lineRule="auto"/>
        <w:ind w:left="0" w:firstLine="567"/>
        <w:jc w:val="both"/>
        <w:rPr>
          <w:color w:val="auto"/>
          <w:sz w:val="24"/>
          <w:szCs w:val="24"/>
        </w:rPr>
      </w:pPr>
      <w:r w:rsidRPr="00B74629">
        <w:rPr>
          <w:color w:val="auto"/>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FB01E0" w:rsidRPr="00B74629" w:rsidRDefault="00FB01E0" w:rsidP="00B66EF5">
      <w:pPr>
        <w:pStyle w:val="11"/>
        <w:numPr>
          <w:ilvl w:val="0"/>
          <w:numId w:val="345"/>
        </w:numPr>
        <w:spacing w:line="240" w:lineRule="auto"/>
        <w:ind w:left="0" w:firstLine="567"/>
        <w:jc w:val="both"/>
        <w:rPr>
          <w:color w:val="auto"/>
          <w:sz w:val="24"/>
          <w:szCs w:val="24"/>
        </w:rPr>
      </w:pPr>
      <w:r w:rsidRPr="00B74629">
        <w:rPr>
          <w:color w:val="auto"/>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rsidR="00FB01E0" w:rsidRPr="00B74629" w:rsidRDefault="00FB01E0" w:rsidP="00B66EF5">
      <w:pPr>
        <w:pStyle w:val="11"/>
        <w:numPr>
          <w:ilvl w:val="0"/>
          <w:numId w:val="345"/>
        </w:numPr>
        <w:spacing w:line="240" w:lineRule="auto"/>
        <w:ind w:left="0" w:firstLine="567"/>
        <w:jc w:val="both"/>
        <w:rPr>
          <w:color w:val="auto"/>
          <w:sz w:val="24"/>
          <w:szCs w:val="24"/>
        </w:rPr>
      </w:pPr>
      <w:r w:rsidRPr="00B74629">
        <w:rPr>
          <w:color w:val="auto"/>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FB01E0" w:rsidRPr="00B74629" w:rsidRDefault="00FB01E0" w:rsidP="00B66EF5">
      <w:pPr>
        <w:pStyle w:val="11"/>
        <w:numPr>
          <w:ilvl w:val="0"/>
          <w:numId w:val="345"/>
        </w:numPr>
        <w:spacing w:line="240" w:lineRule="auto"/>
        <w:ind w:left="0" w:firstLine="567"/>
        <w:jc w:val="both"/>
        <w:rPr>
          <w:color w:val="auto"/>
          <w:sz w:val="24"/>
          <w:szCs w:val="24"/>
        </w:rPr>
      </w:pPr>
      <w:r w:rsidRPr="00B74629">
        <w:rPr>
          <w:color w:val="auto"/>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FB01E0" w:rsidRPr="00B74629" w:rsidRDefault="00FB01E0" w:rsidP="00B66EF5">
      <w:pPr>
        <w:pStyle w:val="11"/>
        <w:numPr>
          <w:ilvl w:val="0"/>
          <w:numId w:val="345"/>
        </w:numPr>
        <w:spacing w:line="240" w:lineRule="auto"/>
        <w:ind w:left="0" w:firstLine="567"/>
        <w:jc w:val="both"/>
        <w:rPr>
          <w:color w:val="auto"/>
          <w:sz w:val="24"/>
          <w:szCs w:val="24"/>
        </w:rPr>
      </w:pPr>
      <w:r w:rsidRPr="00B74629">
        <w:rPr>
          <w:color w:val="auto"/>
          <w:sz w:val="24"/>
          <w:szCs w:val="24"/>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FB01E0" w:rsidRPr="00B74629" w:rsidRDefault="00FB01E0" w:rsidP="00B66EF5">
      <w:pPr>
        <w:pStyle w:val="11"/>
        <w:numPr>
          <w:ilvl w:val="0"/>
          <w:numId w:val="345"/>
        </w:numPr>
        <w:spacing w:line="240" w:lineRule="auto"/>
        <w:ind w:left="0" w:firstLine="567"/>
        <w:jc w:val="both"/>
        <w:rPr>
          <w:color w:val="auto"/>
          <w:sz w:val="24"/>
          <w:szCs w:val="24"/>
        </w:rPr>
      </w:pPr>
      <w:r w:rsidRPr="00B74629">
        <w:rPr>
          <w:color w:val="auto"/>
          <w:sz w:val="24"/>
          <w:szCs w:val="24"/>
        </w:rPr>
        <w:t>организация разъяснительной/просветительской работы с родителями по проблемам развития УУД у учащихся;</w:t>
      </w:r>
    </w:p>
    <w:p w:rsidR="00FB01E0" w:rsidRPr="00B74629" w:rsidRDefault="00FB01E0" w:rsidP="00B66EF5">
      <w:pPr>
        <w:pStyle w:val="11"/>
        <w:numPr>
          <w:ilvl w:val="0"/>
          <w:numId w:val="345"/>
        </w:numPr>
        <w:spacing w:line="240" w:lineRule="auto"/>
        <w:ind w:left="0" w:firstLine="567"/>
        <w:jc w:val="both"/>
        <w:rPr>
          <w:color w:val="auto"/>
          <w:sz w:val="24"/>
          <w:szCs w:val="24"/>
        </w:rPr>
      </w:pPr>
      <w:r w:rsidRPr="00B74629">
        <w:rPr>
          <w:color w:val="auto"/>
          <w:sz w:val="24"/>
          <w:szCs w:val="24"/>
        </w:rPr>
        <w:t xml:space="preserve">организация отражения результатов работы по формированию УУД учащихся на сайте образовательной организации. </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Рабочей группой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На подготовительном этапе команда образовательной организации проводит следующие аналитические работы:</w:t>
      </w:r>
    </w:p>
    <w:p w:rsidR="00FB01E0" w:rsidRPr="00B74629" w:rsidRDefault="00FB01E0" w:rsidP="00B66EF5">
      <w:pPr>
        <w:pStyle w:val="11"/>
        <w:numPr>
          <w:ilvl w:val="0"/>
          <w:numId w:val="346"/>
        </w:numPr>
        <w:spacing w:line="240" w:lineRule="auto"/>
        <w:ind w:left="0" w:firstLine="567"/>
        <w:jc w:val="both"/>
        <w:rPr>
          <w:color w:val="auto"/>
          <w:sz w:val="24"/>
          <w:szCs w:val="24"/>
        </w:rPr>
      </w:pPr>
      <w:r w:rsidRPr="00B74629">
        <w:rPr>
          <w:color w:val="auto"/>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FB01E0" w:rsidRPr="00B74629" w:rsidRDefault="00FB01E0" w:rsidP="00B66EF5">
      <w:pPr>
        <w:pStyle w:val="11"/>
        <w:numPr>
          <w:ilvl w:val="0"/>
          <w:numId w:val="346"/>
        </w:numPr>
        <w:spacing w:line="240" w:lineRule="auto"/>
        <w:ind w:left="0" w:firstLine="567"/>
        <w:jc w:val="both"/>
        <w:rPr>
          <w:color w:val="auto"/>
          <w:sz w:val="24"/>
          <w:szCs w:val="24"/>
        </w:rPr>
      </w:pPr>
      <w:r w:rsidRPr="00B74629">
        <w:rPr>
          <w:color w:val="auto"/>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FB01E0" w:rsidRPr="00B74629" w:rsidRDefault="00FB01E0" w:rsidP="00B66EF5">
      <w:pPr>
        <w:pStyle w:val="11"/>
        <w:numPr>
          <w:ilvl w:val="0"/>
          <w:numId w:val="346"/>
        </w:numPr>
        <w:spacing w:line="240" w:lineRule="auto"/>
        <w:ind w:left="0" w:firstLine="567"/>
        <w:jc w:val="both"/>
        <w:rPr>
          <w:color w:val="auto"/>
          <w:sz w:val="24"/>
          <w:szCs w:val="24"/>
        </w:rPr>
      </w:pPr>
      <w:r w:rsidRPr="00B74629">
        <w:rPr>
          <w:color w:val="auto"/>
          <w:sz w:val="24"/>
          <w:szCs w:val="24"/>
        </w:rPr>
        <w:t>анализировать результаты учащихся по линии развития УУД на предыдущем уровне;</w:t>
      </w:r>
    </w:p>
    <w:p w:rsidR="00FB01E0" w:rsidRPr="00B74629" w:rsidRDefault="00FB01E0" w:rsidP="00B66EF5">
      <w:pPr>
        <w:pStyle w:val="11"/>
        <w:numPr>
          <w:ilvl w:val="0"/>
          <w:numId w:val="346"/>
        </w:numPr>
        <w:spacing w:line="240" w:lineRule="auto"/>
        <w:ind w:left="0" w:firstLine="567"/>
        <w:jc w:val="both"/>
        <w:rPr>
          <w:color w:val="auto"/>
          <w:sz w:val="24"/>
          <w:szCs w:val="24"/>
        </w:rPr>
      </w:pPr>
      <w:r w:rsidRPr="00B74629">
        <w:rPr>
          <w:color w:val="auto"/>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На основном этапе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FB01E0" w:rsidRPr="00B74629" w:rsidRDefault="00FB01E0" w:rsidP="00B74629">
      <w:pPr>
        <w:pStyle w:val="11"/>
        <w:spacing w:line="240" w:lineRule="auto"/>
        <w:ind w:firstLine="567"/>
        <w:jc w:val="both"/>
        <w:rPr>
          <w:color w:val="auto"/>
          <w:sz w:val="24"/>
          <w:szCs w:val="24"/>
        </w:rPr>
      </w:pPr>
      <w:r w:rsidRPr="00B74629">
        <w:rPr>
          <w:color w:val="auto"/>
          <w:sz w:val="24"/>
          <w:szCs w:val="24"/>
        </w:rPr>
        <w:t>На заключительном этапе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FB01E0" w:rsidRDefault="00FB01E0" w:rsidP="00B74629">
      <w:pPr>
        <w:pStyle w:val="11"/>
        <w:spacing w:line="240" w:lineRule="auto"/>
        <w:ind w:firstLine="567"/>
        <w:jc w:val="both"/>
        <w:rPr>
          <w:color w:val="auto"/>
          <w:sz w:val="24"/>
          <w:szCs w:val="24"/>
        </w:rPr>
      </w:pPr>
      <w:r w:rsidRPr="00B74629">
        <w:rPr>
          <w:color w:val="auto"/>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390CDA" w:rsidRPr="00B74629" w:rsidRDefault="00390CDA" w:rsidP="00B74629">
      <w:pPr>
        <w:pStyle w:val="11"/>
        <w:spacing w:line="240" w:lineRule="auto"/>
        <w:ind w:firstLine="567"/>
        <w:jc w:val="both"/>
        <w:rPr>
          <w:color w:val="auto"/>
          <w:sz w:val="24"/>
          <w:szCs w:val="24"/>
        </w:rPr>
      </w:pPr>
    </w:p>
    <w:p w:rsidR="00FB01E0" w:rsidRPr="00B74629" w:rsidRDefault="00FB01E0" w:rsidP="00B74629">
      <w:pPr>
        <w:pStyle w:val="11"/>
        <w:spacing w:line="240" w:lineRule="auto"/>
        <w:ind w:firstLine="567"/>
        <w:jc w:val="both"/>
        <w:rPr>
          <w:color w:val="auto"/>
          <w:sz w:val="24"/>
          <w:szCs w:val="24"/>
        </w:rPr>
      </w:pPr>
    </w:p>
    <w:p w:rsidR="00FB01E0" w:rsidRPr="00B74629" w:rsidRDefault="00B74629" w:rsidP="00B74629">
      <w:pPr>
        <w:pStyle w:val="11"/>
        <w:spacing w:line="240" w:lineRule="auto"/>
        <w:ind w:firstLine="567"/>
        <w:jc w:val="both"/>
        <w:rPr>
          <w:b/>
          <w:bCs/>
          <w:color w:val="000000" w:themeColor="text1"/>
          <w:sz w:val="24"/>
          <w:szCs w:val="24"/>
        </w:rPr>
      </w:pPr>
      <w:r w:rsidRPr="00B74629">
        <w:rPr>
          <w:b/>
          <w:bCs/>
          <w:color w:val="000000" w:themeColor="text1"/>
          <w:sz w:val="24"/>
          <w:szCs w:val="24"/>
        </w:rPr>
        <w:t>2.3 Программа воспитания</w:t>
      </w:r>
    </w:p>
    <w:p w:rsidR="00B74629" w:rsidRPr="00B74629" w:rsidRDefault="00021DD0" w:rsidP="00B74629">
      <w:pPr>
        <w:spacing w:after="0" w:line="240" w:lineRule="auto"/>
        <w:ind w:firstLine="567"/>
        <w:contextualSpacing/>
        <w:jc w:val="center"/>
        <w:rPr>
          <w:rFonts w:ascii="Times New Roman" w:hAnsi="Times New Roman" w:cs="Times New Roman"/>
          <w:b/>
          <w:color w:val="000000"/>
          <w:w w:val="0"/>
          <w:sz w:val="24"/>
          <w:szCs w:val="24"/>
        </w:rPr>
      </w:pPr>
      <w:r>
        <w:rPr>
          <w:rFonts w:ascii="Times New Roman" w:hAnsi="Times New Roman" w:cs="Times New Roman"/>
          <w:b/>
          <w:color w:val="000000"/>
          <w:w w:val="0"/>
          <w:sz w:val="24"/>
          <w:szCs w:val="24"/>
        </w:rPr>
        <w:t xml:space="preserve">2.3.1 </w:t>
      </w:r>
      <w:r w:rsidR="00B74629" w:rsidRPr="00B74629">
        <w:rPr>
          <w:rFonts w:ascii="Times New Roman" w:hAnsi="Times New Roman" w:cs="Times New Roman"/>
          <w:b/>
          <w:color w:val="000000"/>
          <w:w w:val="0"/>
          <w:sz w:val="24"/>
          <w:szCs w:val="24"/>
        </w:rPr>
        <w:t xml:space="preserve">ПОЯСНИТЕЛЬНАЯ ЗАПИСКА </w:t>
      </w:r>
    </w:p>
    <w:p w:rsidR="00B74629" w:rsidRPr="00B74629" w:rsidRDefault="00B74629" w:rsidP="00AB67F1">
      <w:pPr>
        <w:tabs>
          <w:tab w:val="left" w:pos="0"/>
          <w:tab w:val="left" w:pos="9781"/>
        </w:tabs>
        <w:spacing w:after="0" w:line="240" w:lineRule="auto"/>
        <w:ind w:firstLine="567"/>
        <w:contextualSpacing/>
        <w:jc w:val="both"/>
        <w:rPr>
          <w:rFonts w:ascii="Times New Roman" w:hAnsi="Times New Roman" w:cs="Times New Roman"/>
          <w:color w:val="000000"/>
          <w:sz w:val="24"/>
          <w:szCs w:val="24"/>
        </w:rPr>
      </w:pPr>
      <w:r w:rsidRPr="00B74629">
        <w:rPr>
          <w:rFonts w:ascii="Times New Roman" w:hAnsi="Times New Roman" w:cs="Times New Roman"/>
          <w:color w:val="000000"/>
          <w:sz w:val="24"/>
          <w:szCs w:val="24"/>
        </w:rPr>
        <w:t>Д</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нн</w:t>
      </w:r>
      <w:r w:rsidRPr="00B74629">
        <w:rPr>
          <w:rFonts w:ascii="Times New Roman" w:hAnsi="Times New Roman" w:cs="Times New Roman"/>
          <w:color w:val="000000"/>
          <w:w w:val="101"/>
          <w:sz w:val="24"/>
          <w:szCs w:val="24"/>
        </w:rPr>
        <w:t>ая</w:t>
      </w:r>
      <w:r w:rsidRPr="00B74629">
        <w:rPr>
          <w:rFonts w:ascii="Times New Roman" w:hAnsi="Times New Roman" w:cs="Times New Roman"/>
          <w:color w:val="000000"/>
          <w:sz w:val="24"/>
          <w:szCs w:val="24"/>
        </w:rPr>
        <w:t xml:space="preserve"> пр</w:t>
      </w:r>
      <w:r w:rsidRPr="00B74629">
        <w:rPr>
          <w:rFonts w:ascii="Times New Roman" w:hAnsi="Times New Roman" w:cs="Times New Roman"/>
          <w:color w:val="000000"/>
          <w:spacing w:val="1"/>
          <w:sz w:val="24"/>
          <w:szCs w:val="24"/>
        </w:rPr>
        <w:t>о</w:t>
      </w:r>
      <w:r w:rsidRPr="00B74629">
        <w:rPr>
          <w:rFonts w:ascii="Times New Roman" w:hAnsi="Times New Roman" w:cs="Times New Roman"/>
          <w:color w:val="000000"/>
          <w:sz w:val="24"/>
          <w:szCs w:val="24"/>
        </w:rPr>
        <w:t>гр</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м</w:t>
      </w:r>
      <w:r w:rsidRPr="00B74629">
        <w:rPr>
          <w:rFonts w:ascii="Times New Roman" w:hAnsi="Times New Roman" w:cs="Times New Roman"/>
          <w:color w:val="000000"/>
          <w:spacing w:val="-3"/>
          <w:sz w:val="24"/>
          <w:szCs w:val="24"/>
        </w:rPr>
        <w:t>м</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 xml:space="preserve"> </w:t>
      </w:r>
      <w:r w:rsidRPr="00B74629">
        <w:rPr>
          <w:rFonts w:ascii="Times New Roman" w:hAnsi="Times New Roman" w:cs="Times New Roman"/>
          <w:color w:val="000000"/>
          <w:spacing w:val="-1"/>
          <w:sz w:val="24"/>
          <w:szCs w:val="24"/>
        </w:rPr>
        <w:t>в</w:t>
      </w:r>
      <w:r w:rsidRPr="00B74629">
        <w:rPr>
          <w:rFonts w:ascii="Times New Roman" w:hAnsi="Times New Roman" w:cs="Times New Roman"/>
          <w:color w:val="000000"/>
          <w:spacing w:val="6"/>
          <w:sz w:val="24"/>
          <w:szCs w:val="24"/>
        </w:rPr>
        <w:t>о</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пи</w:t>
      </w:r>
      <w:r w:rsidRPr="00B74629">
        <w:rPr>
          <w:rFonts w:ascii="Times New Roman" w:hAnsi="Times New Roman" w:cs="Times New Roman"/>
          <w:color w:val="000000"/>
          <w:spacing w:val="1"/>
          <w:sz w:val="24"/>
          <w:szCs w:val="24"/>
        </w:rPr>
        <w:t>т</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ни</w:t>
      </w:r>
      <w:r w:rsidRPr="00B74629">
        <w:rPr>
          <w:rFonts w:ascii="Times New Roman" w:hAnsi="Times New Roman" w:cs="Times New Roman"/>
          <w:color w:val="000000"/>
          <w:w w:val="101"/>
          <w:sz w:val="24"/>
          <w:szCs w:val="24"/>
        </w:rPr>
        <w:t>я</w:t>
      </w:r>
      <w:r w:rsidRPr="00B74629">
        <w:rPr>
          <w:rFonts w:ascii="Times New Roman" w:hAnsi="Times New Roman" w:cs="Times New Roman"/>
          <w:color w:val="000000"/>
          <w:sz w:val="24"/>
          <w:szCs w:val="24"/>
        </w:rPr>
        <w:t xml:space="preserve"> н</w:t>
      </w:r>
      <w:r w:rsidRPr="00B74629">
        <w:rPr>
          <w:rFonts w:ascii="Times New Roman" w:hAnsi="Times New Roman" w:cs="Times New Roman"/>
          <w:color w:val="000000"/>
          <w:spacing w:val="-6"/>
          <w:w w:val="101"/>
          <w:sz w:val="24"/>
          <w:szCs w:val="24"/>
        </w:rPr>
        <w:t>а</w:t>
      </w:r>
      <w:r w:rsidRPr="00B74629">
        <w:rPr>
          <w:rFonts w:ascii="Times New Roman" w:hAnsi="Times New Roman" w:cs="Times New Roman"/>
          <w:color w:val="000000"/>
          <w:sz w:val="24"/>
          <w:szCs w:val="24"/>
        </w:rPr>
        <w:t>пр</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4"/>
          <w:sz w:val="24"/>
          <w:szCs w:val="24"/>
        </w:rPr>
        <w:t>в</w:t>
      </w:r>
      <w:r w:rsidRPr="00B74629">
        <w:rPr>
          <w:rFonts w:ascii="Times New Roman" w:hAnsi="Times New Roman" w:cs="Times New Roman"/>
          <w:color w:val="000000"/>
          <w:sz w:val="24"/>
          <w:szCs w:val="24"/>
        </w:rPr>
        <w:t>л</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pacing w:val="1"/>
          <w:sz w:val="24"/>
          <w:szCs w:val="24"/>
        </w:rPr>
        <w:t>н</w:t>
      </w:r>
      <w:r w:rsidRPr="00B74629">
        <w:rPr>
          <w:rFonts w:ascii="Times New Roman" w:hAnsi="Times New Roman" w:cs="Times New Roman"/>
          <w:color w:val="000000"/>
          <w:w w:val="101"/>
          <w:sz w:val="24"/>
          <w:szCs w:val="24"/>
        </w:rPr>
        <w:t xml:space="preserve">а </w:t>
      </w:r>
      <w:r w:rsidRPr="00B74629">
        <w:rPr>
          <w:rFonts w:ascii="Times New Roman" w:hAnsi="Times New Roman" w:cs="Times New Roman"/>
          <w:color w:val="000000"/>
          <w:sz w:val="24"/>
          <w:szCs w:val="24"/>
        </w:rPr>
        <w:t>н</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 xml:space="preserve"> </w:t>
      </w:r>
      <w:r w:rsidRPr="00B74629">
        <w:rPr>
          <w:rFonts w:ascii="Times New Roman" w:hAnsi="Times New Roman" w:cs="Times New Roman"/>
          <w:color w:val="000000"/>
          <w:spacing w:val="-1"/>
          <w:sz w:val="24"/>
          <w:szCs w:val="24"/>
        </w:rPr>
        <w:t>р</w:t>
      </w:r>
      <w:r w:rsidRPr="00B74629">
        <w:rPr>
          <w:rFonts w:ascii="Times New Roman" w:hAnsi="Times New Roman" w:cs="Times New Roman"/>
          <w:color w:val="000000"/>
          <w:spacing w:val="-1"/>
          <w:w w:val="101"/>
          <w:sz w:val="24"/>
          <w:szCs w:val="24"/>
        </w:rPr>
        <w:t>е</w:t>
      </w:r>
      <w:r w:rsidRPr="00B74629">
        <w:rPr>
          <w:rFonts w:ascii="Times New Roman" w:hAnsi="Times New Roman" w:cs="Times New Roman"/>
          <w:color w:val="000000"/>
          <w:sz w:val="24"/>
          <w:szCs w:val="24"/>
        </w:rPr>
        <w:t>ш</w:t>
      </w:r>
      <w:r w:rsidRPr="00B74629">
        <w:rPr>
          <w:rFonts w:ascii="Times New Roman" w:hAnsi="Times New Roman" w:cs="Times New Roman"/>
          <w:color w:val="000000"/>
          <w:spacing w:val="-1"/>
          <w:w w:val="101"/>
          <w:sz w:val="24"/>
          <w:szCs w:val="24"/>
        </w:rPr>
        <w:t>е</w:t>
      </w:r>
      <w:r w:rsidRPr="00B74629">
        <w:rPr>
          <w:rFonts w:ascii="Times New Roman" w:hAnsi="Times New Roman" w:cs="Times New Roman"/>
          <w:color w:val="000000"/>
          <w:sz w:val="24"/>
          <w:szCs w:val="24"/>
        </w:rPr>
        <w:t>ни</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 xml:space="preserve"> про</w:t>
      </w:r>
      <w:r w:rsidRPr="00B74629">
        <w:rPr>
          <w:rFonts w:ascii="Times New Roman" w:hAnsi="Times New Roman" w:cs="Times New Roman"/>
          <w:color w:val="000000"/>
          <w:spacing w:val="-6"/>
          <w:sz w:val="24"/>
          <w:szCs w:val="24"/>
        </w:rPr>
        <w:t>б</w:t>
      </w:r>
      <w:r w:rsidRPr="00B74629">
        <w:rPr>
          <w:rFonts w:ascii="Times New Roman" w:hAnsi="Times New Roman" w:cs="Times New Roman"/>
          <w:color w:val="000000"/>
          <w:sz w:val="24"/>
          <w:szCs w:val="24"/>
        </w:rPr>
        <w:t>л</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м г</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2"/>
          <w:sz w:val="24"/>
          <w:szCs w:val="24"/>
        </w:rPr>
        <w:t>р</w:t>
      </w:r>
      <w:r w:rsidRPr="00B74629">
        <w:rPr>
          <w:rFonts w:ascii="Times New Roman" w:hAnsi="Times New Roman" w:cs="Times New Roman"/>
          <w:color w:val="000000"/>
          <w:spacing w:val="-1"/>
          <w:sz w:val="24"/>
          <w:szCs w:val="24"/>
        </w:rPr>
        <w:t>м</w:t>
      </w:r>
      <w:r w:rsidRPr="00B74629">
        <w:rPr>
          <w:rFonts w:ascii="Times New Roman" w:hAnsi="Times New Roman" w:cs="Times New Roman"/>
          <w:color w:val="000000"/>
          <w:sz w:val="24"/>
          <w:szCs w:val="24"/>
        </w:rPr>
        <w:t>о</w:t>
      </w:r>
      <w:r w:rsidRPr="00B74629">
        <w:rPr>
          <w:rFonts w:ascii="Times New Roman" w:hAnsi="Times New Roman" w:cs="Times New Roman"/>
          <w:color w:val="000000"/>
          <w:spacing w:val="-1"/>
          <w:sz w:val="24"/>
          <w:szCs w:val="24"/>
        </w:rPr>
        <w:t>н</w:t>
      </w:r>
      <w:r w:rsidRPr="00B74629">
        <w:rPr>
          <w:rFonts w:ascii="Times New Roman" w:hAnsi="Times New Roman" w:cs="Times New Roman"/>
          <w:color w:val="000000"/>
          <w:sz w:val="24"/>
          <w:szCs w:val="24"/>
        </w:rPr>
        <w:t>ично</w:t>
      </w:r>
      <w:r w:rsidRPr="00B74629">
        <w:rPr>
          <w:rFonts w:ascii="Times New Roman" w:hAnsi="Times New Roman" w:cs="Times New Roman"/>
          <w:color w:val="000000"/>
          <w:spacing w:val="-8"/>
          <w:sz w:val="24"/>
          <w:szCs w:val="24"/>
        </w:rPr>
        <w:t>г</w:t>
      </w:r>
      <w:r w:rsidRPr="00B74629">
        <w:rPr>
          <w:rFonts w:ascii="Times New Roman" w:hAnsi="Times New Roman" w:cs="Times New Roman"/>
          <w:color w:val="000000"/>
          <w:sz w:val="24"/>
          <w:szCs w:val="24"/>
        </w:rPr>
        <w:t>о</w:t>
      </w:r>
      <w:r w:rsidRPr="00B74629">
        <w:rPr>
          <w:rFonts w:ascii="Times New Roman" w:hAnsi="Times New Roman" w:cs="Times New Roman"/>
          <w:color w:val="000000"/>
          <w:spacing w:val="163"/>
          <w:sz w:val="24"/>
          <w:szCs w:val="24"/>
        </w:rPr>
        <w:t xml:space="preserve"> </w:t>
      </w:r>
      <w:r w:rsidRPr="00B74629">
        <w:rPr>
          <w:rFonts w:ascii="Times New Roman" w:hAnsi="Times New Roman" w:cs="Times New Roman"/>
          <w:color w:val="000000"/>
          <w:spacing w:val="-1"/>
          <w:sz w:val="24"/>
          <w:szCs w:val="24"/>
        </w:rPr>
        <w:t>в</w:t>
      </w:r>
      <w:r w:rsidRPr="00B74629">
        <w:rPr>
          <w:rFonts w:ascii="Times New Roman" w:hAnsi="Times New Roman" w:cs="Times New Roman"/>
          <w:color w:val="000000"/>
          <w:spacing w:val="-8"/>
          <w:sz w:val="24"/>
          <w:szCs w:val="24"/>
        </w:rPr>
        <w:t>хо</w:t>
      </w:r>
      <w:r w:rsidRPr="00B74629">
        <w:rPr>
          <w:rFonts w:ascii="Times New Roman" w:hAnsi="Times New Roman" w:cs="Times New Roman"/>
          <w:color w:val="000000"/>
          <w:sz w:val="24"/>
          <w:szCs w:val="24"/>
        </w:rPr>
        <w:t>жд</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н</w:t>
      </w:r>
      <w:r w:rsidRPr="00B74629">
        <w:rPr>
          <w:rFonts w:ascii="Times New Roman" w:hAnsi="Times New Roman" w:cs="Times New Roman"/>
          <w:color w:val="000000"/>
          <w:spacing w:val="-1"/>
          <w:sz w:val="24"/>
          <w:szCs w:val="24"/>
        </w:rPr>
        <w:t>и</w:t>
      </w:r>
      <w:r w:rsidRPr="00B74629">
        <w:rPr>
          <w:rFonts w:ascii="Times New Roman" w:hAnsi="Times New Roman" w:cs="Times New Roman"/>
          <w:color w:val="000000"/>
          <w:w w:val="101"/>
          <w:sz w:val="24"/>
          <w:szCs w:val="24"/>
        </w:rPr>
        <w:t>я</w:t>
      </w:r>
      <w:r w:rsidRPr="00B74629">
        <w:rPr>
          <w:rFonts w:ascii="Times New Roman" w:hAnsi="Times New Roman" w:cs="Times New Roman"/>
          <w:color w:val="000000"/>
          <w:spacing w:val="162"/>
          <w:sz w:val="24"/>
          <w:szCs w:val="24"/>
        </w:rPr>
        <w:t xml:space="preserve"> </w:t>
      </w:r>
      <w:r w:rsidRPr="00B74629">
        <w:rPr>
          <w:rFonts w:ascii="Times New Roman" w:hAnsi="Times New Roman" w:cs="Times New Roman"/>
          <w:color w:val="000000"/>
          <w:sz w:val="24"/>
          <w:szCs w:val="24"/>
        </w:rPr>
        <w:t>обучающихся</w:t>
      </w:r>
      <w:r w:rsidRPr="00B74629">
        <w:rPr>
          <w:rFonts w:ascii="Times New Roman" w:hAnsi="Times New Roman" w:cs="Times New Roman"/>
          <w:color w:val="000000"/>
          <w:spacing w:val="162"/>
          <w:sz w:val="24"/>
          <w:szCs w:val="24"/>
        </w:rPr>
        <w:t xml:space="preserve"> </w:t>
      </w:r>
      <w:r w:rsidRPr="00B74629">
        <w:rPr>
          <w:rFonts w:ascii="Times New Roman" w:hAnsi="Times New Roman" w:cs="Times New Roman"/>
          <w:color w:val="000000"/>
          <w:sz w:val="24"/>
          <w:szCs w:val="24"/>
        </w:rPr>
        <w:t>в</w:t>
      </w:r>
      <w:r w:rsidRPr="00B74629">
        <w:rPr>
          <w:rFonts w:ascii="Times New Roman" w:hAnsi="Times New Roman" w:cs="Times New Roman"/>
          <w:color w:val="000000"/>
          <w:spacing w:val="162"/>
          <w:sz w:val="24"/>
          <w:szCs w:val="24"/>
        </w:rPr>
        <w:t xml:space="preserve"> </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оци</w:t>
      </w:r>
      <w:r w:rsidRPr="00B74629">
        <w:rPr>
          <w:rFonts w:ascii="Times New Roman" w:hAnsi="Times New Roman" w:cs="Times New Roman"/>
          <w:color w:val="000000"/>
          <w:spacing w:val="1"/>
          <w:w w:val="101"/>
          <w:sz w:val="24"/>
          <w:szCs w:val="24"/>
        </w:rPr>
        <w:t>а</w:t>
      </w:r>
      <w:r w:rsidRPr="00B74629">
        <w:rPr>
          <w:rFonts w:ascii="Times New Roman" w:hAnsi="Times New Roman" w:cs="Times New Roman"/>
          <w:color w:val="000000"/>
          <w:sz w:val="24"/>
          <w:szCs w:val="24"/>
        </w:rPr>
        <w:t>льный</w:t>
      </w:r>
      <w:r w:rsidRPr="00B74629">
        <w:rPr>
          <w:rFonts w:ascii="Times New Roman" w:hAnsi="Times New Roman" w:cs="Times New Roman"/>
          <w:color w:val="000000"/>
          <w:spacing w:val="161"/>
          <w:sz w:val="24"/>
          <w:szCs w:val="24"/>
        </w:rPr>
        <w:t xml:space="preserve"> </w:t>
      </w:r>
      <w:r w:rsidRPr="00B74629">
        <w:rPr>
          <w:rFonts w:ascii="Times New Roman" w:hAnsi="Times New Roman" w:cs="Times New Roman"/>
          <w:color w:val="000000"/>
          <w:sz w:val="24"/>
          <w:szCs w:val="24"/>
        </w:rPr>
        <w:t>мир</w:t>
      </w:r>
      <w:r w:rsidRPr="00B74629">
        <w:rPr>
          <w:rFonts w:ascii="Times New Roman" w:hAnsi="Times New Roman" w:cs="Times New Roman"/>
          <w:color w:val="000000"/>
          <w:spacing w:val="162"/>
          <w:sz w:val="24"/>
          <w:szCs w:val="24"/>
        </w:rPr>
        <w:t xml:space="preserve"> </w:t>
      </w:r>
      <w:r w:rsidRPr="00B74629">
        <w:rPr>
          <w:rFonts w:ascii="Times New Roman" w:hAnsi="Times New Roman" w:cs="Times New Roman"/>
          <w:color w:val="000000"/>
          <w:sz w:val="24"/>
          <w:szCs w:val="24"/>
        </w:rPr>
        <w:t>и</w:t>
      </w:r>
      <w:r w:rsidRPr="00B74629">
        <w:rPr>
          <w:rFonts w:ascii="Times New Roman" w:hAnsi="Times New Roman" w:cs="Times New Roman"/>
          <w:color w:val="000000"/>
          <w:spacing w:val="163"/>
          <w:sz w:val="24"/>
          <w:szCs w:val="24"/>
        </w:rPr>
        <w:t xml:space="preserve"> </w:t>
      </w:r>
      <w:r w:rsidRPr="00B74629">
        <w:rPr>
          <w:rFonts w:ascii="Times New Roman" w:hAnsi="Times New Roman" w:cs="Times New Roman"/>
          <w:color w:val="000000"/>
          <w:spacing w:val="1"/>
          <w:sz w:val="24"/>
          <w:szCs w:val="24"/>
        </w:rPr>
        <w:t>н</w:t>
      </w:r>
      <w:r w:rsidRPr="00B74629">
        <w:rPr>
          <w:rFonts w:ascii="Times New Roman" w:hAnsi="Times New Roman" w:cs="Times New Roman"/>
          <w:color w:val="000000"/>
          <w:spacing w:val="2"/>
          <w:w w:val="101"/>
          <w:sz w:val="24"/>
          <w:szCs w:val="24"/>
        </w:rPr>
        <w:t>а</w:t>
      </w:r>
      <w:r w:rsidRPr="00B74629">
        <w:rPr>
          <w:rFonts w:ascii="Times New Roman" w:hAnsi="Times New Roman" w:cs="Times New Roman"/>
          <w:color w:val="000000"/>
          <w:sz w:val="24"/>
          <w:szCs w:val="24"/>
        </w:rPr>
        <w:t>л</w:t>
      </w:r>
      <w:r w:rsidRPr="00B74629">
        <w:rPr>
          <w:rFonts w:ascii="Times New Roman" w:hAnsi="Times New Roman" w:cs="Times New Roman"/>
          <w:color w:val="000000"/>
          <w:spacing w:val="-2"/>
          <w:w w:val="101"/>
          <w:sz w:val="24"/>
          <w:szCs w:val="24"/>
        </w:rPr>
        <w:t>а</w:t>
      </w:r>
      <w:r w:rsidRPr="00B74629">
        <w:rPr>
          <w:rFonts w:ascii="Times New Roman" w:hAnsi="Times New Roman" w:cs="Times New Roman"/>
          <w:color w:val="000000"/>
          <w:sz w:val="24"/>
          <w:szCs w:val="24"/>
        </w:rPr>
        <w:t>жи</w:t>
      </w:r>
      <w:r w:rsidRPr="00B74629">
        <w:rPr>
          <w:rFonts w:ascii="Times New Roman" w:hAnsi="Times New Roman" w:cs="Times New Roman"/>
          <w:color w:val="000000"/>
          <w:spacing w:val="-4"/>
          <w:sz w:val="24"/>
          <w:szCs w:val="24"/>
        </w:rPr>
        <w:t>в</w:t>
      </w:r>
      <w:r w:rsidRPr="00B74629">
        <w:rPr>
          <w:rFonts w:ascii="Times New Roman" w:hAnsi="Times New Roman" w:cs="Times New Roman"/>
          <w:color w:val="000000"/>
          <w:spacing w:val="-2"/>
          <w:w w:val="101"/>
          <w:sz w:val="24"/>
          <w:szCs w:val="24"/>
        </w:rPr>
        <w:t>а</w:t>
      </w:r>
      <w:r w:rsidRPr="00B74629">
        <w:rPr>
          <w:rFonts w:ascii="Times New Roman" w:hAnsi="Times New Roman" w:cs="Times New Roman"/>
          <w:color w:val="000000"/>
          <w:spacing w:val="-1"/>
          <w:sz w:val="24"/>
          <w:szCs w:val="24"/>
        </w:rPr>
        <w:t>н</w:t>
      </w:r>
      <w:r w:rsidRPr="00B74629">
        <w:rPr>
          <w:rFonts w:ascii="Times New Roman" w:hAnsi="Times New Roman" w:cs="Times New Roman"/>
          <w:color w:val="000000"/>
          <w:sz w:val="24"/>
          <w:szCs w:val="24"/>
        </w:rPr>
        <w:t>и</w:t>
      </w:r>
      <w:r w:rsidRPr="00B74629">
        <w:rPr>
          <w:rFonts w:ascii="Times New Roman" w:hAnsi="Times New Roman" w:cs="Times New Roman"/>
          <w:color w:val="000000"/>
          <w:w w:val="101"/>
          <w:sz w:val="24"/>
          <w:szCs w:val="24"/>
        </w:rPr>
        <w:t>я</w:t>
      </w:r>
      <w:r w:rsidRPr="00B74629">
        <w:rPr>
          <w:rFonts w:ascii="Times New Roman" w:hAnsi="Times New Roman" w:cs="Times New Roman"/>
          <w:color w:val="000000"/>
          <w:sz w:val="24"/>
          <w:szCs w:val="24"/>
        </w:rPr>
        <w:t xml:space="preserve"> </w:t>
      </w:r>
      <w:r w:rsidRPr="00B74629">
        <w:rPr>
          <w:rFonts w:ascii="Times New Roman" w:hAnsi="Times New Roman" w:cs="Times New Roman"/>
          <w:color w:val="000000"/>
          <w:spacing w:val="-3"/>
          <w:sz w:val="24"/>
          <w:szCs w:val="24"/>
        </w:rPr>
        <w:t>о</w:t>
      </w:r>
      <w:r w:rsidRPr="00B74629">
        <w:rPr>
          <w:rFonts w:ascii="Times New Roman" w:hAnsi="Times New Roman" w:cs="Times New Roman"/>
          <w:color w:val="000000"/>
          <w:sz w:val="24"/>
          <w:szCs w:val="24"/>
        </w:rPr>
        <w:t>т</w:t>
      </w:r>
      <w:r w:rsidRPr="00B74629">
        <w:rPr>
          <w:rFonts w:ascii="Times New Roman" w:hAnsi="Times New Roman" w:cs="Times New Roman"/>
          <w:color w:val="000000"/>
          <w:spacing w:val="-3"/>
          <w:sz w:val="24"/>
          <w:szCs w:val="24"/>
        </w:rPr>
        <w:t>в</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pacing w:val="1"/>
          <w:sz w:val="24"/>
          <w:szCs w:val="24"/>
        </w:rPr>
        <w:t>т</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т</w:t>
      </w:r>
      <w:r w:rsidRPr="00B74629">
        <w:rPr>
          <w:rFonts w:ascii="Times New Roman" w:hAnsi="Times New Roman" w:cs="Times New Roman"/>
          <w:color w:val="000000"/>
          <w:spacing w:val="-2"/>
          <w:sz w:val="24"/>
          <w:szCs w:val="24"/>
        </w:rPr>
        <w:t>в</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н</w:t>
      </w:r>
      <w:r w:rsidRPr="00B74629">
        <w:rPr>
          <w:rFonts w:ascii="Times New Roman" w:hAnsi="Times New Roman" w:cs="Times New Roman"/>
          <w:color w:val="000000"/>
          <w:spacing w:val="1"/>
          <w:sz w:val="24"/>
          <w:szCs w:val="24"/>
        </w:rPr>
        <w:t>н</w:t>
      </w:r>
      <w:r w:rsidRPr="00B74629">
        <w:rPr>
          <w:rFonts w:ascii="Times New Roman" w:hAnsi="Times New Roman" w:cs="Times New Roman"/>
          <w:color w:val="000000"/>
          <w:sz w:val="24"/>
          <w:szCs w:val="24"/>
        </w:rPr>
        <w:t>ых</w:t>
      </w:r>
      <w:r w:rsidRPr="00B74629">
        <w:rPr>
          <w:rFonts w:ascii="Times New Roman" w:hAnsi="Times New Roman" w:cs="Times New Roman"/>
          <w:color w:val="000000"/>
          <w:spacing w:val="53"/>
          <w:sz w:val="24"/>
          <w:szCs w:val="24"/>
        </w:rPr>
        <w:t xml:space="preserve"> </w:t>
      </w:r>
      <w:r w:rsidRPr="00B74629">
        <w:rPr>
          <w:rFonts w:ascii="Times New Roman" w:hAnsi="Times New Roman" w:cs="Times New Roman"/>
          <w:color w:val="000000"/>
          <w:sz w:val="24"/>
          <w:szCs w:val="24"/>
        </w:rPr>
        <w:t>вз</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1"/>
          <w:sz w:val="24"/>
          <w:szCs w:val="24"/>
        </w:rPr>
        <w:t>и</w:t>
      </w:r>
      <w:r w:rsidRPr="00B74629">
        <w:rPr>
          <w:rFonts w:ascii="Times New Roman" w:hAnsi="Times New Roman" w:cs="Times New Roman"/>
          <w:color w:val="000000"/>
          <w:sz w:val="24"/>
          <w:szCs w:val="24"/>
        </w:rPr>
        <w:t>мо</w:t>
      </w:r>
      <w:r w:rsidRPr="00B74629">
        <w:rPr>
          <w:rFonts w:ascii="Times New Roman" w:hAnsi="Times New Roman" w:cs="Times New Roman"/>
          <w:color w:val="000000"/>
          <w:spacing w:val="-2"/>
          <w:sz w:val="24"/>
          <w:szCs w:val="24"/>
        </w:rPr>
        <w:t>от</w:t>
      </w:r>
      <w:r w:rsidRPr="00B74629">
        <w:rPr>
          <w:rFonts w:ascii="Times New Roman" w:hAnsi="Times New Roman" w:cs="Times New Roman"/>
          <w:color w:val="000000"/>
          <w:sz w:val="24"/>
          <w:szCs w:val="24"/>
        </w:rPr>
        <w:t>нош</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pacing w:val="-1"/>
          <w:sz w:val="24"/>
          <w:szCs w:val="24"/>
        </w:rPr>
        <w:t>н</w:t>
      </w:r>
      <w:r w:rsidRPr="00B74629">
        <w:rPr>
          <w:rFonts w:ascii="Times New Roman" w:hAnsi="Times New Roman" w:cs="Times New Roman"/>
          <w:color w:val="000000"/>
          <w:sz w:val="24"/>
          <w:szCs w:val="24"/>
        </w:rPr>
        <w:t>ий</w:t>
      </w:r>
      <w:r w:rsidRPr="00B74629">
        <w:rPr>
          <w:rFonts w:ascii="Times New Roman" w:hAnsi="Times New Roman" w:cs="Times New Roman"/>
          <w:color w:val="000000"/>
          <w:spacing w:val="53"/>
          <w:sz w:val="24"/>
          <w:szCs w:val="24"/>
        </w:rPr>
        <w:t xml:space="preserve"> </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pacing w:val="49"/>
          <w:sz w:val="24"/>
          <w:szCs w:val="24"/>
        </w:rPr>
        <w:t xml:space="preserve"> </w:t>
      </w:r>
      <w:r w:rsidRPr="00B74629">
        <w:rPr>
          <w:rFonts w:ascii="Times New Roman" w:hAnsi="Times New Roman" w:cs="Times New Roman"/>
          <w:color w:val="000000"/>
          <w:spacing w:val="1"/>
          <w:sz w:val="24"/>
          <w:szCs w:val="24"/>
        </w:rPr>
        <w:t>о</w:t>
      </w:r>
      <w:r w:rsidRPr="00B74629">
        <w:rPr>
          <w:rFonts w:ascii="Times New Roman" w:hAnsi="Times New Roman" w:cs="Times New Roman"/>
          <w:color w:val="000000"/>
          <w:sz w:val="24"/>
          <w:szCs w:val="24"/>
        </w:rPr>
        <w:t>к</w:t>
      </w:r>
      <w:r w:rsidRPr="00B74629">
        <w:rPr>
          <w:rFonts w:ascii="Times New Roman" w:hAnsi="Times New Roman" w:cs="Times New Roman"/>
          <w:color w:val="000000"/>
          <w:spacing w:val="-3"/>
          <w:sz w:val="24"/>
          <w:szCs w:val="24"/>
        </w:rPr>
        <w:t>р</w:t>
      </w:r>
      <w:r w:rsidRPr="00B74629">
        <w:rPr>
          <w:rFonts w:ascii="Times New Roman" w:hAnsi="Times New Roman" w:cs="Times New Roman"/>
          <w:color w:val="000000"/>
          <w:spacing w:val="-7"/>
          <w:sz w:val="24"/>
          <w:szCs w:val="24"/>
        </w:rPr>
        <w:t>у</w:t>
      </w:r>
      <w:r w:rsidRPr="00B74629">
        <w:rPr>
          <w:rFonts w:ascii="Times New Roman" w:hAnsi="Times New Roman" w:cs="Times New Roman"/>
          <w:color w:val="000000"/>
          <w:sz w:val="24"/>
          <w:szCs w:val="24"/>
        </w:rPr>
        <w:t>ж</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ющими</w:t>
      </w:r>
      <w:r w:rsidRPr="00B74629">
        <w:rPr>
          <w:rFonts w:ascii="Times New Roman" w:hAnsi="Times New Roman" w:cs="Times New Roman"/>
          <w:color w:val="000000"/>
          <w:spacing w:val="53"/>
          <w:sz w:val="24"/>
          <w:szCs w:val="24"/>
        </w:rPr>
        <w:t xml:space="preserve"> </w:t>
      </w:r>
      <w:r w:rsidRPr="00B74629">
        <w:rPr>
          <w:rFonts w:ascii="Times New Roman" w:hAnsi="Times New Roman" w:cs="Times New Roman"/>
          <w:color w:val="000000"/>
          <w:spacing w:val="1"/>
          <w:sz w:val="24"/>
          <w:szCs w:val="24"/>
        </w:rPr>
        <w:t>и</w:t>
      </w:r>
      <w:r w:rsidRPr="00B74629">
        <w:rPr>
          <w:rFonts w:ascii="Times New Roman" w:hAnsi="Times New Roman" w:cs="Times New Roman"/>
          <w:color w:val="000000"/>
          <w:sz w:val="24"/>
          <w:szCs w:val="24"/>
        </w:rPr>
        <w:t>х</w:t>
      </w:r>
      <w:r w:rsidRPr="00B74629">
        <w:rPr>
          <w:rFonts w:ascii="Times New Roman" w:hAnsi="Times New Roman" w:cs="Times New Roman"/>
          <w:color w:val="000000"/>
          <w:spacing w:val="53"/>
          <w:sz w:val="24"/>
          <w:szCs w:val="24"/>
        </w:rPr>
        <w:t xml:space="preserve"> </w:t>
      </w:r>
      <w:r w:rsidRPr="00B74629">
        <w:rPr>
          <w:rFonts w:ascii="Times New Roman" w:hAnsi="Times New Roman" w:cs="Times New Roman"/>
          <w:color w:val="000000"/>
          <w:sz w:val="24"/>
          <w:szCs w:val="24"/>
        </w:rPr>
        <w:t>л</w:t>
      </w:r>
      <w:r w:rsidRPr="00B74629">
        <w:rPr>
          <w:rFonts w:ascii="Times New Roman" w:hAnsi="Times New Roman" w:cs="Times New Roman"/>
          <w:color w:val="000000"/>
          <w:spacing w:val="-14"/>
          <w:sz w:val="24"/>
          <w:szCs w:val="24"/>
        </w:rPr>
        <w:t>ю</w:t>
      </w:r>
      <w:r w:rsidRPr="00B74629">
        <w:rPr>
          <w:rFonts w:ascii="Times New Roman" w:hAnsi="Times New Roman" w:cs="Times New Roman"/>
          <w:color w:val="000000"/>
          <w:spacing w:val="-1"/>
          <w:sz w:val="24"/>
          <w:szCs w:val="24"/>
        </w:rPr>
        <w:t>д</w:t>
      </w:r>
      <w:r w:rsidRPr="00B74629">
        <w:rPr>
          <w:rFonts w:ascii="Times New Roman" w:hAnsi="Times New Roman" w:cs="Times New Roman"/>
          <w:color w:val="000000"/>
          <w:sz w:val="24"/>
          <w:szCs w:val="24"/>
        </w:rPr>
        <w:t>ьми.</w:t>
      </w:r>
      <w:r w:rsidRPr="00B74629">
        <w:rPr>
          <w:rFonts w:ascii="Times New Roman" w:hAnsi="Times New Roman" w:cs="Times New Roman"/>
          <w:color w:val="000000"/>
          <w:spacing w:val="60"/>
          <w:sz w:val="24"/>
          <w:szCs w:val="24"/>
        </w:rPr>
        <w:t xml:space="preserve"> </w:t>
      </w:r>
      <w:r w:rsidRPr="00B74629">
        <w:rPr>
          <w:rFonts w:ascii="Times New Roman" w:hAnsi="Times New Roman" w:cs="Times New Roman"/>
          <w:color w:val="000000"/>
          <w:sz w:val="24"/>
          <w:szCs w:val="24"/>
        </w:rPr>
        <w:t>Рабочая пр</w:t>
      </w:r>
      <w:r w:rsidRPr="00B74629">
        <w:rPr>
          <w:rFonts w:ascii="Times New Roman" w:hAnsi="Times New Roman" w:cs="Times New Roman"/>
          <w:color w:val="000000"/>
          <w:spacing w:val="1"/>
          <w:sz w:val="24"/>
          <w:szCs w:val="24"/>
        </w:rPr>
        <w:t>о</w:t>
      </w:r>
      <w:r w:rsidRPr="00B74629">
        <w:rPr>
          <w:rFonts w:ascii="Times New Roman" w:hAnsi="Times New Roman" w:cs="Times New Roman"/>
          <w:color w:val="000000"/>
          <w:sz w:val="24"/>
          <w:szCs w:val="24"/>
        </w:rPr>
        <w:t>гр</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м</w:t>
      </w:r>
      <w:r w:rsidRPr="00B74629">
        <w:rPr>
          <w:rFonts w:ascii="Times New Roman" w:hAnsi="Times New Roman" w:cs="Times New Roman"/>
          <w:color w:val="000000"/>
          <w:spacing w:val="-2"/>
          <w:sz w:val="24"/>
          <w:szCs w:val="24"/>
        </w:rPr>
        <w:t>м</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46"/>
          <w:sz w:val="24"/>
          <w:szCs w:val="24"/>
        </w:rPr>
        <w:t xml:space="preserve"> </w:t>
      </w:r>
      <w:r w:rsidRPr="00B74629">
        <w:rPr>
          <w:rFonts w:ascii="Times New Roman" w:hAnsi="Times New Roman" w:cs="Times New Roman"/>
          <w:color w:val="000000"/>
          <w:spacing w:val="-2"/>
          <w:sz w:val="24"/>
          <w:szCs w:val="24"/>
        </w:rPr>
        <w:t>п</w:t>
      </w:r>
      <w:r w:rsidRPr="00B74629">
        <w:rPr>
          <w:rFonts w:ascii="Times New Roman" w:hAnsi="Times New Roman" w:cs="Times New Roman"/>
          <w:color w:val="000000"/>
          <w:sz w:val="24"/>
          <w:szCs w:val="24"/>
        </w:rPr>
        <w:t>о</w:t>
      </w:r>
      <w:r w:rsidRPr="00B74629">
        <w:rPr>
          <w:rFonts w:ascii="Times New Roman" w:hAnsi="Times New Roman" w:cs="Times New Roman"/>
          <w:color w:val="000000"/>
          <w:spacing w:val="-4"/>
          <w:sz w:val="24"/>
          <w:szCs w:val="24"/>
        </w:rPr>
        <w:t>к</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2"/>
          <w:sz w:val="24"/>
          <w:szCs w:val="24"/>
        </w:rPr>
        <w:t>з</w:t>
      </w:r>
      <w:r w:rsidRPr="00B74629">
        <w:rPr>
          <w:rFonts w:ascii="Times New Roman" w:hAnsi="Times New Roman" w:cs="Times New Roman"/>
          <w:color w:val="000000"/>
          <w:sz w:val="24"/>
          <w:szCs w:val="24"/>
        </w:rPr>
        <w:t>ы</w:t>
      </w:r>
      <w:r w:rsidRPr="00B74629">
        <w:rPr>
          <w:rFonts w:ascii="Times New Roman" w:hAnsi="Times New Roman" w:cs="Times New Roman"/>
          <w:color w:val="000000"/>
          <w:spacing w:val="-4"/>
          <w:sz w:val="24"/>
          <w:szCs w:val="24"/>
        </w:rPr>
        <w:t>в</w:t>
      </w:r>
      <w:r w:rsidRPr="00B74629">
        <w:rPr>
          <w:rFonts w:ascii="Times New Roman" w:hAnsi="Times New Roman" w:cs="Times New Roman"/>
          <w:color w:val="000000"/>
          <w:w w:val="101"/>
          <w:sz w:val="24"/>
          <w:szCs w:val="24"/>
        </w:rPr>
        <w:t>ае</w:t>
      </w:r>
      <w:r w:rsidRPr="00B74629">
        <w:rPr>
          <w:rFonts w:ascii="Times New Roman" w:hAnsi="Times New Roman" w:cs="Times New Roman"/>
          <w:color w:val="000000"/>
          <w:spacing w:val="-21"/>
          <w:sz w:val="24"/>
          <w:szCs w:val="24"/>
        </w:rPr>
        <w:t>т</w:t>
      </w:r>
      <w:r w:rsidRPr="00B74629">
        <w:rPr>
          <w:rFonts w:ascii="Times New Roman" w:hAnsi="Times New Roman" w:cs="Times New Roman"/>
          <w:color w:val="000000"/>
          <w:sz w:val="24"/>
          <w:szCs w:val="24"/>
        </w:rPr>
        <w:t xml:space="preserve">, </w:t>
      </w:r>
      <w:r w:rsidRPr="00B74629">
        <w:rPr>
          <w:rFonts w:ascii="Times New Roman" w:hAnsi="Times New Roman" w:cs="Times New Roman"/>
          <w:color w:val="000000"/>
          <w:spacing w:val="-4"/>
          <w:sz w:val="24"/>
          <w:szCs w:val="24"/>
        </w:rPr>
        <w:t>к</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1"/>
          <w:sz w:val="24"/>
          <w:szCs w:val="24"/>
        </w:rPr>
        <w:t>к</w:t>
      </w:r>
      <w:r w:rsidRPr="00B74629">
        <w:rPr>
          <w:rFonts w:ascii="Times New Roman" w:hAnsi="Times New Roman" w:cs="Times New Roman"/>
          <w:color w:val="000000"/>
          <w:sz w:val="24"/>
          <w:szCs w:val="24"/>
        </w:rPr>
        <w:t xml:space="preserve">им </w:t>
      </w:r>
      <w:r w:rsidRPr="00B74629">
        <w:rPr>
          <w:rFonts w:ascii="Times New Roman" w:hAnsi="Times New Roman" w:cs="Times New Roman"/>
          <w:color w:val="000000"/>
          <w:spacing w:val="-1"/>
          <w:sz w:val="24"/>
          <w:szCs w:val="24"/>
        </w:rPr>
        <w:t>о</w:t>
      </w:r>
      <w:r w:rsidRPr="00B74629">
        <w:rPr>
          <w:rFonts w:ascii="Times New Roman" w:hAnsi="Times New Roman" w:cs="Times New Roman"/>
          <w:color w:val="000000"/>
          <w:spacing w:val="1"/>
          <w:sz w:val="24"/>
          <w:szCs w:val="24"/>
        </w:rPr>
        <w:t>б</w:t>
      </w:r>
      <w:r w:rsidRPr="00B74629">
        <w:rPr>
          <w:rFonts w:ascii="Times New Roman" w:hAnsi="Times New Roman" w:cs="Times New Roman"/>
          <w:color w:val="000000"/>
          <w:sz w:val="24"/>
          <w:szCs w:val="24"/>
        </w:rPr>
        <w:t>р</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3"/>
          <w:sz w:val="24"/>
          <w:szCs w:val="24"/>
        </w:rPr>
        <w:t>зо</w:t>
      </w:r>
      <w:r w:rsidRPr="00B74629">
        <w:rPr>
          <w:rFonts w:ascii="Times New Roman" w:hAnsi="Times New Roman" w:cs="Times New Roman"/>
          <w:color w:val="000000"/>
          <w:sz w:val="24"/>
          <w:szCs w:val="24"/>
        </w:rPr>
        <w:t>м п</w:t>
      </w:r>
      <w:r w:rsidRPr="00B74629">
        <w:rPr>
          <w:rFonts w:ascii="Times New Roman" w:hAnsi="Times New Roman" w:cs="Times New Roman"/>
          <w:color w:val="000000"/>
          <w:spacing w:val="-3"/>
          <w:w w:val="101"/>
          <w:sz w:val="24"/>
          <w:szCs w:val="24"/>
        </w:rPr>
        <w:t>е</w:t>
      </w:r>
      <w:r w:rsidRPr="00B74629">
        <w:rPr>
          <w:rFonts w:ascii="Times New Roman" w:hAnsi="Times New Roman" w:cs="Times New Roman"/>
          <w:color w:val="000000"/>
          <w:spacing w:val="-1"/>
          <w:sz w:val="24"/>
          <w:szCs w:val="24"/>
        </w:rPr>
        <w:t>д</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7"/>
          <w:sz w:val="24"/>
          <w:szCs w:val="24"/>
        </w:rPr>
        <w:t>г</w:t>
      </w:r>
      <w:r w:rsidRPr="00B74629">
        <w:rPr>
          <w:rFonts w:ascii="Times New Roman" w:hAnsi="Times New Roman" w:cs="Times New Roman"/>
          <w:color w:val="000000"/>
          <w:sz w:val="24"/>
          <w:szCs w:val="24"/>
        </w:rPr>
        <w:t>о</w:t>
      </w:r>
      <w:r w:rsidRPr="00B74629">
        <w:rPr>
          <w:rFonts w:ascii="Times New Roman" w:hAnsi="Times New Roman" w:cs="Times New Roman"/>
          <w:color w:val="000000"/>
          <w:spacing w:val="-1"/>
          <w:sz w:val="24"/>
          <w:szCs w:val="24"/>
        </w:rPr>
        <w:t>г</w:t>
      </w:r>
      <w:r w:rsidRPr="00B74629">
        <w:rPr>
          <w:rFonts w:ascii="Times New Roman" w:hAnsi="Times New Roman" w:cs="Times New Roman"/>
          <w:color w:val="000000"/>
          <w:sz w:val="24"/>
          <w:szCs w:val="24"/>
        </w:rPr>
        <w:t>и м</w:t>
      </w:r>
      <w:r w:rsidRPr="00B74629">
        <w:rPr>
          <w:rFonts w:ascii="Times New Roman" w:hAnsi="Times New Roman" w:cs="Times New Roman"/>
          <w:color w:val="000000"/>
          <w:spacing w:val="1"/>
          <w:sz w:val="24"/>
          <w:szCs w:val="24"/>
        </w:rPr>
        <w:t>о</w:t>
      </w:r>
      <w:r w:rsidRPr="00B74629">
        <w:rPr>
          <w:rFonts w:ascii="Times New Roman" w:hAnsi="Times New Roman" w:cs="Times New Roman"/>
          <w:color w:val="000000"/>
          <w:sz w:val="24"/>
          <w:szCs w:val="24"/>
        </w:rPr>
        <w:t>г</w:t>
      </w:r>
      <w:r w:rsidRPr="00B74629">
        <w:rPr>
          <w:rFonts w:ascii="Times New Roman" w:hAnsi="Times New Roman" w:cs="Times New Roman"/>
          <w:color w:val="000000"/>
          <w:spacing w:val="-2"/>
          <w:sz w:val="24"/>
          <w:szCs w:val="24"/>
        </w:rPr>
        <w:t>у</w:t>
      </w:r>
      <w:r w:rsidRPr="00B74629">
        <w:rPr>
          <w:rFonts w:ascii="Times New Roman" w:hAnsi="Times New Roman" w:cs="Times New Roman"/>
          <w:color w:val="000000"/>
          <w:sz w:val="24"/>
          <w:szCs w:val="24"/>
        </w:rPr>
        <w:t>т р</w:t>
      </w:r>
      <w:r w:rsidRPr="00B74629">
        <w:rPr>
          <w:rFonts w:ascii="Times New Roman" w:hAnsi="Times New Roman" w:cs="Times New Roman"/>
          <w:color w:val="000000"/>
          <w:spacing w:val="2"/>
          <w:w w:val="101"/>
          <w:sz w:val="24"/>
          <w:szCs w:val="24"/>
        </w:rPr>
        <w:t>еа</w:t>
      </w:r>
      <w:r w:rsidRPr="00B74629">
        <w:rPr>
          <w:rFonts w:ascii="Times New Roman" w:hAnsi="Times New Roman" w:cs="Times New Roman"/>
          <w:color w:val="000000"/>
          <w:sz w:val="24"/>
          <w:szCs w:val="24"/>
        </w:rPr>
        <w:t>ли</w:t>
      </w:r>
      <w:r w:rsidRPr="00B74629">
        <w:rPr>
          <w:rFonts w:ascii="Times New Roman" w:hAnsi="Times New Roman" w:cs="Times New Roman"/>
          <w:color w:val="000000"/>
          <w:spacing w:val="-2"/>
          <w:sz w:val="24"/>
          <w:szCs w:val="24"/>
        </w:rPr>
        <w:t>з</w:t>
      </w:r>
      <w:r w:rsidRPr="00B74629">
        <w:rPr>
          <w:rFonts w:ascii="Times New Roman" w:hAnsi="Times New Roman" w:cs="Times New Roman"/>
          <w:color w:val="000000"/>
          <w:sz w:val="24"/>
          <w:szCs w:val="24"/>
        </w:rPr>
        <w:t>о</w:t>
      </w:r>
      <w:r w:rsidRPr="00B74629">
        <w:rPr>
          <w:rFonts w:ascii="Times New Roman" w:hAnsi="Times New Roman" w:cs="Times New Roman"/>
          <w:color w:val="000000"/>
          <w:spacing w:val="-5"/>
          <w:sz w:val="24"/>
          <w:szCs w:val="24"/>
        </w:rPr>
        <w:t>в</w:t>
      </w:r>
      <w:r w:rsidRPr="00B74629">
        <w:rPr>
          <w:rFonts w:ascii="Times New Roman" w:hAnsi="Times New Roman" w:cs="Times New Roman"/>
          <w:color w:val="000000"/>
          <w:spacing w:val="-7"/>
          <w:w w:val="101"/>
          <w:sz w:val="24"/>
          <w:szCs w:val="24"/>
        </w:rPr>
        <w:t>а</w:t>
      </w:r>
      <w:r w:rsidRPr="00B74629">
        <w:rPr>
          <w:rFonts w:ascii="Times New Roman" w:hAnsi="Times New Roman" w:cs="Times New Roman"/>
          <w:color w:val="000000"/>
          <w:sz w:val="24"/>
          <w:szCs w:val="24"/>
        </w:rPr>
        <w:t xml:space="preserve">ть </w:t>
      </w:r>
      <w:r w:rsidRPr="00B74629">
        <w:rPr>
          <w:rFonts w:ascii="Times New Roman" w:hAnsi="Times New Roman" w:cs="Times New Roman"/>
          <w:color w:val="000000"/>
          <w:spacing w:val="-1"/>
          <w:sz w:val="24"/>
          <w:szCs w:val="24"/>
        </w:rPr>
        <w:t>в</w:t>
      </w:r>
      <w:r w:rsidRPr="00B74629">
        <w:rPr>
          <w:rFonts w:ascii="Times New Roman" w:hAnsi="Times New Roman" w:cs="Times New Roman"/>
          <w:color w:val="000000"/>
          <w:spacing w:val="6"/>
          <w:sz w:val="24"/>
          <w:szCs w:val="24"/>
        </w:rPr>
        <w:t>о</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пи</w:t>
      </w:r>
      <w:r w:rsidRPr="00B74629">
        <w:rPr>
          <w:rFonts w:ascii="Times New Roman" w:hAnsi="Times New Roman" w:cs="Times New Roman"/>
          <w:color w:val="000000"/>
          <w:spacing w:val="1"/>
          <w:sz w:val="24"/>
          <w:szCs w:val="24"/>
        </w:rPr>
        <w:t>т</w:t>
      </w:r>
      <w:r w:rsidRPr="00B74629">
        <w:rPr>
          <w:rFonts w:ascii="Times New Roman" w:hAnsi="Times New Roman" w:cs="Times New Roman"/>
          <w:color w:val="000000"/>
          <w:spacing w:val="-5"/>
          <w:w w:val="101"/>
          <w:sz w:val="24"/>
          <w:szCs w:val="24"/>
        </w:rPr>
        <w:t>а</w:t>
      </w:r>
      <w:r w:rsidRPr="00B74629">
        <w:rPr>
          <w:rFonts w:ascii="Times New Roman" w:hAnsi="Times New Roman" w:cs="Times New Roman"/>
          <w:color w:val="000000"/>
          <w:sz w:val="24"/>
          <w:szCs w:val="24"/>
        </w:rPr>
        <w:t>т</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pacing w:val="-1"/>
          <w:sz w:val="24"/>
          <w:szCs w:val="24"/>
        </w:rPr>
        <w:t>л</w:t>
      </w:r>
      <w:r w:rsidRPr="00B74629">
        <w:rPr>
          <w:rFonts w:ascii="Times New Roman" w:hAnsi="Times New Roman" w:cs="Times New Roman"/>
          <w:color w:val="000000"/>
          <w:sz w:val="24"/>
          <w:szCs w:val="24"/>
        </w:rPr>
        <w:t>ь</w:t>
      </w:r>
      <w:r w:rsidRPr="00B74629">
        <w:rPr>
          <w:rFonts w:ascii="Times New Roman" w:hAnsi="Times New Roman" w:cs="Times New Roman"/>
          <w:color w:val="000000"/>
          <w:spacing w:val="-1"/>
          <w:sz w:val="24"/>
          <w:szCs w:val="24"/>
        </w:rPr>
        <w:t>н</w:t>
      </w:r>
      <w:r w:rsidRPr="00B74629">
        <w:rPr>
          <w:rFonts w:ascii="Times New Roman" w:hAnsi="Times New Roman" w:cs="Times New Roman"/>
          <w:color w:val="000000"/>
          <w:sz w:val="24"/>
          <w:szCs w:val="24"/>
        </w:rPr>
        <w:t>ый</w:t>
      </w:r>
      <w:r w:rsidRPr="00B74629">
        <w:rPr>
          <w:rFonts w:ascii="Times New Roman" w:hAnsi="Times New Roman" w:cs="Times New Roman"/>
          <w:color w:val="000000"/>
          <w:spacing w:val="-2"/>
          <w:sz w:val="24"/>
          <w:szCs w:val="24"/>
        </w:rPr>
        <w:t xml:space="preserve"> </w:t>
      </w:r>
      <w:r w:rsidRPr="00B74629">
        <w:rPr>
          <w:rFonts w:ascii="Times New Roman" w:hAnsi="Times New Roman" w:cs="Times New Roman"/>
          <w:color w:val="000000"/>
          <w:sz w:val="24"/>
          <w:szCs w:val="24"/>
        </w:rPr>
        <w:t>п</w:t>
      </w:r>
      <w:r w:rsidRPr="00B74629">
        <w:rPr>
          <w:rFonts w:ascii="Times New Roman" w:hAnsi="Times New Roman" w:cs="Times New Roman"/>
          <w:color w:val="000000"/>
          <w:spacing w:val="-2"/>
          <w:sz w:val="24"/>
          <w:szCs w:val="24"/>
        </w:rPr>
        <w:t>о</w:t>
      </w:r>
      <w:r w:rsidRPr="00B74629">
        <w:rPr>
          <w:rFonts w:ascii="Times New Roman" w:hAnsi="Times New Roman" w:cs="Times New Roman"/>
          <w:color w:val="000000"/>
          <w:spacing w:val="-3"/>
          <w:sz w:val="24"/>
          <w:szCs w:val="24"/>
        </w:rPr>
        <w:t>т</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нци</w:t>
      </w:r>
      <w:r w:rsidRPr="00B74629">
        <w:rPr>
          <w:rFonts w:ascii="Times New Roman" w:hAnsi="Times New Roman" w:cs="Times New Roman"/>
          <w:color w:val="000000"/>
          <w:spacing w:val="3"/>
          <w:w w:val="101"/>
          <w:sz w:val="24"/>
          <w:szCs w:val="24"/>
        </w:rPr>
        <w:t>а</w:t>
      </w:r>
      <w:r w:rsidRPr="00B74629">
        <w:rPr>
          <w:rFonts w:ascii="Times New Roman" w:hAnsi="Times New Roman" w:cs="Times New Roman"/>
          <w:color w:val="000000"/>
          <w:sz w:val="24"/>
          <w:szCs w:val="24"/>
        </w:rPr>
        <w:t xml:space="preserve">л </w:t>
      </w:r>
      <w:r w:rsidRPr="00B74629">
        <w:rPr>
          <w:rFonts w:ascii="Times New Roman" w:hAnsi="Times New Roman" w:cs="Times New Roman"/>
          <w:color w:val="000000"/>
          <w:spacing w:val="-2"/>
          <w:sz w:val="24"/>
          <w:szCs w:val="24"/>
        </w:rPr>
        <w:t>и</w:t>
      </w:r>
      <w:r w:rsidRPr="00B74629">
        <w:rPr>
          <w:rFonts w:ascii="Times New Roman" w:hAnsi="Times New Roman" w:cs="Times New Roman"/>
          <w:color w:val="000000"/>
          <w:sz w:val="24"/>
          <w:szCs w:val="24"/>
        </w:rPr>
        <w:t>х</w:t>
      </w:r>
      <w:r w:rsidRPr="00B74629">
        <w:rPr>
          <w:rFonts w:ascii="Times New Roman" w:hAnsi="Times New Roman" w:cs="Times New Roman"/>
          <w:color w:val="000000"/>
          <w:spacing w:val="1"/>
          <w:sz w:val="24"/>
          <w:szCs w:val="24"/>
        </w:rPr>
        <w:t xml:space="preserve"> </w:t>
      </w:r>
      <w:r w:rsidRPr="00B74629">
        <w:rPr>
          <w:rFonts w:ascii="Times New Roman" w:hAnsi="Times New Roman" w:cs="Times New Roman"/>
          <w:color w:val="000000"/>
          <w:spacing w:val="-1"/>
          <w:w w:val="101"/>
          <w:sz w:val="24"/>
          <w:szCs w:val="24"/>
        </w:rPr>
        <w:t>с</w:t>
      </w:r>
      <w:r w:rsidRPr="00B74629">
        <w:rPr>
          <w:rFonts w:ascii="Times New Roman" w:hAnsi="Times New Roman" w:cs="Times New Roman"/>
          <w:color w:val="000000"/>
          <w:sz w:val="24"/>
          <w:szCs w:val="24"/>
        </w:rPr>
        <w:t>о</w:t>
      </w:r>
      <w:r w:rsidRPr="00B74629">
        <w:rPr>
          <w:rFonts w:ascii="Times New Roman" w:hAnsi="Times New Roman" w:cs="Times New Roman"/>
          <w:color w:val="000000"/>
          <w:spacing w:val="-5"/>
          <w:sz w:val="24"/>
          <w:szCs w:val="24"/>
        </w:rPr>
        <w:t>в</w:t>
      </w:r>
      <w:r w:rsidRPr="00B74629">
        <w:rPr>
          <w:rFonts w:ascii="Times New Roman" w:hAnsi="Times New Roman" w:cs="Times New Roman"/>
          <w:color w:val="000000"/>
          <w:sz w:val="24"/>
          <w:szCs w:val="24"/>
        </w:rPr>
        <w:t>м</w:t>
      </w:r>
      <w:r w:rsidRPr="00B74629">
        <w:rPr>
          <w:rFonts w:ascii="Times New Roman" w:hAnsi="Times New Roman" w:cs="Times New Roman"/>
          <w:color w:val="000000"/>
          <w:spacing w:val="6"/>
          <w:w w:val="101"/>
          <w:sz w:val="24"/>
          <w:szCs w:val="24"/>
        </w:rPr>
        <w:t>е</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pacing w:val="-1"/>
          <w:sz w:val="24"/>
          <w:szCs w:val="24"/>
        </w:rPr>
        <w:t>тн</w:t>
      </w:r>
      <w:r w:rsidRPr="00B74629">
        <w:rPr>
          <w:rFonts w:ascii="Times New Roman" w:hAnsi="Times New Roman" w:cs="Times New Roman"/>
          <w:color w:val="000000"/>
          <w:sz w:val="24"/>
          <w:szCs w:val="24"/>
        </w:rPr>
        <w:t xml:space="preserve">ой </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pacing w:val="-2"/>
          <w:sz w:val="24"/>
          <w:szCs w:val="24"/>
        </w:rPr>
        <w:t xml:space="preserve"> </w:t>
      </w:r>
      <w:r w:rsidRPr="00B74629">
        <w:rPr>
          <w:rFonts w:ascii="Times New Roman" w:hAnsi="Times New Roman" w:cs="Times New Roman"/>
          <w:color w:val="000000"/>
          <w:sz w:val="24"/>
          <w:szCs w:val="24"/>
        </w:rPr>
        <w:t>д</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тьми</w:t>
      </w:r>
      <w:r w:rsidRPr="00B74629">
        <w:rPr>
          <w:rFonts w:ascii="Times New Roman" w:hAnsi="Times New Roman" w:cs="Times New Roman"/>
          <w:color w:val="000000"/>
          <w:spacing w:val="-1"/>
          <w:sz w:val="24"/>
          <w:szCs w:val="24"/>
        </w:rPr>
        <w:t xml:space="preserve"> </w:t>
      </w:r>
      <w:r w:rsidRPr="00B74629">
        <w:rPr>
          <w:rFonts w:ascii="Times New Roman" w:hAnsi="Times New Roman" w:cs="Times New Roman"/>
          <w:color w:val="000000"/>
          <w:sz w:val="24"/>
          <w:szCs w:val="24"/>
        </w:rPr>
        <w:t>д</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pacing w:val="-1"/>
          <w:w w:val="101"/>
          <w:sz w:val="24"/>
          <w:szCs w:val="24"/>
        </w:rPr>
        <w:t>я</w:t>
      </w:r>
      <w:r w:rsidRPr="00B74629">
        <w:rPr>
          <w:rFonts w:ascii="Times New Roman" w:hAnsi="Times New Roman" w:cs="Times New Roman"/>
          <w:color w:val="000000"/>
          <w:sz w:val="24"/>
          <w:szCs w:val="24"/>
        </w:rPr>
        <w:t>т</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pacing w:val="-1"/>
          <w:sz w:val="24"/>
          <w:szCs w:val="24"/>
        </w:rPr>
        <w:t>л</w:t>
      </w:r>
      <w:r w:rsidRPr="00B74629">
        <w:rPr>
          <w:rFonts w:ascii="Times New Roman" w:hAnsi="Times New Roman" w:cs="Times New Roman"/>
          <w:color w:val="000000"/>
          <w:sz w:val="24"/>
          <w:szCs w:val="24"/>
        </w:rPr>
        <w:t>ьн</w:t>
      </w:r>
      <w:r w:rsidRPr="00B74629">
        <w:rPr>
          <w:rFonts w:ascii="Times New Roman" w:hAnsi="Times New Roman" w:cs="Times New Roman"/>
          <w:color w:val="000000"/>
          <w:spacing w:val="5"/>
          <w:sz w:val="24"/>
          <w:szCs w:val="24"/>
        </w:rPr>
        <w:t>о</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т</w:t>
      </w:r>
      <w:r w:rsidRPr="00B74629">
        <w:rPr>
          <w:rFonts w:ascii="Times New Roman" w:hAnsi="Times New Roman" w:cs="Times New Roman"/>
          <w:color w:val="000000"/>
          <w:spacing w:val="8"/>
          <w:sz w:val="24"/>
          <w:szCs w:val="24"/>
        </w:rPr>
        <w:t>и</w:t>
      </w:r>
      <w:r w:rsidRPr="00B74629">
        <w:rPr>
          <w:rFonts w:ascii="Times New Roman" w:hAnsi="Times New Roman" w:cs="Times New Roman"/>
          <w:color w:val="000000"/>
          <w:sz w:val="24"/>
          <w:szCs w:val="24"/>
        </w:rPr>
        <w:t>.</w:t>
      </w:r>
    </w:p>
    <w:p w:rsidR="00B74629" w:rsidRPr="00B74629" w:rsidRDefault="00B74629" w:rsidP="00AB67F1">
      <w:pPr>
        <w:tabs>
          <w:tab w:val="left" w:pos="689"/>
          <w:tab w:val="left" w:pos="1343"/>
          <w:tab w:val="left" w:pos="2000"/>
          <w:tab w:val="left" w:pos="3292"/>
          <w:tab w:val="left" w:pos="3854"/>
          <w:tab w:val="left" w:pos="5730"/>
          <w:tab w:val="left" w:pos="7060"/>
          <w:tab w:val="left" w:pos="8305"/>
          <w:tab w:val="left" w:pos="8929"/>
        </w:tabs>
        <w:spacing w:after="0" w:line="240" w:lineRule="auto"/>
        <w:ind w:firstLine="567"/>
        <w:contextualSpacing/>
        <w:jc w:val="both"/>
        <w:rPr>
          <w:rFonts w:ascii="Times New Roman" w:hAnsi="Times New Roman" w:cs="Times New Roman"/>
          <w:color w:val="000000"/>
          <w:sz w:val="24"/>
          <w:szCs w:val="24"/>
        </w:rPr>
      </w:pPr>
      <w:r w:rsidRPr="00B74629">
        <w:rPr>
          <w:rFonts w:ascii="Times New Roman" w:hAnsi="Times New Roman" w:cs="Times New Roman"/>
          <w:color w:val="000000"/>
          <w:sz w:val="24"/>
          <w:szCs w:val="24"/>
        </w:rPr>
        <w:t>В ц</w:t>
      </w:r>
      <w:r w:rsidRPr="00B74629">
        <w:rPr>
          <w:rFonts w:ascii="Times New Roman" w:hAnsi="Times New Roman" w:cs="Times New Roman"/>
          <w:color w:val="000000"/>
          <w:spacing w:val="-1"/>
          <w:w w:val="101"/>
          <w:sz w:val="24"/>
          <w:szCs w:val="24"/>
        </w:rPr>
        <w:t>е</w:t>
      </w:r>
      <w:r w:rsidRPr="00B74629">
        <w:rPr>
          <w:rFonts w:ascii="Times New Roman" w:hAnsi="Times New Roman" w:cs="Times New Roman"/>
          <w:color w:val="000000"/>
          <w:sz w:val="24"/>
          <w:szCs w:val="24"/>
        </w:rPr>
        <w:t>нт</w:t>
      </w:r>
      <w:r w:rsidRPr="00B74629">
        <w:rPr>
          <w:rFonts w:ascii="Times New Roman" w:hAnsi="Times New Roman" w:cs="Times New Roman"/>
          <w:color w:val="000000"/>
          <w:spacing w:val="1"/>
          <w:sz w:val="24"/>
          <w:szCs w:val="24"/>
        </w:rPr>
        <w:t>р</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 xml:space="preserve"> прогр</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 xml:space="preserve">ммы </w:t>
      </w:r>
      <w:r w:rsidRPr="00B74629">
        <w:rPr>
          <w:rFonts w:ascii="Times New Roman" w:hAnsi="Times New Roman" w:cs="Times New Roman"/>
          <w:color w:val="000000"/>
          <w:spacing w:val="-1"/>
          <w:sz w:val="24"/>
          <w:szCs w:val="24"/>
        </w:rPr>
        <w:t>в</w:t>
      </w:r>
      <w:r w:rsidRPr="00B74629">
        <w:rPr>
          <w:rFonts w:ascii="Times New Roman" w:hAnsi="Times New Roman" w:cs="Times New Roman"/>
          <w:color w:val="000000"/>
          <w:sz w:val="24"/>
          <w:szCs w:val="24"/>
        </w:rPr>
        <w:t>о</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pacing w:val="-1"/>
          <w:sz w:val="24"/>
          <w:szCs w:val="24"/>
        </w:rPr>
        <w:t>п</w:t>
      </w:r>
      <w:r w:rsidRPr="00B74629">
        <w:rPr>
          <w:rFonts w:ascii="Times New Roman" w:hAnsi="Times New Roman" w:cs="Times New Roman"/>
          <w:color w:val="000000"/>
          <w:sz w:val="24"/>
          <w:szCs w:val="24"/>
        </w:rPr>
        <w:t>ит</w:t>
      </w:r>
      <w:r w:rsidRPr="00B74629">
        <w:rPr>
          <w:rFonts w:ascii="Times New Roman" w:hAnsi="Times New Roman" w:cs="Times New Roman"/>
          <w:color w:val="000000"/>
          <w:spacing w:val="-1"/>
          <w:w w:val="101"/>
          <w:sz w:val="24"/>
          <w:szCs w:val="24"/>
        </w:rPr>
        <w:t>а</w:t>
      </w:r>
      <w:r w:rsidRPr="00B74629">
        <w:rPr>
          <w:rFonts w:ascii="Times New Roman" w:hAnsi="Times New Roman" w:cs="Times New Roman"/>
          <w:color w:val="000000"/>
          <w:sz w:val="24"/>
          <w:szCs w:val="24"/>
        </w:rPr>
        <w:t>ни</w:t>
      </w:r>
      <w:r w:rsidRPr="00B74629">
        <w:rPr>
          <w:rFonts w:ascii="Times New Roman" w:hAnsi="Times New Roman" w:cs="Times New Roman"/>
          <w:color w:val="000000"/>
          <w:w w:val="101"/>
          <w:sz w:val="24"/>
          <w:szCs w:val="24"/>
        </w:rPr>
        <w:t>я</w:t>
      </w:r>
      <w:r w:rsidRPr="00B74629">
        <w:rPr>
          <w:rFonts w:ascii="Times New Roman" w:hAnsi="Times New Roman" w:cs="Times New Roman"/>
          <w:color w:val="000000"/>
          <w:sz w:val="24"/>
          <w:szCs w:val="24"/>
        </w:rPr>
        <w:t xml:space="preserve"> МБОУ «СШ № </w:t>
      </w:r>
      <w:r w:rsidR="00482EF4">
        <w:rPr>
          <w:rFonts w:ascii="Times New Roman" w:hAnsi="Times New Roman" w:cs="Times New Roman"/>
          <w:color w:val="000000"/>
          <w:sz w:val="24"/>
          <w:szCs w:val="24"/>
        </w:rPr>
        <w:t>31</w:t>
      </w:r>
      <w:r w:rsidRPr="00B74629">
        <w:rPr>
          <w:rFonts w:ascii="Times New Roman" w:hAnsi="Times New Roman" w:cs="Times New Roman"/>
          <w:color w:val="000000"/>
          <w:sz w:val="24"/>
          <w:szCs w:val="24"/>
        </w:rPr>
        <w:t>»</w:t>
      </w:r>
      <w:r w:rsidRPr="00B74629">
        <w:rPr>
          <w:rFonts w:ascii="Times New Roman" w:hAnsi="Times New Roman" w:cs="Times New Roman"/>
          <w:color w:val="000000"/>
          <w:spacing w:val="63"/>
          <w:sz w:val="24"/>
          <w:szCs w:val="24"/>
        </w:rPr>
        <w:t xml:space="preserve"> </w:t>
      </w:r>
      <w:r w:rsidRPr="00B74629">
        <w:rPr>
          <w:rFonts w:ascii="Times New Roman" w:hAnsi="Times New Roman" w:cs="Times New Roman"/>
          <w:color w:val="000000"/>
          <w:sz w:val="24"/>
          <w:szCs w:val="24"/>
        </w:rPr>
        <w:t>н</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1"/>
          <w:sz w:val="24"/>
          <w:szCs w:val="24"/>
        </w:rPr>
        <w:t>хо</w:t>
      </w:r>
      <w:r w:rsidRPr="00B74629">
        <w:rPr>
          <w:rFonts w:ascii="Times New Roman" w:hAnsi="Times New Roman" w:cs="Times New Roman"/>
          <w:color w:val="000000"/>
          <w:spacing w:val="1"/>
          <w:sz w:val="24"/>
          <w:szCs w:val="24"/>
        </w:rPr>
        <w:t>ди</w:t>
      </w:r>
      <w:r w:rsidRPr="00B74629">
        <w:rPr>
          <w:rFonts w:ascii="Times New Roman" w:hAnsi="Times New Roman" w:cs="Times New Roman"/>
          <w:color w:val="000000"/>
          <w:spacing w:val="-1"/>
          <w:sz w:val="24"/>
          <w:szCs w:val="24"/>
        </w:rPr>
        <w:t>т</w:t>
      </w:r>
      <w:r w:rsidRPr="00B74629">
        <w:rPr>
          <w:rFonts w:ascii="Times New Roman" w:hAnsi="Times New Roman" w:cs="Times New Roman"/>
          <w:color w:val="000000"/>
          <w:w w:val="101"/>
          <w:sz w:val="24"/>
          <w:szCs w:val="24"/>
        </w:rPr>
        <w:t>ся</w:t>
      </w:r>
      <w:r w:rsidRPr="00B74629">
        <w:rPr>
          <w:rFonts w:ascii="Times New Roman" w:hAnsi="Times New Roman" w:cs="Times New Roman"/>
          <w:color w:val="000000"/>
          <w:spacing w:val="63"/>
          <w:sz w:val="24"/>
          <w:szCs w:val="24"/>
        </w:rPr>
        <w:t xml:space="preserve"> </w:t>
      </w:r>
      <w:r w:rsidRPr="00B74629">
        <w:rPr>
          <w:rFonts w:ascii="Times New Roman" w:hAnsi="Times New Roman" w:cs="Times New Roman"/>
          <w:color w:val="000000"/>
          <w:sz w:val="24"/>
          <w:szCs w:val="24"/>
        </w:rPr>
        <w:t>л</w:t>
      </w:r>
      <w:r w:rsidRPr="00B74629">
        <w:rPr>
          <w:rFonts w:ascii="Times New Roman" w:hAnsi="Times New Roman" w:cs="Times New Roman"/>
          <w:color w:val="000000"/>
          <w:spacing w:val="1"/>
          <w:sz w:val="24"/>
          <w:szCs w:val="24"/>
        </w:rPr>
        <w:t>и</w:t>
      </w:r>
      <w:r w:rsidRPr="00B74629">
        <w:rPr>
          <w:rFonts w:ascii="Times New Roman" w:hAnsi="Times New Roman" w:cs="Times New Roman"/>
          <w:color w:val="000000"/>
          <w:spacing w:val="-1"/>
          <w:sz w:val="24"/>
          <w:szCs w:val="24"/>
        </w:rPr>
        <w:t>ч</w:t>
      </w:r>
      <w:r w:rsidRPr="00B74629">
        <w:rPr>
          <w:rFonts w:ascii="Times New Roman" w:hAnsi="Times New Roman" w:cs="Times New Roman"/>
          <w:color w:val="000000"/>
          <w:sz w:val="24"/>
          <w:szCs w:val="24"/>
        </w:rPr>
        <w:t>но</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pacing w:val="-2"/>
          <w:sz w:val="24"/>
          <w:szCs w:val="24"/>
        </w:rPr>
        <w:t>т</w:t>
      </w:r>
      <w:r w:rsidRPr="00B74629">
        <w:rPr>
          <w:rFonts w:ascii="Times New Roman" w:hAnsi="Times New Roman" w:cs="Times New Roman"/>
          <w:color w:val="000000"/>
          <w:sz w:val="24"/>
          <w:szCs w:val="24"/>
        </w:rPr>
        <w:t>но</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 xml:space="preserve"> р</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зви</w:t>
      </w:r>
      <w:r w:rsidRPr="00B74629">
        <w:rPr>
          <w:rFonts w:ascii="Times New Roman" w:hAnsi="Times New Roman" w:cs="Times New Roman"/>
          <w:color w:val="000000"/>
          <w:spacing w:val="-1"/>
          <w:sz w:val="24"/>
          <w:szCs w:val="24"/>
        </w:rPr>
        <w:t>т</w:t>
      </w:r>
      <w:r w:rsidRPr="00B74629">
        <w:rPr>
          <w:rFonts w:ascii="Times New Roman" w:hAnsi="Times New Roman" w:cs="Times New Roman"/>
          <w:color w:val="000000"/>
          <w:sz w:val="24"/>
          <w:szCs w:val="24"/>
        </w:rPr>
        <w:t>и</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 xml:space="preserve"> о</w:t>
      </w:r>
      <w:r w:rsidRPr="00B74629">
        <w:rPr>
          <w:rFonts w:ascii="Times New Roman" w:hAnsi="Times New Roman" w:cs="Times New Roman"/>
          <w:color w:val="000000"/>
          <w:spacing w:val="1"/>
          <w:sz w:val="24"/>
          <w:szCs w:val="24"/>
        </w:rPr>
        <w:t>б</w:t>
      </w:r>
      <w:r w:rsidRPr="00B74629">
        <w:rPr>
          <w:rFonts w:ascii="Times New Roman" w:hAnsi="Times New Roman" w:cs="Times New Roman"/>
          <w:color w:val="000000"/>
          <w:spacing w:val="-2"/>
          <w:sz w:val="24"/>
          <w:szCs w:val="24"/>
        </w:rPr>
        <w:t>у</w:t>
      </w:r>
      <w:r w:rsidRPr="00B74629">
        <w:rPr>
          <w:rFonts w:ascii="Times New Roman" w:hAnsi="Times New Roman" w:cs="Times New Roman"/>
          <w:color w:val="000000"/>
          <w:sz w:val="24"/>
          <w:szCs w:val="24"/>
        </w:rPr>
        <w:t>ч</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ю</w:t>
      </w:r>
      <w:r w:rsidRPr="00B74629">
        <w:rPr>
          <w:rFonts w:ascii="Times New Roman" w:hAnsi="Times New Roman" w:cs="Times New Roman"/>
          <w:color w:val="000000"/>
          <w:spacing w:val="-2"/>
          <w:sz w:val="24"/>
          <w:szCs w:val="24"/>
        </w:rPr>
        <w:t>щ</w:t>
      </w:r>
      <w:r w:rsidRPr="00B74629">
        <w:rPr>
          <w:rFonts w:ascii="Times New Roman" w:hAnsi="Times New Roman" w:cs="Times New Roman"/>
          <w:color w:val="000000"/>
          <w:sz w:val="24"/>
          <w:szCs w:val="24"/>
        </w:rPr>
        <w:t>и</w:t>
      </w:r>
      <w:r w:rsidRPr="00B74629">
        <w:rPr>
          <w:rFonts w:ascii="Times New Roman" w:hAnsi="Times New Roman" w:cs="Times New Roman"/>
          <w:color w:val="000000"/>
          <w:spacing w:val="1"/>
          <w:sz w:val="24"/>
          <w:szCs w:val="24"/>
        </w:rPr>
        <w:t>х</w:t>
      </w:r>
      <w:r w:rsidRPr="00B74629">
        <w:rPr>
          <w:rFonts w:ascii="Times New Roman" w:hAnsi="Times New Roman" w:cs="Times New Roman"/>
          <w:color w:val="000000"/>
          <w:spacing w:val="-1"/>
          <w:w w:val="101"/>
          <w:sz w:val="24"/>
          <w:szCs w:val="24"/>
        </w:rPr>
        <w:t>с</w:t>
      </w:r>
      <w:r w:rsidRPr="00B74629">
        <w:rPr>
          <w:rFonts w:ascii="Times New Roman" w:hAnsi="Times New Roman" w:cs="Times New Roman"/>
          <w:color w:val="000000"/>
          <w:w w:val="101"/>
          <w:sz w:val="24"/>
          <w:szCs w:val="24"/>
        </w:rPr>
        <w:t>я</w:t>
      </w:r>
      <w:r w:rsidRPr="00B74629">
        <w:rPr>
          <w:rFonts w:ascii="Times New Roman" w:hAnsi="Times New Roman" w:cs="Times New Roman"/>
          <w:color w:val="000000"/>
          <w:sz w:val="24"/>
          <w:szCs w:val="24"/>
        </w:rPr>
        <w:t xml:space="preserve"> в </w:t>
      </w:r>
      <w:r w:rsidRPr="00B74629">
        <w:rPr>
          <w:rFonts w:ascii="Times New Roman" w:hAnsi="Times New Roman" w:cs="Times New Roman"/>
          <w:color w:val="000000"/>
          <w:spacing w:val="-2"/>
          <w:w w:val="101"/>
          <w:sz w:val="24"/>
          <w:szCs w:val="24"/>
        </w:rPr>
        <w:t>с</w:t>
      </w:r>
      <w:r w:rsidRPr="00B74629">
        <w:rPr>
          <w:rFonts w:ascii="Times New Roman" w:hAnsi="Times New Roman" w:cs="Times New Roman"/>
          <w:color w:val="000000"/>
          <w:sz w:val="24"/>
          <w:szCs w:val="24"/>
        </w:rPr>
        <w:t>оотв</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т</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pacing w:val="-3"/>
          <w:sz w:val="24"/>
          <w:szCs w:val="24"/>
        </w:rPr>
        <w:t>т</w:t>
      </w:r>
      <w:r w:rsidRPr="00B74629">
        <w:rPr>
          <w:rFonts w:ascii="Times New Roman" w:hAnsi="Times New Roman" w:cs="Times New Roman"/>
          <w:color w:val="000000"/>
          <w:sz w:val="24"/>
          <w:szCs w:val="24"/>
        </w:rPr>
        <w:t xml:space="preserve">вии </w:t>
      </w:r>
      <w:r w:rsidRPr="00B74629">
        <w:rPr>
          <w:rFonts w:ascii="Times New Roman" w:hAnsi="Times New Roman" w:cs="Times New Roman"/>
          <w:color w:val="000000"/>
          <w:spacing w:val="-1"/>
          <w:w w:val="101"/>
          <w:sz w:val="24"/>
          <w:szCs w:val="24"/>
        </w:rPr>
        <w:t>с</w:t>
      </w:r>
      <w:r w:rsidRPr="00B74629">
        <w:rPr>
          <w:rFonts w:ascii="Times New Roman" w:hAnsi="Times New Roman" w:cs="Times New Roman"/>
          <w:color w:val="000000"/>
          <w:sz w:val="24"/>
          <w:szCs w:val="24"/>
        </w:rPr>
        <w:t xml:space="preserve"> ФГОС общ</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pacing w:val="-1"/>
          <w:sz w:val="24"/>
          <w:szCs w:val="24"/>
        </w:rPr>
        <w:t>г</w:t>
      </w:r>
      <w:r w:rsidRPr="00B74629">
        <w:rPr>
          <w:rFonts w:ascii="Times New Roman" w:hAnsi="Times New Roman" w:cs="Times New Roman"/>
          <w:color w:val="000000"/>
          <w:sz w:val="24"/>
          <w:szCs w:val="24"/>
        </w:rPr>
        <w:t>о об</w:t>
      </w:r>
      <w:r w:rsidRPr="00B74629">
        <w:rPr>
          <w:rFonts w:ascii="Times New Roman" w:hAnsi="Times New Roman" w:cs="Times New Roman"/>
          <w:color w:val="000000"/>
          <w:spacing w:val="1"/>
          <w:sz w:val="24"/>
          <w:szCs w:val="24"/>
        </w:rPr>
        <w:t>р</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2"/>
          <w:sz w:val="24"/>
          <w:szCs w:val="24"/>
        </w:rPr>
        <w:t>з</w:t>
      </w:r>
      <w:r w:rsidRPr="00B74629">
        <w:rPr>
          <w:rFonts w:ascii="Times New Roman" w:hAnsi="Times New Roman" w:cs="Times New Roman"/>
          <w:color w:val="000000"/>
          <w:sz w:val="24"/>
          <w:szCs w:val="24"/>
        </w:rPr>
        <w:t>ов</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1"/>
          <w:sz w:val="24"/>
          <w:szCs w:val="24"/>
        </w:rPr>
        <w:t>ни</w:t>
      </w:r>
      <w:r w:rsidRPr="00B74629">
        <w:rPr>
          <w:rFonts w:ascii="Times New Roman" w:hAnsi="Times New Roman" w:cs="Times New Roman"/>
          <w:color w:val="000000"/>
          <w:w w:val="101"/>
          <w:sz w:val="24"/>
          <w:szCs w:val="24"/>
        </w:rPr>
        <w:t>я</w:t>
      </w:r>
      <w:r w:rsidRPr="00B74629">
        <w:rPr>
          <w:rFonts w:ascii="Times New Roman" w:hAnsi="Times New Roman" w:cs="Times New Roman"/>
          <w:color w:val="000000"/>
          <w:sz w:val="24"/>
          <w:szCs w:val="24"/>
        </w:rPr>
        <w:t>, формиров</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ни</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pacing w:val="8"/>
          <w:sz w:val="24"/>
          <w:szCs w:val="24"/>
        </w:rPr>
        <w:t xml:space="preserve"> </w:t>
      </w:r>
      <w:r w:rsidRPr="00B74629">
        <w:rPr>
          <w:rFonts w:ascii="Times New Roman" w:hAnsi="Times New Roman" w:cs="Times New Roman"/>
          <w:color w:val="000000"/>
          <w:spacing w:val="1"/>
          <w:sz w:val="24"/>
          <w:szCs w:val="24"/>
        </w:rPr>
        <w:t>у</w:t>
      </w:r>
      <w:r w:rsidRPr="00B74629">
        <w:rPr>
          <w:rFonts w:ascii="Times New Roman" w:hAnsi="Times New Roman" w:cs="Times New Roman"/>
          <w:color w:val="000000"/>
          <w:spacing w:val="5"/>
          <w:sz w:val="24"/>
          <w:szCs w:val="24"/>
        </w:rPr>
        <w:t xml:space="preserve"> </w:t>
      </w:r>
      <w:r w:rsidRPr="00B74629">
        <w:rPr>
          <w:rFonts w:ascii="Times New Roman" w:hAnsi="Times New Roman" w:cs="Times New Roman"/>
          <w:color w:val="000000"/>
          <w:sz w:val="24"/>
          <w:szCs w:val="24"/>
        </w:rPr>
        <w:t>них</w:t>
      </w:r>
      <w:r w:rsidRPr="00B74629">
        <w:rPr>
          <w:rFonts w:ascii="Times New Roman" w:hAnsi="Times New Roman" w:cs="Times New Roman"/>
          <w:color w:val="000000"/>
          <w:spacing w:val="10"/>
          <w:sz w:val="24"/>
          <w:szCs w:val="24"/>
        </w:rPr>
        <w:t xml:space="preserve"> </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и</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pacing w:val="-2"/>
          <w:sz w:val="24"/>
          <w:szCs w:val="24"/>
        </w:rPr>
        <w:t>т</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мн</w:t>
      </w:r>
      <w:r w:rsidRPr="00B74629">
        <w:rPr>
          <w:rFonts w:ascii="Times New Roman" w:hAnsi="Times New Roman" w:cs="Times New Roman"/>
          <w:color w:val="000000"/>
          <w:spacing w:val="-1"/>
          <w:sz w:val="24"/>
          <w:szCs w:val="24"/>
        </w:rPr>
        <w:t>ы</w:t>
      </w:r>
      <w:r w:rsidRPr="00B74629">
        <w:rPr>
          <w:rFonts w:ascii="Times New Roman" w:hAnsi="Times New Roman" w:cs="Times New Roman"/>
          <w:color w:val="000000"/>
          <w:sz w:val="24"/>
          <w:szCs w:val="24"/>
        </w:rPr>
        <w:t>х</w:t>
      </w:r>
      <w:r w:rsidRPr="00B74629">
        <w:rPr>
          <w:rFonts w:ascii="Times New Roman" w:hAnsi="Times New Roman" w:cs="Times New Roman"/>
          <w:color w:val="000000"/>
          <w:spacing w:val="10"/>
          <w:sz w:val="24"/>
          <w:szCs w:val="24"/>
        </w:rPr>
        <w:t xml:space="preserve"> </w:t>
      </w:r>
      <w:r w:rsidRPr="00B74629">
        <w:rPr>
          <w:rFonts w:ascii="Times New Roman" w:hAnsi="Times New Roman" w:cs="Times New Roman"/>
          <w:color w:val="000000"/>
          <w:sz w:val="24"/>
          <w:szCs w:val="24"/>
        </w:rPr>
        <w:t>зн</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ний</w:t>
      </w:r>
      <w:r w:rsidRPr="00B74629">
        <w:rPr>
          <w:rFonts w:ascii="Times New Roman" w:hAnsi="Times New Roman" w:cs="Times New Roman"/>
          <w:color w:val="000000"/>
          <w:spacing w:val="7"/>
          <w:sz w:val="24"/>
          <w:szCs w:val="24"/>
        </w:rPr>
        <w:t xml:space="preserve"> </w:t>
      </w:r>
      <w:r w:rsidRPr="00B74629">
        <w:rPr>
          <w:rFonts w:ascii="Times New Roman" w:hAnsi="Times New Roman" w:cs="Times New Roman"/>
          <w:color w:val="000000"/>
          <w:sz w:val="24"/>
          <w:szCs w:val="24"/>
        </w:rPr>
        <w:t>о</w:t>
      </w:r>
      <w:r w:rsidRPr="00B74629">
        <w:rPr>
          <w:rFonts w:ascii="Times New Roman" w:hAnsi="Times New Roman" w:cs="Times New Roman"/>
          <w:color w:val="000000"/>
          <w:spacing w:val="10"/>
          <w:sz w:val="24"/>
          <w:szCs w:val="24"/>
        </w:rPr>
        <w:t xml:space="preserve"> </w:t>
      </w:r>
      <w:r w:rsidRPr="00B74629">
        <w:rPr>
          <w:rFonts w:ascii="Times New Roman" w:hAnsi="Times New Roman" w:cs="Times New Roman"/>
          <w:color w:val="000000"/>
          <w:spacing w:val="1"/>
          <w:sz w:val="24"/>
          <w:szCs w:val="24"/>
        </w:rPr>
        <w:t>р</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зличных</w:t>
      </w:r>
      <w:r w:rsidRPr="00B74629">
        <w:rPr>
          <w:rFonts w:ascii="Times New Roman" w:hAnsi="Times New Roman" w:cs="Times New Roman"/>
          <w:color w:val="000000"/>
          <w:spacing w:val="10"/>
          <w:sz w:val="24"/>
          <w:szCs w:val="24"/>
        </w:rPr>
        <w:t xml:space="preserve"> </w:t>
      </w:r>
      <w:r w:rsidRPr="00B74629">
        <w:rPr>
          <w:rFonts w:ascii="Times New Roman" w:hAnsi="Times New Roman" w:cs="Times New Roman"/>
          <w:color w:val="000000"/>
          <w:spacing w:val="-2"/>
          <w:w w:val="101"/>
          <w:sz w:val="24"/>
          <w:szCs w:val="24"/>
        </w:rPr>
        <w:t>а</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п</w:t>
      </w:r>
      <w:r w:rsidRPr="00B74629">
        <w:rPr>
          <w:rFonts w:ascii="Times New Roman" w:hAnsi="Times New Roman" w:cs="Times New Roman"/>
          <w:color w:val="000000"/>
          <w:spacing w:val="-2"/>
          <w:w w:val="101"/>
          <w:sz w:val="24"/>
          <w:szCs w:val="24"/>
        </w:rPr>
        <w:t>е</w:t>
      </w:r>
      <w:r w:rsidRPr="00B74629">
        <w:rPr>
          <w:rFonts w:ascii="Times New Roman" w:hAnsi="Times New Roman" w:cs="Times New Roman"/>
          <w:color w:val="000000"/>
          <w:sz w:val="24"/>
          <w:szCs w:val="24"/>
        </w:rPr>
        <w:t>к</w:t>
      </w:r>
      <w:r w:rsidRPr="00B74629">
        <w:rPr>
          <w:rFonts w:ascii="Times New Roman" w:hAnsi="Times New Roman" w:cs="Times New Roman"/>
          <w:color w:val="000000"/>
          <w:spacing w:val="-2"/>
          <w:sz w:val="24"/>
          <w:szCs w:val="24"/>
        </w:rPr>
        <w:t>т</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х</w:t>
      </w:r>
      <w:r w:rsidRPr="00B74629">
        <w:rPr>
          <w:rFonts w:ascii="Times New Roman" w:hAnsi="Times New Roman" w:cs="Times New Roman"/>
          <w:color w:val="000000"/>
          <w:spacing w:val="9"/>
          <w:sz w:val="24"/>
          <w:szCs w:val="24"/>
        </w:rPr>
        <w:t xml:space="preserve"> </w:t>
      </w:r>
      <w:r w:rsidRPr="00B74629">
        <w:rPr>
          <w:rFonts w:ascii="Times New Roman" w:hAnsi="Times New Roman" w:cs="Times New Roman"/>
          <w:color w:val="000000"/>
          <w:sz w:val="24"/>
          <w:szCs w:val="24"/>
        </w:rPr>
        <w:t>р</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звит</w:t>
      </w:r>
      <w:r w:rsidRPr="00B74629">
        <w:rPr>
          <w:rFonts w:ascii="Times New Roman" w:hAnsi="Times New Roman" w:cs="Times New Roman"/>
          <w:color w:val="000000"/>
          <w:spacing w:val="-1"/>
          <w:sz w:val="24"/>
          <w:szCs w:val="24"/>
        </w:rPr>
        <w:t>и</w:t>
      </w:r>
      <w:r w:rsidRPr="00B74629">
        <w:rPr>
          <w:rFonts w:ascii="Times New Roman" w:hAnsi="Times New Roman" w:cs="Times New Roman"/>
          <w:color w:val="000000"/>
          <w:w w:val="101"/>
          <w:sz w:val="24"/>
          <w:szCs w:val="24"/>
        </w:rPr>
        <w:t>я</w:t>
      </w:r>
      <w:r w:rsidRPr="00B74629">
        <w:rPr>
          <w:rFonts w:ascii="Times New Roman" w:hAnsi="Times New Roman" w:cs="Times New Roman"/>
          <w:color w:val="000000"/>
          <w:spacing w:val="9"/>
          <w:sz w:val="24"/>
          <w:szCs w:val="24"/>
        </w:rPr>
        <w:t xml:space="preserve"> </w:t>
      </w:r>
      <w:r w:rsidRPr="00B74629">
        <w:rPr>
          <w:rFonts w:ascii="Times New Roman" w:hAnsi="Times New Roman" w:cs="Times New Roman"/>
          <w:color w:val="000000"/>
          <w:sz w:val="24"/>
          <w:szCs w:val="24"/>
        </w:rPr>
        <w:t>Ро</w:t>
      </w:r>
      <w:r w:rsidRPr="00B74629">
        <w:rPr>
          <w:rFonts w:ascii="Times New Roman" w:hAnsi="Times New Roman" w:cs="Times New Roman"/>
          <w:color w:val="000000"/>
          <w:w w:val="101"/>
          <w:sz w:val="24"/>
          <w:szCs w:val="24"/>
        </w:rPr>
        <w:t>сс</w:t>
      </w:r>
      <w:r w:rsidRPr="00B74629">
        <w:rPr>
          <w:rFonts w:ascii="Times New Roman" w:hAnsi="Times New Roman" w:cs="Times New Roman"/>
          <w:color w:val="000000"/>
          <w:spacing w:val="-1"/>
          <w:sz w:val="24"/>
          <w:szCs w:val="24"/>
        </w:rPr>
        <w:t>и</w:t>
      </w:r>
      <w:r w:rsidRPr="00B74629">
        <w:rPr>
          <w:rFonts w:ascii="Times New Roman" w:hAnsi="Times New Roman" w:cs="Times New Roman"/>
          <w:color w:val="000000"/>
          <w:sz w:val="24"/>
          <w:szCs w:val="24"/>
        </w:rPr>
        <w:t>и</w:t>
      </w:r>
      <w:r w:rsidRPr="00B74629">
        <w:rPr>
          <w:rFonts w:ascii="Times New Roman" w:hAnsi="Times New Roman" w:cs="Times New Roman"/>
          <w:color w:val="000000"/>
          <w:spacing w:val="7"/>
          <w:sz w:val="24"/>
          <w:szCs w:val="24"/>
        </w:rPr>
        <w:t xml:space="preserve"> </w:t>
      </w:r>
      <w:r w:rsidRPr="00B74629">
        <w:rPr>
          <w:rFonts w:ascii="Times New Roman" w:hAnsi="Times New Roman" w:cs="Times New Roman"/>
          <w:color w:val="000000"/>
          <w:sz w:val="24"/>
          <w:szCs w:val="24"/>
        </w:rPr>
        <w:t>и мир</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w:t>
      </w:r>
      <w:r w:rsidRPr="00B74629">
        <w:rPr>
          <w:rFonts w:ascii="Times New Roman" w:hAnsi="Times New Roman" w:cs="Times New Roman"/>
          <w:color w:val="000000"/>
          <w:spacing w:val="32"/>
          <w:sz w:val="24"/>
          <w:szCs w:val="24"/>
        </w:rPr>
        <w:t xml:space="preserve"> </w:t>
      </w:r>
      <w:r w:rsidRPr="00B74629">
        <w:rPr>
          <w:rFonts w:ascii="Times New Roman" w:hAnsi="Times New Roman" w:cs="Times New Roman"/>
          <w:color w:val="000000"/>
          <w:sz w:val="24"/>
          <w:szCs w:val="24"/>
        </w:rPr>
        <w:t>Одним</w:t>
      </w:r>
      <w:r w:rsidRPr="00B74629">
        <w:rPr>
          <w:rFonts w:ascii="Times New Roman" w:hAnsi="Times New Roman" w:cs="Times New Roman"/>
          <w:color w:val="000000"/>
          <w:spacing w:val="32"/>
          <w:sz w:val="24"/>
          <w:szCs w:val="24"/>
        </w:rPr>
        <w:t xml:space="preserve"> </w:t>
      </w:r>
      <w:r w:rsidRPr="00B74629">
        <w:rPr>
          <w:rFonts w:ascii="Times New Roman" w:hAnsi="Times New Roman" w:cs="Times New Roman"/>
          <w:color w:val="000000"/>
          <w:spacing w:val="1"/>
          <w:sz w:val="24"/>
          <w:szCs w:val="24"/>
        </w:rPr>
        <w:t>из</w:t>
      </w:r>
      <w:r w:rsidRPr="00B74629">
        <w:rPr>
          <w:rFonts w:ascii="Times New Roman" w:hAnsi="Times New Roman" w:cs="Times New Roman"/>
          <w:color w:val="000000"/>
          <w:spacing w:val="30"/>
          <w:sz w:val="24"/>
          <w:szCs w:val="24"/>
        </w:rPr>
        <w:t xml:space="preserve"> </w:t>
      </w:r>
      <w:r w:rsidRPr="00B74629">
        <w:rPr>
          <w:rFonts w:ascii="Times New Roman" w:hAnsi="Times New Roman" w:cs="Times New Roman"/>
          <w:color w:val="000000"/>
          <w:spacing w:val="1"/>
          <w:sz w:val="24"/>
          <w:szCs w:val="24"/>
        </w:rPr>
        <w:t>р</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pacing w:val="-2"/>
          <w:sz w:val="24"/>
          <w:szCs w:val="24"/>
        </w:rPr>
        <w:t>з</w:t>
      </w:r>
      <w:r w:rsidRPr="00B74629">
        <w:rPr>
          <w:rFonts w:ascii="Times New Roman" w:hAnsi="Times New Roman" w:cs="Times New Roman"/>
          <w:color w:val="000000"/>
          <w:spacing w:val="-1"/>
          <w:sz w:val="24"/>
          <w:szCs w:val="24"/>
        </w:rPr>
        <w:t>ул</w:t>
      </w:r>
      <w:r w:rsidRPr="00B74629">
        <w:rPr>
          <w:rFonts w:ascii="Times New Roman" w:hAnsi="Times New Roman" w:cs="Times New Roman"/>
          <w:color w:val="000000"/>
          <w:sz w:val="24"/>
          <w:szCs w:val="24"/>
        </w:rPr>
        <w:t>ьт</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тов</w:t>
      </w:r>
      <w:r w:rsidRPr="00B74629">
        <w:rPr>
          <w:rFonts w:ascii="Times New Roman" w:hAnsi="Times New Roman" w:cs="Times New Roman"/>
          <w:color w:val="000000"/>
          <w:spacing w:val="33"/>
          <w:sz w:val="24"/>
          <w:szCs w:val="24"/>
        </w:rPr>
        <w:t xml:space="preserve"> </w:t>
      </w:r>
      <w:r w:rsidRPr="00B74629">
        <w:rPr>
          <w:rFonts w:ascii="Times New Roman" w:hAnsi="Times New Roman" w:cs="Times New Roman"/>
          <w:color w:val="000000"/>
          <w:sz w:val="24"/>
          <w:szCs w:val="24"/>
        </w:rPr>
        <w:t>р</w:t>
      </w:r>
      <w:r w:rsidRPr="00B74629">
        <w:rPr>
          <w:rFonts w:ascii="Times New Roman" w:hAnsi="Times New Roman" w:cs="Times New Roman"/>
          <w:color w:val="000000"/>
          <w:w w:val="101"/>
          <w:sz w:val="24"/>
          <w:szCs w:val="24"/>
        </w:rPr>
        <w:t>еа</w:t>
      </w:r>
      <w:r w:rsidRPr="00B74629">
        <w:rPr>
          <w:rFonts w:ascii="Times New Roman" w:hAnsi="Times New Roman" w:cs="Times New Roman"/>
          <w:color w:val="000000"/>
          <w:sz w:val="24"/>
          <w:szCs w:val="24"/>
        </w:rPr>
        <w:t>лиз</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1"/>
          <w:sz w:val="24"/>
          <w:szCs w:val="24"/>
        </w:rPr>
        <w:t>ци</w:t>
      </w:r>
      <w:r w:rsidRPr="00B74629">
        <w:rPr>
          <w:rFonts w:ascii="Times New Roman" w:hAnsi="Times New Roman" w:cs="Times New Roman"/>
          <w:color w:val="000000"/>
          <w:sz w:val="24"/>
          <w:szCs w:val="24"/>
        </w:rPr>
        <w:t>и</w:t>
      </w:r>
      <w:r w:rsidRPr="00B74629">
        <w:rPr>
          <w:rFonts w:ascii="Times New Roman" w:hAnsi="Times New Roman" w:cs="Times New Roman"/>
          <w:color w:val="000000"/>
          <w:spacing w:val="33"/>
          <w:sz w:val="24"/>
          <w:szCs w:val="24"/>
        </w:rPr>
        <w:t xml:space="preserve"> </w:t>
      </w:r>
      <w:r w:rsidRPr="00B74629">
        <w:rPr>
          <w:rFonts w:ascii="Times New Roman" w:hAnsi="Times New Roman" w:cs="Times New Roman"/>
          <w:color w:val="000000"/>
          <w:sz w:val="24"/>
          <w:szCs w:val="24"/>
        </w:rPr>
        <w:t>прогр</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ммы</w:t>
      </w:r>
      <w:r w:rsidRPr="00B74629">
        <w:rPr>
          <w:rFonts w:ascii="Times New Roman" w:hAnsi="Times New Roman" w:cs="Times New Roman"/>
          <w:color w:val="000000"/>
          <w:spacing w:val="39"/>
          <w:sz w:val="24"/>
          <w:szCs w:val="24"/>
        </w:rPr>
        <w:t xml:space="preserve"> </w:t>
      </w:r>
      <w:r w:rsidRPr="00B74629">
        <w:rPr>
          <w:rFonts w:ascii="Times New Roman" w:hAnsi="Times New Roman" w:cs="Times New Roman"/>
          <w:color w:val="000000"/>
          <w:spacing w:val="-1"/>
          <w:sz w:val="24"/>
          <w:szCs w:val="24"/>
        </w:rPr>
        <w:t>ш</w:t>
      </w:r>
      <w:r w:rsidRPr="00B74629">
        <w:rPr>
          <w:rFonts w:ascii="Times New Roman" w:hAnsi="Times New Roman" w:cs="Times New Roman"/>
          <w:color w:val="000000"/>
          <w:sz w:val="24"/>
          <w:szCs w:val="24"/>
        </w:rPr>
        <w:t>ко</w:t>
      </w:r>
      <w:r w:rsidRPr="00B74629">
        <w:rPr>
          <w:rFonts w:ascii="Times New Roman" w:hAnsi="Times New Roman" w:cs="Times New Roman"/>
          <w:color w:val="000000"/>
          <w:spacing w:val="-1"/>
          <w:sz w:val="24"/>
          <w:szCs w:val="24"/>
        </w:rPr>
        <w:t>л</w:t>
      </w:r>
      <w:r w:rsidRPr="00B74629">
        <w:rPr>
          <w:rFonts w:ascii="Times New Roman" w:hAnsi="Times New Roman" w:cs="Times New Roman"/>
          <w:color w:val="000000"/>
          <w:sz w:val="24"/>
          <w:szCs w:val="24"/>
        </w:rPr>
        <w:t>ы</w:t>
      </w:r>
      <w:r w:rsidRPr="00B74629">
        <w:rPr>
          <w:rFonts w:ascii="Times New Roman" w:hAnsi="Times New Roman" w:cs="Times New Roman"/>
          <w:color w:val="000000"/>
          <w:spacing w:val="35"/>
          <w:sz w:val="24"/>
          <w:szCs w:val="24"/>
        </w:rPr>
        <w:t xml:space="preserve"> </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т</w:t>
      </w:r>
      <w:r w:rsidRPr="00B74629">
        <w:rPr>
          <w:rFonts w:ascii="Times New Roman" w:hAnsi="Times New Roman" w:cs="Times New Roman"/>
          <w:color w:val="000000"/>
          <w:spacing w:val="-2"/>
          <w:w w:val="101"/>
          <w:sz w:val="24"/>
          <w:szCs w:val="24"/>
        </w:rPr>
        <w:t>а</w:t>
      </w:r>
      <w:r w:rsidRPr="00B74629">
        <w:rPr>
          <w:rFonts w:ascii="Times New Roman" w:hAnsi="Times New Roman" w:cs="Times New Roman"/>
          <w:color w:val="000000"/>
          <w:sz w:val="24"/>
          <w:szCs w:val="24"/>
        </w:rPr>
        <w:t>н</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т</w:t>
      </w:r>
      <w:r w:rsidRPr="00B74629">
        <w:rPr>
          <w:rFonts w:ascii="Times New Roman" w:hAnsi="Times New Roman" w:cs="Times New Roman"/>
          <w:color w:val="000000"/>
          <w:spacing w:val="33"/>
          <w:sz w:val="24"/>
          <w:szCs w:val="24"/>
        </w:rPr>
        <w:t xml:space="preserve"> </w:t>
      </w:r>
      <w:r w:rsidRPr="00B74629">
        <w:rPr>
          <w:rFonts w:ascii="Times New Roman" w:hAnsi="Times New Roman" w:cs="Times New Roman"/>
          <w:color w:val="000000"/>
          <w:sz w:val="24"/>
          <w:szCs w:val="24"/>
        </w:rPr>
        <w:t>приобщ</w:t>
      </w:r>
      <w:r w:rsidRPr="00B74629">
        <w:rPr>
          <w:rFonts w:ascii="Times New Roman" w:hAnsi="Times New Roman" w:cs="Times New Roman"/>
          <w:color w:val="000000"/>
          <w:spacing w:val="-2"/>
          <w:w w:val="101"/>
          <w:sz w:val="24"/>
          <w:szCs w:val="24"/>
        </w:rPr>
        <w:t>е</w:t>
      </w:r>
      <w:r w:rsidRPr="00B74629">
        <w:rPr>
          <w:rFonts w:ascii="Times New Roman" w:hAnsi="Times New Roman" w:cs="Times New Roman"/>
          <w:color w:val="000000"/>
          <w:spacing w:val="-1"/>
          <w:sz w:val="24"/>
          <w:szCs w:val="24"/>
        </w:rPr>
        <w:t>н</w:t>
      </w:r>
      <w:r w:rsidRPr="00B74629">
        <w:rPr>
          <w:rFonts w:ascii="Times New Roman" w:hAnsi="Times New Roman" w:cs="Times New Roman"/>
          <w:color w:val="000000"/>
          <w:sz w:val="24"/>
          <w:szCs w:val="24"/>
        </w:rPr>
        <w:t>и</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 xml:space="preserve"> о</w:t>
      </w:r>
      <w:r w:rsidRPr="00B74629">
        <w:rPr>
          <w:rFonts w:ascii="Times New Roman" w:hAnsi="Times New Roman" w:cs="Times New Roman"/>
          <w:color w:val="000000"/>
          <w:spacing w:val="1"/>
          <w:sz w:val="24"/>
          <w:szCs w:val="24"/>
        </w:rPr>
        <w:t>б</w:t>
      </w:r>
      <w:r w:rsidRPr="00B74629">
        <w:rPr>
          <w:rFonts w:ascii="Times New Roman" w:hAnsi="Times New Roman" w:cs="Times New Roman"/>
          <w:color w:val="000000"/>
          <w:spacing w:val="-1"/>
          <w:sz w:val="24"/>
          <w:szCs w:val="24"/>
        </w:rPr>
        <w:t>у</w:t>
      </w:r>
      <w:r w:rsidRPr="00B74629">
        <w:rPr>
          <w:rFonts w:ascii="Times New Roman" w:hAnsi="Times New Roman" w:cs="Times New Roman"/>
          <w:color w:val="000000"/>
          <w:sz w:val="24"/>
          <w:szCs w:val="24"/>
        </w:rPr>
        <w:t>ч</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ющ</w:t>
      </w:r>
      <w:r w:rsidRPr="00B74629">
        <w:rPr>
          <w:rFonts w:ascii="Times New Roman" w:hAnsi="Times New Roman" w:cs="Times New Roman"/>
          <w:color w:val="000000"/>
          <w:spacing w:val="-1"/>
          <w:sz w:val="24"/>
          <w:szCs w:val="24"/>
        </w:rPr>
        <w:t>и</w:t>
      </w:r>
      <w:r w:rsidRPr="00B74629">
        <w:rPr>
          <w:rFonts w:ascii="Times New Roman" w:hAnsi="Times New Roman" w:cs="Times New Roman"/>
          <w:color w:val="000000"/>
          <w:sz w:val="24"/>
          <w:szCs w:val="24"/>
        </w:rPr>
        <w:t>х</w:t>
      </w:r>
      <w:r w:rsidRPr="00B74629">
        <w:rPr>
          <w:rFonts w:ascii="Times New Roman" w:hAnsi="Times New Roman" w:cs="Times New Roman"/>
          <w:color w:val="000000"/>
          <w:w w:val="101"/>
          <w:sz w:val="24"/>
          <w:szCs w:val="24"/>
        </w:rPr>
        <w:t>ся</w:t>
      </w:r>
      <w:r w:rsidRPr="00B74629">
        <w:rPr>
          <w:rFonts w:ascii="Times New Roman" w:hAnsi="Times New Roman" w:cs="Times New Roman"/>
          <w:color w:val="000000"/>
          <w:spacing w:val="64"/>
          <w:sz w:val="24"/>
          <w:szCs w:val="24"/>
        </w:rPr>
        <w:t xml:space="preserve"> </w:t>
      </w:r>
      <w:r w:rsidRPr="00B74629">
        <w:rPr>
          <w:rFonts w:ascii="Times New Roman" w:hAnsi="Times New Roman" w:cs="Times New Roman"/>
          <w:color w:val="000000"/>
          <w:spacing w:val="1"/>
          <w:sz w:val="24"/>
          <w:szCs w:val="24"/>
        </w:rPr>
        <w:t>к</w:t>
      </w:r>
      <w:r w:rsidRPr="00B74629">
        <w:rPr>
          <w:rFonts w:ascii="Times New Roman" w:hAnsi="Times New Roman" w:cs="Times New Roman"/>
          <w:color w:val="000000"/>
          <w:spacing w:val="67"/>
          <w:sz w:val="24"/>
          <w:szCs w:val="24"/>
        </w:rPr>
        <w:t xml:space="preserve"> </w:t>
      </w:r>
      <w:r w:rsidRPr="00B74629">
        <w:rPr>
          <w:rFonts w:ascii="Times New Roman" w:hAnsi="Times New Roman" w:cs="Times New Roman"/>
          <w:color w:val="000000"/>
          <w:sz w:val="24"/>
          <w:szCs w:val="24"/>
        </w:rPr>
        <w:t>р</w:t>
      </w:r>
      <w:r w:rsidRPr="00B74629">
        <w:rPr>
          <w:rFonts w:ascii="Times New Roman" w:hAnsi="Times New Roman" w:cs="Times New Roman"/>
          <w:color w:val="000000"/>
          <w:spacing w:val="-1"/>
          <w:sz w:val="24"/>
          <w:szCs w:val="24"/>
        </w:rPr>
        <w:t>о</w:t>
      </w:r>
      <w:r w:rsidRPr="00B74629">
        <w:rPr>
          <w:rFonts w:ascii="Times New Roman" w:hAnsi="Times New Roman" w:cs="Times New Roman"/>
          <w:color w:val="000000"/>
          <w:w w:val="101"/>
          <w:sz w:val="24"/>
          <w:szCs w:val="24"/>
        </w:rPr>
        <w:t>сс</w:t>
      </w:r>
      <w:r w:rsidRPr="00B74629">
        <w:rPr>
          <w:rFonts w:ascii="Times New Roman" w:hAnsi="Times New Roman" w:cs="Times New Roman"/>
          <w:color w:val="000000"/>
          <w:spacing w:val="-1"/>
          <w:sz w:val="24"/>
          <w:szCs w:val="24"/>
        </w:rPr>
        <w:t>и</w:t>
      </w:r>
      <w:r w:rsidRPr="00B74629">
        <w:rPr>
          <w:rFonts w:ascii="Times New Roman" w:hAnsi="Times New Roman" w:cs="Times New Roman"/>
          <w:color w:val="000000"/>
          <w:sz w:val="24"/>
          <w:szCs w:val="24"/>
        </w:rPr>
        <w:t>й</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pacing w:val="-1"/>
          <w:sz w:val="24"/>
          <w:szCs w:val="24"/>
        </w:rPr>
        <w:t>к</w:t>
      </w:r>
      <w:r w:rsidRPr="00B74629">
        <w:rPr>
          <w:rFonts w:ascii="Times New Roman" w:hAnsi="Times New Roman" w:cs="Times New Roman"/>
          <w:color w:val="000000"/>
          <w:sz w:val="24"/>
          <w:szCs w:val="24"/>
        </w:rPr>
        <w:t>им</w:t>
      </w:r>
      <w:r w:rsidRPr="00B74629">
        <w:rPr>
          <w:rFonts w:ascii="Times New Roman" w:hAnsi="Times New Roman" w:cs="Times New Roman"/>
          <w:color w:val="000000"/>
          <w:spacing w:val="67"/>
          <w:sz w:val="24"/>
          <w:szCs w:val="24"/>
        </w:rPr>
        <w:t xml:space="preserve"> </w:t>
      </w:r>
      <w:r w:rsidRPr="00B74629">
        <w:rPr>
          <w:rFonts w:ascii="Times New Roman" w:hAnsi="Times New Roman" w:cs="Times New Roman"/>
          <w:color w:val="000000"/>
          <w:spacing w:val="-1"/>
          <w:sz w:val="24"/>
          <w:szCs w:val="24"/>
        </w:rPr>
        <w:t>т</w:t>
      </w:r>
      <w:r w:rsidRPr="00B74629">
        <w:rPr>
          <w:rFonts w:ascii="Times New Roman" w:hAnsi="Times New Roman" w:cs="Times New Roman"/>
          <w:color w:val="000000"/>
          <w:sz w:val="24"/>
          <w:szCs w:val="24"/>
        </w:rPr>
        <w:t>р</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дицион</w:t>
      </w:r>
      <w:r w:rsidRPr="00B74629">
        <w:rPr>
          <w:rFonts w:ascii="Times New Roman" w:hAnsi="Times New Roman" w:cs="Times New Roman"/>
          <w:color w:val="000000"/>
          <w:spacing w:val="-1"/>
          <w:sz w:val="24"/>
          <w:szCs w:val="24"/>
        </w:rPr>
        <w:t>н</w:t>
      </w:r>
      <w:r w:rsidRPr="00B74629">
        <w:rPr>
          <w:rFonts w:ascii="Times New Roman" w:hAnsi="Times New Roman" w:cs="Times New Roman"/>
          <w:color w:val="000000"/>
          <w:sz w:val="24"/>
          <w:szCs w:val="24"/>
        </w:rPr>
        <w:t>ым</w:t>
      </w:r>
      <w:r w:rsidRPr="00B74629">
        <w:rPr>
          <w:rFonts w:ascii="Times New Roman" w:hAnsi="Times New Roman" w:cs="Times New Roman"/>
          <w:color w:val="000000"/>
          <w:spacing w:val="64"/>
          <w:sz w:val="24"/>
          <w:szCs w:val="24"/>
        </w:rPr>
        <w:t xml:space="preserve"> </w:t>
      </w:r>
      <w:r w:rsidRPr="00B74629">
        <w:rPr>
          <w:rFonts w:ascii="Times New Roman" w:hAnsi="Times New Roman" w:cs="Times New Roman"/>
          <w:color w:val="000000"/>
          <w:spacing w:val="1"/>
          <w:sz w:val="24"/>
          <w:szCs w:val="24"/>
        </w:rPr>
        <w:t>д</w:t>
      </w:r>
      <w:r w:rsidRPr="00B74629">
        <w:rPr>
          <w:rFonts w:ascii="Times New Roman" w:hAnsi="Times New Roman" w:cs="Times New Roman"/>
          <w:color w:val="000000"/>
          <w:spacing w:val="-1"/>
          <w:sz w:val="24"/>
          <w:szCs w:val="24"/>
        </w:rPr>
        <w:t>у</w:t>
      </w:r>
      <w:r w:rsidRPr="00B74629">
        <w:rPr>
          <w:rFonts w:ascii="Times New Roman" w:hAnsi="Times New Roman" w:cs="Times New Roman"/>
          <w:color w:val="000000"/>
          <w:sz w:val="24"/>
          <w:szCs w:val="24"/>
        </w:rPr>
        <w:t>х</w:t>
      </w:r>
      <w:r w:rsidRPr="00B74629">
        <w:rPr>
          <w:rFonts w:ascii="Times New Roman" w:hAnsi="Times New Roman" w:cs="Times New Roman"/>
          <w:color w:val="000000"/>
          <w:spacing w:val="1"/>
          <w:sz w:val="24"/>
          <w:szCs w:val="24"/>
        </w:rPr>
        <w:t>о</w:t>
      </w:r>
      <w:r w:rsidRPr="00B74629">
        <w:rPr>
          <w:rFonts w:ascii="Times New Roman" w:hAnsi="Times New Roman" w:cs="Times New Roman"/>
          <w:color w:val="000000"/>
          <w:sz w:val="24"/>
          <w:szCs w:val="24"/>
        </w:rPr>
        <w:t>вным</w:t>
      </w:r>
      <w:r w:rsidRPr="00B74629">
        <w:rPr>
          <w:rFonts w:ascii="Times New Roman" w:hAnsi="Times New Roman" w:cs="Times New Roman"/>
          <w:color w:val="000000"/>
          <w:spacing w:val="66"/>
          <w:sz w:val="24"/>
          <w:szCs w:val="24"/>
        </w:rPr>
        <w:t xml:space="preserve"> </w:t>
      </w:r>
      <w:r w:rsidRPr="00B74629">
        <w:rPr>
          <w:rFonts w:ascii="Times New Roman" w:hAnsi="Times New Roman" w:cs="Times New Roman"/>
          <w:color w:val="000000"/>
          <w:sz w:val="24"/>
          <w:szCs w:val="24"/>
        </w:rPr>
        <w:t>ц</w:t>
      </w:r>
      <w:r w:rsidRPr="00B74629">
        <w:rPr>
          <w:rFonts w:ascii="Times New Roman" w:hAnsi="Times New Roman" w:cs="Times New Roman"/>
          <w:color w:val="000000"/>
          <w:spacing w:val="-2"/>
          <w:w w:val="101"/>
          <w:sz w:val="24"/>
          <w:szCs w:val="24"/>
        </w:rPr>
        <w:t>е</w:t>
      </w:r>
      <w:r w:rsidRPr="00B74629">
        <w:rPr>
          <w:rFonts w:ascii="Times New Roman" w:hAnsi="Times New Roman" w:cs="Times New Roman"/>
          <w:color w:val="000000"/>
          <w:sz w:val="24"/>
          <w:szCs w:val="24"/>
        </w:rPr>
        <w:t>нно</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т</w:t>
      </w:r>
      <w:r w:rsidRPr="00B74629">
        <w:rPr>
          <w:rFonts w:ascii="Times New Roman" w:hAnsi="Times New Roman" w:cs="Times New Roman"/>
          <w:color w:val="000000"/>
          <w:spacing w:val="-2"/>
          <w:w w:val="101"/>
          <w:sz w:val="24"/>
          <w:szCs w:val="24"/>
        </w:rPr>
        <w:t>я</w:t>
      </w:r>
      <w:r w:rsidRPr="00B74629">
        <w:rPr>
          <w:rFonts w:ascii="Times New Roman" w:hAnsi="Times New Roman" w:cs="Times New Roman"/>
          <w:color w:val="000000"/>
          <w:sz w:val="24"/>
          <w:szCs w:val="24"/>
        </w:rPr>
        <w:t>м,</w:t>
      </w:r>
      <w:r w:rsidRPr="00B74629">
        <w:rPr>
          <w:rFonts w:ascii="Times New Roman" w:hAnsi="Times New Roman" w:cs="Times New Roman"/>
          <w:color w:val="000000"/>
          <w:spacing w:val="66"/>
          <w:sz w:val="24"/>
          <w:szCs w:val="24"/>
        </w:rPr>
        <w:t xml:space="preserve"> </w:t>
      </w:r>
      <w:r w:rsidRPr="00B74629">
        <w:rPr>
          <w:rFonts w:ascii="Times New Roman" w:hAnsi="Times New Roman" w:cs="Times New Roman"/>
          <w:color w:val="000000"/>
          <w:sz w:val="24"/>
          <w:szCs w:val="24"/>
        </w:rPr>
        <w:t>пр</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вил</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м</w:t>
      </w:r>
      <w:r w:rsidRPr="00B74629">
        <w:rPr>
          <w:rFonts w:ascii="Times New Roman" w:hAnsi="Times New Roman" w:cs="Times New Roman"/>
          <w:color w:val="000000"/>
          <w:spacing w:val="64"/>
          <w:sz w:val="24"/>
          <w:szCs w:val="24"/>
        </w:rPr>
        <w:t xml:space="preserve"> </w:t>
      </w:r>
      <w:r w:rsidRPr="00B74629">
        <w:rPr>
          <w:rFonts w:ascii="Times New Roman" w:hAnsi="Times New Roman" w:cs="Times New Roman"/>
          <w:color w:val="000000"/>
          <w:sz w:val="24"/>
          <w:szCs w:val="24"/>
        </w:rPr>
        <w:t>и но</w:t>
      </w:r>
      <w:r w:rsidRPr="00B74629">
        <w:rPr>
          <w:rFonts w:ascii="Times New Roman" w:hAnsi="Times New Roman" w:cs="Times New Roman"/>
          <w:color w:val="000000"/>
          <w:spacing w:val="1"/>
          <w:sz w:val="24"/>
          <w:szCs w:val="24"/>
        </w:rPr>
        <w:t>р</w:t>
      </w:r>
      <w:r w:rsidRPr="00B74629">
        <w:rPr>
          <w:rFonts w:ascii="Times New Roman" w:hAnsi="Times New Roman" w:cs="Times New Roman"/>
          <w:color w:val="000000"/>
          <w:sz w:val="24"/>
          <w:szCs w:val="24"/>
        </w:rPr>
        <w:t>м</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м</w:t>
      </w:r>
      <w:r w:rsidRPr="00B74629">
        <w:rPr>
          <w:rFonts w:ascii="Times New Roman" w:hAnsi="Times New Roman" w:cs="Times New Roman"/>
          <w:color w:val="000000"/>
          <w:spacing w:val="88"/>
          <w:sz w:val="24"/>
          <w:szCs w:val="24"/>
        </w:rPr>
        <w:t xml:space="preserve"> </w:t>
      </w:r>
      <w:r w:rsidRPr="00B74629">
        <w:rPr>
          <w:rFonts w:ascii="Times New Roman" w:hAnsi="Times New Roman" w:cs="Times New Roman"/>
          <w:color w:val="000000"/>
          <w:sz w:val="24"/>
          <w:szCs w:val="24"/>
        </w:rPr>
        <w:t>пов</w:t>
      </w:r>
      <w:r w:rsidRPr="00B74629">
        <w:rPr>
          <w:rFonts w:ascii="Times New Roman" w:hAnsi="Times New Roman" w:cs="Times New Roman"/>
          <w:color w:val="000000"/>
          <w:spacing w:val="-1"/>
          <w:w w:val="101"/>
          <w:sz w:val="24"/>
          <w:szCs w:val="24"/>
        </w:rPr>
        <w:t>е</w:t>
      </w:r>
      <w:r w:rsidRPr="00B74629">
        <w:rPr>
          <w:rFonts w:ascii="Times New Roman" w:hAnsi="Times New Roman" w:cs="Times New Roman"/>
          <w:color w:val="000000"/>
          <w:sz w:val="24"/>
          <w:szCs w:val="24"/>
        </w:rPr>
        <w:t>д</w:t>
      </w:r>
      <w:r w:rsidRPr="00B74629">
        <w:rPr>
          <w:rFonts w:ascii="Times New Roman" w:hAnsi="Times New Roman" w:cs="Times New Roman"/>
          <w:color w:val="000000"/>
          <w:spacing w:val="-1"/>
          <w:w w:val="101"/>
          <w:sz w:val="24"/>
          <w:szCs w:val="24"/>
        </w:rPr>
        <w:t>е</w:t>
      </w:r>
      <w:r w:rsidRPr="00B74629">
        <w:rPr>
          <w:rFonts w:ascii="Times New Roman" w:hAnsi="Times New Roman" w:cs="Times New Roman"/>
          <w:color w:val="000000"/>
          <w:sz w:val="24"/>
          <w:szCs w:val="24"/>
        </w:rPr>
        <w:t>ни</w:t>
      </w:r>
      <w:r w:rsidRPr="00B74629">
        <w:rPr>
          <w:rFonts w:ascii="Times New Roman" w:hAnsi="Times New Roman" w:cs="Times New Roman"/>
          <w:color w:val="000000"/>
          <w:w w:val="101"/>
          <w:sz w:val="24"/>
          <w:szCs w:val="24"/>
        </w:rPr>
        <w:t>я</w:t>
      </w:r>
      <w:r w:rsidRPr="00B74629">
        <w:rPr>
          <w:rFonts w:ascii="Times New Roman" w:hAnsi="Times New Roman" w:cs="Times New Roman"/>
          <w:color w:val="000000"/>
          <w:spacing w:val="88"/>
          <w:sz w:val="24"/>
          <w:szCs w:val="24"/>
        </w:rPr>
        <w:t xml:space="preserve"> </w:t>
      </w:r>
      <w:r w:rsidRPr="00B74629">
        <w:rPr>
          <w:rFonts w:ascii="Times New Roman" w:hAnsi="Times New Roman" w:cs="Times New Roman"/>
          <w:color w:val="000000"/>
          <w:sz w:val="24"/>
          <w:szCs w:val="24"/>
        </w:rPr>
        <w:t>в</w:t>
      </w:r>
      <w:r w:rsidRPr="00B74629">
        <w:rPr>
          <w:rFonts w:ascii="Times New Roman" w:hAnsi="Times New Roman" w:cs="Times New Roman"/>
          <w:color w:val="000000"/>
          <w:spacing w:val="90"/>
          <w:sz w:val="24"/>
          <w:szCs w:val="24"/>
        </w:rPr>
        <w:t xml:space="preserve"> </w:t>
      </w:r>
      <w:r w:rsidRPr="00B74629">
        <w:rPr>
          <w:rFonts w:ascii="Times New Roman" w:hAnsi="Times New Roman" w:cs="Times New Roman"/>
          <w:color w:val="000000"/>
          <w:spacing w:val="1"/>
          <w:sz w:val="24"/>
          <w:szCs w:val="24"/>
        </w:rPr>
        <w:t>р</w:t>
      </w:r>
      <w:r w:rsidRPr="00B74629">
        <w:rPr>
          <w:rFonts w:ascii="Times New Roman" w:hAnsi="Times New Roman" w:cs="Times New Roman"/>
          <w:color w:val="000000"/>
          <w:sz w:val="24"/>
          <w:szCs w:val="24"/>
        </w:rPr>
        <w:t>о</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pacing w:val="-1"/>
          <w:w w:val="101"/>
          <w:sz w:val="24"/>
          <w:szCs w:val="24"/>
        </w:rPr>
        <w:t>с</w:t>
      </w:r>
      <w:r w:rsidRPr="00B74629">
        <w:rPr>
          <w:rFonts w:ascii="Times New Roman" w:hAnsi="Times New Roman" w:cs="Times New Roman"/>
          <w:color w:val="000000"/>
          <w:sz w:val="24"/>
          <w:szCs w:val="24"/>
        </w:rPr>
        <w:t>и</w:t>
      </w:r>
      <w:r w:rsidRPr="00B74629">
        <w:rPr>
          <w:rFonts w:ascii="Times New Roman" w:hAnsi="Times New Roman" w:cs="Times New Roman"/>
          <w:color w:val="000000"/>
          <w:spacing w:val="1"/>
          <w:sz w:val="24"/>
          <w:szCs w:val="24"/>
        </w:rPr>
        <w:t>й</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к</w:t>
      </w:r>
      <w:r w:rsidRPr="00B74629">
        <w:rPr>
          <w:rFonts w:ascii="Times New Roman" w:hAnsi="Times New Roman" w:cs="Times New Roman"/>
          <w:color w:val="000000"/>
          <w:spacing w:val="-1"/>
          <w:sz w:val="24"/>
          <w:szCs w:val="24"/>
        </w:rPr>
        <w:t>о</w:t>
      </w:r>
      <w:r w:rsidRPr="00B74629">
        <w:rPr>
          <w:rFonts w:ascii="Times New Roman" w:hAnsi="Times New Roman" w:cs="Times New Roman"/>
          <w:color w:val="000000"/>
          <w:sz w:val="24"/>
          <w:szCs w:val="24"/>
        </w:rPr>
        <w:t>м</w:t>
      </w:r>
      <w:r w:rsidRPr="00B74629">
        <w:rPr>
          <w:rFonts w:ascii="Times New Roman" w:hAnsi="Times New Roman" w:cs="Times New Roman"/>
          <w:color w:val="000000"/>
          <w:spacing w:val="90"/>
          <w:sz w:val="24"/>
          <w:szCs w:val="24"/>
        </w:rPr>
        <w:t xml:space="preserve"> </w:t>
      </w:r>
      <w:r w:rsidRPr="00B74629">
        <w:rPr>
          <w:rFonts w:ascii="Times New Roman" w:hAnsi="Times New Roman" w:cs="Times New Roman"/>
          <w:color w:val="000000"/>
          <w:spacing w:val="1"/>
          <w:sz w:val="24"/>
          <w:szCs w:val="24"/>
        </w:rPr>
        <w:t>о</w:t>
      </w:r>
      <w:r w:rsidRPr="00B74629">
        <w:rPr>
          <w:rFonts w:ascii="Times New Roman" w:hAnsi="Times New Roman" w:cs="Times New Roman"/>
          <w:color w:val="000000"/>
          <w:sz w:val="24"/>
          <w:szCs w:val="24"/>
        </w:rPr>
        <w:t>бщ</w:t>
      </w:r>
      <w:r w:rsidRPr="00B74629">
        <w:rPr>
          <w:rFonts w:ascii="Times New Roman" w:hAnsi="Times New Roman" w:cs="Times New Roman"/>
          <w:color w:val="000000"/>
          <w:w w:val="101"/>
          <w:sz w:val="24"/>
          <w:szCs w:val="24"/>
        </w:rPr>
        <w:t>ес</w:t>
      </w:r>
      <w:r w:rsidRPr="00B74629">
        <w:rPr>
          <w:rFonts w:ascii="Times New Roman" w:hAnsi="Times New Roman" w:cs="Times New Roman"/>
          <w:color w:val="000000"/>
          <w:sz w:val="24"/>
          <w:szCs w:val="24"/>
        </w:rPr>
        <w:t>тв</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w:t>
      </w:r>
      <w:r w:rsidRPr="00B74629">
        <w:rPr>
          <w:rFonts w:ascii="Times New Roman" w:hAnsi="Times New Roman" w:cs="Times New Roman"/>
          <w:color w:val="000000"/>
          <w:spacing w:val="88"/>
          <w:sz w:val="24"/>
          <w:szCs w:val="24"/>
        </w:rPr>
        <w:t xml:space="preserve"> </w:t>
      </w:r>
      <w:r w:rsidRPr="00B74629">
        <w:rPr>
          <w:rFonts w:ascii="Times New Roman" w:hAnsi="Times New Roman" w:cs="Times New Roman"/>
          <w:color w:val="000000"/>
          <w:sz w:val="24"/>
          <w:szCs w:val="24"/>
        </w:rPr>
        <w:t>П</w:t>
      </w:r>
      <w:r w:rsidRPr="00B74629">
        <w:rPr>
          <w:rFonts w:ascii="Times New Roman" w:hAnsi="Times New Roman" w:cs="Times New Roman"/>
          <w:color w:val="000000"/>
          <w:spacing w:val="1"/>
          <w:sz w:val="24"/>
          <w:szCs w:val="24"/>
        </w:rPr>
        <w:t>ро</w:t>
      </w:r>
      <w:r w:rsidRPr="00B74629">
        <w:rPr>
          <w:rFonts w:ascii="Times New Roman" w:hAnsi="Times New Roman" w:cs="Times New Roman"/>
          <w:color w:val="000000"/>
          <w:sz w:val="24"/>
          <w:szCs w:val="24"/>
        </w:rPr>
        <w:t>гр</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2"/>
          <w:sz w:val="24"/>
          <w:szCs w:val="24"/>
        </w:rPr>
        <w:t>м</w:t>
      </w:r>
      <w:r w:rsidRPr="00B74629">
        <w:rPr>
          <w:rFonts w:ascii="Times New Roman" w:hAnsi="Times New Roman" w:cs="Times New Roman"/>
          <w:color w:val="000000"/>
          <w:sz w:val="24"/>
          <w:szCs w:val="24"/>
        </w:rPr>
        <w:t>м</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88"/>
          <w:sz w:val="24"/>
          <w:szCs w:val="24"/>
        </w:rPr>
        <w:t xml:space="preserve"> </w:t>
      </w:r>
      <w:r w:rsidRPr="00B74629">
        <w:rPr>
          <w:rFonts w:ascii="Times New Roman" w:hAnsi="Times New Roman" w:cs="Times New Roman"/>
          <w:color w:val="000000"/>
          <w:sz w:val="24"/>
          <w:szCs w:val="24"/>
        </w:rPr>
        <w:t>приз</w:t>
      </w:r>
      <w:r w:rsidRPr="00B74629">
        <w:rPr>
          <w:rFonts w:ascii="Times New Roman" w:hAnsi="Times New Roman" w:cs="Times New Roman"/>
          <w:color w:val="000000"/>
          <w:spacing w:val="-1"/>
          <w:sz w:val="24"/>
          <w:szCs w:val="24"/>
        </w:rPr>
        <w:t>в</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н</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88"/>
          <w:sz w:val="24"/>
          <w:szCs w:val="24"/>
        </w:rPr>
        <w:t xml:space="preserve"> </w:t>
      </w:r>
      <w:r w:rsidRPr="00B74629">
        <w:rPr>
          <w:rFonts w:ascii="Times New Roman" w:hAnsi="Times New Roman" w:cs="Times New Roman"/>
          <w:color w:val="000000"/>
          <w:sz w:val="24"/>
          <w:szCs w:val="24"/>
        </w:rPr>
        <w:t>о</w:t>
      </w:r>
      <w:r w:rsidRPr="00B74629">
        <w:rPr>
          <w:rFonts w:ascii="Times New Roman" w:hAnsi="Times New Roman" w:cs="Times New Roman"/>
          <w:color w:val="000000"/>
          <w:spacing w:val="1"/>
          <w:sz w:val="24"/>
          <w:szCs w:val="24"/>
        </w:rPr>
        <w:t>б</w:t>
      </w:r>
      <w:r w:rsidRPr="00B74629">
        <w:rPr>
          <w:rFonts w:ascii="Times New Roman" w:hAnsi="Times New Roman" w:cs="Times New Roman"/>
          <w:color w:val="000000"/>
          <w:spacing w:val="-1"/>
          <w:w w:val="101"/>
          <w:sz w:val="24"/>
          <w:szCs w:val="24"/>
        </w:rPr>
        <w:t>е</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п</w:t>
      </w:r>
      <w:r w:rsidRPr="00B74629">
        <w:rPr>
          <w:rFonts w:ascii="Times New Roman" w:hAnsi="Times New Roman" w:cs="Times New Roman"/>
          <w:color w:val="000000"/>
          <w:spacing w:val="-1"/>
          <w:w w:val="101"/>
          <w:sz w:val="24"/>
          <w:szCs w:val="24"/>
        </w:rPr>
        <w:t>е</w:t>
      </w:r>
      <w:r w:rsidRPr="00B74629">
        <w:rPr>
          <w:rFonts w:ascii="Times New Roman" w:hAnsi="Times New Roman" w:cs="Times New Roman"/>
          <w:color w:val="000000"/>
          <w:spacing w:val="-2"/>
          <w:sz w:val="24"/>
          <w:szCs w:val="24"/>
        </w:rPr>
        <w:t>ч</w:t>
      </w:r>
      <w:r w:rsidRPr="00B74629">
        <w:rPr>
          <w:rFonts w:ascii="Times New Roman" w:hAnsi="Times New Roman" w:cs="Times New Roman"/>
          <w:color w:val="000000"/>
          <w:spacing w:val="1"/>
          <w:sz w:val="24"/>
          <w:szCs w:val="24"/>
        </w:rPr>
        <w:t>и</w:t>
      </w:r>
      <w:r w:rsidRPr="00B74629">
        <w:rPr>
          <w:rFonts w:ascii="Times New Roman" w:hAnsi="Times New Roman" w:cs="Times New Roman"/>
          <w:color w:val="000000"/>
          <w:sz w:val="24"/>
          <w:szCs w:val="24"/>
        </w:rPr>
        <w:t>ть до</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тиж</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ни</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pacing w:val="-69"/>
          <w:sz w:val="24"/>
          <w:szCs w:val="24"/>
        </w:rPr>
        <w:t xml:space="preserve"> </w:t>
      </w:r>
      <w:r w:rsidRPr="00B74629">
        <w:rPr>
          <w:rFonts w:ascii="Times New Roman" w:hAnsi="Times New Roman" w:cs="Times New Roman"/>
          <w:color w:val="000000"/>
          <w:spacing w:val="-3"/>
          <w:sz w:val="24"/>
          <w:szCs w:val="24"/>
        </w:rPr>
        <w:t>у</w:t>
      </w:r>
      <w:r w:rsidRPr="00B74629">
        <w:rPr>
          <w:rFonts w:ascii="Times New Roman" w:hAnsi="Times New Roman" w:cs="Times New Roman"/>
          <w:color w:val="000000"/>
          <w:sz w:val="24"/>
          <w:szCs w:val="24"/>
        </w:rPr>
        <w:t>ч</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щими</w:t>
      </w:r>
      <w:r w:rsidRPr="00B74629">
        <w:rPr>
          <w:rFonts w:ascii="Times New Roman" w:hAnsi="Times New Roman" w:cs="Times New Roman"/>
          <w:color w:val="000000"/>
          <w:w w:val="101"/>
          <w:sz w:val="24"/>
          <w:szCs w:val="24"/>
        </w:rPr>
        <w:t>ся</w:t>
      </w:r>
      <w:r w:rsidRPr="00B74629">
        <w:rPr>
          <w:rFonts w:ascii="Times New Roman" w:hAnsi="Times New Roman" w:cs="Times New Roman"/>
          <w:color w:val="000000"/>
          <w:sz w:val="24"/>
          <w:szCs w:val="24"/>
        </w:rPr>
        <w:t xml:space="preserve"> </w:t>
      </w:r>
      <w:r w:rsidRPr="00B74629">
        <w:rPr>
          <w:rFonts w:ascii="Times New Roman" w:hAnsi="Times New Roman" w:cs="Times New Roman"/>
          <w:color w:val="000000"/>
          <w:spacing w:val="-1"/>
          <w:sz w:val="24"/>
          <w:szCs w:val="24"/>
        </w:rPr>
        <w:t>л</w:t>
      </w:r>
      <w:r w:rsidRPr="00B74629">
        <w:rPr>
          <w:rFonts w:ascii="Times New Roman" w:hAnsi="Times New Roman" w:cs="Times New Roman"/>
          <w:color w:val="000000"/>
          <w:sz w:val="24"/>
          <w:szCs w:val="24"/>
        </w:rPr>
        <w:t>и</w:t>
      </w:r>
      <w:r w:rsidRPr="00B74629">
        <w:rPr>
          <w:rFonts w:ascii="Times New Roman" w:hAnsi="Times New Roman" w:cs="Times New Roman"/>
          <w:color w:val="000000"/>
          <w:spacing w:val="-1"/>
          <w:sz w:val="24"/>
          <w:szCs w:val="24"/>
        </w:rPr>
        <w:t>чн</w:t>
      </w:r>
      <w:r w:rsidRPr="00B74629">
        <w:rPr>
          <w:rFonts w:ascii="Times New Roman" w:hAnsi="Times New Roman" w:cs="Times New Roman"/>
          <w:color w:val="000000"/>
          <w:spacing w:val="1"/>
          <w:sz w:val="24"/>
          <w:szCs w:val="24"/>
        </w:rPr>
        <w:t>о</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т</w:t>
      </w:r>
      <w:r w:rsidRPr="00B74629">
        <w:rPr>
          <w:rFonts w:ascii="Times New Roman" w:hAnsi="Times New Roman" w:cs="Times New Roman"/>
          <w:color w:val="000000"/>
          <w:spacing w:val="-1"/>
          <w:sz w:val="24"/>
          <w:szCs w:val="24"/>
        </w:rPr>
        <w:t>ны</w:t>
      </w:r>
      <w:r w:rsidRPr="00B74629">
        <w:rPr>
          <w:rFonts w:ascii="Times New Roman" w:hAnsi="Times New Roman" w:cs="Times New Roman"/>
          <w:color w:val="000000"/>
          <w:sz w:val="24"/>
          <w:szCs w:val="24"/>
        </w:rPr>
        <w:t>х</w:t>
      </w:r>
      <w:r w:rsidRPr="00B74629">
        <w:rPr>
          <w:rFonts w:ascii="Times New Roman" w:hAnsi="Times New Roman" w:cs="Times New Roman"/>
          <w:color w:val="000000"/>
          <w:spacing w:val="210"/>
          <w:sz w:val="24"/>
          <w:szCs w:val="24"/>
        </w:rPr>
        <w:t xml:space="preserve"> </w:t>
      </w:r>
      <w:r w:rsidRPr="00B74629">
        <w:rPr>
          <w:rFonts w:ascii="Times New Roman" w:hAnsi="Times New Roman" w:cs="Times New Roman"/>
          <w:color w:val="000000"/>
          <w:spacing w:val="1"/>
          <w:sz w:val="24"/>
          <w:szCs w:val="24"/>
        </w:rPr>
        <w:t>р</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з</w:t>
      </w:r>
      <w:r w:rsidRPr="00B74629">
        <w:rPr>
          <w:rFonts w:ascii="Times New Roman" w:hAnsi="Times New Roman" w:cs="Times New Roman"/>
          <w:color w:val="000000"/>
          <w:spacing w:val="-3"/>
          <w:sz w:val="24"/>
          <w:szCs w:val="24"/>
        </w:rPr>
        <w:t>у</w:t>
      </w:r>
      <w:r w:rsidRPr="00B74629">
        <w:rPr>
          <w:rFonts w:ascii="Times New Roman" w:hAnsi="Times New Roman" w:cs="Times New Roman"/>
          <w:color w:val="000000"/>
          <w:spacing w:val="-1"/>
          <w:sz w:val="24"/>
          <w:szCs w:val="24"/>
        </w:rPr>
        <w:t>л</w:t>
      </w:r>
      <w:r w:rsidRPr="00B74629">
        <w:rPr>
          <w:rFonts w:ascii="Times New Roman" w:hAnsi="Times New Roman" w:cs="Times New Roman"/>
          <w:color w:val="000000"/>
          <w:sz w:val="24"/>
          <w:szCs w:val="24"/>
        </w:rPr>
        <w:t>ьт</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 xml:space="preserve">тов, </w:t>
      </w:r>
      <w:r w:rsidRPr="00B74629">
        <w:rPr>
          <w:rFonts w:ascii="Times New Roman" w:hAnsi="Times New Roman" w:cs="Times New Roman"/>
          <w:color w:val="000000"/>
          <w:spacing w:val="-3"/>
          <w:sz w:val="24"/>
          <w:szCs w:val="24"/>
        </w:rPr>
        <w:t>у</w:t>
      </w:r>
      <w:r w:rsidRPr="00B74629">
        <w:rPr>
          <w:rFonts w:ascii="Times New Roman" w:hAnsi="Times New Roman" w:cs="Times New Roman"/>
          <w:color w:val="000000"/>
          <w:sz w:val="24"/>
          <w:szCs w:val="24"/>
        </w:rPr>
        <w:t>к</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з</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нных в ФГ</w:t>
      </w:r>
      <w:r w:rsidRPr="00B74629">
        <w:rPr>
          <w:rFonts w:ascii="Times New Roman" w:hAnsi="Times New Roman" w:cs="Times New Roman"/>
          <w:color w:val="000000"/>
          <w:spacing w:val="-2"/>
          <w:sz w:val="24"/>
          <w:szCs w:val="24"/>
        </w:rPr>
        <w:t>О</w:t>
      </w:r>
      <w:r w:rsidRPr="00B74629">
        <w:rPr>
          <w:rFonts w:ascii="Times New Roman" w:hAnsi="Times New Roman" w:cs="Times New Roman"/>
          <w:color w:val="000000"/>
          <w:sz w:val="24"/>
          <w:szCs w:val="24"/>
        </w:rPr>
        <w:t>С</w:t>
      </w:r>
      <w:r w:rsidRPr="00B74629">
        <w:rPr>
          <w:rFonts w:ascii="Times New Roman" w:hAnsi="Times New Roman" w:cs="Times New Roman"/>
          <w:color w:val="000000"/>
          <w:w w:val="101"/>
          <w:sz w:val="24"/>
          <w:szCs w:val="24"/>
        </w:rPr>
        <w:t>:</w:t>
      </w:r>
      <w:r w:rsidRPr="00B74629">
        <w:rPr>
          <w:rFonts w:ascii="Times New Roman" w:hAnsi="Times New Roman" w:cs="Times New Roman"/>
          <w:color w:val="000000"/>
          <w:sz w:val="24"/>
          <w:szCs w:val="24"/>
        </w:rPr>
        <w:t xml:space="preserve"> формиров</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ни</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pacing w:val="114"/>
          <w:sz w:val="24"/>
          <w:szCs w:val="24"/>
        </w:rPr>
        <w:t xml:space="preserve"> </w:t>
      </w:r>
      <w:r w:rsidRPr="00B74629">
        <w:rPr>
          <w:rFonts w:ascii="Times New Roman" w:hAnsi="Times New Roman" w:cs="Times New Roman"/>
          <w:color w:val="000000"/>
          <w:sz w:val="24"/>
          <w:szCs w:val="24"/>
        </w:rPr>
        <w:t>у</w:t>
      </w:r>
      <w:r w:rsidRPr="00B74629">
        <w:rPr>
          <w:rFonts w:ascii="Times New Roman" w:hAnsi="Times New Roman" w:cs="Times New Roman"/>
          <w:color w:val="000000"/>
          <w:spacing w:val="111"/>
          <w:sz w:val="24"/>
          <w:szCs w:val="24"/>
        </w:rPr>
        <w:t xml:space="preserve"> </w:t>
      </w:r>
      <w:r w:rsidRPr="00B74629">
        <w:rPr>
          <w:rFonts w:ascii="Times New Roman" w:hAnsi="Times New Roman" w:cs="Times New Roman"/>
          <w:color w:val="000000"/>
          <w:spacing w:val="1"/>
          <w:sz w:val="24"/>
          <w:szCs w:val="24"/>
        </w:rPr>
        <w:t>о</w:t>
      </w:r>
      <w:r w:rsidRPr="00B74629">
        <w:rPr>
          <w:rFonts w:ascii="Times New Roman" w:hAnsi="Times New Roman" w:cs="Times New Roman"/>
          <w:color w:val="000000"/>
          <w:sz w:val="24"/>
          <w:szCs w:val="24"/>
        </w:rPr>
        <w:t>б</w:t>
      </w:r>
      <w:r w:rsidRPr="00B74629">
        <w:rPr>
          <w:rFonts w:ascii="Times New Roman" w:hAnsi="Times New Roman" w:cs="Times New Roman"/>
          <w:color w:val="000000"/>
          <w:spacing w:val="-2"/>
          <w:sz w:val="24"/>
          <w:szCs w:val="24"/>
        </w:rPr>
        <w:t>у</w:t>
      </w:r>
      <w:r w:rsidRPr="00B74629">
        <w:rPr>
          <w:rFonts w:ascii="Times New Roman" w:hAnsi="Times New Roman" w:cs="Times New Roman"/>
          <w:color w:val="000000"/>
          <w:sz w:val="24"/>
          <w:szCs w:val="24"/>
        </w:rPr>
        <w:t>ч</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ющи</w:t>
      </w:r>
      <w:r w:rsidRPr="00B74629">
        <w:rPr>
          <w:rFonts w:ascii="Times New Roman" w:hAnsi="Times New Roman" w:cs="Times New Roman"/>
          <w:color w:val="000000"/>
          <w:spacing w:val="1"/>
          <w:sz w:val="24"/>
          <w:szCs w:val="24"/>
        </w:rPr>
        <w:t>х</w:t>
      </w:r>
      <w:r w:rsidRPr="00B74629">
        <w:rPr>
          <w:rFonts w:ascii="Times New Roman" w:hAnsi="Times New Roman" w:cs="Times New Roman"/>
          <w:color w:val="000000"/>
          <w:w w:val="101"/>
          <w:sz w:val="24"/>
          <w:szCs w:val="24"/>
        </w:rPr>
        <w:t>ся</w:t>
      </w:r>
      <w:r w:rsidRPr="00B74629">
        <w:rPr>
          <w:rFonts w:ascii="Times New Roman" w:hAnsi="Times New Roman" w:cs="Times New Roman"/>
          <w:color w:val="000000"/>
          <w:spacing w:val="114"/>
          <w:sz w:val="24"/>
          <w:szCs w:val="24"/>
        </w:rPr>
        <w:t xml:space="preserve"> </w:t>
      </w:r>
      <w:r w:rsidRPr="00B74629">
        <w:rPr>
          <w:rFonts w:ascii="Times New Roman" w:hAnsi="Times New Roman" w:cs="Times New Roman"/>
          <w:color w:val="000000"/>
          <w:sz w:val="24"/>
          <w:szCs w:val="24"/>
        </w:rPr>
        <w:t>о</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но</w:t>
      </w:r>
      <w:r w:rsidRPr="00B74629">
        <w:rPr>
          <w:rFonts w:ascii="Times New Roman" w:hAnsi="Times New Roman" w:cs="Times New Roman"/>
          <w:color w:val="000000"/>
          <w:spacing w:val="1"/>
          <w:sz w:val="24"/>
          <w:szCs w:val="24"/>
        </w:rPr>
        <w:t>в</w:t>
      </w:r>
      <w:r w:rsidRPr="00B74629">
        <w:rPr>
          <w:rFonts w:ascii="Times New Roman" w:hAnsi="Times New Roman" w:cs="Times New Roman"/>
          <w:color w:val="000000"/>
          <w:spacing w:val="111"/>
          <w:sz w:val="24"/>
          <w:szCs w:val="24"/>
        </w:rPr>
        <w:t xml:space="preserve"> </w:t>
      </w:r>
      <w:r w:rsidRPr="00B74629">
        <w:rPr>
          <w:rFonts w:ascii="Times New Roman" w:hAnsi="Times New Roman" w:cs="Times New Roman"/>
          <w:color w:val="000000"/>
          <w:spacing w:val="1"/>
          <w:sz w:val="24"/>
          <w:szCs w:val="24"/>
        </w:rPr>
        <w:t>р</w:t>
      </w:r>
      <w:r w:rsidRPr="00B74629">
        <w:rPr>
          <w:rFonts w:ascii="Times New Roman" w:hAnsi="Times New Roman" w:cs="Times New Roman"/>
          <w:color w:val="000000"/>
          <w:sz w:val="24"/>
          <w:szCs w:val="24"/>
        </w:rPr>
        <w:t>о</w:t>
      </w:r>
      <w:r w:rsidRPr="00B74629">
        <w:rPr>
          <w:rFonts w:ascii="Times New Roman" w:hAnsi="Times New Roman" w:cs="Times New Roman"/>
          <w:color w:val="000000"/>
          <w:w w:val="101"/>
          <w:sz w:val="24"/>
          <w:szCs w:val="24"/>
        </w:rPr>
        <w:t>сс</w:t>
      </w:r>
      <w:r w:rsidRPr="00B74629">
        <w:rPr>
          <w:rFonts w:ascii="Times New Roman" w:hAnsi="Times New Roman" w:cs="Times New Roman"/>
          <w:color w:val="000000"/>
          <w:spacing w:val="5"/>
          <w:sz w:val="24"/>
          <w:szCs w:val="24"/>
        </w:rPr>
        <w:t>и</w:t>
      </w:r>
      <w:r w:rsidRPr="00B74629">
        <w:rPr>
          <w:rFonts w:ascii="Times New Roman" w:hAnsi="Times New Roman" w:cs="Times New Roman"/>
          <w:color w:val="000000"/>
          <w:sz w:val="24"/>
          <w:szCs w:val="24"/>
        </w:rPr>
        <w:t>й</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pacing w:val="-1"/>
          <w:sz w:val="24"/>
          <w:szCs w:val="24"/>
        </w:rPr>
        <w:t>к</w:t>
      </w:r>
      <w:r w:rsidRPr="00B74629">
        <w:rPr>
          <w:rFonts w:ascii="Times New Roman" w:hAnsi="Times New Roman" w:cs="Times New Roman"/>
          <w:color w:val="000000"/>
          <w:sz w:val="24"/>
          <w:szCs w:val="24"/>
        </w:rPr>
        <w:t>о</w:t>
      </w:r>
      <w:r w:rsidRPr="00B74629">
        <w:rPr>
          <w:rFonts w:ascii="Times New Roman" w:hAnsi="Times New Roman" w:cs="Times New Roman"/>
          <w:color w:val="000000"/>
          <w:spacing w:val="1"/>
          <w:sz w:val="24"/>
          <w:szCs w:val="24"/>
        </w:rPr>
        <w:t>й</w:t>
      </w:r>
      <w:r w:rsidRPr="00B74629">
        <w:rPr>
          <w:rFonts w:ascii="Times New Roman" w:hAnsi="Times New Roman" w:cs="Times New Roman"/>
          <w:color w:val="000000"/>
          <w:spacing w:val="115"/>
          <w:sz w:val="24"/>
          <w:szCs w:val="24"/>
        </w:rPr>
        <w:t xml:space="preserve"> </w:t>
      </w:r>
      <w:r w:rsidRPr="00B74629">
        <w:rPr>
          <w:rFonts w:ascii="Times New Roman" w:hAnsi="Times New Roman" w:cs="Times New Roman"/>
          <w:color w:val="000000"/>
          <w:sz w:val="24"/>
          <w:szCs w:val="24"/>
        </w:rPr>
        <w:t>ид</w:t>
      </w:r>
      <w:r w:rsidRPr="00B74629">
        <w:rPr>
          <w:rFonts w:ascii="Times New Roman" w:hAnsi="Times New Roman" w:cs="Times New Roman"/>
          <w:color w:val="000000"/>
          <w:spacing w:val="-1"/>
          <w:w w:val="101"/>
          <w:sz w:val="24"/>
          <w:szCs w:val="24"/>
        </w:rPr>
        <w:t>е</w:t>
      </w:r>
      <w:r w:rsidRPr="00B74629">
        <w:rPr>
          <w:rFonts w:ascii="Times New Roman" w:hAnsi="Times New Roman" w:cs="Times New Roman"/>
          <w:color w:val="000000"/>
          <w:sz w:val="24"/>
          <w:szCs w:val="24"/>
        </w:rPr>
        <w:t>н</w:t>
      </w:r>
      <w:r w:rsidRPr="00B74629">
        <w:rPr>
          <w:rFonts w:ascii="Times New Roman" w:hAnsi="Times New Roman" w:cs="Times New Roman"/>
          <w:color w:val="000000"/>
          <w:spacing w:val="-2"/>
          <w:sz w:val="24"/>
          <w:szCs w:val="24"/>
        </w:rPr>
        <w:t>т</w:t>
      </w:r>
      <w:r w:rsidRPr="00B74629">
        <w:rPr>
          <w:rFonts w:ascii="Times New Roman" w:hAnsi="Times New Roman" w:cs="Times New Roman"/>
          <w:color w:val="000000"/>
          <w:sz w:val="24"/>
          <w:szCs w:val="24"/>
        </w:rPr>
        <w:t>ично</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pacing w:val="-1"/>
          <w:sz w:val="24"/>
          <w:szCs w:val="24"/>
        </w:rPr>
        <w:t>т</w:t>
      </w:r>
      <w:r w:rsidRPr="00B74629">
        <w:rPr>
          <w:rFonts w:ascii="Times New Roman" w:hAnsi="Times New Roman" w:cs="Times New Roman"/>
          <w:color w:val="000000"/>
          <w:sz w:val="24"/>
          <w:szCs w:val="24"/>
        </w:rPr>
        <w:t>и</w:t>
      </w:r>
      <w:r w:rsidRPr="00B74629">
        <w:rPr>
          <w:rFonts w:ascii="Times New Roman" w:hAnsi="Times New Roman" w:cs="Times New Roman"/>
          <w:color w:val="000000"/>
          <w:w w:val="101"/>
          <w:sz w:val="24"/>
          <w:szCs w:val="24"/>
        </w:rPr>
        <w:t>;</w:t>
      </w:r>
      <w:r w:rsidRPr="00B74629">
        <w:rPr>
          <w:rFonts w:ascii="Times New Roman" w:hAnsi="Times New Roman" w:cs="Times New Roman"/>
          <w:color w:val="000000"/>
          <w:spacing w:val="115"/>
          <w:sz w:val="24"/>
          <w:szCs w:val="24"/>
        </w:rPr>
        <w:t xml:space="preserve"> </w:t>
      </w:r>
      <w:r w:rsidRPr="00B74629">
        <w:rPr>
          <w:rFonts w:ascii="Times New Roman" w:hAnsi="Times New Roman" w:cs="Times New Roman"/>
          <w:color w:val="000000"/>
          <w:sz w:val="24"/>
          <w:szCs w:val="24"/>
        </w:rPr>
        <w:t>го</w:t>
      </w:r>
      <w:r w:rsidRPr="00B74629">
        <w:rPr>
          <w:rFonts w:ascii="Times New Roman" w:hAnsi="Times New Roman" w:cs="Times New Roman"/>
          <w:color w:val="000000"/>
          <w:spacing w:val="-2"/>
          <w:sz w:val="24"/>
          <w:szCs w:val="24"/>
        </w:rPr>
        <w:t>т</w:t>
      </w:r>
      <w:r w:rsidRPr="00B74629">
        <w:rPr>
          <w:rFonts w:ascii="Times New Roman" w:hAnsi="Times New Roman" w:cs="Times New Roman"/>
          <w:color w:val="000000"/>
          <w:sz w:val="24"/>
          <w:szCs w:val="24"/>
        </w:rPr>
        <w:t>ов</w:t>
      </w:r>
      <w:r w:rsidRPr="00B74629">
        <w:rPr>
          <w:rFonts w:ascii="Times New Roman" w:hAnsi="Times New Roman" w:cs="Times New Roman"/>
          <w:color w:val="000000"/>
          <w:spacing w:val="-1"/>
          <w:sz w:val="24"/>
          <w:szCs w:val="24"/>
        </w:rPr>
        <w:t>н</w:t>
      </w:r>
      <w:r w:rsidRPr="00B74629">
        <w:rPr>
          <w:rFonts w:ascii="Times New Roman" w:hAnsi="Times New Roman" w:cs="Times New Roman"/>
          <w:color w:val="000000"/>
          <w:sz w:val="24"/>
          <w:szCs w:val="24"/>
        </w:rPr>
        <w:t>о</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pacing w:val="-1"/>
          <w:sz w:val="24"/>
          <w:szCs w:val="24"/>
        </w:rPr>
        <w:t>т</w:t>
      </w:r>
      <w:r w:rsidRPr="00B74629">
        <w:rPr>
          <w:rFonts w:ascii="Times New Roman" w:hAnsi="Times New Roman" w:cs="Times New Roman"/>
          <w:color w:val="000000"/>
          <w:sz w:val="24"/>
          <w:szCs w:val="24"/>
        </w:rPr>
        <w:t>ь о</w:t>
      </w:r>
      <w:r w:rsidRPr="00B74629">
        <w:rPr>
          <w:rFonts w:ascii="Times New Roman" w:hAnsi="Times New Roman" w:cs="Times New Roman"/>
          <w:color w:val="000000"/>
          <w:spacing w:val="1"/>
          <w:sz w:val="24"/>
          <w:szCs w:val="24"/>
        </w:rPr>
        <w:t>б</w:t>
      </w:r>
      <w:r w:rsidRPr="00B74629">
        <w:rPr>
          <w:rFonts w:ascii="Times New Roman" w:hAnsi="Times New Roman" w:cs="Times New Roman"/>
          <w:color w:val="000000"/>
          <w:spacing w:val="-1"/>
          <w:sz w:val="24"/>
          <w:szCs w:val="24"/>
        </w:rPr>
        <w:t>у</w:t>
      </w:r>
      <w:r w:rsidRPr="00B74629">
        <w:rPr>
          <w:rFonts w:ascii="Times New Roman" w:hAnsi="Times New Roman" w:cs="Times New Roman"/>
          <w:color w:val="000000"/>
          <w:sz w:val="24"/>
          <w:szCs w:val="24"/>
        </w:rPr>
        <w:t>ч</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ющ</w:t>
      </w:r>
      <w:r w:rsidRPr="00B74629">
        <w:rPr>
          <w:rFonts w:ascii="Times New Roman" w:hAnsi="Times New Roman" w:cs="Times New Roman"/>
          <w:color w:val="000000"/>
          <w:spacing w:val="-1"/>
          <w:sz w:val="24"/>
          <w:szCs w:val="24"/>
        </w:rPr>
        <w:t>и</w:t>
      </w:r>
      <w:r w:rsidRPr="00B74629">
        <w:rPr>
          <w:rFonts w:ascii="Times New Roman" w:hAnsi="Times New Roman" w:cs="Times New Roman"/>
          <w:color w:val="000000"/>
          <w:sz w:val="24"/>
          <w:szCs w:val="24"/>
        </w:rPr>
        <w:t>х</w:t>
      </w:r>
      <w:r w:rsidRPr="00B74629">
        <w:rPr>
          <w:rFonts w:ascii="Times New Roman" w:hAnsi="Times New Roman" w:cs="Times New Roman"/>
          <w:color w:val="000000"/>
          <w:w w:val="101"/>
          <w:sz w:val="24"/>
          <w:szCs w:val="24"/>
        </w:rPr>
        <w:t>ся</w:t>
      </w:r>
      <w:r w:rsidRPr="00B74629">
        <w:rPr>
          <w:rFonts w:ascii="Times New Roman" w:hAnsi="Times New Roman" w:cs="Times New Roman"/>
          <w:color w:val="000000"/>
          <w:spacing w:val="14"/>
          <w:sz w:val="24"/>
          <w:szCs w:val="24"/>
        </w:rPr>
        <w:t xml:space="preserve"> </w:t>
      </w:r>
      <w:r w:rsidRPr="00B74629">
        <w:rPr>
          <w:rFonts w:ascii="Times New Roman" w:hAnsi="Times New Roman" w:cs="Times New Roman"/>
          <w:color w:val="000000"/>
          <w:sz w:val="24"/>
          <w:szCs w:val="24"/>
        </w:rPr>
        <w:t>к</w:t>
      </w:r>
      <w:r w:rsidRPr="00B74629">
        <w:rPr>
          <w:rFonts w:ascii="Times New Roman" w:hAnsi="Times New Roman" w:cs="Times New Roman"/>
          <w:color w:val="000000"/>
          <w:spacing w:val="17"/>
          <w:sz w:val="24"/>
          <w:szCs w:val="24"/>
        </w:rPr>
        <w:t xml:space="preserve"> </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pacing w:val="-2"/>
          <w:w w:val="101"/>
          <w:sz w:val="24"/>
          <w:szCs w:val="24"/>
        </w:rPr>
        <w:t>а</w:t>
      </w:r>
      <w:r w:rsidRPr="00B74629">
        <w:rPr>
          <w:rFonts w:ascii="Times New Roman" w:hAnsi="Times New Roman" w:cs="Times New Roman"/>
          <w:color w:val="000000"/>
          <w:spacing w:val="-2"/>
          <w:sz w:val="24"/>
          <w:szCs w:val="24"/>
        </w:rPr>
        <w:t>м</w:t>
      </w:r>
      <w:r w:rsidRPr="00B74629">
        <w:rPr>
          <w:rFonts w:ascii="Times New Roman" w:hAnsi="Times New Roman" w:cs="Times New Roman"/>
          <w:color w:val="000000"/>
          <w:spacing w:val="1"/>
          <w:sz w:val="24"/>
          <w:szCs w:val="24"/>
        </w:rPr>
        <w:t>о</w:t>
      </w:r>
      <w:r w:rsidRPr="00B74629">
        <w:rPr>
          <w:rFonts w:ascii="Times New Roman" w:hAnsi="Times New Roman" w:cs="Times New Roman"/>
          <w:color w:val="000000"/>
          <w:sz w:val="24"/>
          <w:szCs w:val="24"/>
        </w:rPr>
        <w:t>р</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з</w:t>
      </w:r>
      <w:r w:rsidRPr="00B74629">
        <w:rPr>
          <w:rFonts w:ascii="Times New Roman" w:hAnsi="Times New Roman" w:cs="Times New Roman"/>
          <w:color w:val="000000"/>
          <w:spacing w:val="-1"/>
          <w:sz w:val="24"/>
          <w:szCs w:val="24"/>
        </w:rPr>
        <w:t>в</w:t>
      </w:r>
      <w:r w:rsidRPr="00B74629">
        <w:rPr>
          <w:rFonts w:ascii="Times New Roman" w:hAnsi="Times New Roman" w:cs="Times New Roman"/>
          <w:color w:val="000000"/>
          <w:sz w:val="24"/>
          <w:szCs w:val="24"/>
        </w:rPr>
        <w:t>ити</w:t>
      </w:r>
      <w:r w:rsidRPr="00B74629">
        <w:rPr>
          <w:rFonts w:ascii="Times New Roman" w:hAnsi="Times New Roman" w:cs="Times New Roman"/>
          <w:color w:val="000000"/>
          <w:spacing w:val="-2"/>
          <w:sz w:val="24"/>
          <w:szCs w:val="24"/>
        </w:rPr>
        <w:t>ю</w:t>
      </w:r>
      <w:r w:rsidRPr="00B74629">
        <w:rPr>
          <w:rFonts w:ascii="Times New Roman" w:hAnsi="Times New Roman" w:cs="Times New Roman"/>
          <w:color w:val="000000"/>
          <w:w w:val="101"/>
          <w:sz w:val="24"/>
          <w:szCs w:val="24"/>
        </w:rPr>
        <w:t>;</w:t>
      </w:r>
      <w:r w:rsidRPr="00B74629">
        <w:rPr>
          <w:rFonts w:ascii="Times New Roman" w:hAnsi="Times New Roman" w:cs="Times New Roman"/>
          <w:color w:val="000000"/>
          <w:spacing w:val="17"/>
          <w:sz w:val="24"/>
          <w:szCs w:val="24"/>
        </w:rPr>
        <w:t xml:space="preserve"> </w:t>
      </w:r>
      <w:r w:rsidRPr="00B74629">
        <w:rPr>
          <w:rFonts w:ascii="Times New Roman" w:hAnsi="Times New Roman" w:cs="Times New Roman"/>
          <w:color w:val="000000"/>
          <w:spacing w:val="-1"/>
          <w:sz w:val="24"/>
          <w:szCs w:val="24"/>
        </w:rPr>
        <w:t>м</w:t>
      </w:r>
      <w:r w:rsidRPr="00B74629">
        <w:rPr>
          <w:rFonts w:ascii="Times New Roman" w:hAnsi="Times New Roman" w:cs="Times New Roman"/>
          <w:color w:val="000000"/>
          <w:sz w:val="24"/>
          <w:szCs w:val="24"/>
        </w:rPr>
        <w:t>о</w:t>
      </w:r>
      <w:r w:rsidRPr="00B74629">
        <w:rPr>
          <w:rFonts w:ascii="Times New Roman" w:hAnsi="Times New Roman" w:cs="Times New Roman"/>
          <w:color w:val="000000"/>
          <w:spacing w:val="-1"/>
          <w:sz w:val="24"/>
          <w:szCs w:val="24"/>
        </w:rPr>
        <w:t>т</w:t>
      </w:r>
      <w:r w:rsidRPr="00B74629">
        <w:rPr>
          <w:rFonts w:ascii="Times New Roman" w:hAnsi="Times New Roman" w:cs="Times New Roman"/>
          <w:color w:val="000000"/>
          <w:sz w:val="24"/>
          <w:szCs w:val="24"/>
        </w:rPr>
        <w:t>ив</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цию</w:t>
      </w:r>
      <w:r w:rsidRPr="00B74629">
        <w:rPr>
          <w:rFonts w:ascii="Times New Roman" w:hAnsi="Times New Roman" w:cs="Times New Roman"/>
          <w:color w:val="000000"/>
          <w:spacing w:val="15"/>
          <w:sz w:val="24"/>
          <w:szCs w:val="24"/>
        </w:rPr>
        <w:t xml:space="preserve"> </w:t>
      </w:r>
      <w:r w:rsidRPr="00B74629">
        <w:rPr>
          <w:rFonts w:ascii="Times New Roman" w:hAnsi="Times New Roman" w:cs="Times New Roman"/>
          <w:color w:val="000000"/>
          <w:spacing w:val="1"/>
          <w:sz w:val="24"/>
          <w:szCs w:val="24"/>
        </w:rPr>
        <w:t>к</w:t>
      </w:r>
      <w:r w:rsidRPr="00B74629">
        <w:rPr>
          <w:rFonts w:ascii="Times New Roman" w:hAnsi="Times New Roman" w:cs="Times New Roman"/>
          <w:color w:val="000000"/>
          <w:spacing w:val="14"/>
          <w:sz w:val="24"/>
          <w:szCs w:val="24"/>
        </w:rPr>
        <w:t xml:space="preserve"> </w:t>
      </w:r>
      <w:r w:rsidRPr="00B74629">
        <w:rPr>
          <w:rFonts w:ascii="Times New Roman" w:hAnsi="Times New Roman" w:cs="Times New Roman"/>
          <w:color w:val="000000"/>
          <w:sz w:val="24"/>
          <w:szCs w:val="24"/>
        </w:rPr>
        <w:t>по</w:t>
      </w:r>
      <w:r w:rsidRPr="00B74629">
        <w:rPr>
          <w:rFonts w:ascii="Times New Roman" w:hAnsi="Times New Roman" w:cs="Times New Roman"/>
          <w:color w:val="000000"/>
          <w:spacing w:val="-1"/>
          <w:sz w:val="24"/>
          <w:szCs w:val="24"/>
        </w:rPr>
        <w:t>з</w:t>
      </w:r>
      <w:r w:rsidRPr="00B74629">
        <w:rPr>
          <w:rFonts w:ascii="Times New Roman" w:hAnsi="Times New Roman" w:cs="Times New Roman"/>
          <w:color w:val="000000"/>
          <w:sz w:val="24"/>
          <w:szCs w:val="24"/>
        </w:rPr>
        <w:t>н</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нию</w:t>
      </w:r>
      <w:r w:rsidRPr="00B74629">
        <w:rPr>
          <w:rFonts w:ascii="Times New Roman" w:hAnsi="Times New Roman" w:cs="Times New Roman"/>
          <w:color w:val="000000"/>
          <w:spacing w:val="13"/>
          <w:sz w:val="24"/>
          <w:szCs w:val="24"/>
        </w:rPr>
        <w:t xml:space="preserve"> </w:t>
      </w:r>
      <w:r w:rsidRPr="00B74629">
        <w:rPr>
          <w:rFonts w:ascii="Times New Roman" w:hAnsi="Times New Roman" w:cs="Times New Roman"/>
          <w:color w:val="000000"/>
          <w:sz w:val="24"/>
          <w:szCs w:val="24"/>
        </w:rPr>
        <w:t>и</w:t>
      </w:r>
      <w:r w:rsidRPr="00B74629">
        <w:rPr>
          <w:rFonts w:ascii="Times New Roman" w:hAnsi="Times New Roman" w:cs="Times New Roman"/>
          <w:color w:val="000000"/>
          <w:spacing w:val="15"/>
          <w:sz w:val="24"/>
          <w:szCs w:val="24"/>
        </w:rPr>
        <w:t xml:space="preserve"> </w:t>
      </w:r>
      <w:r w:rsidRPr="00B74629">
        <w:rPr>
          <w:rFonts w:ascii="Times New Roman" w:hAnsi="Times New Roman" w:cs="Times New Roman"/>
          <w:color w:val="000000"/>
          <w:sz w:val="24"/>
          <w:szCs w:val="24"/>
        </w:rPr>
        <w:t>об</w:t>
      </w:r>
      <w:r w:rsidRPr="00B74629">
        <w:rPr>
          <w:rFonts w:ascii="Times New Roman" w:hAnsi="Times New Roman" w:cs="Times New Roman"/>
          <w:color w:val="000000"/>
          <w:spacing w:val="-3"/>
          <w:sz w:val="24"/>
          <w:szCs w:val="24"/>
        </w:rPr>
        <w:t>у</w:t>
      </w:r>
      <w:r w:rsidRPr="00B74629">
        <w:rPr>
          <w:rFonts w:ascii="Times New Roman" w:hAnsi="Times New Roman" w:cs="Times New Roman"/>
          <w:color w:val="000000"/>
          <w:sz w:val="24"/>
          <w:szCs w:val="24"/>
        </w:rPr>
        <w:t>ч</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н</w:t>
      </w:r>
      <w:r w:rsidRPr="00B74629">
        <w:rPr>
          <w:rFonts w:ascii="Times New Roman" w:hAnsi="Times New Roman" w:cs="Times New Roman"/>
          <w:color w:val="000000"/>
          <w:spacing w:val="1"/>
          <w:sz w:val="24"/>
          <w:szCs w:val="24"/>
        </w:rPr>
        <w:t>и</w:t>
      </w:r>
      <w:r w:rsidRPr="00B74629">
        <w:rPr>
          <w:rFonts w:ascii="Times New Roman" w:hAnsi="Times New Roman" w:cs="Times New Roman"/>
          <w:color w:val="000000"/>
          <w:sz w:val="24"/>
          <w:szCs w:val="24"/>
        </w:rPr>
        <w:t>ю</w:t>
      </w:r>
      <w:r w:rsidRPr="00B74629">
        <w:rPr>
          <w:rFonts w:ascii="Times New Roman" w:hAnsi="Times New Roman" w:cs="Times New Roman"/>
          <w:color w:val="000000"/>
          <w:w w:val="101"/>
          <w:sz w:val="24"/>
          <w:szCs w:val="24"/>
        </w:rPr>
        <w:t>;</w:t>
      </w:r>
      <w:r w:rsidRPr="00B74629">
        <w:rPr>
          <w:rFonts w:ascii="Times New Roman" w:hAnsi="Times New Roman" w:cs="Times New Roman"/>
          <w:color w:val="000000"/>
          <w:spacing w:val="14"/>
          <w:sz w:val="24"/>
          <w:szCs w:val="24"/>
        </w:rPr>
        <w:t xml:space="preserve"> </w:t>
      </w:r>
      <w:r w:rsidRPr="00B74629">
        <w:rPr>
          <w:rFonts w:ascii="Times New Roman" w:hAnsi="Times New Roman" w:cs="Times New Roman"/>
          <w:color w:val="000000"/>
          <w:spacing w:val="1"/>
          <w:sz w:val="24"/>
          <w:szCs w:val="24"/>
        </w:rPr>
        <w:t>ц</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pacing w:val="-1"/>
          <w:sz w:val="24"/>
          <w:szCs w:val="24"/>
        </w:rPr>
        <w:t>нн</w:t>
      </w:r>
      <w:r w:rsidRPr="00B74629">
        <w:rPr>
          <w:rFonts w:ascii="Times New Roman" w:hAnsi="Times New Roman" w:cs="Times New Roman"/>
          <w:color w:val="000000"/>
          <w:spacing w:val="1"/>
          <w:sz w:val="24"/>
          <w:szCs w:val="24"/>
        </w:rPr>
        <w:t>о</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т</w:t>
      </w:r>
      <w:r w:rsidRPr="00B74629">
        <w:rPr>
          <w:rFonts w:ascii="Times New Roman" w:hAnsi="Times New Roman" w:cs="Times New Roman"/>
          <w:color w:val="000000"/>
          <w:spacing w:val="-1"/>
          <w:sz w:val="24"/>
          <w:szCs w:val="24"/>
        </w:rPr>
        <w:t>ны</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 xml:space="preserve"> </w:t>
      </w:r>
      <w:r w:rsidRPr="00B74629">
        <w:rPr>
          <w:rFonts w:ascii="Times New Roman" w:hAnsi="Times New Roman" w:cs="Times New Roman"/>
          <w:color w:val="000000"/>
          <w:spacing w:val="-2"/>
          <w:sz w:val="24"/>
          <w:szCs w:val="24"/>
        </w:rPr>
        <w:t>у</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т</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новки</w:t>
      </w:r>
      <w:r w:rsidRPr="00B74629">
        <w:rPr>
          <w:rFonts w:ascii="Times New Roman" w:hAnsi="Times New Roman" w:cs="Times New Roman"/>
          <w:color w:val="000000"/>
          <w:spacing w:val="151"/>
          <w:sz w:val="24"/>
          <w:szCs w:val="24"/>
        </w:rPr>
        <w:t xml:space="preserve"> </w:t>
      </w:r>
      <w:r w:rsidRPr="00B74629">
        <w:rPr>
          <w:rFonts w:ascii="Times New Roman" w:hAnsi="Times New Roman" w:cs="Times New Roman"/>
          <w:color w:val="000000"/>
          <w:spacing w:val="1"/>
          <w:sz w:val="24"/>
          <w:szCs w:val="24"/>
        </w:rPr>
        <w:t>и</w:t>
      </w:r>
      <w:r w:rsidRPr="00B74629">
        <w:rPr>
          <w:rFonts w:ascii="Times New Roman" w:hAnsi="Times New Roman" w:cs="Times New Roman"/>
          <w:color w:val="000000"/>
          <w:spacing w:val="149"/>
          <w:sz w:val="24"/>
          <w:szCs w:val="24"/>
        </w:rPr>
        <w:t xml:space="preserve"> </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оци</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л</w:t>
      </w:r>
      <w:r w:rsidRPr="00B74629">
        <w:rPr>
          <w:rFonts w:ascii="Times New Roman" w:hAnsi="Times New Roman" w:cs="Times New Roman"/>
          <w:color w:val="000000"/>
          <w:spacing w:val="-1"/>
          <w:sz w:val="24"/>
          <w:szCs w:val="24"/>
        </w:rPr>
        <w:t>ь</w:t>
      </w:r>
      <w:r w:rsidRPr="00B74629">
        <w:rPr>
          <w:rFonts w:ascii="Times New Roman" w:hAnsi="Times New Roman" w:cs="Times New Roman"/>
          <w:color w:val="000000"/>
          <w:sz w:val="24"/>
          <w:szCs w:val="24"/>
        </w:rPr>
        <w:t>н</w:t>
      </w:r>
      <w:r w:rsidRPr="00B74629">
        <w:rPr>
          <w:rFonts w:ascii="Times New Roman" w:hAnsi="Times New Roman" w:cs="Times New Roman"/>
          <w:color w:val="000000"/>
          <w:spacing w:val="4"/>
          <w:sz w:val="24"/>
          <w:szCs w:val="24"/>
        </w:rPr>
        <w:t>о</w:t>
      </w:r>
      <w:r w:rsidRPr="00B74629">
        <w:rPr>
          <w:rFonts w:ascii="Times New Roman" w:hAnsi="Times New Roman" w:cs="Times New Roman"/>
          <w:color w:val="000000"/>
          <w:sz w:val="24"/>
          <w:szCs w:val="24"/>
        </w:rPr>
        <w:t>-</w:t>
      </w:r>
      <w:r w:rsidRPr="00B74629">
        <w:rPr>
          <w:rFonts w:ascii="Times New Roman" w:hAnsi="Times New Roman" w:cs="Times New Roman"/>
          <w:color w:val="000000"/>
          <w:spacing w:val="-1"/>
          <w:sz w:val="24"/>
          <w:szCs w:val="24"/>
        </w:rPr>
        <w:t>з</w:t>
      </w:r>
      <w:r w:rsidRPr="00B74629">
        <w:rPr>
          <w:rFonts w:ascii="Times New Roman" w:hAnsi="Times New Roman" w:cs="Times New Roman"/>
          <w:color w:val="000000"/>
          <w:sz w:val="24"/>
          <w:szCs w:val="24"/>
        </w:rPr>
        <w:t>н</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1"/>
          <w:sz w:val="24"/>
          <w:szCs w:val="24"/>
        </w:rPr>
        <w:t>ч</w:t>
      </w:r>
      <w:r w:rsidRPr="00B74629">
        <w:rPr>
          <w:rFonts w:ascii="Times New Roman" w:hAnsi="Times New Roman" w:cs="Times New Roman"/>
          <w:color w:val="000000"/>
          <w:sz w:val="24"/>
          <w:szCs w:val="24"/>
        </w:rPr>
        <w:t>имы</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pacing w:val="150"/>
          <w:sz w:val="24"/>
          <w:szCs w:val="24"/>
        </w:rPr>
        <w:t xml:space="preserve"> </w:t>
      </w:r>
      <w:r w:rsidRPr="00B74629">
        <w:rPr>
          <w:rFonts w:ascii="Times New Roman" w:hAnsi="Times New Roman" w:cs="Times New Roman"/>
          <w:color w:val="000000"/>
          <w:sz w:val="24"/>
          <w:szCs w:val="24"/>
        </w:rPr>
        <w:t>к</w:t>
      </w:r>
      <w:r w:rsidRPr="00B74629">
        <w:rPr>
          <w:rFonts w:ascii="Times New Roman" w:hAnsi="Times New Roman" w:cs="Times New Roman"/>
          <w:color w:val="000000"/>
          <w:spacing w:val="-1"/>
          <w:w w:val="101"/>
          <w:sz w:val="24"/>
          <w:szCs w:val="24"/>
        </w:rPr>
        <w:t>а</w:t>
      </w:r>
      <w:r w:rsidRPr="00B74629">
        <w:rPr>
          <w:rFonts w:ascii="Times New Roman" w:hAnsi="Times New Roman" w:cs="Times New Roman"/>
          <w:color w:val="000000"/>
          <w:sz w:val="24"/>
          <w:szCs w:val="24"/>
        </w:rPr>
        <w:t>ч</w:t>
      </w:r>
      <w:r w:rsidRPr="00B74629">
        <w:rPr>
          <w:rFonts w:ascii="Times New Roman" w:hAnsi="Times New Roman" w:cs="Times New Roman"/>
          <w:color w:val="000000"/>
          <w:w w:val="101"/>
          <w:sz w:val="24"/>
          <w:szCs w:val="24"/>
        </w:rPr>
        <w:t>ес</w:t>
      </w:r>
      <w:r w:rsidRPr="00B74629">
        <w:rPr>
          <w:rFonts w:ascii="Times New Roman" w:hAnsi="Times New Roman" w:cs="Times New Roman"/>
          <w:color w:val="000000"/>
          <w:sz w:val="24"/>
          <w:szCs w:val="24"/>
        </w:rPr>
        <w:t>тв</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150"/>
          <w:sz w:val="24"/>
          <w:szCs w:val="24"/>
        </w:rPr>
        <w:t xml:space="preserve"> </w:t>
      </w:r>
      <w:r w:rsidRPr="00B74629">
        <w:rPr>
          <w:rFonts w:ascii="Times New Roman" w:hAnsi="Times New Roman" w:cs="Times New Roman"/>
          <w:color w:val="000000"/>
          <w:sz w:val="24"/>
          <w:szCs w:val="24"/>
        </w:rPr>
        <w:t>лично</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ти</w:t>
      </w:r>
      <w:r w:rsidRPr="00B74629">
        <w:rPr>
          <w:rFonts w:ascii="Times New Roman" w:hAnsi="Times New Roman" w:cs="Times New Roman"/>
          <w:color w:val="000000"/>
          <w:w w:val="101"/>
          <w:sz w:val="24"/>
          <w:szCs w:val="24"/>
        </w:rPr>
        <w:t>;</w:t>
      </w:r>
      <w:r w:rsidRPr="00B74629">
        <w:rPr>
          <w:rFonts w:ascii="Times New Roman" w:hAnsi="Times New Roman" w:cs="Times New Roman"/>
          <w:color w:val="000000"/>
          <w:spacing w:val="148"/>
          <w:sz w:val="24"/>
          <w:szCs w:val="24"/>
        </w:rPr>
        <w:t xml:space="preserve"> </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кт</w:t>
      </w:r>
      <w:r w:rsidRPr="00B74629">
        <w:rPr>
          <w:rFonts w:ascii="Times New Roman" w:hAnsi="Times New Roman" w:cs="Times New Roman"/>
          <w:color w:val="000000"/>
          <w:spacing w:val="1"/>
          <w:sz w:val="24"/>
          <w:szCs w:val="24"/>
        </w:rPr>
        <w:t>и</w:t>
      </w:r>
      <w:r w:rsidRPr="00B74629">
        <w:rPr>
          <w:rFonts w:ascii="Times New Roman" w:hAnsi="Times New Roman" w:cs="Times New Roman"/>
          <w:color w:val="000000"/>
          <w:spacing w:val="-1"/>
          <w:sz w:val="24"/>
          <w:szCs w:val="24"/>
        </w:rPr>
        <w:t>в</w:t>
      </w:r>
      <w:r w:rsidRPr="00B74629">
        <w:rPr>
          <w:rFonts w:ascii="Times New Roman" w:hAnsi="Times New Roman" w:cs="Times New Roman"/>
          <w:color w:val="000000"/>
          <w:sz w:val="24"/>
          <w:szCs w:val="24"/>
        </w:rPr>
        <w:t>н</w:t>
      </w:r>
      <w:r w:rsidRPr="00B74629">
        <w:rPr>
          <w:rFonts w:ascii="Times New Roman" w:hAnsi="Times New Roman" w:cs="Times New Roman"/>
          <w:color w:val="000000"/>
          <w:spacing w:val="1"/>
          <w:sz w:val="24"/>
          <w:szCs w:val="24"/>
        </w:rPr>
        <w:t>о</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pacing w:val="150"/>
          <w:sz w:val="24"/>
          <w:szCs w:val="24"/>
        </w:rPr>
        <w:t xml:space="preserve"> </w:t>
      </w:r>
      <w:r w:rsidRPr="00B74629">
        <w:rPr>
          <w:rFonts w:ascii="Times New Roman" w:hAnsi="Times New Roman" w:cs="Times New Roman"/>
          <w:color w:val="000000"/>
          <w:spacing w:val="-2"/>
          <w:sz w:val="24"/>
          <w:szCs w:val="24"/>
        </w:rPr>
        <w:t>у</w:t>
      </w:r>
      <w:r w:rsidRPr="00B74629">
        <w:rPr>
          <w:rFonts w:ascii="Times New Roman" w:hAnsi="Times New Roman" w:cs="Times New Roman"/>
          <w:color w:val="000000"/>
          <w:sz w:val="24"/>
          <w:szCs w:val="24"/>
        </w:rPr>
        <w:t>ч</w:t>
      </w:r>
      <w:r w:rsidRPr="00B74629">
        <w:rPr>
          <w:rFonts w:ascii="Times New Roman" w:hAnsi="Times New Roman" w:cs="Times New Roman"/>
          <w:color w:val="000000"/>
          <w:w w:val="101"/>
          <w:sz w:val="24"/>
          <w:szCs w:val="24"/>
        </w:rPr>
        <w:t>ас</w:t>
      </w:r>
      <w:r w:rsidRPr="00B74629">
        <w:rPr>
          <w:rFonts w:ascii="Times New Roman" w:hAnsi="Times New Roman" w:cs="Times New Roman"/>
          <w:color w:val="000000"/>
          <w:sz w:val="24"/>
          <w:szCs w:val="24"/>
        </w:rPr>
        <w:t>ти</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pacing w:val="148"/>
          <w:sz w:val="24"/>
          <w:szCs w:val="24"/>
        </w:rPr>
        <w:t xml:space="preserve"> </w:t>
      </w:r>
      <w:r w:rsidRPr="00B74629">
        <w:rPr>
          <w:rFonts w:ascii="Times New Roman" w:hAnsi="Times New Roman" w:cs="Times New Roman"/>
          <w:color w:val="000000"/>
          <w:sz w:val="24"/>
          <w:szCs w:val="24"/>
        </w:rPr>
        <w:t xml:space="preserve">в </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оци</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льно-</w:t>
      </w:r>
      <w:r w:rsidRPr="00B74629">
        <w:rPr>
          <w:rFonts w:ascii="Times New Roman" w:hAnsi="Times New Roman" w:cs="Times New Roman"/>
          <w:color w:val="000000"/>
          <w:spacing w:val="-1"/>
          <w:sz w:val="24"/>
          <w:szCs w:val="24"/>
        </w:rPr>
        <w:t>з</w:t>
      </w:r>
      <w:r w:rsidRPr="00B74629">
        <w:rPr>
          <w:rFonts w:ascii="Times New Roman" w:hAnsi="Times New Roman" w:cs="Times New Roman"/>
          <w:color w:val="000000"/>
          <w:sz w:val="24"/>
          <w:szCs w:val="24"/>
        </w:rPr>
        <w:t>н</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1"/>
          <w:sz w:val="24"/>
          <w:szCs w:val="24"/>
        </w:rPr>
        <w:t>ч</w:t>
      </w:r>
      <w:r w:rsidRPr="00B74629">
        <w:rPr>
          <w:rFonts w:ascii="Times New Roman" w:hAnsi="Times New Roman" w:cs="Times New Roman"/>
          <w:color w:val="000000"/>
          <w:sz w:val="24"/>
          <w:szCs w:val="24"/>
        </w:rPr>
        <w:t>и</w:t>
      </w:r>
      <w:r w:rsidRPr="00B74629">
        <w:rPr>
          <w:rFonts w:ascii="Times New Roman" w:hAnsi="Times New Roman" w:cs="Times New Roman"/>
          <w:color w:val="000000"/>
          <w:spacing w:val="-1"/>
          <w:sz w:val="24"/>
          <w:szCs w:val="24"/>
        </w:rPr>
        <w:t>м</w:t>
      </w:r>
      <w:r w:rsidRPr="00B74629">
        <w:rPr>
          <w:rFonts w:ascii="Times New Roman" w:hAnsi="Times New Roman" w:cs="Times New Roman"/>
          <w:color w:val="000000"/>
          <w:sz w:val="24"/>
          <w:szCs w:val="24"/>
        </w:rPr>
        <w:t>ой д</w:t>
      </w:r>
      <w:r w:rsidRPr="00B74629">
        <w:rPr>
          <w:rFonts w:ascii="Times New Roman" w:hAnsi="Times New Roman" w:cs="Times New Roman"/>
          <w:color w:val="000000"/>
          <w:w w:val="101"/>
          <w:sz w:val="24"/>
          <w:szCs w:val="24"/>
        </w:rPr>
        <w:t>ея</w:t>
      </w:r>
      <w:r w:rsidRPr="00B74629">
        <w:rPr>
          <w:rFonts w:ascii="Times New Roman" w:hAnsi="Times New Roman" w:cs="Times New Roman"/>
          <w:color w:val="000000"/>
          <w:sz w:val="24"/>
          <w:szCs w:val="24"/>
        </w:rPr>
        <w:t>т</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л</w:t>
      </w:r>
      <w:r w:rsidRPr="00B74629">
        <w:rPr>
          <w:rFonts w:ascii="Times New Roman" w:hAnsi="Times New Roman" w:cs="Times New Roman"/>
          <w:color w:val="000000"/>
          <w:spacing w:val="-1"/>
          <w:sz w:val="24"/>
          <w:szCs w:val="24"/>
        </w:rPr>
        <w:t>ьн</w:t>
      </w:r>
      <w:r w:rsidRPr="00B74629">
        <w:rPr>
          <w:rFonts w:ascii="Times New Roman" w:hAnsi="Times New Roman" w:cs="Times New Roman"/>
          <w:color w:val="000000"/>
          <w:sz w:val="24"/>
          <w:szCs w:val="24"/>
        </w:rPr>
        <w:t>о</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ти.</w:t>
      </w:r>
    </w:p>
    <w:p w:rsidR="00B74629" w:rsidRDefault="00B74629" w:rsidP="00B74629">
      <w:pPr>
        <w:spacing w:after="0" w:line="240" w:lineRule="auto"/>
        <w:ind w:right="68" w:firstLine="567"/>
        <w:contextualSpacing/>
        <w:rPr>
          <w:rFonts w:ascii="Times New Roman" w:hAnsi="Times New Roman" w:cs="Times New Roman"/>
          <w:color w:val="000000"/>
          <w:sz w:val="24"/>
          <w:szCs w:val="24"/>
        </w:rPr>
      </w:pPr>
      <w:r w:rsidRPr="00B74629">
        <w:rPr>
          <w:rFonts w:ascii="Times New Roman" w:hAnsi="Times New Roman" w:cs="Times New Roman"/>
          <w:color w:val="000000"/>
          <w:sz w:val="24"/>
          <w:szCs w:val="24"/>
        </w:rPr>
        <w:t>Д</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нн</w:t>
      </w:r>
      <w:r w:rsidRPr="00B74629">
        <w:rPr>
          <w:rFonts w:ascii="Times New Roman" w:hAnsi="Times New Roman" w:cs="Times New Roman"/>
          <w:color w:val="000000"/>
          <w:w w:val="101"/>
          <w:sz w:val="24"/>
          <w:szCs w:val="24"/>
        </w:rPr>
        <w:t>ая</w:t>
      </w:r>
      <w:r w:rsidRPr="00B74629">
        <w:rPr>
          <w:rFonts w:ascii="Times New Roman" w:hAnsi="Times New Roman" w:cs="Times New Roman"/>
          <w:color w:val="000000"/>
          <w:spacing w:val="105"/>
          <w:sz w:val="24"/>
          <w:szCs w:val="24"/>
        </w:rPr>
        <w:t xml:space="preserve"> </w:t>
      </w:r>
      <w:r w:rsidRPr="00B74629">
        <w:rPr>
          <w:rFonts w:ascii="Times New Roman" w:hAnsi="Times New Roman" w:cs="Times New Roman"/>
          <w:color w:val="000000"/>
          <w:sz w:val="24"/>
          <w:szCs w:val="24"/>
        </w:rPr>
        <w:t>прогр</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м</w:t>
      </w:r>
      <w:r w:rsidRPr="00B74629">
        <w:rPr>
          <w:rFonts w:ascii="Times New Roman" w:hAnsi="Times New Roman" w:cs="Times New Roman"/>
          <w:color w:val="000000"/>
          <w:spacing w:val="-4"/>
          <w:sz w:val="24"/>
          <w:szCs w:val="24"/>
        </w:rPr>
        <w:t>м</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104"/>
          <w:sz w:val="24"/>
          <w:szCs w:val="24"/>
        </w:rPr>
        <w:t xml:space="preserve"> </w:t>
      </w:r>
      <w:r w:rsidRPr="00B74629">
        <w:rPr>
          <w:rFonts w:ascii="Times New Roman" w:hAnsi="Times New Roman" w:cs="Times New Roman"/>
          <w:color w:val="000000"/>
          <w:spacing w:val="-1"/>
          <w:sz w:val="24"/>
          <w:szCs w:val="24"/>
        </w:rPr>
        <w:t>в</w:t>
      </w:r>
      <w:r w:rsidRPr="00B74629">
        <w:rPr>
          <w:rFonts w:ascii="Times New Roman" w:hAnsi="Times New Roman" w:cs="Times New Roman"/>
          <w:color w:val="000000"/>
          <w:spacing w:val="7"/>
          <w:sz w:val="24"/>
          <w:szCs w:val="24"/>
        </w:rPr>
        <w:t>о</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пи</w:t>
      </w:r>
      <w:r w:rsidRPr="00B74629">
        <w:rPr>
          <w:rFonts w:ascii="Times New Roman" w:hAnsi="Times New Roman" w:cs="Times New Roman"/>
          <w:color w:val="000000"/>
          <w:spacing w:val="2"/>
          <w:sz w:val="24"/>
          <w:szCs w:val="24"/>
        </w:rPr>
        <w:t>т</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pacing w:val="-1"/>
          <w:sz w:val="24"/>
          <w:szCs w:val="24"/>
        </w:rPr>
        <w:t>н</w:t>
      </w:r>
      <w:r w:rsidRPr="00B74629">
        <w:rPr>
          <w:rFonts w:ascii="Times New Roman" w:hAnsi="Times New Roman" w:cs="Times New Roman"/>
          <w:color w:val="000000"/>
          <w:sz w:val="24"/>
          <w:szCs w:val="24"/>
        </w:rPr>
        <w:t>и</w:t>
      </w:r>
      <w:r w:rsidRPr="00B74629">
        <w:rPr>
          <w:rFonts w:ascii="Times New Roman" w:hAnsi="Times New Roman" w:cs="Times New Roman"/>
          <w:color w:val="000000"/>
          <w:w w:val="101"/>
          <w:sz w:val="24"/>
          <w:szCs w:val="24"/>
        </w:rPr>
        <w:t>я</w:t>
      </w:r>
      <w:r w:rsidRPr="00B74629">
        <w:rPr>
          <w:rFonts w:ascii="Times New Roman" w:hAnsi="Times New Roman" w:cs="Times New Roman"/>
          <w:color w:val="000000"/>
          <w:spacing w:val="109"/>
          <w:sz w:val="24"/>
          <w:szCs w:val="24"/>
        </w:rPr>
        <w:t xml:space="preserve"> </w:t>
      </w:r>
      <w:r w:rsidRPr="00B74629">
        <w:rPr>
          <w:rFonts w:ascii="Times New Roman" w:hAnsi="Times New Roman" w:cs="Times New Roman"/>
          <w:color w:val="000000"/>
          <w:sz w:val="24"/>
          <w:szCs w:val="24"/>
        </w:rPr>
        <w:t>раскрывает</w:t>
      </w:r>
      <w:r w:rsidRPr="00B74629">
        <w:rPr>
          <w:rFonts w:ascii="Times New Roman" w:hAnsi="Times New Roman" w:cs="Times New Roman"/>
          <w:color w:val="000000"/>
          <w:spacing w:val="108"/>
          <w:sz w:val="24"/>
          <w:szCs w:val="24"/>
        </w:rPr>
        <w:t xml:space="preserve"> </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pacing w:val="-1"/>
          <w:sz w:val="24"/>
          <w:szCs w:val="24"/>
        </w:rPr>
        <w:t>и</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z w:val="24"/>
          <w:szCs w:val="24"/>
        </w:rPr>
        <w:t>т</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му</w:t>
      </w:r>
      <w:r w:rsidRPr="00B74629">
        <w:rPr>
          <w:rFonts w:ascii="Times New Roman" w:hAnsi="Times New Roman" w:cs="Times New Roman"/>
          <w:color w:val="000000"/>
          <w:spacing w:val="104"/>
          <w:sz w:val="24"/>
          <w:szCs w:val="24"/>
        </w:rPr>
        <w:t xml:space="preserve"> </w:t>
      </w:r>
      <w:r w:rsidRPr="00B74629">
        <w:rPr>
          <w:rFonts w:ascii="Times New Roman" w:hAnsi="Times New Roman" w:cs="Times New Roman"/>
          <w:color w:val="000000"/>
          <w:spacing w:val="1"/>
          <w:sz w:val="24"/>
          <w:szCs w:val="24"/>
        </w:rPr>
        <w:t>р</w:t>
      </w:r>
      <w:r w:rsidRPr="00B74629">
        <w:rPr>
          <w:rFonts w:ascii="Times New Roman" w:hAnsi="Times New Roman" w:cs="Times New Roman"/>
          <w:color w:val="000000"/>
          <w:w w:val="101"/>
          <w:sz w:val="24"/>
          <w:szCs w:val="24"/>
        </w:rPr>
        <w:t>а</w:t>
      </w:r>
      <w:r w:rsidRPr="00B74629">
        <w:rPr>
          <w:rFonts w:ascii="Times New Roman" w:hAnsi="Times New Roman" w:cs="Times New Roman"/>
          <w:color w:val="000000"/>
          <w:sz w:val="24"/>
          <w:szCs w:val="24"/>
        </w:rPr>
        <w:t>б</w:t>
      </w:r>
      <w:r w:rsidRPr="00B74629">
        <w:rPr>
          <w:rFonts w:ascii="Times New Roman" w:hAnsi="Times New Roman" w:cs="Times New Roman"/>
          <w:color w:val="000000"/>
          <w:spacing w:val="-3"/>
          <w:sz w:val="24"/>
          <w:szCs w:val="24"/>
        </w:rPr>
        <w:t>о</w:t>
      </w:r>
      <w:r w:rsidRPr="00B74629">
        <w:rPr>
          <w:rFonts w:ascii="Times New Roman" w:hAnsi="Times New Roman" w:cs="Times New Roman"/>
          <w:color w:val="000000"/>
          <w:sz w:val="24"/>
          <w:szCs w:val="24"/>
        </w:rPr>
        <w:t>ты</w:t>
      </w:r>
      <w:r w:rsidRPr="00B74629">
        <w:rPr>
          <w:rFonts w:ascii="Times New Roman" w:hAnsi="Times New Roman" w:cs="Times New Roman"/>
          <w:color w:val="000000"/>
          <w:spacing w:val="108"/>
          <w:sz w:val="24"/>
          <w:szCs w:val="24"/>
        </w:rPr>
        <w:t xml:space="preserve"> </w:t>
      </w:r>
      <w:r w:rsidRPr="00B74629">
        <w:rPr>
          <w:rFonts w:ascii="Times New Roman" w:hAnsi="Times New Roman" w:cs="Times New Roman"/>
          <w:color w:val="000000"/>
          <w:w w:val="101"/>
          <w:sz w:val="24"/>
          <w:szCs w:val="24"/>
        </w:rPr>
        <w:t>с</w:t>
      </w:r>
      <w:r w:rsidRPr="00B74629">
        <w:rPr>
          <w:rFonts w:ascii="Times New Roman" w:hAnsi="Times New Roman" w:cs="Times New Roman"/>
          <w:color w:val="000000"/>
          <w:spacing w:val="104"/>
          <w:sz w:val="24"/>
          <w:szCs w:val="24"/>
        </w:rPr>
        <w:t xml:space="preserve"> </w:t>
      </w:r>
      <w:r w:rsidRPr="00B74629">
        <w:rPr>
          <w:rFonts w:ascii="Times New Roman" w:hAnsi="Times New Roman" w:cs="Times New Roman"/>
          <w:color w:val="000000"/>
          <w:spacing w:val="1"/>
          <w:sz w:val="24"/>
          <w:szCs w:val="24"/>
        </w:rPr>
        <w:t>д</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тьми</w:t>
      </w:r>
      <w:r w:rsidRPr="00B74629">
        <w:rPr>
          <w:rFonts w:ascii="Times New Roman" w:hAnsi="Times New Roman" w:cs="Times New Roman"/>
          <w:color w:val="000000"/>
          <w:spacing w:val="110"/>
          <w:sz w:val="24"/>
          <w:szCs w:val="24"/>
        </w:rPr>
        <w:t xml:space="preserve"> </w:t>
      </w:r>
      <w:r w:rsidRPr="00B74629">
        <w:rPr>
          <w:rFonts w:ascii="Times New Roman" w:hAnsi="Times New Roman" w:cs="Times New Roman"/>
          <w:color w:val="000000"/>
          <w:spacing w:val="1"/>
          <w:sz w:val="24"/>
          <w:szCs w:val="24"/>
        </w:rPr>
        <w:t>в</w:t>
      </w:r>
      <w:r w:rsidRPr="00B74629">
        <w:rPr>
          <w:rFonts w:ascii="Times New Roman" w:hAnsi="Times New Roman" w:cs="Times New Roman"/>
          <w:color w:val="000000"/>
          <w:sz w:val="24"/>
          <w:szCs w:val="24"/>
        </w:rPr>
        <w:t xml:space="preserve"> ш</w:t>
      </w:r>
      <w:r w:rsidRPr="00B74629">
        <w:rPr>
          <w:rFonts w:ascii="Times New Roman" w:hAnsi="Times New Roman" w:cs="Times New Roman"/>
          <w:color w:val="000000"/>
          <w:spacing w:val="-13"/>
          <w:sz w:val="24"/>
          <w:szCs w:val="24"/>
        </w:rPr>
        <w:t>к</w:t>
      </w:r>
      <w:r w:rsidRPr="00B74629">
        <w:rPr>
          <w:rFonts w:ascii="Times New Roman" w:hAnsi="Times New Roman" w:cs="Times New Roman"/>
          <w:color w:val="000000"/>
          <w:spacing w:val="-3"/>
          <w:sz w:val="24"/>
          <w:szCs w:val="24"/>
        </w:rPr>
        <w:t>о</w:t>
      </w:r>
      <w:r w:rsidRPr="00B74629">
        <w:rPr>
          <w:rFonts w:ascii="Times New Roman" w:hAnsi="Times New Roman" w:cs="Times New Roman"/>
          <w:color w:val="000000"/>
          <w:spacing w:val="-1"/>
          <w:sz w:val="24"/>
          <w:szCs w:val="24"/>
        </w:rPr>
        <w:t>л</w:t>
      </w:r>
      <w:r w:rsidRPr="00B74629">
        <w:rPr>
          <w:rFonts w:ascii="Times New Roman" w:hAnsi="Times New Roman" w:cs="Times New Roman"/>
          <w:color w:val="000000"/>
          <w:w w:val="101"/>
          <w:sz w:val="24"/>
          <w:szCs w:val="24"/>
        </w:rPr>
        <w:t>е</w:t>
      </w:r>
      <w:r w:rsidRPr="00B74629">
        <w:rPr>
          <w:rFonts w:ascii="Times New Roman" w:hAnsi="Times New Roman" w:cs="Times New Roman"/>
          <w:color w:val="000000"/>
          <w:sz w:val="24"/>
          <w:szCs w:val="24"/>
        </w:rPr>
        <w:t>.</w:t>
      </w:r>
    </w:p>
    <w:p w:rsidR="00021DD0" w:rsidRPr="00B74629" w:rsidRDefault="00021DD0" w:rsidP="00B74629">
      <w:pPr>
        <w:spacing w:after="0" w:line="240" w:lineRule="auto"/>
        <w:ind w:right="68" w:firstLine="567"/>
        <w:contextualSpacing/>
        <w:rPr>
          <w:rFonts w:ascii="Times New Roman" w:hAnsi="Times New Roman" w:cs="Times New Roman"/>
          <w:color w:val="000000"/>
          <w:sz w:val="24"/>
          <w:szCs w:val="24"/>
        </w:rPr>
      </w:pPr>
    </w:p>
    <w:p w:rsidR="00B74629" w:rsidRPr="00021DD0" w:rsidRDefault="00021DD0" w:rsidP="00021DD0">
      <w:pPr>
        <w:spacing w:after="0" w:line="240" w:lineRule="auto"/>
        <w:ind w:firstLine="567"/>
        <w:contextualSpacing/>
        <w:jc w:val="both"/>
        <w:rPr>
          <w:rFonts w:ascii="Times New Roman" w:hAnsi="Times New Roman" w:cs="Times New Roman"/>
          <w:b/>
          <w:bCs/>
          <w:sz w:val="24"/>
          <w:szCs w:val="24"/>
        </w:rPr>
      </w:pPr>
      <w:r w:rsidRPr="00021DD0">
        <w:rPr>
          <w:rStyle w:val="CharAttribute0"/>
          <w:rFonts w:eastAsia="Batang" w:cs="Times New Roman"/>
          <w:b/>
          <w:bCs/>
          <w:szCs w:val="28"/>
        </w:rPr>
        <w:t xml:space="preserve">2.3.2 </w:t>
      </w:r>
      <w:r w:rsidRPr="00021DD0">
        <w:rPr>
          <w:rFonts w:ascii="Times New Roman" w:hAnsi="Times New Roman" w:cs="Times New Roman"/>
          <w:b/>
          <w:bCs/>
          <w:sz w:val="28"/>
          <w:szCs w:val="28"/>
        </w:rPr>
        <w:t xml:space="preserve">Особенности организуемого в образовательной организации </w:t>
      </w:r>
      <w:r w:rsidRPr="00021DD0">
        <w:rPr>
          <w:rFonts w:ascii="Times New Roman" w:hAnsi="Times New Roman" w:cs="Times New Roman"/>
          <w:b/>
          <w:bCs/>
          <w:sz w:val="24"/>
          <w:szCs w:val="24"/>
        </w:rPr>
        <w:t>воспитательного процесса</w:t>
      </w:r>
    </w:p>
    <w:p w:rsidR="00021DD0" w:rsidRPr="007778F8" w:rsidRDefault="00021DD0" w:rsidP="00021DD0">
      <w:pPr>
        <w:spacing w:after="0" w:line="240" w:lineRule="auto"/>
        <w:ind w:firstLine="567"/>
        <w:jc w:val="both"/>
        <w:rPr>
          <w:rFonts w:ascii="Times New Roman" w:hAnsi="Times New Roman" w:cs="Times New Roman"/>
          <w:iCs/>
          <w:w w:val="0"/>
          <w:sz w:val="24"/>
          <w:szCs w:val="24"/>
        </w:rPr>
      </w:pPr>
      <w:r w:rsidRPr="007778F8">
        <w:rPr>
          <w:rFonts w:ascii="Times New Roman" w:hAnsi="Times New Roman" w:cs="Times New Roman"/>
          <w:iCs/>
          <w:w w:val="0"/>
          <w:sz w:val="24"/>
          <w:szCs w:val="24"/>
        </w:rPr>
        <w:t>Процесс воспитания в школе основывается на следующих принципах взаимодействия педагогов и обучающихся:</w:t>
      </w:r>
    </w:p>
    <w:p w:rsidR="00021DD0" w:rsidRPr="00021DD0" w:rsidRDefault="00021DD0" w:rsidP="00021DD0">
      <w:pPr>
        <w:spacing w:after="0" w:line="240" w:lineRule="auto"/>
        <w:ind w:firstLine="567"/>
        <w:jc w:val="both"/>
        <w:rPr>
          <w:rFonts w:ascii="Times New Roman" w:hAnsi="Times New Roman" w:cs="Times New Roman"/>
          <w:iCs/>
          <w:color w:val="000000"/>
          <w:w w:val="0"/>
          <w:sz w:val="24"/>
          <w:szCs w:val="24"/>
        </w:rPr>
      </w:pPr>
      <w:r w:rsidRPr="00021DD0">
        <w:rPr>
          <w:rFonts w:ascii="Times New Roman" w:hAnsi="Times New Roman" w:cs="Times New Roman"/>
          <w:iCs/>
          <w:color w:val="000000"/>
          <w:w w:val="0"/>
          <w:sz w:val="24"/>
          <w:szCs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021DD0" w:rsidRPr="00021DD0" w:rsidRDefault="00021DD0" w:rsidP="00021DD0">
      <w:pPr>
        <w:spacing w:after="0" w:line="240" w:lineRule="auto"/>
        <w:ind w:firstLine="567"/>
        <w:jc w:val="both"/>
        <w:rPr>
          <w:rFonts w:ascii="Times New Roman" w:hAnsi="Times New Roman" w:cs="Times New Roman"/>
          <w:iCs/>
          <w:color w:val="000000"/>
          <w:w w:val="0"/>
          <w:sz w:val="24"/>
          <w:szCs w:val="24"/>
        </w:rPr>
      </w:pPr>
      <w:r w:rsidRPr="00021DD0">
        <w:rPr>
          <w:rFonts w:ascii="Times New Roman" w:hAnsi="Times New Roman" w:cs="Times New Roman"/>
          <w:iCs/>
          <w:color w:val="000000"/>
          <w:w w:val="0"/>
          <w:sz w:val="24"/>
          <w:szCs w:val="24"/>
        </w:rPr>
        <w:t xml:space="preserve">- ориентир на создание в школе психологически комфортной среды для каждого ребенка и взрослого, без которой невозможно конструктивное взаимодействие обучающихся и педагогов; </w:t>
      </w:r>
    </w:p>
    <w:p w:rsidR="00021DD0" w:rsidRPr="00021DD0" w:rsidRDefault="00021DD0" w:rsidP="00021DD0">
      <w:pPr>
        <w:spacing w:after="0" w:line="240" w:lineRule="auto"/>
        <w:ind w:firstLine="567"/>
        <w:jc w:val="both"/>
        <w:rPr>
          <w:rFonts w:ascii="Times New Roman" w:hAnsi="Times New Roman" w:cs="Times New Roman"/>
          <w:iCs/>
          <w:color w:val="000000"/>
          <w:w w:val="0"/>
          <w:sz w:val="24"/>
          <w:szCs w:val="24"/>
        </w:rPr>
      </w:pPr>
      <w:r w:rsidRPr="00021DD0">
        <w:rPr>
          <w:rFonts w:ascii="Times New Roman" w:hAnsi="Times New Roman" w:cs="Times New Roman"/>
          <w:iCs/>
          <w:color w:val="000000"/>
          <w:w w:val="0"/>
          <w:sz w:val="24"/>
          <w:szCs w:val="24"/>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021DD0" w:rsidRPr="00021DD0" w:rsidRDefault="00021DD0" w:rsidP="00021DD0">
      <w:pPr>
        <w:spacing w:after="0" w:line="240" w:lineRule="auto"/>
        <w:ind w:firstLine="567"/>
        <w:jc w:val="both"/>
        <w:rPr>
          <w:rFonts w:ascii="Times New Roman" w:hAnsi="Times New Roman" w:cs="Times New Roman"/>
          <w:iCs/>
          <w:color w:val="000000"/>
          <w:w w:val="0"/>
          <w:sz w:val="24"/>
          <w:szCs w:val="24"/>
        </w:rPr>
      </w:pPr>
      <w:r w:rsidRPr="00021DD0">
        <w:rPr>
          <w:rFonts w:ascii="Times New Roman" w:hAnsi="Times New Roman" w:cs="Times New Roman"/>
          <w:iCs/>
          <w:color w:val="000000"/>
          <w:w w:val="0"/>
          <w:sz w:val="24"/>
          <w:szCs w:val="24"/>
        </w:rPr>
        <w:t>- организация основных совместных дел обучающихся и педагогов как предмета совместной заботы и взрослых, и детей;</w:t>
      </w:r>
    </w:p>
    <w:p w:rsidR="00021DD0" w:rsidRPr="00021DD0" w:rsidRDefault="00021DD0" w:rsidP="00021DD0">
      <w:pPr>
        <w:spacing w:after="0" w:line="240" w:lineRule="auto"/>
        <w:ind w:firstLine="567"/>
        <w:jc w:val="both"/>
        <w:rPr>
          <w:rFonts w:ascii="Times New Roman" w:hAnsi="Times New Roman" w:cs="Times New Roman"/>
          <w:iCs/>
          <w:color w:val="000000"/>
          <w:w w:val="0"/>
          <w:sz w:val="24"/>
          <w:szCs w:val="24"/>
        </w:rPr>
      </w:pPr>
      <w:r w:rsidRPr="00021DD0">
        <w:rPr>
          <w:rFonts w:ascii="Times New Roman" w:hAnsi="Times New Roman" w:cs="Times New Roman"/>
          <w:iCs/>
          <w:color w:val="000000"/>
          <w:w w:val="0"/>
          <w:sz w:val="24"/>
          <w:szCs w:val="24"/>
        </w:rPr>
        <w:t>- системность, целесообразность и нешаблонность воспитания как условия его эффективности.</w:t>
      </w:r>
    </w:p>
    <w:p w:rsidR="00021DD0" w:rsidRPr="00021DD0" w:rsidRDefault="00021DD0" w:rsidP="00021DD0">
      <w:pPr>
        <w:spacing w:after="0" w:line="240" w:lineRule="auto"/>
        <w:ind w:firstLine="719"/>
        <w:jc w:val="both"/>
        <w:rPr>
          <w:rFonts w:ascii="Times New Roman" w:hAnsi="Times New Roman" w:cs="Times New Roman"/>
          <w:iCs/>
          <w:color w:val="000000"/>
          <w:w w:val="0"/>
          <w:sz w:val="24"/>
          <w:szCs w:val="24"/>
        </w:rPr>
      </w:pPr>
      <w:r w:rsidRPr="00021DD0">
        <w:rPr>
          <w:rFonts w:ascii="Times New Roman" w:hAnsi="Times New Roman" w:cs="Times New Roman"/>
          <w:b/>
          <w:color w:val="00000A"/>
          <w:sz w:val="24"/>
          <w:szCs w:val="24"/>
        </w:rPr>
        <w:t>Основными традициями воспитания</w:t>
      </w:r>
      <w:r w:rsidRPr="00021DD0">
        <w:rPr>
          <w:rFonts w:ascii="Times New Roman" w:hAnsi="Times New Roman" w:cs="Times New Roman"/>
          <w:color w:val="00000A"/>
          <w:sz w:val="24"/>
          <w:szCs w:val="24"/>
        </w:rPr>
        <w:t xml:space="preserve"> в школе являются следующие</w:t>
      </w:r>
      <w:r w:rsidRPr="00021DD0">
        <w:rPr>
          <w:rFonts w:ascii="Times New Roman" w:hAnsi="Times New Roman" w:cs="Times New Roman"/>
          <w:iCs/>
          <w:color w:val="000000"/>
          <w:w w:val="0"/>
          <w:sz w:val="24"/>
          <w:szCs w:val="24"/>
        </w:rPr>
        <w:t>:</w:t>
      </w:r>
    </w:p>
    <w:p w:rsidR="00021DD0" w:rsidRPr="00021DD0" w:rsidRDefault="00021DD0" w:rsidP="00021DD0">
      <w:pPr>
        <w:spacing w:after="0" w:line="240" w:lineRule="auto"/>
        <w:ind w:firstLine="719"/>
        <w:jc w:val="both"/>
        <w:rPr>
          <w:rFonts w:ascii="Times New Roman" w:hAnsi="Times New Roman" w:cs="Times New Roman"/>
          <w:color w:val="00000A"/>
          <w:sz w:val="24"/>
          <w:szCs w:val="24"/>
        </w:rPr>
      </w:pPr>
      <w:r w:rsidRPr="00021DD0">
        <w:rPr>
          <w:rFonts w:ascii="Times New Roman" w:hAnsi="Times New Roman" w:cs="Times New Roman"/>
          <w:color w:val="00000A"/>
          <w:sz w:val="24"/>
          <w:szCs w:val="24"/>
        </w:rPr>
        <w:t>- проведение значимых общешкольных мероприятий разной направленности;</w:t>
      </w:r>
    </w:p>
    <w:p w:rsidR="00021DD0" w:rsidRPr="00021DD0" w:rsidRDefault="00021DD0" w:rsidP="00021DD0">
      <w:pPr>
        <w:spacing w:after="0" w:line="240" w:lineRule="auto"/>
        <w:ind w:firstLine="719"/>
        <w:jc w:val="both"/>
        <w:rPr>
          <w:rFonts w:ascii="Times New Roman" w:hAnsi="Times New Roman" w:cs="Times New Roman"/>
          <w:color w:val="00000A"/>
          <w:sz w:val="24"/>
          <w:szCs w:val="24"/>
        </w:rPr>
      </w:pPr>
      <w:r w:rsidRPr="00021DD0">
        <w:rPr>
          <w:rFonts w:ascii="Times New Roman" w:hAnsi="Times New Roman" w:cs="Times New Roman"/>
          <w:color w:val="00000A"/>
          <w:sz w:val="24"/>
          <w:szCs w:val="24"/>
        </w:rPr>
        <w:t>- наставничество старших учащихся над младшими с целью вовлечения в культурные практики;</w:t>
      </w:r>
    </w:p>
    <w:p w:rsidR="00021DD0" w:rsidRPr="00021DD0" w:rsidRDefault="00021DD0" w:rsidP="00021DD0">
      <w:pPr>
        <w:spacing w:after="0" w:line="240" w:lineRule="auto"/>
        <w:ind w:firstLine="719"/>
        <w:jc w:val="both"/>
        <w:rPr>
          <w:rFonts w:ascii="Times New Roman" w:hAnsi="Times New Roman" w:cs="Times New Roman"/>
          <w:sz w:val="24"/>
          <w:szCs w:val="24"/>
          <w:lang w:eastAsia="ru-RU"/>
        </w:rPr>
      </w:pPr>
      <w:r w:rsidRPr="00021DD0">
        <w:rPr>
          <w:rFonts w:ascii="Times New Roman" w:hAnsi="Times New Roman" w:cs="Times New Roman"/>
          <w:color w:val="00000A"/>
          <w:sz w:val="24"/>
          <w:szCs w:val="24"/>
        </w:rPr>
        <w:t xml:space="preserve">- стержнем годового цикла воспитательной работы школы являются ключевые общешкольные дела, </w:t>
      </w:r>
      <w:r w:rsidRPr="00021DD0">
        <w:rPr>
          <w:rFonts w:ascii="Times New Roman" w:hAnsi="Times New Roman" w:cs="Times New Roman"/>
          <w:sz w:val="24"/>
          <w:szCs w:val="24"/>
          <w:lang w:eastAsia="ru-RU"/>
        </w:rPr>
        <w:t>через которые осуществляется интеграция воспитательных усилий педагогов;</w:t>
      </w:r>
    </w:p>
    <w:p w:rsidR="00021DD0" w:rsidRPr="00021DD0" w:rsidRDefault="00021DD0" w:rsidP="00021DD0">
      <w:pPr>
        <w:spacing w:after="0" w:line="240" w:lineRule="auto"/>
        <w:ind w:firstLine="719"/>
        <w:jc w:val="both"/>
        <w:rPr>
          <w:rFonts w:ascii="Times New Roman" w:hAnsi="Times New Roman" w:cs="Times New Roman"/>
          <w:sz w:val="24"/>
          <w:szCs w:val="24"/>
          <w:lang w:eastAsia="ru-RU"/>
        </w:rPr>
      </w:pPr>
      <w:r w:rsidRPr="00021DD0">
        <w:rPr>
          <w:rFonts w:ascii="Times New Roman" w:hAnsi="Times New Roman" w:cs="Times New Roman"/>
          <w:sz w:val="24"/>
          <w:szCs w:val="24"/>
          <w:lang w:eastAsia="ru-RU"/>
        </w:rPr>
        <w:t>- важной чертой каждого ключевого дела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их результатов;</w:t>
      </w:r>
    </w:p>
    <w:p w:rsidR="00021DD0" w:rsidRPr="00021DD0" w:rsidRDefault="00021DD0" w:rsidP="00021DD0">
      <w:pPr>
        <w:spacing w:after="0" w:line="240" w:lineRule="auto"/>
        <w:ind w:firstLine="719"/>
        <w:jc w:val="both"/>
        <w:rPr>
          <w:rFonts w:ascii="Times New Roman" w:hAnsi="Times New Roman" w:cs="Times New Roman"/>
          <w:sz w:val="24"/>
          <w:szCs w:val="24"/>
          <w:lang w:eastAsia="ru-RU"/>
        </w:rPr>
      </w:pPr>
      <w:r w:rsidRPr="00021DD0">
        <w:rPr>
          <w:rFonts w:ascii="Times New Roman" w:hAnsi="Times New Roman" w:cs="Times New Roman"/>
          <w:sz w:val="24"/>
          <w:szCs w:val="24"/>
          <w:lang w:eastAsia="ru-RU"/>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021DD0" w:rsidRPr="00021DD0" w:rsidRDefault="00021DD0" w:rsidP="00021DD0">
      <w:pPr>
        <w:spacing w:after="0" w:line="240" w:lineRule="auto"/>
        <w:ind w:firstLine="719"/>
        <w:jc w:val="both"/>
        <w:rPr>
          <w:rFonts w:ascii="Times New Roman" w:hAnsi="Times New Roman" w:cs="Times New Roman"/>
          <w:sz w:val="24"/>
          <w:szCs w:val="24"/>
          <w:lang w:eastAsia="ru-RU"/>
        </w:rPr>
      </w:pPr>
      <w:r w:rsidRPr="00021DD0">
        <w:rPr>
          <w:rFonts w:ascii="Times New Roman" w:hAnsi="Times New Roman" w:cs="Times New Roman"/>
          <w:sz w:val="24"/>
          <w:szCs w:val="24"/>
          <w:lang w:eastAsia="ru-RU"/>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021DD0" w:rsidRPr="00021DD0" w:rsidRDefault="00021DD0" w:rsidP="00021DD0">
      <w:pPr>
        <w:spacing w:after="0" w:line="240" w:lineRule="auto"/>
        <w:ind w:firstLine="719"/>
        <w:jc w:val="both"/>
        <w:rPr>
          <w:rFonts w:ascii="Times New Roman" w:hAnsi="Times New Roman" w:cs="Times New Roman"/>
          <w:sz w:val="24"/>
          <w:szCs w:val="24"/>
          <w:lang w:eastAsia="ru-RU"/>
        </w:rPr>
      </w:pPr>
      <w:r w:rsidRPr="00021DD0">
        <w:rPr>
          <w:rFonts w:ascii="Times New Roman" w:hAnsi="Times New Roman" w:cs="Times New Roman"/>
          <w:sz w:val="24"/>
          <w:szCs w:val="24"/>
          <w:lang w:eastAsia="ru-RU"/>
        </w:rPr>
        <w:t xml:space="preserve">- педагоги школы ориентированы на формирование коллективов в рамках школьных классов, кружков, студий, секций и иных детских объединений, на </w:t>
      </w:r>
      <w:r w:rsidRPr="00021DD0">
        <w:rPr>
          <w:rFonts w:ascii="Times New Roman" w:hAnsi="Times New Roman" w:cs="Times New Roman"/>
          <w:color w:val="000000"/>
          <w:w w:val="0"/>
          <w:sz w:val="24"/>
          <w:szCs w:val="24"/>
        </w:rPr>
        <w:t>установление в них доброжелательных и товарищеских взаимоотношений;</w:t>
      </w:r>
    </w:p>
    <w:p w:rsidR="00021DD0" w:rsidRPr="00021DD0" w:rsidRDefault="00021DD0" w:rsidP="00021DD0">
      <w:pPr>
        <w:spacing w:after="0" w:line="240" w:lineRule="auto"/>
        <w:ind w:firstLine="719"/>
        <w:jc w:val="both"/>
        <w:rPr>
          <w:rFonts w:ascii="Times New Roman" w:hAnsi="Times New Roman" w:cs="Times New Roman"/>
          <w:sz w:val="24"/>
          <w:szCs w:val="24"/>
          <w:lang w:eastAsia="ru-RU"/>
        </w:rPr>
      </w:pPr>
      <w:r w:rsidRPr="00021DD0">
        <w:rPr>
          <w:rFonts w:ascii="Times New Roman" w:hAnsi="Times New Roman" w:cs="Times New Roman"/>
          <w:sz w:val="24"/>
          <w:szCs w:val="24"/>
          <w:lang w:eastAsia="ru-RU"/>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021DD0" w:rsidRPr="00021DD0" w:rsidRDefault="00021DD0" w:rsidP="00B74629">
      <w:pPr>
        <w:spacing w:after="0" w:line="240" w:lineRule="auto"/>
        <w:ind w:firstLine="567"/>
        <w:contextualSpacing/>
        <w:rPr>
          <w:rStyle w:val="CharAttribute0"/>
          <w:rFonts w:eastAsia="Batang" w:cs="Times New Roman"/>
          <w:b/>
          <w:bCs/>
          <w:szCs w:val="28"/>
        </w:rPr>
      </w:pPr>
    </w:p>
    <w:p w:rsidR="00B74629" w:rsidRPr="00021DD0" w:rsidRDefault="00B74629" w:rsidP="00E24F8F">
      <w:pPr>
        <w:pStyle w:val="a6"/>
        <w:widowControl w:val="0"/>
        <w:numPr>
          <w:ilvl w:val="2"/>
          <w:numId w:val="402"/>
        </w:numPr>
        <w:autoSpaceDE w:val="0"/>
        <w:autoSpaceDN w:val="0"/>
        <w:spacing w:after="0" w:line="240" w:lineRule="auto"/>
        <w:jc w:val="center"/>
        <w:rPr>
          <w:rFonts w:ascii="Times New Roman" w:hAnsi="Times New Roman" w:cs="Times New Roman"/>
          <w:b/>
          <w:color w:val="000000"/>
          <w:w w:val="0"/>
          <w:sz w:val="24"/>
          <w:szCs w:val="24"/>
        </w:rPr>
      </w:pPr>
      <w:r w:rsidRPr="00021DD0">
        <w:rPr>
          <w:rFonts w:ascii="Times New Roman" w:hAnsi="Times New Roman" w:cs="Times New Roman"/>
          <w:b/>
          <w:color w:val="000000"/>
          <w:w w:val="0"/>
          <w:sz w:val="24"/>
          <w:szCs w:val="24"/>
        </w:rPr>
        <w:t>ЦЕЛЬ И ЗАДАЧИ ВОСПИТАНИЯ</w:t>
      </w:r>
    </w:p>
    <w:p w:rsidR="00B74629" w:rsidRPr="00B74629" w:rsidRDefault="00B74629" w:rsidP="007778F8">
      <w:pPr>
        <w:spacing w:after="0" w:line="240" w:lineRule="auto"/>
        <w:ind w:firstLine="567"/>
        <w:contextualSpacing/>
        <w:jc w:val="both"/>
        <w:rPr>
          <w:rFonts w:ascii="Times New Roman" w:hAnsi="Times New Roman" w:cs="Times New Roman"/>
          <w:iCs/>
          <w:sz w:val="24"/>
          <w:szCs w:val="24"/>
          <w:lang w:eastAsia="ru-RU"/>
        </w:rPr>
      </w:pPr>
      <w:r w:rsidRPr="00B74629">
        <w:rPr>
          <w:rFonts w:ascii="Times New Roman" w:hAnsi="Times New Roman" w:cs="Times New Roman"/>
          <w:iCs/>
          <w:sz w:val="24"/>
          <w:szCs w:val="24"/>
          <w:lang w:eastAsia="ru-RU"/>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rsidR="00B74629" w:rsidRPr="00B74629" w:rsidRDefault="00B74629" w:rsidP="007778F8">
      <w:pPr>
        <w:spacing w:after="0" w:line="240" w:lineRule="auto"/>
        <w:ind w:firstLine="567"/>
        <w:contextualSpacing/>
        <w:jc w:val="both"/>
        <w:rPr>
          <w:rFonts w:ascii="Times New Roman" w:hAnsi="Times New Roman" w:cs="Times New Roman"/>
          <w:sz w:val="24"/>
          <w:szCs w:val="24"/>
          <w:lang w:eastAsia="ru-RU"/>
        </w:rPr>
      </w:pPr>
      <w:r w:rsidRPr="00B74629">
        <w:rPr>
          <w:rFonts w:ascii="Times New Roman" w:hAnsi="Times New Roman" w:cs="Times New Roman"/>
          <w:sz w:val="24"/>
          <w:szCs w:val="24"/>
          <w:lang w:eastAsia="ru-RU"/>
        </w:rPr>
        <w:t xml:space="preserve">В соответствии с этим идеалом и нормативными правовыми актами Российской Федерации в сфере образования  </w:t>
      </w:r>
      <w:r w:rsidRPr="00B74629">
        <w:rPr>
          <w:rFonts w:ascii="Times New Roman" w:hAnsi="Times New Roman" w:cs="Times New Roman"/>
          <w:b/>
          <w:sz w:val="24"/>
          <w:szCs w:val="24"/>
          <w:lang w:eastAsia="ru-RU"/>
        </w:rPr>
        <w:t>цель воспитания</w:t>
      </w:r>
      <w:r w:rsidRPr="00B74629">
        <w:rPr>
          <w:rFonts w:ascii="Times New Roman" w:hAnsi="Times New Roman" w:cs="Times New Roman"/>
          <w:b/>
          <w:i/>
          <w:sz w:val="24"/>
          <w:szCs w:val="24"/>
          <w:lang w:eastAsia="ru-RU"/>
        </w:rPr>
        <w:t xml:space="preserve"> </w:t>
      </w:r>
      <w:r w:rsidRPr="00B74629">
        <w:rPr>
          <w:rFonts w:ascii="Times New Roman" w:hAnsi="Times New Roman" w:cs="Times New Roman"/>
          <w:sz w:val="24"/>
          <w:szCs w:val="24"/>
          <w:lang w:eastAsia="ru-RU"/>
        </w:rPr>
        <w:t>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r w:rsidRPr="00B74629">
        <w:rPr>
          <w:rFonts w:ascii="Times New Roman" w:hAnsi="Times New Roman" w:cs="Times New Roman"/>
          <w:sz w:val="24"/>
          <w:szCs w:val="24"/>
        </w:rPr>
        <w:t>Федеральный закон от 29 декабря 2012 г. № 273-ФЗ «Об образовании в Российской Федерации, ст. 2, п. 2)</w:t>
      </w:r>
    </w:p>
    <w:p w:rsidR="00B74629" w:rsidRPr="00B74629" w:rsidRDefault="00B74629" w:rsidP="00B74629">
      <w:pPr>
        <w:spacing w:after="0" w:line="240" w:lineRule="auto"/>
        <w:ind w:firstLine="567"/>
        <w:contextualSpacing/>
        <w:rPr>
          <w:rFonts w:ascii="Times New Roman" w:hAnsi="Times New Roman" w:cs="Times New Roman"/>
          <w:sz w:val="24"/>
          <w:szCs w:val="24"/>
          <w:lang w:eastAsia="ru-RU"/>
        </w:rPr>
      </w:pPr>
      <w:r w:rsidRPr="00B74629">
        <w:rPr>
          <w:rFonts w:ascii="Times New Roman" w:hAnsi="Times New Roman" w:cs="Times New Roman"/>
          <w:b/>
          <w:sz w:val="24"/>
          <w:szCs w:val="24"/>
          <w:lang w:eastAsia="ru-RU"/>
        </w:rPr>
        <w:t>Задачами воспитания</w:t>
      </w:r>
      <w:r w:rsidRPr="00B74629">
        <w:rPr>
          <w:rFonts w:ascii="Times New Roman" w:hAnsi="Times New Roman" w:cs="Times New Roman"/>
          <w:sz w:val="24"/>
          <w:szCs w:val="24"/>
          <w:lang w:eastAsia="ru-RU"/>
        </w:rPr>
        <w:t xml:space="preserve"> обучающихся в школе являются:</w:t>
      </w:r>
    </w:p>
    <w:p w:rsidR="00B74629" w:rsidRPr="00B74629" w:rsidRDefault="00B74629" w:rsidP="00E24F8F">
      <w:pPr>
        <w:numPr>
          <w:ilvl w:val="0"/>
          <w:numId w:val="391"/>
        </w:numPr>
        <w:tabs>
          <w:tab w:val="left" w:pos="709"/>
        </w:tabs>
        <w:spacing w:after="0" w:line="240" w:lineRule="auto"/>
        <w:ind w:left="0" w:firstLine="567"/>
        <w:contextualSpacing/>
        <w:jc w:val="both"/>
        <w:rPr>
          <w:rFonts w:ascii="Times New Roman" w:hAnsi="Times New Roman" w:cs="Times New Roman"/>
          <w:iCs/>
          <w:sz w:val="24"/>
          <w:szCs w:val="24"/>
          <w:lang w:eastAsia="ru-RU"/>
        </w:rPr>
      </w:pPr>
      <w:r w:rsidRPr="00B74629">
        <w:rPr>
          <w:rFonts w:ascii="Times New Roman" w:hAnsi="Times New Roman" w:cs="Times New Roman"/>
          <w:iCs/>
          <w:sz w:val="24"/>
          <w:szCs w:val="24"/>
          <w:lang w:eastAsia="ru-RU"/>
        </w:rPr>
        <w:t>усвоение ими знаний, норм, духовно-нравственных ценностей, традиций, которые выработало российское общество (социально значимых знаний);</w:t>
      </w:r>
    </w:p>
    <w:p w:rsidR="00B74629" w:rsidRPr="00B74629" w:rsidRDefault="00B74629" w:rsidP="00E24F8F">
      <w:pPr>
        <w:numPr>
          <w:ilvl w:val="0"/>
          <w:numId w:val="391"/>
        </w:numPr>
        <w:tabs>
          <w:tab w:val="left" w:pos="709"/>
        </w:tabs>
        <w:spacing w:after="0" w:line="240" w:lineRule="auto"/>
        <w:ind w:left="0" w:firstLine="567"/>
        <w:contextualSpacing/>
        <w:jc w:val="both"/>
        <w:rPr>
          <w:rFonts w:ascii="Times New Roman" w:hAnsi="Times New Roman" w:cs="Times New Roman"/>
          <w:iCs/>
          <w:sz w:val="24"/>
          <w:szCs w:val="24"/>
          <w:lang w:eastAsia="ru-RU"/>
        </w:rPr>
      </w:pPr>
      <w:r w:rsidRPr="00B74629">
        <w:rPr>
          <w:rFonts w:ascii="Times New Roman" w:hAnsi="Times New Roman" w:cs="Times New Roman"/>
          <w:iCs/>
          <w:sz w:val="24"/>
          <w:szCs w:val="24"/>
          <w:lang w:eastAsia="ru-RU"/>
        </w:rPr>
        <w:t>формирование и развитие позитивных личностных отношений к этим нормам, ценностям, традициям (их освоение, принятие);</w:t>
      </w:r>
    </w:p>
    <w:p w:rsidR="00B74629" w:rsidRPr="00B74629" w:rsidRDefault="00B74629" w:rsidP="00E24F8F">
      <w:pPr>
        <w:numPr>
          <w:ilvl w:val="0"/>
          <w:numId w:val="391"/>
        </w:numPr>
        <w:tabs>
          <w:tab w:val="left" w:pos="709"/>
        </w:tabs>
        <w:spacing w:after="0" w:line="240" w:lineRule="auto"/>
        <w:ind w:left="0" w:firstLine="567"/>
        <w:contextualSpacing/>
        <w:jc w:val="both"/>
        <w:rPr>
          <w:rFonts w:ascii="Times New Roman" w:hAnsi="Times New Roman" w:cs="Times New Roman"/>
          <w:iCs/>
          <w:sz w:val="24"/>
          <w:szCs w:val="24"/>
          <w:lang w:eastAsia="ru-RU"/>
        </w:rPr>
      </w:pPr>
      <w:r w:rsidRPr="00B74629">
        <w:rPr>
          <w:rFonts w:ascii="Times New Roman" w:hAnsi="Times New Roman" w:cs="Times New Roman"/>
          <w:iCs/>
          <w:sz w:val="24"/>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B74629" w:rsidRPr="00B74629" w:rsidRDefault="00B74629" w:rsidP="00B74629">
      <w:pPr>
        <w:spacing w:after="0" w:line="240" w:lineRule="auto"/>
        <w:ind w:firstLine="567"/>
        <w:contextualSpacing/>
        <w:rPr>
          <w:rStyle w:val="CharAttribute484"/>
          <w:rFonts w:eastAsia="№Е" w:hAnsi="Times New Roman" w:cs="Times New Roman"/>
          <w:i w:val="0"/>
          <w:iCs/>
          <w:sz w:val="24"/>
          <w:szCs w:val="24"/>
        </w:rPr>
      </w:pPr>
      <w:r w:rsidRPr="00B74629">
        <w:rPr>
          <w:rStyle w:val="CharAttribute484"/>
          <w:rFonts w:eastAsia="№Е" w:hAnsi="Times New Roman" w:cs="Times New Roman"/>
          <w:i w:val="0"/>
          <w:sz w:val="24"/>
          <w:szCs w:val="24"/>
        </w:rPr>
        <w:t xml:space="preserve">Конкретизация общей цели воспитания применительно к возрастным особенностям обучающихся позволяет выделить в ней следующие </w:t>
      </w:r>
      <w:r w:rsidRPr="00B74629">
        <w:rPr>
          <w:rStyle w:val="CharAttribute484"/>
          <w:rFonts w:eastAsia="№Е" w:hAnsi="Times New Roman" w:cs="Times New Roman"/>
          <w:bCs/>
          <w:i w:val="0"/>
          <w:iCs/>
          <w:sz w:val="24"/>
          <w:szCs w:val="24"/>
        </w:rPr>
        <w:t>целевые</w:t>
      </w:r>
      <w:r w:rsidRPr="00B74629">
        <w:rPr>
          <w:rStyle w:val="CharAttribute484"/>
          <w:rFonts w:eastAsia="№Е" w:hAnsi="Times New Roman" w:cs="Times New Roman"/>
          <w:i w:val="0"/>
          <w:sz w:val="24"/>
          <w:szCs w:val="24"/>
        </w:rPr>
        <w:t xml:space="preserve"> приоритеты</w:t>
      </w:r>
      <w:r w:rsidRPr="00B74629">
        <w:rPr>
          <w:rStyle w:val="CharAttribute484"/>
          <w:rFonts w:eastAsia="№Е" w:hAnsi="Times New Roman" w:cs="Times New Roman"/>
          <w:bCs/>
          <w:i w:val="0"/>
          <w:iCs/>
          <w:sz w:val="24"/>
          <w:szCs w:val="24"/>
        </w:rPr>
        <w:t xml:space="preserve">, </w:t>
      </w:r>
      <w:r w:rsidRPr="00B74629">
        <w:rPr>
          <w:rStyle w:val="CharAttribute484"/>
          <w:rFonts w:eastAsia="№Е" w:hAnsi="Times New Roman" w:cs="Times New Roman"/>
          <w:i w:val="0"/>
          <w:iCs/>
          <w:sz w:val="24"/>
          <w:szCs w:val="24"/>
        </w:rPr>
        <w:t>которым необходимо уделять чуть большее внимание на разных уровнях общего образования:</w:t>
      </w:r>
    </w:p>
    <w:p w:rsidR="00762C24" w:rsidRDefault="00762C24" w:rsidP="00762C24">
      <w:pPr>
        <w:pStyle w:val="1"/>
        <w:spacing w:before="0"/>
        <w:ind w:left="19"/>
        <w:contextualSpacing/>
        <w:jc w:val="center"/>
        <w:rPr>
          <w:rFonts w:ascii="Times New Roman" w:hAnsi="Times New Roman" w:cs="Times New Roman"/>
          <w:bCs w:val="0"/>
          <w:color w:val="000000"/>
          <w:sz w:val="24"/>
          <w:szCs w:val="24"/>
        </w:rPr>
      </w:pPr>
    </w:p>
    <w:p w:rsidR="00B74629" w:rsidRPr="00B74629" w:rsidRDefault="00B74629" w:rsidP="00762C24">
      <w:pPr>
        <w:pStyle w:val="1"/>
        <w:spacing w:before="0"/>
        <w:ind w:left="19"/>
        <w:contextualSpacing/>
        <w:jc w:val="center"/>
        <w:rPr>
          <w:rFonts w:ascii="Times New Roman" w:hAnsi="Times New Roman" w:cs="Times New Roman"/>
          <w:bCs w:val="0"/>
          <w:color w:val="000000"/>
          <w:sz w:val="24"/>
          <w:szCs w:val="24"/>
        </w:rPr>
      </w:pPr>
      <w:r w:rsidRPr="00B74629">
        <w:rPr>
          <w:rFonts w:ascii="Times New Roman" w:hAnsi="Times New Roman" w:cs="Times New Roman"/>
          <w:bCs w:val="0"/>
          <w:color w:val="000000"/>
          <w:sz w:val="24"/>
          <w:szCs w:val="24"/>
        </w:rPr>
        <w:t>Основные направления воспитания обучающихся</w:t>
      </w:r>
    </w:p>
    <w:p w:rsidR="00B74629" w:rsidRPr="00B74629" w:rsidRDefault="00B74629" w:rsidP="00B74629">
      <w:pPr>
        <w:tabs>
          <w:tab w:val="left" w:pos="851"/>
        </w:tabs>
        <w:spacing w:after="0" w:line="240" w:lineRule="auto"/>
        <w:ind w:firstLine="567"/>
        <w:contextualSpacing/>
        <w:rPr>
          <w:rFonts w:ascii="Times New Roman" w:hAnsi="Times New Roman" w:cs="Times New Roman"/>
          <w:bCs/>
          <w:color w:val="000000"/>
          <w:w w:val="0"/>
          <w:sz w:val="24"/>
          <w:szCs w:val="24"/>
        </w:rPr>
      </w:pPr>
      <w:r w:rsidRPr="00B74629">
        <w:rPr>
          <w:rFonts w:ascii="Times New Roman" w:hAnsi="Times New Roman" w:cs="Times New Roman"/>
          <w:bCs/>
          <w:color w:val="000000"/>
          <w:w w:val="0"/>
          <w:sz w:val="24"/>
          <w:szCs w:val="24"/>
        </w:rPr>
        <w:t>Основные направления воспитания обучающихся в школе:</w:t>
      </w:r>
    </w:p>
    <w:p w:rsidR="00B74629" w:rsidRPr="00B74629" w:rsidRDefault="00B74629" w:rsidP="00E24F8F">
      <w:pPr>
        <w:widowControl w:val="0"/>
        <w:numPr>
          <w:ilvl w:val="0"/>
          <w:numId w:val="392"/>
        </w:numPr>
        <w:tabs>
          <w:tab w:val="left" w:pos="851"/>
        </w:tabs>
        <w:autoSpaceDE w:val="0"/>
        <w:autoSpaceDN w:val="0"/>
        <w:spacing w:after="0" w:line="240" w:lineRule="auto"/>
        <w:ind w:left="0" w:firstLine="567"/>
        <w:contextualSpacing/>
        <w:jc w:val="both"/>
        <w:rPr>
          <w:rFonts w:ascii="Times New Roman" w:hAnsi="Times New Roman" w:cs="Times New Roman"/>
          <w:color w:val="000000"/>
          <w:w w:val="0"/>
          <w:sz w:val="24"/>
          <w:szCs w:val="24"/>
        </w:rPr>
      </w:pPr>
      <w:r w:rsidRPr="00B74629">
        <w:rPr>
          <w:rFonts w:ascii="Times New Roman" w:hAnsi="Times New Roman" w:cs="Times New Roman"/>
          <w:b/>
          <w:color w:val="000000"/>
          <w:w w:val="0"/>
          <w:sz w:val="24"/>
          <w:szCs w:val="24"/>
        </w:rPr>
        <w:t>гражданское воспитание</w:t>
      </w:r>
      <w:r w:rsidRPr="00B74629">
        <w:rPr>
          <w:rFonts w:ascii="Times New Roman" w:hAnsi="Times New Roman" w:cs="Times New Roman"/>
          <w:color w:val="000000"/>
          <w:w w:val="0"/>
          <w:sz w:val="24"/>
          <w:szCs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rsidR="00B74629" w:rsidRPr="00B74629" w:rsidRDefault="00B74629" w:rsidP="00E24F8F">
      <w:pPr>
        <w:widowControl w:val="0"/>
        <w:numPr>
          <w:ilvl w:val="0"/>
          <w:numId w:val="392"/>
        </w:numPr>
        <w:tabs>
          <w:tab w:val="left" w:pos="851"/>
        </w:tabs>
        <w:autoSpaceDE w:val="0"/>
        <w:autoSpaceDN w:val="0"/>
        <w:spacing w:after="0" w:line="240" w:lineRule="auto"/>
        <w:ind w:left="0" w:firstLine="567"/>
        <w:contextualSpacing/>
        <w:jc w:val="both"/>
        <w:rPr>
          <w:rFonts w:ascii="Times New Roman" w:hAnsi="Times New Roman" w:cs="Times New Roman"/>
          <w:color w:val="000000"/>
          <w:w w:val="0"/>
          <w:sz w:val="24"/>
          <w:szCs w:val="24"/>
        </w:rPr>
      </w:pPr>
      <w:r w:rsidRPr="00B74629">
        <w:rPr>
          <w:rFonts w:ascii="Times New Roman" w:hAnsi="Times New Roman" w:cs="Times New Roman"/>
          <w:b/>
          <w:color w:val="000000"/>
          <w:w w:val="0"/>
          <w:sz w:val="24"/>
          <w:szCs w:val="24"/>
        </w:rPr>
        <w:t>воспитание</w:t>
      </w:r>
      <w:r w:rsidRPr="00B74629">
        <w:rPr>
          <w:rFonts w:ascii="Times New Roman" w:hAnsi="Times New Roman" w:cs="Times New Roman"/>
          <w:color w:val="000000"/>
          <w:w w:val="0"/>
          <w:sz w:val="24"/>
          <w:szCs w:val="24"/>
        </w:rPr>
        <w:t xml:space="preserve"> патриотизма, любви к своему народу и уважения к другим народам России, формирование общероссийской культурной идентичности;</w:t>
      </w:r>
    </w:p>
    <w:p w:rsidR="00B74629" w:rsidRPr="00B74629" w:rsidRDefault="00B74629" w:rsidP="00E24F8F">
      <w:pPr>
        <w:widowControl w:val="0"/>
        <w:numPr>
          <w:ilvl w:val="0"/>
          <w:numId w:val="392"/>
        </w:numPr>
        <w:tabs>
          <w:tab w:val="left" w:pos="851"/>
        </w:tabs>
        <w:autoSpaceDE w:val="0"/>
        <w:autoSpaceDN w:val="0"/>
        <w:spacing w:after="0" w:line="240" w:lineRule="auto"/>
        <w:ind w:left="0" w:firstLine="567"/>
        <w:contextualSpacing/>
        <w:jc w:val="both"/>
        <w:rPr>
          <w:rFonts w:ascii="Times New Roman" w:hAnsi="Times New Roman" w:cs="Times New Roman"/>
          <w:color w:val="000000"/>
          <w:w w:val="0"/>
          <w:sz w:val="24"/>
          <w:szCs w:val="24"/>
        </w:rPr>
      </w:pPr>
      <w:r w:rsidRPr="00B74629">
        <w:rPr>
          <w:rFonts w:ascii="Times New Roman" w:hAnsi="Times New Roman" w:cs="Times New Roman"/>
          <w:b/>
          <w:color w:val="000000"/>
          <w:w w:val="0"/>
          <w:sz w:val="24"/>
          <w:szCs w:val="24"/>
        </w:rPr>
        <w:t>духовно-нравственное развитие и воспитание</w:t>
      </w:r>
      <w:r w:rsidRPr="00B74629">
        <w:rPr>
          <w:rFonts w:ascii="Times New Roman" w:hAnsi="Times New Roman" w:cs="Times New Roman"/>
          <w:b/>
          <w:bCs/>
          <w:color w:val="000000"/>
          <w:w w:val="0"/>
          <w:sz w:val="24"/>
          <w:szCs w:val="24"/>
        </w:rPr>
        <w:t xml:space="preserve"> </w:t>
      </w:r>
      <w:r w:rsidRPr="00B74629">
        <w:rPr>
          <w:rFonts w:ascii="Times New Roman" w:hAnsi="Times New Roman" w:cs="Times New Roman"/>
          <w:color w:val="000000"/>
          <w:w w:val="0"/>
          <w:sz w:val="24"/>
          <w:szCs w:val="24"/>
        </w:rPr>
        <w:t xml:space="preserve">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p>
    <w:p w:rsidR="00B74629" w:rsidRPr="00B74629" w:rsidRDefault="00B74629" w:rsidP="00E24F8F">
      <w:pPr>
        <w:widowControl w:val="0"/>
        <w:numPr>
          <w:ilvl w:val="0"/>
          <w:numId w:val="392"/>
        </w:numPr>
        <w:tabs>
          <w:tab w:val="left" w:pos="851"/>
        </w:tabs>
        <w:autoSpaceDE w:val="0"/>
        <w:autoSpaceDN w:val="0"/>
        <w:spacing w:after="0" w:line="240" w:lineRule="auto"/>
        <w:ind w:left="0" w:firstLine="567"/>
        <w:contextualSpacing/>
        <w:jc w:val="both"/>
        <w:rPr>
          <w:rFonts w:ascii="Times New Roman" w:hAnsi="Times New Roman" w:cs="Times New Roman"/>
          <w:color w:val="000000"/>
          <w:w w:val="0"/>
          <w:sz w:val="24"/>
          <w:szCs w:val="24"/>
        </w:rPr>
      </w:pPr>
      <w:r w:rsidRPr="00B74629">
        <w:rPr>
          <w:rFonts w:ascii="Times New Roman" w:hAnsi="Times New Roman" w:cs="Times New Roman"/>
          <w:b/>
          <w:color w:val="000000"/>
          <w:w w:val="0"/>
          <w:sz w:val="24"/>
          <w:szCs w:val="24"/>
        </w:rPr>
        <w:t>эстетическое воспитание</w:t>
      </w:r>
      <w:r w:rsidRPr="00B74629">
        <w:rPr>
          <w:rFonts w:ascii="Times New Roman" w:hAnsi="Times New Roman" w:cs="Times New Roman"/>
          <w:color w:val="000000"/>
          <w:w w:val="0"/>
          <w:sz w:val="24"/>
          <w:szCs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B74629" w:rsidRPr="00B74629" w:rsidRDefault="00B74629" w:rsidP="00E24F8F">
      <w:pPr>
        <w:widowControl w:val="0"/>
        <w:numPr>
          <w:ilvl w:val="0"/>
          <w:numId w:val="392"/>
        </w:numPr>
        <w:tabs>
          <w:tab w:val="left" w:pos="851"/>
        </w:tabs>
        <w:autoSpaceDE w:val="0"/>
        <w:autoSpaceDN w:val="0"/>
        <w:spacing w:after="0" w:line="240" w:lineRule="auto"/>
        <w:ind w:left="0" w:firstLine="567"/>
        <w:contextualSpacing/>
        <w:jc w:val="both"/>
        <w:rPr>
          <w:rFonts w:ascii="Times New Roman" w:hAnsi="Times New Roman" w:cs="Times New Roman"/>
          <w:color w:val="000000"/>
          <w:w w:val="0"/>
          <w:sz w:val="24"/>
          <w:szCs w:val="24"/>
        </w:rPr>
      </w:pPr>
      <w:r w:rsidRPr="00B74629">
        <w:rPr>
          <w:rFonts w:ascii="Times New Roman" w:hAnsi="Times New Roman" w:cs="Times New Roman"/>
          <w:b/>
          <w:color w:val="000000"/>
          <w:w w:val="0"/>
          <w:sz w:val="24"/>
          <w:szCs w:val="24"/>
        </w:rPr>
        <w:t>экологическое воспитание:</w:t>
      </w:r>
      <w:r w:rsidRPr="00B74629">
        <w:rPr>
          <w:rFonts w:ascii="Times New Roman" w:hAnsi="Times New Roman" w:cs="Times New Roman"/>
          <w:color w:val="000000"/>
          <w:w w:val="0"/>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rsidR="00B74629" w:rsidRPr="00B74629" w:rsidRDefault="00B74629" w:rsidP="00E24F8F">
      <w:pPr>
        <w:widowControl w:val="0"/>
        <w:numPr>
          <w:ilvl w:val="0"/>
          <w:numId w:val="392"/>
        </w:numPr>
        <w:tabs>
          <w:tab w:val="left" w:pos="851"/>
        </w:tabs>
        <w:autoSpaceDE w:val="0"/>
        <w:autoSpaceDN w:val="0"/>
        <w:spacing w:after="0" w:line="240" w:lineRule="auto"/>
        <w:ind w:left="0" w:firstLine="567"/>
        <w:contextualSpacing/>
        <w:jc w:val="both"/>
        <w:rPr>
          <w:rFonts w:ascii="Times New Roman" w:hAnsi="Times New Roman" w:cs="Times New Roman"/>
          <w:color w:val="000000"/>
          <w:w w:val="0"/>
          <w:sz w:val="24"/>
          <w:szCs w:val="24"/>
        </w:rPr>
      </w:pPr>
      <w:r w:rsidRPr="00B74629">
        <w:rPr>
          <w:rFonts w:ascii="Times New Roman" w:hAnsi="Times New Roman" w:cs="Times New Roman"/>
          <w:b/>
          <w:color w:val="000000"/>
          <w:w w:val="0"/>
          <w:sz w:val="24"/>
          <w:szCs w:val="24"/>
        </w:rPr>
        <w:t>воспитание культуры здорового образа жизни и безопасности</w:t>
      </w:r>
      <w:r w:rsidRPr="00B74629">
        <w:rPr>
          <w:rFonts w:ascii="Times New Roman" w:hAnsi="Times New Roman" w:cs="Times New Roman"/>
          <w:color w:val="000000"/>
          <w:w w:val="0"/>
          <w:sz w:val="24"/>
          <w:szCs w:val="24"/>
        </w:rPr>
        <w:t>;</w:t>
      </w:r>
    </w:p>
    <w:p w:rsidR="00B74629" w:rsidRPr="00B74629" w:rsidRDefault="00B74629" w:rsidP="00E24F8F">
      <w:pPr>
        <w:widowControl w:val="0"/>
        <w:numPr>
          <w:ilvl w:val="0"/>
          <w:numId w:val="392"/>
        </w:numPr>
        <w:tabs>
          <w:tab w:val="left" w:pos="851"/>
        </w:tabs>
        <w:autoSpaceDE w:val="0"/>
        <w:autoSpaceDN w:val="0"/>
        <w:spacing w:after="0" w:line="240" w:lineRule="auto"/>
        <w:ind w:left="0" w:firstLine="567"/>
        <w:contextualSpacing/>
        <w:jc w:val="both"/>
        <w:rPr>
          <w:rFonts w:ascii="Times New Roman" w:hAnsi="Times New Roman" w:cs="Times New Roman"/>
          <w:color w:val="000000"/>
          <w:w w:val="0"/>
          <w:sz w:val="24"/>
          <w:szCs w:val="24"/>
        </w:rPr>
      </w:pPr>
      <w:r w:rsidRPr="00B74629">
        <w:rPr>
          <w:rFonts w:ascii="Times New Roman" w:hAnsi="Times New Roman" w:cs="Times New Roman"/>
          <w:b/>
          <w:color w:val="000000"/>
          <w:w w:val="0"/>
          <w:sz w:val="24"/>
          <w:szCs w:val="24"/>
        </w:rPr>
        <w:t>трудовое воспитание</w:t>
      </w:r>
      <w:r w:rsidRPr="00B74629">
        <w:rPr>
          <w:rFonts w:ascii="Times New Roman" w:hAnsi="Times New Roman" w:cs="Times New Roman"/>
          <w:color w:val="000000"/>
          <w:w w:val="0"/>
          <w:sz w:val="24"/>
          <w:szCs w:val="24"/>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B74629" w:rsidRPr="00B74629" w:rsidRDefault="00B74629" w:rsidP="00E24F8F">
      <w:pPr>
        <w:widowControl w:val="0"/>
        <w:numPr>
          <w:ilvl w:val="0"/>
          <w:numId w:val="392"/>
        </w:numPr>
        <w:tabs>
          <w:tab w:val="left" w:pos="851"/>
        </w:tabs>
        <w:autoSpaceDE w:val="0"/>
        <w:autoSpaceDN w:val="0"/>
        <w:spacing w:after="0" w:line="240" w:lineRule="auto"/>
        <w:ind w:left="0" w:firstLine="567"/>
        <w:contextualSpacing/>
        <w:jc w:val="both"/>
        <w:rPr>
          <w:rFonts w:ascii="Times New Roman" w:hAnsi="Times New Roman" w:cs="Times New Roman"/>
          <w:color w:val="000000"/>
          <w:w w:val="0"/>
          <w:sz w:val="24"/>
          <w:szCs w:val="24"/>
        </w:rPr>
      </w:pPr>
      <w:r w:rsidRPr="00B74629">
        <w:rPr>
          <w:rFonts w:ascii="Times New Roman" w:hAnsi="Times New Roman" w:cs="Times New Roman"/>
          <w:b/>
          <w:color w:val="000000"/>
          <w:w w:val="0"/>
          <w:sz w:val="24"/>
          <w:szCs w:val="24"/>
        </w:rPr>
        <w:t>физическое воспитание</w:t>
      </w:r>
      <w:r w:rsidRPr="00B74629">
        <w:rPr>
          <w:rFonts w:ascii="Times New Roman" w:hAnsi="Times New Roman" w:cs="Times New Roman"/>
          <w:color w:val="000000"/>
          <w:w w:val="0"/>
          <w:sz w:val="24"/>
          <w:szCs w:val="24"/>
        </w:rPr>
        <w:t>: развитие физических способностей с учетом возможностей и состояния здоровья, формирование культуры здорового образа жизни, личной и общественной безопасности;</w:t>
      </w:r>
    </w:p>
    <w:p w:rsidR="00B74629" w:rsidRPr="00B74629" w:rsidRDefault="00B74629" w:rsidP="00E24F8F">
      <w:pPr>
        <w:widowControl w:val="0"/>
        <w:numPr>
          <w:ilvl w:val="0"/>
          <w:numId w:val="392"/>
        </w:numPr>
        <w:tabs>
          <w:tab w:val="left" w:pos="851"/>
        </w:tabs>
        <w:autoSpaceDE w:val="0"/>
        <w:autoSpaceDN w:val="0"/>
        <w:spacing w:after="0" w:line="240" w:lineRule="auto"/>
        <w:ind w:left="0" w:firstLine="567"/>
        <w:contextualSpacing/>
        <w:jc w:val="both"/>
        <w:rPr>
          <w:rFonts w:ascii="Times New Roman" w:hAnsi="Times New Roman" w:cs="Times New Roman"/>
          <w:color w:val="000000"/>
          <w:w w:val="0"/>
          <w:sz w:val="24"/>
          <w:szCs w:val="24"/>
        </w:rPr>
      </w:pPr>
      <w:r w:rsidRPr="00B74629">
        <w:rPr>
          <w:rFonts w:ascii="Times New Roman" w:hAnsi="Times New Roman" w:cs="Times New Roman"/>
          <w:b/>
          <w:color w:val="000000"/>
          <w:w w:val="0"/>
          <w:sz w:val="24"/>
          <w:szCs w:val="24"/>
        </w:rPr>
        <w:t>познавательное направление воспитания</w:t>
      </w:r>
      <w:r w:rsidRPr="00B74629">
        <w:rPr>
          <w:rFonts w:ascii="Times New Roman" w:hAnsi="Times New Roman" w:cs="Times New Roman"/>
          <w:color w:val="000000"/>
          <w:w w:val="0"/>
          <w:sz w:val="24"/>
          <w:szCs w:val="24"/>
        </w:rPr>
        <w:t>: стремление к познанию себя и других людей, природы и общества, к знаниям, образованию.</w:t>
      </w:r>
    </w:p>
    <w:p w:rsidR="00B74629" w:rsidRPr="00B74629" w:rsidRDefault="00B74629" w:rsidP="00B74629">
      <w:pPr>
        <w:spacing w:after="0" w:line="240" w:lineRule="auto"/>
        <w:ind w:firstLine="567"/>
        <w:contextualSpacing/>
        <w:rPr>
          <w:rFonts w:ascii="Times New Roman" w:hAnsi="Times New Roman" w:cs="Times New Roman"/>
          <w:b/>
          <w:color w:val="000000"/>
          <w:w w:val="0"/>
          <w:sz w:val="24"/>
          <w:szCs w:val="24"/>
        </w:rPr>
      </w:pPr>
    </w:p>
    <w:p w:rsidR="00B74629" w:rsidRPr="00B74629" w:rsidRDefault="00B74629" w:rsidP="00B74629">
      <w:pPr>
        <w:pStyle w:val="1"/>
        <w:spacing w:before="0"/>
        <w:ind w:firstLine="567"/>
        <w:contextualSpacing/>
        <w:jc w:val="center"/>
        <w:rPr>
          <w:rFonts w:ascii="Times New Roman" w:hAnsi="Times New Roman" w:cs="Times New Roman"/>
          <w:bCs w:val="0"/>
          <w:color w:val="000000"/>
          <w:w w:val="0"/>
          <w:sz w:val="24"/>
          <w:szCs w:val="24"/>
        </w:rPr>
      </w:pPr>
      <w:bookmarkStart w:id="546" w:name="_Toc84518167"/>
      <w:r w:rsidRPr="00B74629">
        <w:rPr>
          <w:rFonts w:ascii="Times New Roman" w:hAnsi="Times New Roman" w:cs="Times New Roman"/>
          <w:bCs w:val="0"/>
          <w:color w:val="000000"/>
          <w:w w:val="0"/>
          <w:sz w:val="24"/>
          <w:szCs w:val="24"/>
        </w:rPr>
        <w:t xml:space="preserve"> Требования к планируемым результатам воспитания</w:t>
      </w:r>
      <w:bookmarkEnd w:id="546"/>
      <w:r w:rsidRPr="00B74629">
        <w:rPr>
          <w:rFonts w:ascii="Times New Roman" w:hAnsi="Times New Roman" w:cs="Times New Roman"/>
          <w:bCs w:val="0"/>
          <w:color w:val="000000"/>
          <w:w w:val="0"/>
          <w:sz w:val="24"/>
          <w:szCs w:val="24"/>
        </w:rPr>
        <w:t xml:space="preserve"> </w:t>
      </w:r>
    </w:p>
    <w:p w:rsidR="00B74629" w:rsidRPr="00B74629" w:rsidRDefault="00B74629" w:rsidP="00B74629">
      <w:pPr>
        <w:adjustRightInd w:val="0"/>
        <w:spacing w:after="0" w:line="240" w:lineRule="auto"/>
        <w:ind w:firstLine="567"/>
        <w:contextualSpacing/>
        <w:rPr>
          <w:rFonts w:ascii="Times New Roman" w:hAnsi="Times New Roman" w:cs="Times New Roman"/>
          <w:color w:val="000000"/>
          <w:w w:val="0"/>
          <w:sz w:val="24"/>
          <w:szCs w:val="24"/>
        </w:rPr>
      </w:pPr>
      <w:r w:rsidRPr="00B74629">
        <w:rPr>
          <w:rFonts w:ascii="Times New Roman" w:hAnsi="Times New Roman" w:cs="Times New Roman"/>
          <w:color w:val="000000"/>
          <w:w w:val="0"/>
          <w:sz w:val="24"/>
          <w:szCs w:val="24"/>
        </w:rPr>
        <w:t>Планируемые результаты воспитания носят отсроченный характер, но деятельность педагогического коллектива нацелена на перспективу развития и становления личности обучающегося. Поэтому результаты достижения цели, решения задач воспитания даны в форме целевых ориентиров, представленных в виде обобщенных портретов выпускника на уровн</w:t>
      </w:r>
      <w:r w:rsidR="002E4DDB">
        <w:rPr>
          <w:rFonts w:ascii="Times New Roman" w:hAnsi="Times New Roman" w:cs="Times New Roman"/>
          <w:color w:val="000000"/>
          <w:w w:val="0"/>
          <w:sz w:val="24"/>
          <w:szCs w:val="24"/>
        </w:rPr>
        <w:t>и</w:t>
      </w:r>
      <w:r w:rsidRPr="00B74629">
        <w:rPr>
          <w:rFonts w:ascii="Times New Roman" w:hAnsi="Times New Roman" w:cs="Times New Roman"/>
          <w:color w:val="000000"/>
          <w:w w:val="0"/>
          <w:sz w:val="24"/>
          <w:szCs w:val="24"/>
        </w:rPr>
        <w:t xml:space="preserve"> основного общего образования. </w:t>
      </w:r>
    </w:p>
    <w:p w:rsidR="00B74629" w:rsidRPr="00B74629" w:rsidRDefault="00B74629" w:rsidP="00B74629">
      <w:pPr>
        <w:pStyle w:val="ParaAttribute10"/>
        <w:ind w:firstLine="567"/>
        <w:contextualSpacing/>
        <w:rPr>
          <w:rStyle w:val="CharAttribute484"/>
          <w:rFonts w:eastAsia="№Е"/>
          <w:i w:val="0"/>
          <w:sz w:val="24"/>
          <w:szCs w:val="24"/>
        </w:rPr>
      </w:pPr>
      <w:r w:rsidRPr="00B74629">
        <w:rPr>
          <w:rStyle w:val="CharAttribute484"/>
          <w:rFonts w:eastAsia="№Е"/>
          <w:bCs/>
          <w:i w:val="0"/>
          <w:iCs/>
          <w:sz w:val="24"/>
          <w:szCs w:val="24"/>
        </w:rPr>
        <w:t xml:space="preserve"> В воспитании детей подросткового возраста (</w:t>
      </w:r>
      <w:r w:rsidRPr="00B74629">
        <w:rPr>
          <w:rStyle w:val="CharAttribute484"/>
          <w:rFonts w:eastAsia="№Е"/>
          <w:b/>
          <w:bCs/>
          <w:iCs/>
          <w:sz w:val="24"/>
          <w:szCs w:val="24"/>
        </w:rPr>
        <w:t>уровень основного общего образования</w:t>
      </w:r>
      <w:r w:rsidRPr="00B74629">
        <w:rPr>
          <w:rStyle w:val="CharAttribute484"/>
          <w:rFonts w:eastAsia="№Е"/>
          <w:bCs/>
          <w:i w:val="0"/>
          <w:iCs/>
          <w:sz w:val="24"/>
          <w:szCs w:val="24"/>
        </w:rPr>
        <w:t xml:space="preserve">) таким приоритетом является </w:t>
      </w:r>
      <w:r w:rsidRPr="00B74629">
        <w:rPr>
          <w:rStyle w:val="CharAttribute484"/>
          <w:rFonts w:eastAsia="№Е"/>
          <w:i w:val="0"/>
          <w:sz w:val="24"/>
          <w:szCs w:val="24"/>
        </w:rPr>
        <w:t>создание благоприятных условий для развития социально значимых отношений обучающихся, и, прежде всего, ценностных отношений.</w:t>
      </w:r>
    </w:p>
    <w:p w:rsidR="00B74629" w:rsidRPr="00B74629" w:rsidRDefault="00B74629" w:rsidP="00B74629">
      <w:pPr>
        <w:pStyle w:val="1"/>
        <w:spacing w:before="0"/>
        <w:ind w:firstLine="567"/>
        <w:contextualSpacing/>
        <w:jc w:val="center"/>
        <w:rPr>
          <w:rFonts w:ascii="Times New Roman" w:hAnsi="Times New Roman" w:cs="Times New Roman"/>
          <w:bCs w:val="0"/>
          <w:color w:val="000000"/>
          <w:sz w:val="24"/>
          <w:szCs w:val="24"/>
        </w:rPr>
      </w:pPr>
      <w:r w:rsidRPr="00B74629">
        <w:rPr>
          <w:rFonts w:ascii="Times New Roman" w:hAnsi="Times New Roman" w:cs="Times New Roman"/>
          <w:bCs w:val="0"/>
          <w:color w:val="000000"/>
          <w:sz w:val="24"/>
          <w:szCs w:val="24"/>
        </w:rPr>
        <w:t xml:space="preserve">Целевые ориентиры результатов воспитания на уровне </w:t>
      </w:r>
      <w:r w:rsidR="002E4DDB">
        <w:rPr>
          <w:rFonts w:ascii="Times New Roman" w:hAnsi="Times New Roman" w:cs="Times New Roman"/>
          <w:bCs w:val="0"/>
          <w:color w:val="000000"/>
          <w:sz w:val="24"/>
          <w:szCs w:val="24"/>
        </w:rPr>
        <w:t xml:space="preserve">основного </w:t>
      </w:r>
      <w:r w:rsidRPr="00B74629">
        <w:rPr>
          <w:rFonts w:ascii="Times New Roman" w:hAnsi="Times New Roman" w:cs="Times New Roman"/>
          <w:bCs w:val="0"/>
          <w:color w:val="000000"/>
          <w:sz w:val="24"/>
          <w:szCs w:val="24"/>
        </w:rPr>
        <w:t>общего образования</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6941"/>
      </w:tblGrid>
      <w:tr w:rsidR="00B74629" w:rsidRPr="00B74629" w:rsidTr="00C41B9F">
        <w:tc>
          <w:tcPr>
            <w:tcW w:w="2268" w:type="dxa"/>
          </w:tcPr>
          <w:p w:rsidR="00B74629" w:rsidRPr="00B74629" w:rsidRDefault="00B74629" w:rsidP="00B74629">
            <w:pPr>
              <w:tabs>
                <w:tab w:val="left" w:pos="851"/>
              </w:tabs>
              <w:spacing w:after="0" w:line="240" w:lineRule="auto"/>
              <w:ind w:firstLine="567"/>
              <w:contextualSpacing/>
              <w:rPr>
                <w:rFonts w:ascii="Times New Roman" w:hAnsi="Times New Roman" w:cs="Times New Roman"/>
                <w:color w:val="000000"/>
                <w:w w:val="0"/>
                <w:sz w:val="24"/>
                <w:szCs w:val="24"/>
              </w:rPr>
            </w:pPr>
            <w:r w:rsidRPr="00B74629">
              <w:rPr>
                <w:rFonts w:ascii="Times New Roman" w:hAnsi="Times New Roman" w:cs="Times New Roman"/>
                <w:b/>
                <w:bCs/>
                <w:color w:val="000000"/>
                <w:sz w:val="24"/>
                <w:szCs w:val="24"/>
                <w:lang w:eastAsia="ru-RU"/>
              </w:rPr>
              <w:t xml:space="preserve">Направления </w:t>
            </w:r>
          </w:p>
        </w:tc>
        <w:tc>
          <w:tcPr>
            <w:tcW w:w="6941" w:type="dxa"/>
          </w:tcPr>
          <w:p w:rsidR="00B74629" w:rsidRPr="00B74629" w:rsidRDefault="00B74629" w:rsidP="00B74629">
            <w:pPr>
              <w:tabs>
                <w:tab w:val="left" w:pos="851"/>
              </w:tabs>
              <w:spacing w:after="0" w:line="240" w:lineRule="auto"/>
              <w:ind w:firstLine="567"/>
              <w:contextualSpacing/>
              <w:jc w:val="center"/>
              <w:rPr>
                <w:rFonts w:ascii="Times New Roman" w:hAnsi="Times New Roman" w:cs="Times New Roman"/>
                <w:color w:val="000000"/>
                <w:w w:val="0"/>
                <w:sz w:val="24"/>
                <w:szCs w:val="24"/>
              </w:rPr>
            </w:pPr>
            <w:r w:rsidRPr="00B74629">
              <w:rPr>
                <w:rFonts w:ascii="Times New Roman" w:hAnsi="Times New Roman" w:cs="Times New Roman"/>
                <w:b/>
                <w:bCs/>
                <w:color w:val="000000"/>
                <w:sz w:val="24"/>
                <w:szCs w:val="24"/>
                <w:lang w:eastAsia="ru-RU"/>
              </w:rPr>
              <w:t>Характеристики (показатели)</w:t>
            </w:r>
          </w:p>
        </w:tc>
      </w:tr>
      <w:tr w:rsidR="00B74629" w:rsidRPr="00B74629" w:rsidTr="00C41B9F">
        <w:tc>
          <w:tcPr>
            <w:tcW w:w="2268" w:type="dxa"/>
          </w:tcPr>
          <w:p w:rsidR="00B74629" w:rsidRPr="00B74629" w:rsidRDefault="00B74629" w:rsidP="003601C7">
            <w:pPr>
              <w:tabs>
                <w:tab w:val="left" w:pos="851"/>
              </w:tabs>
              <w:spacing w:after="0" w:line="240" w:lineRule="auto"/>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Гражданское</w:t>
            </w:r>
          </w:p>
          <w:p w:rsidR="00B74629" w:rsidRPr="00B74629" w:rsidRDefault="00B74629" w:rsidP="003601C7">
            <w:pPr>
              <w:tabs>
                <w:tab w:val="left" w:pos="851"/>
              </w:tabs>
              <w:spacing w:after="0" w:line="240" w:lineRule="auto"/>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Патриотическое</w:t>
            </w:r>
          </w:p>
          <w:p w:rsidR="00B74629" w:rsidRPr="00B74629" w:rsidRDefault="00B74629" w:rsidP="00B74629">
            <w:pPr>
              <w:tabs>
                <w:tab w:val="left" w:pos="851"/>
              </w:tabs>
              <w:spacing w:after="0" w:line="240" w:lineRule="auto"/>
              <w:ind w:firstLine="567"/>
              <w:contextualSpacing/>
              <w:rPr>
                <w:rFonts w:ascii="Times New Roman" w:hAnsi="Times New Roman" w:cs="Times New Roman"/>
                <w:color w:val="000000"/>
                <w:w w:val="0"/>
                <w:sz w:val="24"/>
                <w:szCs w:val="24"/>
              </w:rPr>
            </w:pPr>
          </w:p>
        </w:tc>
        <w:tc>
          <w:tcPr>
            <w:tcW w:w="6941" w:type="dxa"/>
          </w:tcPr>
          <w:p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Знающий и любящий свою малую родину, свой край.</w:t>
            </w:r>
          </w:p>
          <w:p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Имеющий представление о своей стране, Родине – России, ее территории, расположении.</w:t>
            </w:r>
          </w:p>
          <w:p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Сознающий принадлежность к своему народу, этнокультурную идентичность, проявляющий уважение к своему и другим народам.</w:t>
            </w:r>
          </w:p>
          <w:p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Сознающий свою принадлежность к общности граждан России;</w:t>
            </w:r>
          </w:p>
          <w:p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Понимающий свою сопричастность прошлому, настоящему и будущему своей малой родины, родного края, своего народа, российского государства.</w:t>
            </w:r>
          </w:p>
          <w:p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Имеющий первоначальные представления о своих гражданских правах и обязанностях, ответственности в обществе и государстве.</w:t>
            </w:r>
          </w:p>
          <w:p w:rsidR="00B74629" w:rsidRPr="00B74629" w:rsidRDefault="00B74629" w:rsidP="00B74629">
            <w:pPr>
              <w:spacing w:after="0" w:line="240" w:lineRule="auto"/>
              <w:ind w:firstLine="567"/>
              <w:contextualSpacing/>
              <w:rPr>
                <w:rFonts w:ascii="Times New Roman" w:hAnsi="Times New Roman" w:cs="Times New Roman"/>
                <w:color w:val="000000"/>
                <w:w w:val="0"/>
                <w:sz w:val="24"/>
                <w:szCs w:val="24"/>
              </w:rPr>
            </w:pPr>
            <w:r w:rsidRPr="00B74629">
              <w:rPr>
                <w:rFonts w:ascii="Times New Roman" w:hAnsi="Times New Roman" w:cs="Times New Roman"/>
                <w:bCs/>
                <w:color w:val="000000"/>
                <w:sz w:val="24"/>
                <w:szCs w:val="24"/>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B74629" w:rsidRPr="00B74629" w:rsidTr="00C41B9F">
        <w:tc>
          <w:tcPr>
            <w:tcW w:w="2268" w:type="dxa"/>
          </w:tcPr>
          <w:p w:rsidR="00B74629" w:rsidRPr="00B74629" w:rsidRDefault="00B74629" w:rsidP="00B74629">
            <w:pPr>
              <w:tabs>
                <w:tab w:val="left" w:pos="851"/>
              </w:tabs>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Духовно-нравственное</w:t>
            </w:r>
          </w:p>
        </w:tc>
        <w:tc>
          <w:tcPr>
            <w:tcW w:w="6941" w:type="dxa"/>
          </w:tcPr>
          <w:p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Понимающий ценность каждой человеческой жизни, признающий индивидуальность и достоинство каждого человека.</w:t>
            </w:r>
          </w:p>
          <w:p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Владеющий первоначальными навыками общения с людьми разных народов, вероисповеданий.</w:t>
            </w:r>
          </w:p>
          <w:p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Испытывающий нравственные эстетические чувства к русскому и родному языкам, литературе.</w:t>
            </w:r>
          </w:p>
          <w:p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Знающий и соблюдающий основные правила этикета в обществе.</w:t>
            </w:r>
          </w:p>
        </w:tc>
      </w:tr>
      <w:tr w:rsidR="00B74629" w:rsidRPr="00B74629" w:rsidTr="00C41B9F">
        <w:tc>
          <w:tcPr>
            <w:tcW w:w="2268" w:type="dxa"/>
          </w:tcPr>
          <w:p w:rsidR="00B74629" w:rsidRPr="00B74629" w:rsidRDefault="00B74629" w:rsidP="00B74629">
            <w:pPr>
              <w:tabs>
                <w:tab w:val="left" w:pos="851"/>
              </w:tabs>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Эстетическое</w:t>
            </w:r>
          </w:p>
        </w:tc>
        <w:tc>
          <w:tcPr>
            <w:tcW w:w="6941" w:type="dxa"/>
          </w:tcPr>
          <w:p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Проявляющий стремление к самовыражению в разных видах художественной деятельности, искусства.</w:t>
            </w:r>
          </w:p>
          <w:p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Способный воспринимать и чувствовать прекрасное в быту, природе, искусстве, творчестве людей.</w:t>
            </w:r>
          </w:p>
        </w:tc>
      </w:tr>
      <w:tr w:rsidR="00B74629" w:rsidRPr="00B74629" w:rsidTr="00C41B9F">
        <w:trPr>
          <w:trHeight w:val="131"/>
        </w:trPr>
        <w:tc>
          <w:tcPr>
            <w:tcW w:w="2268" w:type="dxa"/>
          </w:tcPr>
          <w:p w:rsidR="00B74629" w:rsidRPr="00B74629" w:rsidRDefault="00B74629" w:rsidP="00B74629">
            <w:pPr>
              <w:tabs>
                <w:tab w:val="left" w:pos="851"/>
              </w:tabs>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 xml:space="preserve">Физическое </w:t>
            </w:r>
          </w:p>
        </w:tc>
        <w:tc>
          <w:tcPr>
            <w:tcW w:w="6941" w:type="dxa"/>
          </w:tcPr>
          <w:p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Соблюдающий основные правила здорового и безопасного для себя и других людей образа жизни, в том числе в информационной среде.</w:t>
            </w:r>
          </w:p>
          <w:p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Ориентированный на физическое развитие, занятия спортом.</w:t>
            </w:r>
          </w:p>
          <w:p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Бережно относящийся к физическому здоровью и душевному состоянию своему и других людей.</w:t>
            </w:r>
          </w:p>
          <w:p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 xml:space="preserve">Владеющий основными навыками личной и общественной гигиены, безопасного поведения в быту, природе, обществе. </w:t>
            </w:r>
          </w:p>
          <w:p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B74629" w:rsidRPr="00B74629" w:rsidTr="00C41B9F">
        <w:tc>
          <w:tcPr>
            <w:tcW w:w="2268" w:type="dxa"/>
          </w:tcPr>
          <w:p w:rsidR="00B74629" w:rsidRPr="00B74629" w:rsidRDefault="00B74629" w:rsidP="00B74629">
            <w:pPr>
              <w:tabs>
                <w:tab w:val="left" w:pos="851"/>
              </w:tabs>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Трудовое</w:t>
            </w:r>
          </w:p>
        </w:tc>
        <w:tc>
          <w:tcPr>
            <w:tcW w:w="6941" w:type="dxa"/>
          </w:tcPr>
          <w:p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Сознающий ценность честного труда в жизни человека, семьи, народа, общества и государства.</w:t>
            </w:r>
          </w:p>
          <w:p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Выражающий желание участвовать в различных видах доступного по возрасту труда, трудовой деятельности.</w:t>
            </w:r>
          </w:p>
          <w:p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Проявляющий интерес к разным профессиям.</w:t>
            </w:r>
          </w:p>
        </w:tc>
      </w:tr>
      <w:tr w:rsidR="00B74629" w:rsidRPr="00B74629" w:rsidTr="00C41B9F">
        <w:tc>
          <w:tcPr>
            <w:tcW w:w="2268" w:type="dxa"/>
          </w:tcPr>
          <w:p w:rsidR="00B74629" w:rsidRPr="00B74629" w:rsidRDefault="00B74629" w:rsidP="00C41B9F">
            <w:pPr>
              <w:tabs>
                <w:tab w:val="left" w:pos="851"/>
              </w:tabs>
              <w:spacing w:after="0" w:line="240" w:lineRule="auto"/>
              <w:ind w:firstLine="22"/>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Экологическое</w:t>
            </w:r>
          </w:p>
        </w:tc>
        <w:tc>
          <w:tcPr>
            <w:tcW w:w="6941" w:type="dxa"/>
          </w:tcPr>
          <w:p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Понимающий зависимость жизни людей от природы, ценность природы, окружающей среды.</w:t>
            </w:r>
          </w:p>
          <w:p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Проявляющий любовь к природе, бережное отношение, неприятие действий, приносящих вред природе, особенно живым существам.</w:t>
            </w:r>
          </w:p>
          <w:p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B74629" w:rsidRPr="00B74629" w:rsidTr="00C41B9F">
        <w:tc>
          <w:tcPr>
            <w:tcW w:w="2268" w:type="dxa"/>
          </w:tcPr>
          <w:p w:rsidR="00B74629" w:rsidRPr="00B74629" w:rsidRDefault="00B74629" w:rsidP="00C41B9F">
            <w:pPr>
              <w:tabs>
                <w:tab w:val="left" w:pos="851"/>
              </w:tabs>
              <w:spacing w:after="0" w:line="240" w:lineRule="auto"/>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Познавательное</w:t>
            </w:r>
          </w:p>
        </w:tc>
        <w:tc>
          <w:tcPr>
            <w:tcW w:w="6941" w:type="dxa"/>
          </w:tcPr>
          <w:p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Выражающий познавательные интересы, активность, инициативность, любознательность и самостоятельность в познании.</w:t>
            </w:r>
          </w:p>
          <w:p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B74629" w:rsidRPr="00B74629" w:rsidRDefault="00B74629" w:rsidP="00B74629">
            <w:pPr>
              <w:spacing w:after="0" w:line="240" w:lineRule="auto"/>
              <w:ind w:firstLine="567"/>
              <w:contextualSpacing/>
              <w:rPr>
                <w:rFonts w:ascii="Times New Roman" w:hAnsi="Times New Roman" w:cs="Times New Roman"/>
                <w:bCs/>
                <w:color w:val="000000"/>
                <w:sz w:val="24"/>
                <w:szCs w:val="24"/>
                <w:lang w:eastAsia="ru-RU"/>
              </w:rPr>
            </w:pPr>
            <w:r w:rsidRPr="00B74629">
              <w:rPr>
                <w:rFonts w:ascii="Times New Roman" w:hAnsi="Times New Roman" w:cs="Times New Roman"/>
                <w:bCs/>
                <w:color w:val="000000"/>
                <w:sz w:val="24"/>
                <w:szCs w:val="24"/>
                <w:lang w:eastAsia="ru-RU"/>
              </w:rPr>
              <w:t>Проявляющий уважение и интерес к науке, научному знанию в разных областях.</w:t>
            </w:r>
          </w:p>
        </w:tc>
      </w:tr>
    </w:tbl>
    <w:p w:rsidR="00B74629" w:rsidRPr="00B74629" w:rsidRDefault="00B74629" w:rsidP="00B74629">
      <w:pPr>
        <w:pStyle w:val="ParaAttribute10"/>
        <w:ind w:firstLine="567"/>
        <w:contextualSpacing/>
        <w:rPr>
          <w:rStyle w:val="CharAttribute485"/>
          <w:rFonts w:eastAsia="№Е"/>
          <w:i w:val="0"/>
          <w:sz w:val="24"/>
          <w:szCs w:val="24"/>
        </w:rPr>
      </w:pPr>
      <w:r w:rsidRPr="00B74629">
        <w:rPr>
          <w:rStyle w:val="CharAttribute484"/>
          <w:rFonts w:eastAsia="№Е"/>
          <w:i w:val="0"/>
          <w:sz w:val="24"/>
          <w:szCs w:val="24"/>
        </w:rPr>
        <w:t xml:space="preserve">Выделение в общей цели воспитания целевых приоритетов, связанных с возрастными особенностями воспитанников, </w:t>
      </w:r>
      <w:r w:rsidRPr="00B74629">
        <w:rPr>
          <w:rStyle w:val="CharAttribute484"/>
          <w:rFonts w:eastAsia="№Е"/>
          <w:bCs/>
          <w:iCs/>
          <w:sz w:val="24"/>
          <w:szCs w:val="24"/>
        </w:rPr>
        <w:t>не означает игнорирования других составляющих общей цели воспитания</w:t>
      </w:r>
      <w:r w:rsidRPr="00B74629">
        <w:rPr>
          <w:rStyle w:val="CharAttribute484"/>
          <w:rFonts w:eastAsia="№Е"/>
          <w:i w:val="0"/>
          <w:sz w:val="24"/>
          <w:szCs w:val="24"/>
        </w:rPr>
        <w:t>. Приоритет — это то, чему педагогам, работающим с обучающимся конкретной возрастной категории, предстоит уделять большее, но не единственное внимание.</w:t>
      </w:r>
    </w:p>
    <w:p w:rsidR="00B74629" w:rsidRPr="00B74629" w:rsidRDefault="00B74629" w:rsidP="002E4DDB">
      <w:pPr>
        <w:pStyle w:val="ParaAttribute16"/>
        <w:ind w:left="0" w:firstLine="567"/>
        <w:contextualSpacing/>
        <w:rPr>
          <w:rStyle w:val="CharAttribute484"/>
          <w:rFonts w:eastAsia="№Е"/>
          <w:i w:val="0"/>
          <w:sz w:val="24"/>
          <w:szCs w:val="24"/>
        </w:rPr>
      </w:pPr>
      <w:r w:rsidRPr="00B74629">
        <w:rPr>
          <w:rStyle w:val="CharAttribute484"/>
          <w:rFonts w:eastAsia="№Е"/>
          <w:i w:val="0"/>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обучающихся.</w:t>
      </w:r>
    </w:p>
    <w:p w:rsidR="00B74629" w:rsidRPr="00B74629" w:rsidRDefault="00B74629" w:rsidP="002E4DDB">
      <w:pPr>
        <w:pStyle w:val="ParaAttribute16"/>
        <w:ind w:left="0" w:right="282" w:firstLine="567"/>
        <w:contextualSpacing/>
        <w:rPr>
          <w:rStyle w:val="CharAttribute484"/>
          <w:rFonts w:eastAsia="№Е"/>
          <w:i w:val="0"/>
          <w:sz w:val="24"/>
          <w:szCs w:val="24"/>
        </w:rPr>
      </w:pPr>
    </w:p>
    <w:p w:rsidR="00B74629" w:rsidRPr="00762C24" w:rsidRDefault="00B74629" w:rsidP="00E24F8F">
      <w:pPr>
        <w:pStyle w:val="a6"/>
        <w:widowControl w:val="0"/>
        <w:numPr>
          <w:ilvl w:val="2"/>
          <w:numId w:val="402"/>
        </w:numPr>
        <w:autoSpaceDE w:val="0"/>
        <w:autoSpaceDN w:val="0"/>
        <w:spacing w:after="0" w:line="240" w:lineRule="auto"/>
        <w:jc w:val="both"/>
        <w:rPr>
          <w:rFonts w:ascii="Times New Roman" w:hAnsi="Times New Roman" w:cs="Times New Roman"/>
          <w:b/>
          <w:color w:val="000000"/>
          <w:w w:val="0"/>
          <w:sz w:val="24"/>
          <w:szCs w:val="24"/>
        </w:rPr>
      </w:pPr>
      <w:r w:rsidRPr="00762C24">
        <w:rPr>
          <w:rFonts w:ascii="Times New Roman" w:hAnsi="Times New Roman" w:cs="Times New Roman"/>
          <w:b/>
          <w:color w:val="000000"/>
          <w:w w:val="0"/>
          <w:sz w:val="24"/>
          <w:szCs w:val="24"/>
        </w:rPr>
        <w:t>ВИДЫ, ФОРМЫ И СОДЕРЖАНИЕ ВОСПИТАТЕЛЬНОЙ ДЕЯТЕЛЬНОСТИ</w:t>
      </w:r>
    </w:p>
    <w:p w:rsidR="00B74629" w:rsidRPr="00B74629" w:rsidRDefault="00B74629" w:rsidP="002E4DDB">
      <w:pPr>
        <w:spacing w:after="0" w:line="240" w:lineRule="auto"/>
        <w:ind w:firstLine="567"/>
        <w:contextualSpacing/>
        <w:jc w:val="both"/>
        <w:rPr>
          <w:rFonts w:ascii="Times New Roman" w:hAnsi="Times New Roman" w:cs="Times New Roman"/>
          <w:color w:val="000000"/>
          <w:w w:val="0"/>
          <w:sz w:val="24"/>
          <w:szCs w:val="24"/>
        </w:rPr>
      </w:pPr>
    </w:p>
    <w:p w:rsidR="00B74629" w:rsidRPr="00B74629" w:rsidRDefault="00B74629" w:rsidP="002E4DDB">
      <w:pPr>
        <w:spacing w:after="0" w:line="240" w:lineRule="auto"/>
        <w:ind w:firstLine="567"/>
        <w:contextualSpacing/>
        <w:jc w:val="both"/>
        <w:rPr>
          <w:rFonts w:ascii="Times New Roman" w:hAnsi="Times New Roman" w:cs="Times New Roman"/>
          <w:iCs/>
          <w:color w:val="000000"/>
          <w:w w:val="0"/>
          <w:sz w:val="24"/>
          <w:szCs w:val="24"/>
        </w:rPr>
      </w:pPr>
      <w:r w:rsidRPr="00B74629">
        <w:rPr>
          <w:rFonts w:ascii="Times New Roman" w:hAnsi="Times New Roman" w:cs="Times New Roman"/>
          <w:iCs/>
          <w:color w:val="000000"/>
          <w:w w:val="0"/>
          <w:sz w:val="24"/>
          <w:szCs w:val="24"/>
        </w:rPr>
        <w:t>Процесс воспитания в школе основывается на следующих принципах взаимодействия педагогов и обучающихся:</w:t>
      </w:r>
    </w:p>
    <w:p w:rsidR="00B74629" w:rsidRPr="00B74629" w:rsidRDefault="00B74629" w:rsidP="002E4DDB">
      <w:pPr>
        <w:spacing w:after="0" w:line="240" w:lineRule="auto"/>
        <w:ind w:firstLine="567"/>
        <w:contextualSpacing/>
        <w:jc w:val="both"/>
        <w:rPr>
          <w:rFonts w:ascii="Times New Roman" w:hAnsi="Times New Roman" w:cs="Times New Roman"/>
          <w:iCs/>
          <w:color w:val="000000"/>
          <w:w w:val="0"/>
          <w:sz w:val="24"/>
          <w:szCs w:val="24"/>
        </w:rPr>
      </w:pPr>
      <w:r w:rsidRPr="00B74629">
        <w:rPr>
          <w:rFonts w:ascii="Times New Roman" w:hAnsi="Times New Roman" w:cs="Times New Roman"/>
          <w:iCs/>
          <w:color w:val="000000"/>
          <w:w w:val="0"/>
          <w:sz w:val="24"/>
          <w:szCs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B74629" w:rsidRPr="00B74629" w:rsidRDefault="00B74629" w:rsidP="002E4DDB">
      <w:pPr>
        <w:spacing w:after="0" w:line="240" w:lineRule="auto"/>
        <w:ind w:firstLine="567"/>
        <w:contextualSpacing/>
        <w:jc w:val="both"/>
        <w:rPr>
          <w:rFonts w:ascii="Times New Roman" w:hAnsi="Times New Roman" w:cs="Times New Roman"/>
          <w:iCs/>
          <w:color w:val="000000"/>
          <w:w w:val="0"/>
          <w:sz w:val="24"/>
          <w:szCs w:val="24"/>
        </w:rPr>
      </w:pPr>
      <w:r w:rsidRPr="00B74629">
        <w:rPr>
          <w:rFonts w:ascii="Times New Roman" w:hAnsi="Times New Roman" w:cs="Times New Roman"/>
          <w:iCs/>
          <w:color w:val="000000"/>
          <w:w w:val="0"/>
          <w:sz w:val="24"/>
          <w:szCs w:val="24"/>
        </w:rPr>
        <w:t xml:space="preserve">- ориентир на создание в школе психологически комфортной среды для каждого ребенка и взрослого, без которой невозможно конструктивное взаимодействие обучающихся и педагогов; </w:t>
      </w:r>
    </w:p>
    <w:p w:rsidR="00B74629" w:rsidRPr="00B74629" w:rsidRDefault="00B74629" w:rsidP="002E4DDB">
      <w:pPr>
        <w:spacing w:after="0" w:line="240" w:lineRule="auto"/>
        <w:ind w:firstLine="567"/>
        <w:contextualSpacing/>
        <w:jc w:val="both"/>
        <w:rPr>
          <w:rFonts w:ascii="Times New Roman" w:hAnsi="Times New Roman" w:cs="Times New Roman"/>
          <w:iCs/>
          <w:color w:val="000000"/>
          <w:w w:val="0"/>
          <w:sz w:val="24"/>
          <w:szCs w:val="24"/>
        </w:rPr>
      </w:pPr>
      <w:r w:rsidRPr="00B74629">
        <w:rPr>
          <w:rFonts w:ascii="Times New Roman" w:hAnsi="Times New Roman" w:cs="Times New Roman"/>
          <w:iCs/>
          <w:color w:val="000000"/>
          <w:w w:val="0"/>
          <w:sz w:val="24"/>
          <w:szCs w:val="24"/>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B74629" w:rsidRPr="00B74629" w:rsidRDefault="00B74629" w:rsidP="002E4DDB">
      <w:pPr>
        <w:spacing w:after="0" w:line="240" w:lineRule="auto"/>
        <w:ind w:firstLine="567"/>
        <w:contextualSpacing/>
        <w:jc w:val="both"/>
        <w:rPr>
          <w:rFonts w:ascii="Times New Roman" w:hAnsi="Times New Roman" w:cs="Times New Roman"/>
          <w:iCs/>
          <w:color w:val="000000"/>
          <w:w w:val="0"/>
          <w:sz w:val="24"/>
          <w:szCs w:val="24"/>
        </w:rPr>
      </w:pPr>
      <w:r w:rsidRPr="00B74629">
        <w:rPr>
          <w:rFonts w:ascii="Times New Roman" w:hAnsi="Times New Roman" w:cs="Times New Roman"/>
          <w:iCs/>
          <w:color w:val="000000"/>
          <w:w w:val="0"/>
          <w:sz w:val="24"/>
          <w:szCs w:val="24"/>
        </w:rPr>
        <w:t>- организация основных совместных дел обучающихся и педагогов как предмета совместной заботы и взрослых, и детей;</w:t>
      </w:r>
    </w:p>
    <w:p w:rsidR="00B74629" w:rsidRPr="00B74629" w:rsidRDefault="00B74629" w:rsidP="002E4DDB">
      <w:pPr>
        <w:spacing w:after="0" w:line="240" w:lineRule="auto"/>
        <w:ind w:firstLine="567"/>
        <w:contextualSpacing/>
        <w:jc w:val="both"/>
        <w:rPr>
          <w:rFonts w:ascii="Times New Roman" w:hAnsi="Times New Roman" w:cs="Times New Roman"/>
          <w:iCs/>
          <w:color w:val="000000"/>
          <w:w w:val="0"/>
          <w:sz w:val="24"/>
          <w:szCs w:val="24"/>
        </w:rPr>
      </w:pPr>
      <w:r w:rsidRPr="00B74629">
        <w:rPr>
          <w:rFonts w:ascii="Times New Roman" w:hAnsi="Times New Roman" w:cs="Times New Roman"/>
          <w:iCs/>
          <w:color w:val="000000"/>
          <w:w w:val="0"/>
          <w:sz w:val="24"/>
          <w:szCs w:val="24"/>
        </w:rPr>
        <w:t>- системность, целесообразность и нешаблонность воспитания как условия его эффективности.</w:t>
      </w:r>
    </w:p>
    <w:p w:rsidR="00B74629" w:rsidRPr="00B74629" w:rsidRDefault="00B74629" w:rsidP="002E4DDB">
      <w:pPr>
        <w:spacing w:after="0" w:line="240" w:lineRule="auto"/>
        <w:ind w:firstLine="567"/>
        <w:contextualSpacing/>
        <w:jc w:val="both"/>
        <w:rPr>
          <w:rFonts w:ascii="Times New Roman" w:hAnsi="Times New Roman" w:cs="Times New Roman"/>
          <w:iCs/>
          <w:color w:val="000000"/>
          <w:w w:val="0"/>
          <w:sz w:val="24"/>
          <w:szCs w:val="24"/>
        </w:rPr>
      </w:pPr>
      <w:r w:rsidRPr="00B74629">
        <w:rPr>
          <w:rFonts w:ascii="Times New Roman" w:hAnsi="Times New Roman" w:cs="Times New Roman"/>
          <w:b/>
          <w:color w:val="00000A"/>
          <w:sz w:val="24"/>
          <w:szCs w:val="24"/>
        </w:rPr>
        <w:t>Основными традициями воспитания</w:t>
      </w:r>
      <w:r w:rsidRPr="00B74629">
        <w:rPr>
          <w:rFonts w:ascii="Times New Roman" w:hAnsi="Times New Roman" w:cs="Times New Roman"/>
          <w:color w:val="00000A"/>
          <w:sz w:val="24"/>
          <w:szCs w:val="24"/>
        </w:rPr>
        <w:t xml:space="preserve"> в школе являются следующие</w:t>
      </w:r>
      <w:r w:rsidRPr="00B74629">
        <w:rPr>
          <w:rFonts w:ascii="Times New Roman" w:hAnsi="Times New Roman" w:cs="Times New Roman"/>
          <w:iCs/>
          <w:color w:val="000000"/>
          <w:w w:val="0"/>
          <w:sz w:val="24"/>
          <w:szCs w:val="24"/>
        </w:rPr>
        <w:t>:</w:t>
      </w:r>
    </w:p>
    <w:p w:rsidR="00B74629" w:rsidRPr="00B74629" w:rsidRDefault="00B74629" w:rsidP="002E4DDB">
      <w:pPr>
        <w:spacing w:after="0" w:line="240" w:lineRule="auto"/>
        <w:ind w:firstLine="567"/>
        <w:contextualSpacing/>
        <w:jc w:val="both"/>
        <w:rPr>
          <w:rFonts w:ascii="Times New Roman" w:hAnsi="Times New Roman" w:cs="Times New Roman"/>
          <w:color w:val="00000A"/>
          <w:sz w:val="24"/>
          <w:szCs w:val="24"/>
        </w:rPr>
      </w:pPr>
      <w:r w:rsidRPr="00B74629">
        <w:rPr>
          <w:rFonts w:ascii="Times New Roman" w:hAnsi="Times New Roman" w:cs="Times New Roman"/>
          <w:color w:val="00000A"/>
          <w:sz w:val="24"/>
          <w:szCs w:val="24"/>
        </w:rPr>
        <w:t>- проведение значимых общешкольных мероприятий разной направленности;</w:t>
      </w:r>
    </w:p>
    <w:p w:rsidR="00B74629" w:rsidRPr="00B74629" w:rsidRDefault="00B74629" w:rsidP="002E4DDB">
      <w:pPr>
        <w:spacing w:after="0" w:line="240" w:lineRule="auto"/>
        <w:ind w:firstLine="567"/>
        <w:contextualSpacing/>
        <w:jc w:val="both"/>
        <w:rPr>
          <w:rFonts w:ascii="Times New Roman" w:hAnsi="Times New Roman" w:cs="Times New Roman"/>
          <w:color w:val="00000A"/>
          <w:sz w:val="24"/>
          <w:szCs w:val="24"/>
        </w:rPr>
      </w:pPr>
      <w:r w:rsidRPr="00B74629">
        <w:rPr>
          <w:rFonts w:ascii="Times New Roman" w:hAnsi="Times New Roman" w:cs="Times New Roman"/>
          <w:color w:val="00000A"/>
          <w:sz w:val="24"/>
          <w:szCs w:val="24"/>
        </w:rPr>
        <w:t>- наставничество старших учащихся над младшими с целью вовлечения в культурные практики;</w:t>
      </w:r>
    </w:p>
    <w:p w:rsidR="00B74629" w:rsidRPr="00B74629" w:rsidRDefault="00B74629" w:rsidP="002E4DDB">
      <w:pPr>
        <w:spacing w:after="0" w:line="240" w:lineRule="auto"/>
        <w:ind w:firstLine="567"/>
        <w:contextualSpacing/>
        <w:jc w:val="both"/>
        <w:rPr>
          <w:rFonts w:ascii="Times New Roman" w:hAnsi="Times New Roman" w:cs="Times New Roman"/>
          <w:sz w:val="24"/>
          <w:szCs w:val="24"/>
          <w:lang w:eastAsia="ru-RU"/>
        </w:rPr>
      </w:pPr>
      <w:r w:rsidRPr="00B74629">
        <w:rPr>
          <w:rFonts w:ascii="Times New Roman" w:hAnsi="Times New Roman" w:cs="Times New Roman"/>
          <w:color w:val="00000A"/>
          <w:sz w:val="24"/>
          <w:szCs w:val="24"/>
        </w:rPr>
        <w:t xml:space="preserve">- стержнем годового цикла воспитательной работы школы являются ключевые общешкольные дела, </w:t>
      </w:r>
      <w:r w:rsidRPr="00B74629">
        <w:rPr>
          <w:rFonts w:ascii="Times New Roman" w:hAnsi="Times New Roman" w:cs="Times New Roman"/>
          <w:sz w:val="24"/>
          <w:szCs w:val="24"/>
          <w:lang w:eastAsia="ru-RU"/>
        </w:rPr>
        <w:t>через которые осуществляется интеграция воспитательных усилий педагогов;</w:t>
      </w:r>
    </w:p>
    <w:p w:rsidR="00B74629" w:rsidRPr="00B74629" w:rsidRDefault="00B74629" w:rsidP="002E4DDB">
      <w:pPr>
        <w:spacing w:after="0" w:line="240" w:lineRule="auto"/>
        <w:ind w:firstLine="567"/>
        <w:contextualSpacing/>
        <w:jc w:val="both"/>
        <w:rPr>
          <w:rFonts w:ascii="Times New Roman" w:hAnsi="Times New Roman" w:cs="Times New Roman"/>
          <w:sz w:val="24"/>
          <w:szCs w:val="24"/>
          <w:lang w:eastAsia="ru-RU"/>
        </w:rPr>
      </w:pPr>
      <w:r w:rsidRPr="00B74629">
        <w:rPr>
          <w:rFonts w:ascii="Times New Roman" w:hAnsi="Times New Roman" w:cs="Times New Roman"/>
          <w:sz w:val="24"/>
          <w:szCs w:val="24"/>
          <w:lang w:eastAsia="ru-RU"/>
        </w:rPr>
        <w:t>- важной чертой каждого ключевого дела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их результатов;</w:t>
      </w:r>
    </w:p>
    <w:p w:rsidR="00B74629" w:rsidRPr="00B74629" w:rsidRDefault="00B74629" w:rsidP="002E4DDB">
      <w:pPr>
        <w:spacing w:after="0" w:line="240" w:lineRule="auto"/>
        <w:ind w:firstLine="567"/>
        <w:contextualSpacing/>
        <w:jc w:val="both"/>
        <w:rPr>
          <w:rFonts w:ascii="Times New Roman" w:hAnsi="Times New Roman" w:cs="Times New Roman"/>
          <w:sz w:val="24"/>
          <w:szCs w:val="24"/>
          <w:lang w:eastAsia="ru-RU"/>
        </w:rPr>
      </w:pPr>
      <w:r w:rsidRPr="00B74629">
        <w:rPr>
          <w:rFonts w:ascii="Times New Roman" w:hAnsi="Times New Roman" w:cs="Times New Roman"/>
          <w:sz w:val="24"/>
          <w:szCs w:val="24"/>
          <w:lang w:eastAsia="ru-RU"/>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B74629" w:rsidRPr="00B74629" w:rsidRDefault="00B74629" w:rsidP="002E4DDB">
      <w:pPr>
        <w:spacing w:after="0" w:line="240" w:lineRule="auto"/>
        <w:ind w:firstLine="567"/>
        <w:contextualSpacing/>
        <w:jc w:val="both"/>
        <w:rPr>
          <w:rFonts w:ascii="Times New Roman" w:hAnsi="Times New Roman" w:cs="Times New Roman"/>
          <w:sz w:val="24"/>
          <w:szCs w:val="24"/>
          <w:lang w:eastAsia="ru-RU"/>
        </w:rPr>
      </w:pPr>
      <w:r w:rsidRPr="00B74629">
        <w:rPr>
          <w:rFonts w:ascii="Times New Roman" w:hAnsi="Times New Roman" w:cs="Times New Roman"/>
          <w:sz w:val="24"/>
          <w:szCs w:val="24"/>
          <w:lang w:eastAsia="ru-RU"/>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B74629" w:rsidRPr="00B74629" w:rsidRDefault="00B74629" w:rsidP="002E4DDB">
      <w:pPr>
        <w:spacing w:after="0" w:line="240" w:lineRule="auto"/>
        <w:ind w:firstLine="567"/>
        <w:contextualSpacing/>
        <w:jc w:val="both"/>
        <w:rPr>
          <w:rFonts w:ascii="Times New Roman" w:hAnsi="Times New Roman" w:cs="Times New Roman"/>
          <w:sz w:val="24"/>
          <w:szCs w:val="24"/>
          <w:lang w:eastAsia="ru-RU"/>
        </w:rPr>
      </w:pPr>
      <w:r w:rsidRPr="00B74629">
        <w:rPr>
          <w:rFonts w:ascii="Times New Roman" w:hAnsi="Times New Roman" w:cs="Times New Roman"/>
          <w:sz w:val="24"/>
          <w:szCs w:val="24"/>
          <w:lang w:eastAsia="ru-RU"/>
        </w:rPr>
        <w:t xml:space="preserve">- педагоги школы ориентированы на формирование коллективов в рамках школьных классов, кружков, студий, секций и иных детских объединений, на </w:t>
      </w:r>
      <w:r w:rsidRPr="00B74629">
        <w:rPr>
          <w:rFonts w:ascii="Times New Roman" w:hAnsi="Times New Roman" w:cs="Times New Roman"/>
          <w:color w:val="000000"/>
          <w:w w:val="0"/>
          <w:sz w:val="24"/>
          <w:szCs w:val="24"/>
        </w:rPr>
        <w:t>установление в них доброжелательных и товарищеских взаимоотношений;</w:t>
      </w:r>
    </w:p>
    <w:p w:rsidR="00B74629" w:rsidRPr="00B74629" w:rsidRDefault="00B74629" w:rsidP="002E4DDB">
      <w:pPr>
        <w:spacing w:after="0" w:line="240" w:lineRule="auto"/>
        <w:ind w:firstLine="567"/>
        <w:contextualSpacing/>
        <w:jc w:val="both"/>
        <w:rPr>
          <w:rFonts w:ascii="Times New Roman" w:hAnsi="Times New Roman" w:cs="Times New Roman"/>
          <w:sz w:val="24"/>
          <w:szCs w:val="24"/>
          <w:lang w:eastAsia="ru-RU"/>
        </w:rPr>
      </w:pPr>
      <w:r w:rsidRPr="00B74629">
        <w:rPr>
          <w:rFonts w:ascii="Times New Roman" w:hAnsi="Times New Roman" w:cs="Times New Roman"/>
          <w:sz w:val="24"/>
          <w:szCs w:val="24"/>
          <w:lang w:eastAsia="ru-RU"/>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B74629" w:rsidRPr="00B74629" w:rsidRDefault="00B74629" w:rsidP="002E4DDB">
      <w:pPr>
        <w:spacing w:after="0" w:line="240" w:lineRule="auto"/>
        <w:ind w:firstLine="567"/>
        <w:contextualSpacing/>
        <w:jc w:val="both"/>
        <w:rPr>
          <w:rFonts w:ascii="Times New Roman" w:hAnsi="Times New Roman" w:cs="Times New Roman"/>
          <w:color w:val="000000"/>
          <w:w w:val="0"/>
          <w:sz w:val="24"/>
          <w:szCs w:val="24"/>
        </w:rPr>
      </w:pPr>
      <w:r w:rsidRPr="00B74629">
        <w:rPr>
          <w:rFonts w:ascii="Times New Roman" w:hAnsi="Times New Roman" w:cs="Times New Roman"/>
          <w:color w:val="000000"/>
          <w:w w:val="0"/>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B74629" w:rsidRPr="00B74629" w:rsidRDefault="00B74629" w:rsidP="00B74629">
      <w:pPr>
        <w:spacing w:after="0" w:line="240" w:lineRule="auto"/>
        <w:ind w:firstLine="567"/>
        <w:contextualSpacing/>
        <w:jc w:val="center"/>
        <w:rPr>
          <w:rFonts w:ascii="Times New Roman" w:hAnsi="Times New Roman" w:cs="Times New Roman"/>
          <w:b/>
          <w:iCs/>
          <w:color w:val="000000"/>
          <w:w w:val="0"/>
          <w:sz w:val="24"/>
          <w:szCs w:val="24"/>
        </w:rPr>
      </w:pPr>
      <w:r w:rsidRPr="00B74629">
        <w:rPr>
          <w:rFonts w:ascii="Times New Roman" w:hAnsi="Times New Roman" w:cs="Times New Roman"/>
          <w:b/>
          <w:iCs/>
          <w:color w:val="000000"/>
          <w:w w:val="0"/>
          <w:sz w:val="24"/>
          <w:szCs w:val="24"/>
        </w:rPr>
        <w:t>Модуль «Ключевые общешкольные дела»</w:t>
      </w:r>
    </w:p>
    <w:p w:rsidR="00B74629" w:rsidRPr="00B74629" w:rsidRDefault="00B74629" w:rsidP="00B74629">
      <w:pPr>
        <w:spacing w:after="0" w:line="240" w:lineRule="auto"/>
        <w:ind w:firstLine="567"/>
        <w:contextualSpacing/>
        <w:rPr>
          <w:rFonts w:ascii="Times New Roman" w:hAnsi="Times New Roman" w:cs="Times New Roman"/>
          <w:sz w:val="24"/>
          <w:szCs w:val="24"/>
        </w:rPr>
      </w:pPr>
      <w:r w:rsidRPr="00B74629">
        <w:rPr>
          <w:rFonts w:ascii="Times New Roman" w:hAnsi="Times New Roman" w:cs="Times New Roman"/>
          <w:color w:val="000000"/>
          <w:w w:val="0"/>
          <w:sz w:val="24"/>
          <w:szCs w:val="24"/>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детьми. Ключевые дела </w:t>
      </w:r>
      <w:r w:rsidRPr="00B74629">
        <w:rPr>
          <w:rStyle w:val="CharAttribute484"/>
          <w:rFonts w:eastAsia="№Е" w:hAnsi="Times New Roman" w:cs="Times New Roman"/>
          <w:i w:val="0"/>
          <w:sz w:val="24"/>
          <w:szCs w:val="24"/>
        </w:rPr>
        <w:t xml:space="preserve">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w:t>
      </w:r>
    </w:p>
    <w:p w:rsidR="00B74629" w:rsidRPr="00B74629" w:rsidRDefault="00B74629" w:rsidP="00B74629">
      <w:pPr>
        <w:spacing w:after="0" w:line="240" w:lineRule="auto"/>
        <w:ind w:firstLine="567"/>
        <w:contextualSpacing/>
        <w:rPr>
          <w:rFonts w:ascii="Times New Roman" w:hAnsi="Times New Roman" w:cs="Times New Roman"/>
          <w:sz w:val="24"/>
          <w:szCs w:val="24"/>
        </w:rPr>
      </w:pPr>
      <w:r w:rsidRPr="00B74629">
        <w:rPr>
          <w:rFonts w:ascii="Times New Roman" w:hAnsi="Times New Roman" w:cs="Times New Roman"/>
          <w:sz w:val="24"/>
          <w:szCs w:val="24"/>
        </w:rPr>
        <w:t xml:space="preserve">Для этого в школе используются следующие формы работы </w:t>
      </w:r>
    </w:p>
    <w:p w:rsidR="00B74629" w:rsidRPr="00B74629" w:rsidRDefault="00B74629" w:rsidP="00B74629">
      <w:pPr>
        <w:spacing w:after="0" w:line="240" w:lineRule="auto"/>
        <w:ind w:firstLine="567"/>
        <w:contextualSpacing/>
        <w:rPr>
          <w:rFonts w:ascii="Times New Roman" w:hAnsi="Times New Roman" w:cs="Times New Roman"/>
          <w:b/>
          <w:bCs/>
          <w:i/>
          <w:iCs/>
          <w:sz w:val="24"/>
          <w:szCs w:val="24"/>
        </w:rPr>
      </w:pPr>
      <w:r w:rsidRPr="00B74629">
        <w:rPr>
          <w:rFonts w:ascii="Times New Roman" w:hAnsi="Times New Roman" w:cs="Times New Roman"/>
          <w:b/>
          <w:bCs/>
          <w:i/>
          <w:iCs/>
          <w:sz w:val="24"/>
          <w:szCs w:val="24"/>
        </w:rPr>
        <w:t>На внешкольном уровне:</w:t>
      </w:r>
    </w:p>
    <w:p w:rsidR="00B74629" w:rsidRPr="00B74629" w:rsidRDefault="00B74629" w:rsidP="00B66EF5">
      <w:pPr>
        <w:widowControl w:val="0"/>
        <w:numPr>
          <w:ilvl w:val="0"/>
          <w:numId w:val="385"/>
        </w:numPr>
        <w:tabs>
          <w:tab w:val="left" w:pos="993"/>
          <w:tab w:val="left" w:pos="1310"/>
        </w:tabs>
        <w:autoSpaceDE w:val="0"/>
        <w:autoSpaceDN w:val="0"/>
        <w:spacing w:after="0" w:line="240" w:lineRule="auto"/>
        <w:ind w:left="0" w:firstLine="567"/>
        <w:contextualSpacing/>
        <w:jc w:val="both"/>
        <w:rPr>
          <w:rStyle w:val="CharAttribute501"/>
          <w:rFonts w:eastAsiaTheme="minorHAnsi" w:hAnsi="Times New Roman" w:cs="Times New Roman"/>
          <w:i w:val="0"/>
          <w:sz w:val="24"/>
          <w:szCs w:val="24"/>
        </w:rPr>
      </w:pPr>
      <w:r w:rsidRPr="00B74629">
        <w:rPr>
          <w:rFonts w:ascii="Times New Roman" w:hAnsi="Times New Roman" w:cs="Times New Roman"/>
          <w:sz w:val="24"/>
          <w:szCs w:val="24"/>
        </w:rPr>
        <w:t xml:space="preserve"> с</w:t>
      </w:r>
      <w:r w:rsidRPr="00B74629">
        <w:rPr>
          <w:rStyle w:val="CharAttribute501"/>
          <w:rFonts w:eastAsia="№Е" w:hAnsi="Times New Roman" w:cs="Times New Roman"/>
          <w:i w:val="0"/>
          <w:sz w:val="24"/>
          <w:szCs w:val="24"/>
        </w:rPr>
        <w:t xml:space="preserve">оциальные проекты – ежегодные совместно разрабатываемые и реализуемые обучающимся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B74629" w:rsidRPr="00B74629" w:rsidRDefault="00B74629" w:rsidP="00B66EF5">
      <w:pPr>
        <w:widowControl w:val="0"/>
        <w:numPr>
          <w:ilvl w:val="0"/>
          <w:numId w:val="385"/>
        </w:numPr>
        <w:tabs>
          <w:tab w:val="left" w:pos="993"/>
          <w:tab w:val="left" w:pos="1310"/>
        </w:tabs>
        <w:autoSpaceDE w:val="0"/>
        <w:autoSpaceDN w:val="0"/>
        <w:spacing w:after="0" w:line="240" w:lineRule="auto"/>
        <w:ind w:left="0" w:firstLine="567"/>
        <w:contextualSpacing/>
        <w:jc w:val="both"/>
        <w:rPr>
          <w:rStyle w:val="CharAttribute501"/>
          <w:rFonts w:eastAsia="№Е" w:hAnsi="Times New Roman" w:cs="Times New Roman"/>
          <w:i w:val="0"/>
          <w:sz w:val="24"/>
          <w:szCs w:val="24"/>
        </w:rPr>
      </w:pPr>
      <w:r w:rsidRPr="00B74629">
        <w:rPr>
          <w:rStyle w:val="CharAttribute501"/>
          <w:rFonts w:eastAsia="№Е" w:hAnsi="Times New Roman" w:cs="Times New Roman"/>
          <w:i w:val="0"/>
          <w:sz w:val="24"/>
          <w:szCs w:val="24"/>
        </w:rPr>
        <w:t xml:space="preserve">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rsidR="00B74629" w:rsidRPr="00B74629" w:rsidRDefault="00B74629" w:rsidP="00B66EF5">
      <w:pPr>
        <w:widowControl w:val="0"/>
        <w:numPr>
          <w:ilvl w:val="0"/>
          <w:numId w:val="385"/>
        </w:numPr>
        <w:tabs>
          <w:tab w:val="left" w:pos="993"/>
          <w:tab w:val="left" w:pos="1310"/>
        </w:tabs>
        <w:autoSpaceDE w:val="0"/>
        <w:autoSpaceDN w:val="0"/>
        <w:spacing w:after="0" w:line="240" w:lineRule="auto"/>
        <w:ind w:left="0" w:firstLine="567"/>
        <w:contextualSpacing/>
        <w:jc w:val="both"/>
        <w:rPr>
          <w:rStyle w:val="CharAttribute501"/>
          <w:rFonts w:eastAsia="№Е" w:hAnsi="Times New Roman" w:cs="Times New Roman"/>
          <w:i w:val="0"/>
          <w:sz w:val="24"/>
          <w:szCs w:val="24"/>
        </w:rPr>
      </w:pPr>
      <w:r w:rsidRPr="00B74629">
        <w:rPr>
          <w:rStyle w:val="CharAttribute501"/>
          <w:rFonts w:eastAsia="№Е" w:hAnsi="Times New Roman" w:cs="Times New Roman"/>
          <w:i w:val="0"/>
          <w:sz w:val="24"/>
          <w:szCs w:val="24"/>
        </w:rPr>
        <w:t>участие во всероссийских акциях, посвященных значимым отечественным и международным событиям.</w:t>
      </w:r>
    </w:p>
    <w:p w:rsidR="00B74629" w:rsidRPr="00B74629" w:rsidRDefault="00B74629" w:rsidP="00B74629">
      <w:pPr>
        <w:spacing w:after="0" w:line="240" w:lineRule="auto"/>
        <w:ind w:firstLine="567"/>
        <w:contextualSpacing/>
        <w:rPr>
          <w:rFonts w:ascii="Times New Roman" w:hAnsi="Times New Roman" w:cs="Times New Roman"/>
          <w:b/>
          <w:bCs/>
          <w:i/>
          <w:iCs/>
          <w:sz w:val="24"/>
          <w:szCs w:val="24"/>
        </w:rPr>
      </w:pPr>
      <w:r w:rsidRPr="00B74629">
        <w:rPr>
          <w:rFonts w:ascii="Times New Roman" w:hAnsi="Times New Roman" w:cs="Times New Roman"/>
          <w:b/>
          <w:bCs/>
          <w:i/>
          <w:iCs/>
          <w:sz w:val="24"/>
          <w:szCs w:val="24"/>
        </w:rPr>
        <w:t>На школьном уровне:</w:t>
      </w:r>
    </w:p>
    <w:p w:rsidR="00B74629" w:rsidRPr="00B74629" w:rsidRDefault="00B74629" w:rsidP="00B66EF5">
      <w:pPr>
        <w:widowControl w:val="0"/>
        <w:numPr>
          <w:ilvl w:val="0"/>
          <w:numId w:val="385"/>
        </w:numPr>
        <w:tabs>
          <w:tab w:val="left" w:pos="993"/>
          <w:tab w:val="left" w:pos="1310"/>
        </w:tabs>
        <w:autoSpaceDE w:val="0"/>
        <w:autoSpaceDN w:val="0"/>
        <w:spacing w:after="0" w:line="240" w:lineRule="auto"/>
        <w:ind w:left="0" w:firstLine="567"/>
        <w:contextualSpacing/>
        <w:jc w:val="both"/>
        <w:rPr>
          <w:rStyle w:val="CharAttribute501"/>
          <w:rFonts w:eastAsiaTheme="minorHAnsi" w:hAnsi="Times New Roman" w:cs="Times New Roman"/>
          <w:i w:val="0"/>
          <w:sz w:val="24"/>
          <w:szCs w:val="24"/>
        </w:rPr>
      </w:pPr>
      <w:r w:rsidRPr="00B74629">
        <w:rPr>
          <w:rStyle w:val="CharAttribute501"/>
          <w:rFonts w:eastAsia="№Е" w:hAnsi="Times New Roman" w:cs="Times New Roman"/>
          <w:i w:val="0"/>
          <w:sz w:val="24"/>
          <w:szCs w:val="24"/>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B74629" w:rsidRPr="00B74629" w:rsidRDefault="00B74629" w:rsidP="00B66EF5">
      <w:pPr>
        <w:pStyle w:val="a6"/>
        <w:numPr>
          <w:ilvl w:val="0"/>
          <w:numId w:val="385"/>
        </w:numPr>
        <w:tabs>
          <w:tab w:val="left" w:pos="993"/>
          <w:tab w:val="left" w:pos="1310"/>
        </w:tabs>
        <w:spacing w:after="0" w:line="240" w:lineRule="auto"/>
        <w:ind w:left="0" w:firstLine="567"/>
        <w:jc w:val="both"/>
        <w:rPr>
          <w:rFonts w:ascii="Times New Roman" w:hAnsi="Times New Roman" w:cs="Times New Roman"/>
          <w:bCs/>
          <w:sz w:val="24"/>
          <w:szCs w:val="24"/>
        </w:rPr>
      </w:pPr>
      <w:r w:rsidRPr="00B74629">
        <w:rPr>
          <w:rStyle w:val="CharAttribute501"/>
          <w:rFonts w:eastAsia="№Е" w:hAnsi="Times New Roman" w:cs="Times New Roman"/>
          <w:i w:val="0"/>
          <w:sz w:val="24"/>
          <w:szCs w:val="24"/>
        </w:rPr>
        <w:t>торжественные р</w:t>
      </w:r>
      <w:r w:rsidRPr="00B74629">
        <w:rPr>
          <w:rFonts w:ascii="Times New Roman" w:hAnsi="Times New Roman" w:cs="Times New Roman"/>
          <w:bCs/>
          <w:sz w:val="24"/>
          <w:szCs w:val="24"/>
        </w:rPr>
        <w:t xml:space="preserve">итуалы посвящения, связанные с переходом обучающихся на </w:t>
      </w:r>
      <w:r w:rsidRPr="00B74629">
        <w:rPr>
          <w:rStyle w:val="CharAttribute501"/>
          <w:rFonts w:eastAsia="№Е" w:hAnsi="Times New Roman" w:cs="Times New Roman"/>
          <w:i w:val="0"/>
          <w:iCs/>
          <w:sz w:val="24"/>
          <w:szCs w:val="24"/>
        </w:rPr>
        <w:t>следующую</w:t>
      </w:r>
      <w:r w:rsidRPr="00B74629">
        <w:rPr>
          <w:rFonts w:ascii="Times New Roman" w:hAnsi="Times New Roman" w:cs="Times New Roman"/>
          <w:bCs/>
          <w:sz w:val="24"/>
          <w:szCs w:val="24"/>
        </w:rPr>
        <w:t xml:space="preserve"> ступень образования, символизирующие приобретение ими новых социальных статусов в школе и р</w:t>
      </w:r>
      <w:r w:rsidRPr="00B74629">
        <w:rPr>
          <w:rStyle w:val="CharAttribute501"/>
          <w:rFonts w:eastAsia="№Е" w:hAnsi="Times New Roman" w:cs="Times New Roman"/>
          <w:i w:val="0"/>
          <w:sz w:val="24"/>
          <w:szCs w:val="24"/>
        </w:rPr>
        <w:t>азвивающие школьную идентичность детей.</w:t>
      </w:r>
    </w:p>
    <w:p w:rsidR="00B74629" w:rsidRPr="00B74629" w:rsidRDefault="00B74629" w:rsidP="00B66EF5">
      <w:pPr>
        <w:widowControl w:val="0"/>
        <w:numPr>
          <w:ilvl w:val="0"/>
          <w:numId w:val="389"/>
        </w:numPr>
        <w:tabs>
          <w:tab w:val="left" w:pos="0"/>
          <w:tab w:val="left" w:pos="851"/>
        </w:tabs>
        <w:autoSpaceDE w:val="0"/>
        <w:spacing w:after="0" w:line="240" w:lineRule="auto"/>
        <w:ind w:left="0" w:firstLine="567"/>
        <w:contextualSpacing/>
        <w:jc w:val="both"/>
        <w:rPr>
          <w:rFonts w:ascii="Times New Roman" w:hAnsi="Times New Roman" w:cs="Times New Roman"/>
          <w:bCs/>
          <w:sz w:val="24"/>
          <w:szCs w:val="24"/>
        </w:rPr>
      </w:pPr>
      <w:r w:rsidRPr="00B74629">
        <w:rPr>
          <w:rFonts w:ascii="Times New Roman" w:hAnsi="Times New Roman" w:cs="Times New Roman"/>
          <w:bCs/>
          <w:sz w:val="24"/>
          <w:szCs w:val="24"/>
        </w:rPr>
        <w:t xml:space="preserve">церемонии награждения (по итогам года) обучающихся и педагогов за активное участие в жизни школы, защиту чести школы в конкурсах, соревнованиях, олимпиадах, значительный вклад в развитие школы. </w:t>
      </w:r>
    </w:p>
    <w:p w:rsidR="00B74629" w:rsidRPr="00B74629" w:rsidRDefault="00B74629" w:rsidP="00B74629">
      <w:pPr>
        <w:spacing w:after="0" w:line="240" w:lineRule="auto"/>
        <w:ind w:firstLine="567"/>
        <w:contextualSpacing/>
        <w:rPr>
          <w:rStyle w:val="CharAttribute501"/>
          <w:rFonts w:eastAsia="№Е" w:hAnsi="Times New Roman" w:cs="Times New Roman"/>
          <w:b/>
          <w:bCs/>
          <w:i w:val="0"/>
          <w:iCs/>
          <w:sz w:val="24"/>
          <w:szCs w:val="24"/>
        </w:rPr>
      </w:pPr>
      <w:r w:rsidRPr="00B74629">
        <w:rPr>
          <w:rFonts w:ascii="Times New Roman" w:hAnsi="Times New Roman" w:cs="Times New Roman"/>
          <w:b/>
          <w:bCs/>
          <w:i/>
          <w:iCs/>
          <w:sz w:val="24"/>
          <w:szCs w:val="24"/>
        </w:rPr>
        <w:t>На уровне классов:</w:t>
      </w:r>
      <w:r w:rsidRPr="00B74629">
        <w:rPr>
          <w:rStyle w:val="CharAttribute501"/>
          <w:rFonts w:eastAsia="№Е" w:hAnsi="Times New Roman" w:cs="Times New Roman"/>
          <w:b/>
          <w:bCs/>
          <w:i w:val="0"/>
          <w:iCs/>
          <w:sz w:val="24"/>
          <w:szCs w:val="24"/>
        </w:rPr>
        <w:t xml:space="preserve"> </w:t>
      </w:r>
    </w:p>
    <w:p w:rsidR="00B74629" w:rsidRPr="00B74629" w:rsidRDefault="00B74629" w:rsidP="00B66EF5">
      <w:pPr>
        <w:widowControl w:val="0"/>
        <w:numPr>
          <w:ilvl w:val="0"/>
          <w:numId w:val="389"/>
        </w:numPr>
        <w:tabs>
          <w:tab w:val="left" w:pos="0"/>
          <w:tab w:val="left" w:pos="851"/>
        </w:tabs>
        <w:autoSpaceDE w:val="0"/>
        <w:spacing w:after="0" w:line="240" w:lineRule="auto"/>
        <w:ind w:left="0" w:firstLine="567"/>
        <w:contextualSpacing/>
        <w:jc w:val="both"/>
        <w:rPr>
          <w:rStyle w:val="CharAttribute501"/>
          <w:rFonts w:eastAsia="№Е" w:hAnsi="Times New Roman" w:cs="Times New Roman"/>
          <w:i w:val="0"/>
          <w:sz w:val="24"/>
          <w:szCs w:val="24"/>
        </w:rPr>
      </w:pPr>
      <w:r w:rsidRPr="00B74629">
        <w:rPr>
          <w:rFonts w:ascii="Times New Roman" w:hAnsi="Times New Roman" w:cs="Times New Roman"/>
          <w:bCs/>
          <w:sz w:val="24"/>
          <w:szCs w:val="24"/>
        </w:rPr>
        <w:t>выбор и делегирование представителей классов в общешкольные советы</w:t>
      </w:r>
      <w:r w:rsidRPr="00B74629">
        <w:rPr>
          <w:rStyle w:val="CharAttribute501"/>
          <w:rFonts w:eastAsia="№Е" w:hAnsi="Times New Roman" w:cs="Times New Roman"/>
          <w:i w:val="0"/>
          <w:sz w:val="24"/>
          <w:szCs w:val="24"/>
        </w:rPr>
        <w:t xml:space="preserve"> дел, ответственных за подготовку общешкольных ключевых дел;  </w:t>
      </w:r>
    </w:p>
    <w:p w:rsidR="00B74629" w:rsidRPr="00B74629" w:rsidRDefault="00B74629" w:rsidP="00B66EF5">
      <w:pPr>
        <w:widowControl w:val="0"/>
        <w:numPr>
          <w:ilvl w:val="0"/>
          <w:numId w:val="389"/>
        </w:numPr>
        <w:tabs>
          <w:tab w:val="left" w:pos="0"/>
          <w:tab w:val="left" w:pos="851"/>
        </w:tabs>
        <w:autoSpaceDE w:val="0"/>
        <w:spacing w:after="0" w:line="240" w:lineRule="auto"/>
        <w:ind w:left="0" w:firstLine="567"/>
        <w:contextualSpacing/>
        <w:jc w:val="both"/>
        <w:rPr>
          <w:rStyle w:val="CharAttribute501"/>
          <w:rFonts w:eastAsia="№Е" w:hAnsi="Times New Roman" w:cs="Times New Roman"/>
          <w:i w:val="0"/>
          <w:sz w:val="24"/>
          <w:szCs w:val="24"/>
        </w:rPr>
      </w:pPr>
      <w:r w:rsidRPr="00B74629">
        <w:rPr>
          <w:rStyle w:val="CharAttribute501"/>
          <w:rFonts w:eastAsia="№Е" w:hAnsi="Times New Roman" w:cs="Times New Roman"/>
          <w:i w:val="0"/>
          <w:sz w:val="24"/>
          <w:szCs w:val="24"/>
        </w:rPr>
        <w:t xml:space="preserve">участие школьных классов в реализации общешкольных ключевых дел; </w:t>
      </w:r>
    </w:p>
    <w:p w:rsidR="00B74629" w:rsidRPr="00B74629" w:rsidRDefault="00B74629" w:rsidP="00B66EF5">
      <w:pPr>
        <w:widowControl w:val="0"/>
        <w:numPr>
          <w:ilvl w:val="0"/>
          <w:numId w:val="389"/>
        </w:numPr>
        <w:tabs>
          <w:tab w:val="left" w:pos="0"/>
          <w:tab w:val="left" w:pos="851"/>
        </w:tabs>
        <w:autoSpaceDE w:val="0"/>
        <w:spacing w:after="0" w:line="240" w:lineRule="auto"/>
        <w:ind w:left="0" w:firstLine="567"/>
        <w:contextualSpacing/>
        <w:jc w:val="both"/>
        <w:rPr>
          <w:rFonts w:ascii="Times New Roman" w:hAnsi="Times New Roman" w:cs="Times New Roman"/>
          <w:sz w:val="24"/>
          <w:szCs w:val="24"/>
        </w:rPr>
      </w:pPr>
      <w:r w:rsidRPr="00B74629">
        <w:rPr>
          <w:rStyle w:val="CharAttribute501"/>
          <w:rFonts w:eastAsia="№Е" w:hAnsi="Times New Roman" w:cs="Times New Roman"/>
          <w:i w:val="0"/>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B74629" w:rsidRPr="00B74629" w:rsidRDefault="00B74629" w:rsidP="00B74629">
      <w:pPr>
        <w:spacing w:after="0" w:line="240" w:lineRule="auto"/>
        <w:ind w:firstLine="567"/>
        <w:contextualSpacing/>
        <w:rPr>
          <w:rStyle w:val="CharAttribute501"/>
          <w:rFonts w:eastAsia="№Е" w:hAnsi="Times New Roman" w:cs="Times New Roman"/>
          <w:b/>
          <w:bCs/>
          <w:i w:val="0"/>
          <w:iCs/>
          <w:sz w:val="24"/>
          <w:szCs w:val="24"/>
        </w:rPr>
      </w:pPr>
      <w:r w:rsidRPr="00B74629">
        <w:rPr>
          <w:rFonts w:ascii="Times New Roman" w:hAnsi="Times New Roman" w:cs="Times New Roman"/>
          <w:b/>
          <w:bCs/>
          <w:i/>
          <w:iCs/>
          <w:sz w:val="24"/>
          <w:szCs w:val="24"/>
        </w:rPr>
        <w:t>На индивидуальном уровне:</w:t>
      </w:r>
      <w:r w:rsidRPr="00B74629">
        <w:rPr>
          <w:rStyle w:val="CharAttribute501"/>
          <w:rFonts w:eastAsia="№Е" w:hAnsi="Times New Roman" w:cs="Times New Roman"/>
          <w:b/>
          <w:bCs/>
          <w:i w:val="0"/>
          <w:iCs/>
          <w:sz w:val="24"/>
          <w:szCs w:val="24"/>
        </w:rPr>
        <w:t xml:space="preserve"> </w:t>
      </w:r>
    </w:p>
    <w:p w:rsidR="00B74629" w:rsidRPr="00B74629" w:rsidRDefault="00B74629" w:rsidP="00B66EF5">
      <w:pPr>
        <w:widowControl w:val="0"/>
        <w:numPr>
          <w:ilvl w:val="0"/>
          <w:numId w:val="389"/>
        </w:numPr>
        <w:tabs>
          <w:tab w:val="left" w:pos="0"/>
          <w:tab w:val="left" w:pos="851"/>
        </w:tabs>
        <w:autoSpaceDE w:val="0"/>
        <w:spacing w:after="0" w:line="240" w:lineRule="auto"/>
        <w:ind w:left="0" w:firstLine="567"/>
        <w:contextualSpacing/>
        <w:jc w:val="both"/>
        <w:rPr>
          <w:rFonts w:ascii="Times New Roman" w:hAnsi="Times New Roman" w:cs="Times New Roman"/>
          <w:sz w:val="24"/>
          <w:szCs w:val="24"/>
        </w:rPr>
      </w:pPr>
      <w:r w:rsidRPr="00B74629">
        <w:rPr>
          <w:rStyle w:val="CharAttribute501"/>
          <w:rFonts w:eastAsia="№Е" w:hAnsi="Times New Roman" w:cs="Times New Roman"/>
          <w:i w:val="0"/>
          <w:iCs/>
          <w:sz w:val="24"/>
          <w:szCs w:val="24"/>
        </w:rPr>
        <w:t>вовлечение по возможности</w:t>
      </w:r>
      <w:r w:rsidRPr="00B74629">
        <w:rPr>
          <w:rFonts w:ascii="Times New Roman" w:hAnsi="Times New Roman" w:cs="Times New Roman"/>
          <w:i/>
          <w:sz w:val="24"/>
          <w:szCs w:val="24"/>
        </w:rPr>
        <w:t xml:space="preserve"> </w:t>
      </w:r>
      <w:r w:rsidRPr="00B74629">
        <w:rPr>
          <w:rFonts w:ascii="Times New Roman" w:hAnsi="Times New Roman" w:cs="Times New Roman"/>
          <w:sz w:val="24"/>
          <w:szCs w:val="24"/>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B74629" w:rsidRPr="00B74629" w:rsidRDefault="00B74629" w:rsidP="00B66EF5">
      <w:pPr>
        <w:widowControl w:val="0"/>
        <w:numPr>
          <w:ilvl w:val="0"/>
          <w:numId w:val="389"/>
        </w:numPr>
        <w:tabs>
          <w:tab w:val="left" w:pos="0"/>
          <w:tab w:val="left" w:pos="851"/>
        </w:tabs>
        <w:autoSpaceDE w:val="0"/>
        <w:spacing w:after="0" w:line="240" w:lineRule="auto"/>
        <w:ind w:left="0" w:firstLine="567"/>
        <w:contextualSpacing/>
        <w:jc w:val="both"/>
        <w:rPr>
          <w:rFonts w:ascii="Times New Roman" w:eastAsia="№Е" w:hAnsi="Times New Roman" w:cs="Times New Roman"/>
          <w:iCs/>
          <w:sz w:val="24"/>
          <w:szCs w:val="24"/>
        </w:rPr>
      </w:pPr>
      <w:r w:rsidRPr="00B74629">
        <w:rPr>
          <w:rFonts w:ascii="Times New Roman" w:hAnsi="Times New Roman" w:cs="Times New Roman"/>
          <w:sz w:val="24"/>
          <w:szCs w:val="24"/>
        </w:rPr>
        <w:t>индивидуальная помощь ребенку (</w:t>
      </w:r>
      <w:r w:rsidRPr="00B74629">
        <w:rPr>
          <w:rFonts w:ascii="Times New Roman" w:eastAsia="№Е" w:hAnsi="Times New Roman" w:cs="Times New Roman"/>
          <w:iCs/>
          <w:sz w:val="24"/>
          <w:szCs w:val="24"/>
        </w:rPr>
        <w:t xml:space="preserve">при необходимости) в освоении навыков </w:t>
      </w:r>
      <w:r w:rsidRPr="00B74629">
        <w:rPr>
          <w:rFonts w:ascii="Times New Roman" w:hAnsi="Times New Roman" w:cs="Times New Roman"/>
          <w:sz w:val="24"/>
          <w:szCs w:val="24"/>
        </w:rPr>
        <w:t>подготовки, проведения и анализа ключевых дел;</w:t>
      </w:r>
    </w:p>
    <w:p w:rsidR="00B74629" w:rsidRPr="00B74629" w:rsidRDefault="00B74629" w:rsidP="00B66EF5">
      <w:pPr>
        <w:widowControl w:val="0"/>
        <w:numPr>
          <w:ilvl w:val="0"/>
          <w:numId w:val="389"/>
        </w:numPr>
        <w:tabs>
          <w:tab w:val="left" w:pos="0"/>
          <w:tab w:val="left" w:pos="851"/>
        </w:tabs>
        <w:autoSpaceDE w:val="0"/>
        <w:spacing w:after="0" w:line="240" w:lineRule="auto"/>
        <w:ind w:left="0" w:firstLine="567"/>
        <w:contextualSpacing/>
        <w:jc w:val="both"/>
        <w:rPr>
          <w:rFonts w:ascii="Times New Roman" w:eastAsia="№Е" w:hAnsi="Times New Roman" w:cs="Times New Roman"/>
          <w:b/>
          <w:bCs/>
          <w:iCs/>
          <w:sz w:val="24"/>
          <w:szCs w:val="24"/>
        </w:rPr>
      </w:pPr>
      <w:r w:rsidRPr="00B74629">
        <w:rPr>
          <w:rFonts w:ascii="Times New Roman" w:hAnsi="Times New Roman" w:cs="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обучающимся, с педагогами и другими взрослыми;</w:t>
      </w:r>
    </w:p>
    <w:p w:rsidR="00B74629" w:rsidRPr="00B74629" w:rsidRDefault="00B74629" w:rsidP="00B66EF5">
      <w:pPr>
        <w:widowControl w:val="0"/>
        <w:numPr>
          <w:ilvl w:val="0"/>
          <w:numId w:val="389"/>
        </w:numPr>
        <w:tabs>
          <w:tab w:val="left" w:pos="0"/>
          <w:tab w:val="left" w:pos="851"/>
        </w:tabs>
        <w:autoSpaceDE w:val="0"/>
        <w:spacing w:after="0" w:line="240" w:lineRule="auto"/>
        <w:ind w:left="0" w:firstLine="567"/>
        <w:contextualSpacing/>
        <w:jc w:val="both"/>
        <w:rPr>
          <w:rFonts w:ascii="Times New Roman" w:eastAsia="№Е" w:hAnsi="Times New Roman" w:cs="Times New Roman"/>
          <w:b/>
          <w:bCs/>
          <w:iCs/>
          <w:sz w:val="24"/>
          <w:szCs w:val="24"/>
        </w:rPr>
      </w:pPr>
      <w:r w:rsidRPr="00B74629">
        <w:rPr>
          <w:rFonts w:ascii="Times New Roman" w:hAnsi="Times New Roman" w:cs="Times New Roman"/>
          <w:sz w:val="24"/>
          <w:szCs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B74629" w:rsidRPr="00B74629" w:rsidRDefault="00B74629" w:rsidP="00B74629">
      <w:pPr>
        <w:spacing w:after="0" w:line="240" w:lineRule="auto"/>
        <w:ind w:firstLine="567"/>
        <w:contextualSpacing/>
        <w:jc w:val="center"/>
        <w:rPr>
          <w:rFonts w:ascii="Times New Roman" w:hAnsi="Times New Roman" w:cs="Times New Roman"/>
          <w:b/>
          <w:iCs/>
          <w:color w:val="000000"/>
          <w:w w:val="0"/>
          <w:sz w:val="24"/>
          <w:szCs w:val="24"/>
        </w:rPr>
      </w:pPr>
      <w:r w:rsidRPr="00B74629">
        <w:rPr>
          <w:rFonts w:ascii="Times New Roman" w:hAnsi="Times New Roman" w:cs="Times New Roman"/>
          <w:b/>
          <w:iCs/>
          <w:color w:val="000000"/>
          <w:w w:val="0"/>
          <w:sz w:val="24"/>
          <w:szCs w:val="24"/>
        </w:rPr>
        <w:t>Модуль «Классное руководство»</w:t>
      </w:r>
    </w:p>
    <w:p w:rsidR="00B74629" w:rsidRPr="00B74629" w:rsidRDefault="00B74629" w:rsidP="007F6A16">
      <w:pPr>
        <w:pStyle w:val="aff7"/>
        <w:spacing w:after="0" w:line="240" w:lineRule="auto"/>
        <w:ind w:left="0" w:right="-1" w:firstLine="567"/>
        <w:contextualSpacing/>
        <w:jc w:val="both"/>
        <w:rPr>
          <w:rFonts w:ascii="Times New Roman" w:hAnsi="Times New Roman" w:cs="Times New Roman"/>
          <w:i/>
          <w:sz w:val="24"/>
          <w:szCs w:val="24"/>
        </w:rPr>
      </w:pPr>
      <w:r w:rsidRPr="00B74629">
        <w:rPr>
          <w:rFonts w:ascii="Times New Roman" w:hAnsi="Times New Roman" w:cs="Times New Roman"/>
          <w:sz w:val="24"/>
          <w:szCs w:val="24"/>
        </w:rPr>
        <w:t>Осуществляя работу с классом, педагог (классный руководитель, воспитатель, куратор, наставник, тьютор и т.п.)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обучающихся или их законными представителями.</w:t>
      </w:r>
    </w:p>
    <w:p w:rsidR="00B74629" w:rsidRPr="00B74629" w:rsidRDefault="00B74629" w:rsidP="00B74629">
      <w:pPr>
        <w:pStyle w:val="aff7"/>
        <w:spacing w:after="0" w:line="240" w:lineRule="auto"/>
        <w:ind w:left="0" w:right="-1" w:firstLine="567"/>
        <w:contextualSpacing/>
        <w:rPr>
          <w:rStyle w:val="CharAttribute502"/>
          <w:rFonts w:eastAsia="№Е" w:hAnsi="Times New Roman" w:cs="Times New Roman"/>
          <w:b/>
          <w:bCs/>
          <w:iCs/>
          <w:sz w:val="24"/>
          <w:szCs w:val="24"/>
        </w:rPr>
      </w:pPr>
      <w:r w:rsidRPr="00B74629">
        <w:rPr>
          <w:rStyle w:val="CharAttribute502"/>
          <w:rFonts w:eastAsia="№Е" w:hAnsi="Times New Roman" w:cs="Times New Roman"/>
          <w:b/>
          <w:bCs/>
          <w:iCs/>
          <w:sz w:val="24"/>
          <w:szCs w:val="24"/>
        </w:rPr>
        <w:t>Работа с классным коллективом:</w:t>
      </w:r>
    </w:p>
    <w:p w:rsidR="00B74629" w:rsidRPr="00B74629" w:rsidRDefault="00B74629" w:rsidP="00B66EF5">
      <w:pPr>
        <w:pStyle w:val="a6"/>
        <w:numPr>
          <w:ilvl w:val="0"/>
          <w:numId w:val="385"/>
        </w:numPr>
        <w:tabs>
          <w:tab w:val="left" w:pos="993"/>
          <w:tab w:val="left" w:pos="1310"/>
        </w:tabs>
        <w:spacing w:after="0" w:line="240" w:lineRule="auto"/>
        <w:ind w:left="0" w:firstLine="567"/>
        <w:jc w:val="both"/>
        <w:rPr>
          <w:rFonts w:ascii="Times New Roman" w:hAnsi="Times New Roman" w:cs="Times New Roman"/>
          <w:sz w:val="24"/>
          <w:szCs w:val="24"/>
        </w:rPr>
      </w:pPr>
      <w:r w:rsidRPr="00B74629">
        <w:rPr>
          <w:rFonts w:ascii="Times New Roman" w:hAnsi="Times New Roman" w:cs="Times New Roman"/>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B74629" w:rsidRPr="00B74629" w:rsidRDefault="00B74629" w:rsidP="00B66EF5">
      <w:pPr>
        <w:pStyle w:val="a6"/>
        <w:numPr>
          <w:ilvl w:val="0"/>
          <w:numId w:val="385"/>
        </w:numPr>
        <w:tabs>
          <w:tab w:val="left" w:pos="993"/>
          <w:tab w:val="left" w:pos="1310"/>
        </w:tabs>
        <w:spacing w:after="0" w:line="240" w:lineRule="auto"/>
        <w:ind w:left="0" w:firstLine="567"/>
        <w:jc w:val="both"/>
        <w:rPr>
          <w:rFonts w:ascii="Times New Roman" w:hAnsi="Times New Roman" w:cs="Times New Roman"/>
          <w:sz w:val="24"/>
          <w:szCs w:val="24"/>
        </w:rPr>
      </w:pPr>
      <w:r w:rsidRPr="00B74629">
        <w:rPr>
          <w:rFonts w:ascii="Times New Roman" w:hAnsi="Times New Roman" w:cs="Times New Roman"/>
          <w:sz w:val="24"/>
          <w:szCs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w:t>
      </w:r>
    </w:p>
    <w:p w:rsidR="00B74629" w:rsidRPr="00B74629" w:rsidRDefault="00B74629" w:rsidP="00B66EF5">
      <w:pPr>
        <w:pStyle w:val="a6"/>
        <w:numPr>
          <w:ilvl w:val="0"/>
          <w:numId w:val="385"/>
        </w:numPr>
        <w:tabs>
          <w:tab w:val="left" w:pos="851"/>
          <w:tab w:val="left" w:pos="1310"/>
        </w:tabs>
        <w:spacing w:after="0" w:line="240" w:lineRule="auto"/>
        <w:ind w:left="0" w:firstLine="567"/>
        <w:jc w:val="both"/>
        <w:rPr>
          <w:rFonts w:ascii="Times New Roman" w:hAnsi="Times New Roman" w:cs="Times New Roman"/>
          <w:sz w:val="24"/>
          <w:szCs w:val="24"/>
        </w:rPr>
      </w:pPr>
      <w:r w:rsidRPr="00B74629">
        <w:rPr>
          <w:rFonts w:ascii="Times New Roman" w:hAnsi="Times New Roman" w:cs="Times New Roman"/>
          <w:sz w:val="24"/>
          <w:szCs w:val="24"/>
        </w:rPr>
        <w:t xml:space="preserve">проведение классных часов как часов плодотворного и доверительного общения педагога и обучающихся, основанных на принципах уважительного отношения к личности ребенка, поддержки активной позиции каждого ребенка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B74629" w:rsidRPr="00B74629" w:rsidRDefault="00B74629" w:rsidP="00B66EF5">
      <w:pPr>
        <w:pStyle w:val="a6"/>
        <w:numPr>
          <w:ilvl w:val="0"/>
          <w:numId w:val="385"/>
        </w:numPr>
        <w:tabs>
          <w:tab w:val="left" w:pos="993"/>
          <w:tab w:val="left" w:pos="1310"/>
        </w:tabs>
        <w:spacing w:after="0" w:line="240" w:lineRule="auto"/>
        <w:ind w:left="0" w:firstLine="567"/>
        <w:jc w:val="both"/>
        <w:rPr>
          <w:rStyle w:val="CharAttribute501"/>
          <w:rFonts w:eastAsia="Tahoma" w:hAnsi="Times New Roman" w:cs="Times New Roman"/>
          <w:i w:val="0"/>
          <w:sz w:val="24"/>
          <w:szCs w:val="24"/>
        </w:rPr>
      </w:pPr>
      <w:r w:rsidRPr="00B74629">
        <w:rPr>
          <w:rStyle w:val="CharAttribute504"/>
          <w:rFonts w:eastAsia="№Е" w:hAnsi="Times New Roman" w:cs="Times New Roman"/>
          <w:sz w:val="24"/>
          <w:szCs w:val="24"/>
        </w:rPr>
        <w:t xml:space="preserve">сплочение коллектива класса через: </w:t>
      </w:r>
      <w:r w:rsidRPr="007F6A16">
        <w:rPr>
          <w:rFonts w:ascii="Times New Roman" w:eastAsia="Tahoma" w:hAnsi="Times New Roman" w:cs="Times New Roman"/>
          <w:sz w:val="24"/>
          <w:szCs w:val="24"/>
        </w:rPr>
        <w:t>и</w:t>
      </w:r>
      <w:r w:rsidRPr="007F6A16">
        <w:rPr>
          <w:rStyle w:val="CharAttribute501"/>
          <w:rFonts w:eastAsia="№Е" w:hAnsi="Times New Roman" w:cs="Times New Roman"/>
          <w:i w:val="0"/>
          <w:sz w:val="24"/>
          <w:szCs w:val="24"/>
          <w:u w:val="none"/>
        </w:rPr>
        <w:t>гры и тренинги на сплочение и</w:t>
      </w:r>
      <w:r w:rsidRPr="007F6A16">
        <w:rPr>
          <w:rStyle w:val="CharAttribute501"/>
          <w:rFonts w:eastAsia="№Е" w:hAnsi="Times New Roman" w:cs="Times New Roman"/>
          <w:i w:val="0"/>
          <w:sz w:val="24"/>
          <w:szCs w:val="24"/>
        </w:rPr>
        <w:t xml:space="preserve"> </w:t>
      </w:r>
      <w:r w:rsidRPr="007F6A16">
        <w:rPr>
          <w:rStyle w:val="CharAttribute501"/>
          <w:rFonts w:eastAsia="№Е" w:hAnsi="Times New Roman" w:cs="Times New Roman"/>
          <w:i w:val="0"/>
          <w:sz w:val="24"/>
          <w:szCs w:val="24"/>
          <w:u w:val="none"/>
        </w:rPr>
        <w:t>командообразование; походы и экскурсии, организуемые классными руководителями и</w:t>
      </w:r>
      <w:r w:rsidRPr="007F6A16">
        <w:rPr>
          <w:rStyle w:val="CharAttribute501"/>
          <w:rFonts w:eastAsia="№Е" w:hAnsi="Times New Roman" w:cs="Times New Roman"/>
          <w:i w:val="0"/>
          <w:sz w:val="24"/>
          <w:szCs w:val="24"/>
        </w:rPr>
        <w:t xml:space="preserve"> </w:t>
      </w:r>
      <w:r w:rsidRPr="007F6A16">
        <w:rPr>
          <w:rStyle w:val="CharAttribute501"/>
          <w:rFonts w:eastAsia="№Е" w:hAnsi="Times New Roman" w:cs="Times New Roman"/>
          <w:i w:val="0"/>
          <w:sz w:val="24"/>
          <w:szCs w:val="24"/>
          <w:u w:val="none"/>
        </w:rPr>
        <w:t>родителями</w:t>
      </w:r>
      <w:r w:rsidRPr="007F6A16">
        <w:rPr>
          <w:rStyle w:val="CharAttribute501"/>
          <w:rFonts w:eastAsia="№Е" w:hAnsi="Times New Roman" w:cs="Times New Roman"/>
          <w:i w:val="0"/>
          <w:sz w:val="24"/>
          <w:szCs w:val="24"/>
        </w:rPr>
        <w:t>;</w:t>
      </w:r>
      <w:r w:rsidRPr="007F6A16">
        <w:rPr>
          <w:rStyle w:val="CharAttribute501"/>
          <w:rFonts w:eastAsia="№Е" w:hAnsi="Times New Roman" w:cs="Times New Roman"/>
          <w:i w:val="0"/>
          <w:sz w:val="24"/>
          <w:szCs w:val="24"/>
          <w:u w:val="none"/>
        </w:rPr>
        <w:t xml:space="preserve"> </w:t>
      </w:r>
      <w:r w:rsidRPr="00B74629">
        <w:rPr>
          <w:rFonts w:ascii="Times New Roman" w:eastAsia="Tahoma" w:hAnsi="Times New Roman" w:cs="Times New Roman"/>
          <w:sz w:val="24"/>
          <w:szCs w:val="24"/>
        </w:rPr>
        <w:t xml:space="preserve">регулярные внутриклассные «огоньки» и вечера, дающие каждому школьнику возможность рефлексии собственного участия в жизни класса. </w:t>
      </w:r>
    </w:p>
    <w:p w:rsidR="00B74629" w:rsidRPr="00B74629" w:rsidRDefault="00B74629" w:rsidP="00B66EF5">
      <w:pPr>
        <w:pStyle w:val="a6"/>
        <w:numPr>
          <w:ilvl w:val="0"/>
          <w:numId w:val="387"/>
        </w:numPr>
        <w:tabs>
          <w:tab w:val="left" w:pos="851"/>
        </w:tabs>
        <w:spacing w:after="0" w:line="240" w:lineRule="auto"/>
        <w:ind w:left="0" w:firstLine="567"/>
        <w:jc w:val="both"/>
        <w:rPr>
          <w:rFonts w:ascii="Times New Roman" w:hAnsi="Times New Roman" w:cs="Times New Roman"/>
          <w:sz w:val="24"/>
          <w:szCs w:val="24"/>
        </w:rPr>
      </w:pPr>
      <w:r w:rsidRPr="00B74629">
        <w:rPr>
          <w:rFonts w:ascii="Times New Roman" w:hAnsi="Times New Roman" w:cs="Times New Roman"/>
          <w:sz w:val="24"/>
          <w:szCs w:val="24"/>
        </w:rPr>
        <w:t xml:space="preserve">выработка совместно с обучающимся законов класса, помогающих детям освоить нормы и правила общения, которым они должны следовать в школе. </w:t>
      </w:r>
    </w:p>
    <w:p w:rsidR="00B74629" w:rsidRPr="00B74629" w:rsidRDefault="00B74629" w:rsidP="00B74629">
      <w:pPr>
        <w:pStyle w:val="aff7"/>
        <w:spacing w:after="0" w:line="240" w:lineRule="auto"/>
        <w:ind w:left="0" w:right="-1" w:firstLine="567"/>
        <w:contextualSpacing/>
        <w:rPr>
          <w:rStyle w:val="CharAttribute502"/>
          <w:rFonts w:eastAsia="№Е" w:hAnsi="Times New Roman" w:cs="Times New Roman"/>
          <w:b/>
          <w:bCs/>
          <w:iCs/>
          <w:sz w:val="24"/>
          <w:szCs w:val="24"/>
        </w:rPr>
      </w:pPr>
      <w:r w:rsidRPr="00B74629">
        <w:rPr>
          <w:rStyle w:val="CharAttribute502"/>
          <w:rFonts w:eastAsia="№Е" w:hAnsi="Times New Roman" w:cs="Times New Roman"/>
          <w:b/>
          <w:bCs/>
          <w:iCs/>
          <w:sz w:val="24"/>
          <w:szCs w:val="24"/>
        </w:rPr>
        <w:t>Индивидуальная работа с учащимися:</w:t>
      </w:r>
    </w:p>
    <w:p w:rsidR="00B74629" w:rsidRPr="00B74629" w:rsidRDefault="00B74629" w:rsidP="00B66EF5">
      <w:pPr>
        <w:pStyle w:val="a6"/>
        <w:numPr>
          <w:ilvl w:val="0"/>
          <w:numId w:val="387"/>
        </w:numPr>
        <w:tabs>
          <w:tab w:val="left" w:pos="851"/>
        </w:tabs>
        <w:spacing w:after="0" w:line="240" w:lineRule="auto"/>
        <w:ind w:left="0" w:firstLine="567"/>
        <w:jc w:val="both"/>
        <w:rPr>
          <w:rFonts w:ascii="Times New Roman" w:hAnsi="Times New Roman" w:cs="Times New Roman"/>
          <w:sz w:val="24"/>
          <w:szCs w:val="24"/>
        </w:rPr>
      </w:pPr>
      <w:r w:rsidRPr="00B74629">
        <w:rPr>
          <w:rFonts w:ascii="Times New Roman" w:hAnsi="Times New Roman" w:cs="Times New Roman"/>
          <w:sz w:val="24"/>
          <w:szCs w:val="24"/>
        </w:rPr>
        <w:t xml:space="preserve">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с преподающими в его классе учителями, а также (при необходимости) – с педагогом-психологом. </w:t>
      </w:r>
    </w:p>
    <w:p w:rsidR="00B74629" w:rsidRPr="00B74629" w:rsidRDefault="00B74629" w:rsidP="00B66EF5">
      <w:pPr>
        <w:pStyle w:val="a6"/>
        <w:numPr>
          <w:ilvl w:val="0"/>
          <w:numId w:val="387"/>
        </w:numPr>
        <w:tabs>
          <w:tab w:val="left" w:pos="851"/>
        </w:tabs>
        <w:spacing w:after="0" w:line="240" w:lineRule="auto"/>
        <w:ind w:left="0" w:firstLine="567"/>
        <w:jc w:val="both"/>
        <w:rPr>
          <w:rFonts w:ascii="Times New Roman" w:hAnsi="Times New Roman" w:cs="Times New Roman"/>
          <w:sz w:val="24"/>
          <w:szCs w:val="24"/>
        </w:rPr>
      </w:pPr>
      <w:r w:rsidRPr="00B74629">
        <w:rPr>
          <w:rFonts w:ascii="Times New Roman" w:hAnsi="Times New Roman" w:cs="Times New Roman"/>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Style w:val="CharAttribute501"/>
          <w:rFonts w:eastAsia="№Е" w:hAnsi="Times New Roman" w:cs="Times New Roman"/>
          <w:i w:val="0"/>
          <w:sz w:val="24"/>
          <w:szCs w:val="24"/>
        </w:rPr>
      </w:pPr>
      <w:r w:rsidRPr="007F6A16">
        <w:rPr>
          <w:rStyle w:val="CharAttribute501"/>
          <w:rFonts w:eastAsia="№Е" w:hAnsi="Times New Roman" w:cs="Times New Roman"/>
          <w:i w:val="0"/>
          <w:sz w:val="24"/>
          <w:szCs w:val="24"/>
          <w:u w:val="none"/>
        </w:rPr>
        <w:t>индивидуальная работа с обучающимся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r w:rsidRPr="00B74629">
        <w:rPr>
          <w:rStyle w:val="CharAttribute501"/>
          <w:rFonts w:eastAsia="№Е" w:hAnsi="Times New Roman" w:cs="Times New Roman"/>
          <w:i w:val="0"/>
          <w:sz w:val="24"/>
          <w:szCs w:val="24"/>
        </w:rPr>
        <w:t xml:space="preserve">. </w:t>
      </w:r>
    </w:p>
    <w:p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Style w:val="CharAttribute501"/>
          <w:rFonts w:eastAsia="№Е" w:hAnsi="Times New Roman" w:cs="Times New Roman"/>
          <w:i w:val="0"/>
          <w:sz w:val="24"/>
          <w:szCs w:val="24"/>
        </w:rPr>
      </w:pPr>
      <w:r w:rsidRPr="00B74629">
        <w:rPr>
          <w:rFonts w:ascii="Times New Roman" w:hAnsi="Times New Roman" w:cs="Times New Roman"/>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B74629" w:rsidRPr="00B74629" w:rsidRDefault="00B74629" w:rsidP="00B74629">
      <w:pPr>
        <w:pStyle w:val="a6"/>
        <w:tabs>
          <w:tab w:val="left" w:pos="851"/>
          <w:tab w:val="left" w:pos="1310"/>
        </w:tabs>
        <w:spacing w:after="0" w:line="240" w:lineRule="auto"/>
        <w:ind w:left="0" w:right="175" w:firstLine="567"/>
        <w:rPr>
          <w:rStyle w:val="CharAttribute501"/>
          <w:rFonts w:eastAsia="№Е" w:hAnsi="Times New Roman" w:cs="Times New Roman"/>
          <w:b/>
          <w:bCs/>
          <w:i w:val="0"/>
          <w:iCs/>
          <w:sz w:val="24"/>
          <w:szCs w:val="24"/>
        </w:rPr>
      </w:pPr>
      <w:r w:rsidRPr="00B74629">
        <w:rPr>
          <w:rFonts w:ascii="Times New Roman" w:hAnsi="Times New Roman" w:cs="Times New Roman"/>
          <w:b/>
          <w:bCs/>
          <w:i/>
          <w:iCs/>
          <w:sz w:val="24"/>
          <w:szCs w:val="24"/>
        </w:rPr>
        <w:t>Работа с учителями, преподающими в классе:</w:t>
      </w:r>
    </w:p>
    <w:p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проведение мини-педсоветов, направленных на решение конкретных проблем класса и интеграцию воспитательных влияний на обучающихся;</w:t>
      </w:r>
    </w:p>
    <w:p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привлечение учителей к участию в родительских собраниях класса для объединения усилий в деле обучения и воспитания детей.</w:t>
      </w:r>
    </w:p>
    <w:p w:rsidR="00B74629" w:rsidRPr="00B74629" w:rsidRDefault="00B74629" w:rsidP="00B74629">
      <w:pPr>
        <w:pStyle w:val="a6"/>
        <w:tabs>
          <w:tab w:val="left" w:pos="851"/>
          <w:tab w:val="left" w:pos="1310"/>
        </w:tabs>
        <w:spacing w:after="0" w:line="240" w:lineRule="auto"/>
        <w:ind w:left="0" w:right="175" w:firstLine="567"/>
        <w:rPr>
          <w:rFonts w:ascii="Times New Roman" w:hAnsi="Times New Roman" w:cs="Times New Roman"/>
          <w:b/>
          <w:bCs/>
          <w:i/>
          <w:iCs/>
          <w:sz w:val="24"/>
          <w:szCs w:val="24"/>
        </w:rPr>
      </w:pPr>
      <w:r w:rsidRPr="00B74629">
        <w:rPr>
          <w:rFonts w:ascii="Times New Roman" w:hAnsi="Times New Roman" w:cs="Times New Roman"/>
          <w:b/>
          <w:bCs/>
          <w:i/>
          <w:iCs/>
          <w:sz w:val="24"/>
          <w:szCs w:val="24"/>
        </w:rPr>
        <w:t>Работа с родителями обучающихся или их законными представителями:</w:t>
      </w:r>
    </w:p>
    <w:p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регулярное информирование родителей о школьных успехах и проблемах их детей, о жизни класса в целом;</w:t>
      </w:r>
    </w:p>
    <w:p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 xml:space="preserve">помощь родителям обучающихся или их законным представителям в регулировании отношений между ними, администрацией школы и учителями-предметниками; </w:t>
      </w:r>
    </w:p>
    <w:p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организация родительских собраний, происходящих в режиме обсуждения наиболее острых проблем обучения и воспитания обучающихся;</w:t>
      </w:r>
    </w:p>
    <w:p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привлечение членов семей обучающихся к организации и проведению дел класса;</w:t>
      </w:r>
    </w:p>
    <w:p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организация на базе класса семейных праздников, конкурсов, соревнований, направленных на сплочение семьи и школы.</w:t>
      </w:r>
    </w:p>
    <w:p w:rsidR="00B74629" w:rsidRPr="00B74629" w:rsidRDefault="00B74629" w:rsidP="00B74629">
      <w:pPr>
        <w:spacing w:after="0" w:line="240" w:lineRule="auto"/>
        <w:ind w:firstLine="567"/>
        <w:contextualSpacing/>
        <w:jc w:val="center"/>
        <w:rPr>
          <w:rFonts w:ascii="Times New Roman" w:hAnsi="Times New Roman" w:cs="Times New Roman"/>
          <w:b/>
          <w:color w:val="000000"/>
          <w:w w:val="0"/>
          <w:sz w:val="24"/>
          <w:szCs w:val="24"/>
        </w:rPr>
      </w:pPr>
      <w:r w:rsidRPr="00B74629">
        <w:rPr>
          <w:rFonts w:ascii="Times New Roman" w:hAnsi="Times New Roman" w:cs="Times New Roman"/>
          <w:b/>
          <w:color w:val="000000"/>
          <w:w w:val="0"/>
          <w:sz w:val="24"/>
          <w:szCs w:val="24"/>
        </w:rPr>
        <w:t xml:space="preserve">Модуль </w:t>
      </w:r>
      <w:bookmarkStart w:id="547" w:name="_Hlk30338243"/>
      <w:r w:rsidRPr="00B74629">
        <w:rPr>
          <w:rFonts w:ascii="Times New Roman" w:hAnsi="Times New Roman" w:cs="Times New Roman"/>
          <w:b/>
          <w:color w:val="000000"/>
          <w:w w:val="0"/>
          <w:sz w:val="24"/>
          <w:szCs w:val="24"/>
        </w:rPr>
        <w:t>«Курсы внеурочной деятельности»</w:t>
      </w:r>
      <w:bookmarkEnd w:id="547"/>
    </w:p>
    <w:p w:rsidR="00B74629" w:rsidRPr="00B74629" w:rsidRDefault="00B74629" w:rsidP="007F6A16">
      <w:pPr>
        <w:spacing w:after="0" w:line="240" w:lineRule="auto"/>
        <w:ind w:right="-1" w:firstLine="567"/>
        <w:contextualSpacing/>
        <w:jc w:val="both"/>
        <w:rPr>
          <w:rFonts w:ascii="Times New Roman" w:hAnsi="Times New Roman" w:cs="Times New Roman"/>
          <w:sz w:val="24"/>
          <w:szCs w:val="24"/>
        </w:rPr>
      </w:pPr>
      <w:r w:rsidRPr="00B74629">
        <w:rPr>
          <w:rFonts w:ascii="Times New Roman" w:hAnsi="Times New Roman" w:cs="Times New Roman"/>
          <w:sz w:val="24"/>
          <w:szCs w:val="24"/>
        </w:rPr>
        <w:t xml:space="preserve">Воспитание на занятиях школьных курсов внеурочной деятельности осуществляется преимущественно через: </w:t>
      </w:r>
    </w:p>
    <w:p w:rsidR="00B74629" w:rsidRPr="00B74629" w:rsidRDefault="00B74629" w:rsidP="007F6A16">
      <w:pPr>
        <w:spacing w:after="0" w:line="240" w:lineRule="auto"/>
        <w:ind w:right="-1" w:firstLine="567"/>
        <w:contextualSpacing/>
        <w:jc w:val="both"/>
        <w:rPr>
          <w:rFonts w:ascii="Times New Roman" w:hAnsi="Times New Roman" w:cs="Times New Roman"/>
          <w:sz w:val="24"/>
          <w:szCs w:val="24"/>
        </w:rPr>
      </w:pPr>
      <w:r w:rsidRPr="00B74629">
        <w:rPr>
          <w:rFonts w:ascii="Times New Roman" w:hAnsi="Times New Roman" w:cs="Times New Roman"/>
          <w:sz w:val="24"/>
          <w:szCs w:val="24"/>
        </w:rPr>
        <w:t>-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B74629" w:rsidRPr="00B74629" w:rsidRDefault="00B74629" w:rsidP="007F6A16">
      <w:pPr>
        <w:spacing w:after="0" w:line="240" w:lineRule="auto"/>
        <w:ind w:right="-1" w:firstLine="567"/>
        <w:contextualSpacing/>
        <w:jc w:val="both"/>
        <w:rPr>
          <w:rStyle w:val="CharAttribute0"/>
          <w:rFonts w:eastAsia="Batang" w:cs="Times New Roman"/>
          <w:sz w:val="24"/>
          <w:szCs w:val="24"/>
        </w:rPr>
      </w:pPr>
      <w:r w:rsidRPr="00B74629">
        <w:rPr>
          <w:rStyle w:val="CharAttribute0"/>
          <w:rFonts w:eastAsia="Batang" w:cs="Times New Roman"/>
          <w:sz w:val="24"/>
          <w:szCs w:val="24"/>
        </w:rPr>
        <w:t xml:space="preserve">- формирование в </w:t>
      </w:r>
      <w:r w:rsidRPr="00B74629">
        <w:rPr>
          <w:rFonts w:ascii="Times New Roman" w:hAnsi="Times New Roman" w:cs="Times New Roman"/>
          <w:sz w:val="24"/>
          <w:szCs w:val="24"/>
        </w:rPr>
        <w:t>кружках, секциях, клубах, студиях и т.п. детско-взрослых общностей,</w:t>
      </w:r>
      <w:r w:rsidRPr="00B74629">
        <w:rPr>
          <w:rStyle w:val="CharAttribute502"/>
          <w:rFonts w:eastAsia="Batang" w:hAnsi="Times New Roman" w:cs="Times New Roman"/>
          <w:sz w:val="24"/>
          <w:szCs w:val="24"/>
        </w:rPr>
        <w:t xml:space="preserve"> </w:t>
      </w:r>
      <w:r w:rsidRPr="00B74629">
        <w:rPr>
          <w:rStyle w:val="CharAttribute0"/>
          <w:rFonts w:eastAsia="Batang" w:cs="Times New Roman"/>
          <w:sz w:val="24"/>
          <w:szCs w:val="24"/>
        </w:rPr>
        <w:t xml:space="preserve">которые </w:t>
      </w:r>
      <w:r w:rsidRPr="00B74629">
        <w:rPr>
          <w:rFonts w:ascii="Times New Roman" w:hAnsi="Times New Roman" w:cs="Times New Roman"/>
          <w:sz w:val="24"/>
          <w:szCs w:val="24"/>
        </w:rPr>
        <w:t xml:space="preserve">могли бы </w:t>
      </w:r>
      <w:r w:rsidRPr="00B74629">
        <w:rPr>
          <w:rStyle w:val="CharAttribute0"/>
          <w:rFonts w:eastAsia="Batang" w:cs="Times New Roman"/>
          <w:sz w:val="24"/>
          <w:szCs w:val="24"/>
        </w:rPr>
        <w:t>объединять детей и педагогов общими позитивными эмоциями и доверительными отношениями друг к другу;</w:t>
      </w:r>
    </w:p>
    <w:p w:rsidR="00B74629" w:rsidRPr="00B74629" w:rsidRDefault="00B74629" w:rsidP="007F6A16">
      <w:pPr>
        <w:tabs>
          <w:tab w:val="left" w:pos="851"/>
        </w:tabs>
        <w:spacing w:after="0" w:line="240" w:lineRule="auto"/>
        <w:ind w:firstLine="567"/>
        <w:contextualSpacing/>
        <w:jc w:val="both"/>
        <w:rPr>
          <w:rFonts w:ascii="Times New Roman" w:hAnsi="Times New Roman" w:cs="Times New Roman"/>
          <w:sz w:val="24"/>
          <w:szCs w:val="24"/>
        </w:rPr>
      </w:pPr>
      <w:r w:rsidRPr="00B74629">
        <w:rPr>
          <w:rFonts w:ascii="Times New Roman" w:hAnsi="Times New Roman" w:cs="Times New Roman"/>
          <w:sz w:val="24"/>
          <w:szCs w:val="24"/>
        </w:rPr>
        <w:t xml:space="preserve">- </w:t>
      </w:r>
      <w:r w:rsidRPr="00B74629">
        <w:rPr>
          <w:rStyle w:val="CharAttribute0"/>
          <w:rFonts w:eastAsia="Batang" w:cs="Times New Roman"/>
          <w:sz w:val="24"/>
          <w:szCs w:val="24"/>
        </w:rPr>
        <w:t>создание в</w:t>
      </w:r>
      <w:r w:rsidRPr="00B74629">
        <w:rPr>
          <w:rFonts w:ascii="Times New Roman" w:hAnsi="Times New Roman" w:cs="Times New Roman"/>
          <w:sz w:val="24"/>
          <w:szCs w:val="24"/>
        </w:rPr>
        <w:t xml:space="preserve"> детских объединениях традиций, задающих их членам определенные социально значимые формы поведения;</w:t>
      </w:r>
    </w:p>
    <w:p w:rsidR="00B74629" w:rsidRPr="00B74629" w:rsidRDefault="00B74629" w:rsidP="007F6A16">
      <w:pPr>
        <w:tabs>
          <w:tab w:val="left" w:pos="851"/>
        </w:tabs>
        <w:spacing w:after="0" w:line="240" w:lineRule="auto"/>
        <w:ind w:firstLine="567"/>
        <w:contextualSpacing/>
        <w:jc w:val="both"/>
        <w:rPr>
          <w:rFonts w:ascii="Times New Roman" w:hAnsi="Times New Roman" w:cs="Times New Roman"/>
          <w:sz w:val="24"/>
          <w:szCs w:val="24"/>
        </w:rPr>
      </w:pPr>
      <w:r w:rsidRPr="00B74629">
        <w:rPr>
          <w:rFonts w:ascii="Times New Roman" w:hAnsi="Times New Roman" w:cs="Times New Roman"/>
          <w:sz w:val="24"/>
          <w:szCs w:val="24"/>
        </w:rPr>
        <w:t xml:space="preserve">- 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rsidR="00B74629" w:rsidRPr="00B74629" w:rsidRDefault="00B74629" w:rsidP="007F6A16">
      <w:pPr>
        <w:tabs>
          <w:tab w:val="left" w:pos="851"/>
        </w:tabs>
        <w:spacing w:after="0" w:line="240" w:lineRule="auto"/>
        <w:ind w:firstLine="567"/>
        <w:contextualSpacing/>
        <w:jc w:val="both"/>
        <w:rPr>
          <w:rFonts w:ascii="Times New Roman" w:hAnsi="Times New Roman" w:cs="Times New Roman"/>
          <w:sz w:val="24"/>
          <w:szCs w:val="24"/>
        </w:rPr>
      </w:pPr>
      <w:r w:rsidRPr="00B74629">
        <w:rPr>
          <w:rFonts w:ascii="Times New Roman" w:hAnsi="Times New Roman" w:cs="Times New Roman"/>
          <w:sz w:val="24"/>
          <w:szCs w:val="24"/>
        </w:rPr>
        <w:t xml:space="preserve">- поощрение педагогами детских инициатив и детского самоуправления. </w:t>
      </w:r>
    </w:p>
    <w:p w:rsidR="00B74629" w:rsidRPr="00B74629" w:rsidRDefault="00B74629" w:rsidP="007F6A16">
      <w:pPr>
        <w:spacing w:after="0" w:line="240" w:lineRule="auto"/>
        <w:ind w:firstLine="567"/>
        <w:contextualSpacing/>
        <w:jc w:val="both"/>
        <w:rPr>
          <w:rFonts w:ascii="Times New Roman" w:hAnsi="Times New Roman" w:cs="Times New Roman"/>
          <w:i/>
          <w:sz w:val="24"/>
          <w:szCs w:val="24"/>
        </w:rPr>
      </w:pPr>
      <w:r w:rsidRPr="00B74629">
        <w:rPr>
          <w:rStyle w:val="CharAttribute511"/>
          <w:rFonts w:eastAsia="№Е" w:hAnsi="Times New Roman" w:cs="Times New Roman"/>
          <w:sz w:val="24"/>
          <w:szCs w:val="24"/>
        </w:rPr>
        <w:t xml:space="preserve">Реализация воспитательного потенциала курсов внеурочной деятельности происходит в рамках следующих выбранных обучающимся ее видов </w:t>
      </w:r>
    </w:p>
    <w:p w:rsidR="00B74629" w:rsidRPr="00B74629" w:rsidRDefault="00B74629" w:rsidP="007F6A16">
      <w:pPr>
        <w:tabs>
          <w:tab w:val="left" w:pos="1310"/>
        </w:tabs>
        <w:spacing w:after="0" w:line="240" w:lineRule="auto"/>
        <w:ind w:firstLine="567"/>
        <w:contextualSpacing/>
        <w:jc w:val="both"/>
        <w:rPr>
          <w:rStyle w:val="CharAttribute501"/>
          <w:rFonts w:eastAsia="№Е" w:hAnsi="Times New Roman" w:cs="Times New Roman"/>
          <w:i w:val="0"/>
          <w:sz w:val="24"/>
          <w:szCs w:val="24"/>
        </w:rPr>
      </w:pPr>
      <w:r w:rsidRPr="00B74629">
        <w:rPr>
          <w:rStyle w:val="CharAttribute501"/>
          <w:rFonts w:eastAsia="№Е" w:hAnsi="Times New Roman" w:cs="Times New Roman"/>
          <w:b/>
          <w:sz w:val="24"/>
          <w:szCs w:val="24"/>
        </w:rPr>
        <w:t xml:space="preserve">Познавательная деятельность. </w:t>
      </w:r>
      <w:r w:rsidRPr="00B74629">
        <w:rPr>
          <w:rFonts w:ascii="Times New Roman" w:hAnsi="Times New Roman" w:cs="Times New Roman"/>
          <w:sz w:val="24"/>
          <w:szCs w:val="24"/>
        </w:rPr>
        <w:t xml:space="preserve">Курсы внеурочной деятельности, направленные на </w:t>
      </w:r>
      <w:r w:rsidRPr="007F6A16">
        <w:rPr>
          <w:rStyle w:val="CharAttribute501"/>
          <w:rFonts w:eastAsia="№Е" w:hAnsi="Times New Roman" w:cs="Times New Roman"/>
          <w:i w:val="0"/>
          <w:sz w:val="24"/>
          <w:szCs w:val="24"/>
          <w:u w:val="none"/>
        </w:rPr>
        <w:t xml:space="preserve">передачу обучающимся социально значимых знаний, развивающие их любознательность, позволяющие привлечь их внимание к </w:t>
      </w:r>
      <w:r w:rsidRPr="007F6A16">
        <w:rPr>
          <w:rFonts w:ascii="Times New Roman" w:hAnsi="Times New Roman" w:cs="Times New Roman"/>
          <w:sz w:val="24"/>
          <w:szCs w:val="24"/>
        </w:rPr>
        <w:t xml:space="preserve">экономическим, политическим, экологическим, </w:t>
      </w:r>
      <w:r w:rsidRPr="007F6A16">
        <w:rPr>
          <w:rStyle w:val="CharAttribute501"/>
          <w:rFonts w:eastAsia="№Е" w:hAnsi="Times New Roman" w:cs="Times New Roman"/>
          <w:i w:val="0"/>
          <w:sz w:val="24"/>
          <w:szCs w:val="24"/>
          <w:u w:val="none"/>
        </w:rPr>
        <w:t>гуманитарным проблемам нашего общества, формирующие их гуманистическое мировоззрение и научную картину мира</w:t>
      </w:r>
      <w:r w:rsidRPr="00B74629">
        <w:rPr>
          <w:rStyle w:val="CharAttribute501"/>
          <w:rFonts w:eastAsia="№Е" w:hAnsi="Times New Roman" w:cs="Times New Roman"/>
          <w:i w:val="0"/>
          <w:sz w:val="24"/>
          <w:szCs w:val="24"/>
        </w:rPr>
        <w:t>.</w:t>
      </w:r>
    </w:p>
    <w:p w:rsidR="00B74629" w:rsidRPr="00B74629" w:rsidRDefault="00B74629" w:rsidP="007F6A16">
      <w:pPr>
        <w:tabs>
          <w:tab w:val="left" w:pos="851"/>
        </w:tabs>
        <w:spacing w:after="0" w:line="240" w:lineRule="auto"/>
        <w:ind w:firstLine="567"/>
        <w:contextualSpacing/>
        <w:jc w:val="both"/>
        <w:rPr>
          <w:rStyle w:val="CharAttribute501"/>
          <w:rFonts w:eastAsia="№Е" w:hAnsi="Times New Roman" w:cs="Times New Roman"/>
          <w:i w:val="0"/>
          <w:sz w:val="24"/>
          <w:szCs w:val="24"/>
        </w:rPr>
      </w:pPr>
      <w:r w:rsidRPr="00B74629">
        <w:rPr>
          <w:rStyle w:val="CharAttribute501"/>
          <w:rFonts w:eastAsia="№Е" w:hAnsi="Times New Roman" w:cs="Times New Roman"/>
          <w:b/>
          <w:sz w:val="24"/>
          <w:szCs w:val="24"/>
        </w:rPr>
        <w:t>Художественное творчество.</w:t>
      </w:r>
      <w:r w:rsidRPr="00B74629">
        <w:rPr>
          <w:rStyle w:val="CharAttribute501"/>
          <w:rFonts w:eastAsia="№Е" w:hAnsi="Times New Roman" w:cs="Times New Roman"/>
          <w:b/>
          <w:i w:val="0"/>
          <w:sz w:val="24"/>
          <w:szCs w:val="24"/>
        </w:rPr>
        <w:t xml:space="preserve"> </w:t>
      </w:r>
      <w:r w:rsidRPr="00B74629">
        <w:rPr>
          <w:rFonts w:ascii="Times New Roman" w:hAnsi="Times New Roman" w:cs="Times New Roman"/>
          <w:sz w:val="24"/>
          <w:szCs w:val="24"/>
        </w:rPr>
        <w:t xml:space="preserve">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B74629">
        <w:rPr>
          <w:rStyle w:val="CharAttribute501"/>
          <w:rFonts w:eastAsia="№Е" w:hAnsi="Times New Roman" w:cs="Times New Roman"/>
          <w:i w:val="0"/>
          <w:sz w:val="24"/>
          <w:szCs w:val="24"/>
        </w:rPr>
        <w:t xml:space="preserve">общее духовно-нравственное развитие. </w:t>
      </w:r>
    </w:p>
    <w:p w:rsidR="00B74629" w:rsidRPr="00B74629" w:rsidRDefault="00B74629" w:rsidP="007F6A16">
      <w:pPr>
        <w:tabs>
          <w:tab w:val="left" w:pos="851"/>
        </w:tabs>
        <w:spacing w:after="0" w:line="240" w:lineRule="auto"/>
        <w:ind w:firstLine="567"/>
        <w:contextualSpacing/>
        <w:jc w:val="both"/>
        <w:rPr>
          <w:rFonts w:ascii="Times New Roman" w:hAnsi="Times New Roman" w:cs="Times New Roman"/>
          <w:sz w:val="24"/>
          <w:szCs w:val="24"/>
        </w:rPr>
      </w:pPr>
      <w:r w:rsidRPr="00B74629">
        <w:rPr>
          <w:rStyle w:val="CharAttribute501"/>
          <w:rFonts w:eastAsia="№Е" w:hAnsi="Times New Roman" w:cs="Times New Roman"/>
          <w:b/>
          <w:sz w:val="24"/>
          <w:szCs w:val="24"/>
        </w:rPr>
        <w:t>Проблемно-ценностное общение.</w:t>
      </w:r>
      <w:r w:rsidRPr="00B74629">
        <w:rPr>
          <w:rStyle w:val="CharAttribute501"/>
          <w:rFonts w:eastAsia="№Е" w:hAnsi="Times New Roman" w:cs="Times New Roman"/>
          <w:b/>
          <w:i w:val="0"/>
          <w:sz w:val="24"/>
          <w:szCs w:val="24"/>
        </w:rPr>
        <w:t xml:space="preserve"> </w:t>
      </w:r>
      <w:r w:rsidRPr="00B74629">
        <w:rPr>
          <w:rFonts w:ascii="Times New Roman" w:hAnsi="Times New Roman" w:cs="Times New Roman"/>
          <w:sz w:val="24"/>
          <w:szCs w:val="24"/>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B74629">
        <w:rPr>
          <w:rStyle w:val="CharAttribute3"/>
          <w:rFonts w:hAnsi="Times New Roman" w:cs="Times New Roman"/>
          <w:sz w:val="24"/>
          <w:szCs w:val="24"/>
        </w:rPr>
        <w:t>разнообразию взглядов людей.</w:t>
      </w:r>
    </w:p>
    <w:p w:rsidR="00B74629" w:rsidRPr="00B74629" w:rsidRDefault="00B74629" w:rsidP="007F6A16">
      <w:pPr>
        <w:tabs>
          <w:tab w:val="left" w:pos="851"/>
        </w:tabs>
        <w:spacing w:after="0" w:line="240" w:lineRule="auto"/>
        <w:ind w:firstLine="567"/>
        <w:contextualSpacing/>
        <w:jc w:val="both"/>
        <w:rPr>
          <w:rStyle w:val="CharAttribute501"/>
          <w:rFonts w:eastAsia="№Е" w:hAnsi="Times New Roman" w:cs="Times New Roman"/>
          <w:b/>
          <w:i w:val="0"/>
          <w:sz w:val="24"/>
          <w:szCs w:val="24"/>
        </w:rPr>
      </w:pPr>
      <w:r w:rsidRPr="00B74629">
        <w:rPr>
          <w:rStyle w:val="CharAttribute501"/>
          <w:rFonts w:eastAsia="№Е" w:hAnsi="Times New Roman" w:cs="Times New Roman"/>
          <w:b/>
          <w:sz w:val="24"/>
          <w:szCs w:val="24"/>
        </w:rPr>
        <w:t>Туристско-краеведческая деятельность</w:t>
      </w:r>
      <w:r w:rsidRPr="00B74629">
        <w:rPr>
          <w:rStyle w:val="CharAttribute501"/>
          <w:rFonts w:eastAsia="№Е" w:hAnsi="Times New Roman" w:cs="Times New Roman"/>
          <w:b/>
          <w:i w:val="0"/>
          <w:sz w:val="24"/>
          <w:szCs w:val="24"/>
        </w:rPr>
        <w:t>.</w:t>
      </w:r>
      <w:r w:rsidRPr="00B74629">
        <w:rPr>
          <w:rFonts w:ascii="Times New Roman" w:hAnsi="Times New Roman" w:cs="Times New Roman"/>
          <w:sz w:val="24"/>
          <w:szCs w:val="24"/>
        </w:rPr>
        <w:t xml:space="preserve"> Курсы внеурочной деятельности, </w:t>
      </w:r>
      <w:r w:rsidRPr="007F6A16">
        <w:rPr>
          <w:rFonts w:ascii="Times New Roman" w:hAnsi="Times New Roman" w:cs="Times New Roman"/>
          <w:sz w:val="24"/>
          <w:szCs w:val="24"/>
        </w:rPr>
        <w:t xml:space="preserve">направленные </w:t>
      </w:r>
      <w:r w:rsidRPr="007F6A16">
        <w:rPr>
          <w:rStyle w:val="CharAttribute501"/>
          <w:rFonts w:eastAsia="№Е" w:hAnsi="Times New Roman" w:cs="Times New Roman"/>
          <w:i w:val="0"/>
          <w:sz w:val="24"/>
          <w:szCs w:val="24"/>
          <w:u w:val="none"/>
        </w:rPr>
        <w:t>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r w:rsidRPr="00B74629">
        <w:rPr>
          <w:rStyle w:val="CharAttribute501"/>
          <w:rFonts w:eastAsia="№Е" w:hAnsi="Times New Roman" w:cs="Times New Roman"/>
          <w:i w:val="0"/>
          <w:sz w:val="24"/>
          <w:szCs w:val="24"/>
        </w:rPr>
        <w:t xml:space="preserve"> </w:t>
      </w:r>
    </w:p>
    <w:p w:rsidR="00B74629" w:rsidRPr="00B74629" w:rsidRDefault="00B74629" w:rsidP="007F6A16">
      <w:pPr>
        <w:tabs>
          <w:tab w:val="left" w:pos="851"/>
        </w:tabs>
        <w:spacing w:after="0" w:line="240" w:lineRule="auto"/>
        <w:ind w:firstLine="567"/>
        <w:contextualSpacing/>
        <w:jc w:val="both"/>
        <w:rPr>
          <w:rStyle w:val="CharAttribute501"/>
          <w:rFonts w:eastAsia="№Е" w:hAnsi="Times New Roman" w:cs="Times New Roman"/>
          <w:i w:val="0"/>
          <w:sz w:val="24"/>
          <w:szCs w:val="24"/>
        </w:rPr>
      </w:pPr>
      <w:r w:rsidRPr="00B74629">
        <w:rPr>
          <w:rStyle w:val="CharAttribute501"/>
          <w:rFonts w:eastAsia="№Е" w:hAnsi="Times New Roman" w:cs="Times New Roman"/>
          <w:b/>
          <w:sz w:val="24"/>
          <w:szCs w:val="24"/>
        </w:rPr>
        <w:t xml:space="preserve">Спортивно-оздоровительная деятельность. </w:t>
      </w:r>
      <w:r w:rsidRPr="00B74629">
        <w:rPr>
          <w:rFonts w:ascii="Times New Roman" w:hAnsi="Times New Roman" w:cs="Times New Roman"/>
          <w:sz w:val="24"/>
          <w:szCs w:val="24"/>
        </w:rPr>
        <w:t xml:space="preserve">Курсы внеурочной деятельности, направленные </w:t>
      </w:r>
      <w:r w:rsidRPr="007F6A16">
        <w:rPr>
          <w:rStyle w:val="CharAttribute501"/>
          <w:rFonts w:eastAsia="№Е" w:hAnsi="Times New Roman" w:cs="Times New Roman"/>
          <w:i w:val="0"/>
          <w:sz w:val="24"/>
          <w:szCs w:val="24"/>
          <w:u w:val="none"/>
        </w:rPr>
        <w:t>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r w:rsidRPr="00B74629">
        <w:rPr>
          <w:rStyle w:val="CharAttribute501"/>
          <w:rFonts w:eastAsia="№Е" w:hAnsi="Times New Roman" w:cs="Times New Roman"/>
          <w:i w:val="0"/>
          <w:sz w:val="24"/>
          <w:szCs w:val="24"/>
        </w:rPr>
        <w:t xml:space="preserve"> </w:t>
      </w:r>
    </w:p>
    <w:p w:rsidR="00B74629" w:rsidRPr="007F6A16" w:rsidRDefault="00B74629" w:rsidP="007F6A16">
      <w:pPr>
        <w:tabs>
          <w:tab w:val="left" w:pos="851"/>
        </w:tabs>
        <w:spacing w:after="0" w:line="240" w:lineRule="auto"/>
        <w:ind w:firstLine="567"/>
        <w:contextualSpacing/>
        <w:jc w:val="both"/>
        <w:rPr>
          <w:rStyle w:val="CharAttribute501"/>
          <w:rFonts w:eastAsia="№Е" w:hAnsi="Times New Roman" w:cs="Times New Roman"/>
          <w:i w:val="0"/>
          <w:sz w:val="24"/>
          <w:szCs w:val="24"/>
          <w:u w:val="none"/>
        </w:rPr>
      </w:pPr>
      <w:r w:rsidRPr="00B74629">
        <w:rPr>
          <w:rStyle w:val="CharAttribute501"/>
          <w:rFonts w:eastAsia="№Е" w:hAnsi="Times New Roman" w:cs="Times New Roman"/>
          <w:b/>
          <w:sz w:val="24"/>
          <w:szCs w:val="24"/>
        </w:rPr>
        <w:t xml:space="preserve">Трудовая деятельность. </w:t>
      </w:r>
      <w:r w:rsidRPr="00B74629">
        <w:rPr>
          <w:rFonts w:ascii="Times New Roman" w:hAnsi="Times New Roman" w:cs="Times New Roman"/>
          <w:sz w:val="24"/>
          <w:szCs w:val="24"/>
        </w:rPr>
        <w:t xml:space="preserve">Курсы внеурочной деятельности, направленные </w:t>
      </w:r>
      <w:r w:rsidRPr="007F6A16">
        <w:rPr>
          <w:rStyle w:val="CharAttribute501"/>
          <w:rFonts w:eastAsia="№Е" w:hAnsi="Times New Roman" w:cs="Times New Roman"/>
          <w:i w:val="0"/>
          <w:sz w:val="24"/>
          <w:szCs w:val="24"/>
          <w:u w:val="none"/>
        </w:rPr>
        <w:t xml:space="preserve">на развитие творческих способностей обучающихся, воспитание у них трудолюбия и уважительного отношения к физическому труду.  </w:t>
      </w:r>
    </w:p>
    <w:p w:rsidR="00B74629" w:rsidRPr="007F6A16" w:rsidRDefault="00B74629" w:rsidP="007F6A16">
      <w:pPr>
        <w:tabs>
          <w:tab w:val="left" w:pos="851"/>
        </w:tabs>
        <w:spacing w:after="0" w:line="240" w:lineRule="auto"/>
        <w:ind w:firstLine="567"/>
        <w:contextualSpacing/>
        <w:jc w:val="both"/>
        <w:rPr>
          <w:rStyle w:val="CharAttribute501"/>
          <w:rFonts w:eastAsia="№Е" w:hAnsi="Times New Roman" w:cs="Times New Roman"/>
          <w:i w:val="0"/>
          <w:sz w:val="24"/>
          <w:szCs w:val="24"/>
          <w:u w:val="none"/>
        </w:rPr>
      </w:pPr>
      <w:r w:rsidRPr="00B74629">
        <w:rPr>
          <w:rStyle w:val="CharAttribute501"/>
          <w:rFonts w:eastAsia="№Е" w:hAnsi="Times New Roman" w:cs="Times New Roman"/>
          <w:b/>
          <w:sz w:val="24"/>
          <w:szCs w:val="24"/>
        </w:rPr>
        <w:t xml:space="preserve">Игровая деятельность. </w:t>
      </w:r>
      <w:r w:rsidRPr="00B74629">
        <w:rPr>
          <w:rFonts w:ascii="Times New Roman" w:hAnsi="Times New Roman" w:cs="Times New Roman"/>
          <w:sz w:val="24"/>
          <w:szCs w:val="24"/>
        </w:rPr>
        <w:t xml:space="preserve">Курсы внеурочной деятельности, направленные </w:t>
      </w:r>
      <w:r w:rsidRPr="007F6A16">
        <w:rPr>
          <w:rStyle w:val="CharAttribute501"/>
          <w:rFonts w:eastAsia="№Е" w:hAnsi="Times New Roman" w:cs="Times New Roman"/>
          <w:i w:val="0"/>
          <w:sz w:val="24"/>
          <w:szCs w:val="24"/>
          <w:u w:val="none"/>
        </w:rPr>
        <w:t xml:space="preserve">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rsidR="00B74629" w:rsidRPr="00B74629" w:rsidRDefault="00B74629" w:rsidP="00B74629">
      <w:pPr>
        <w:spacing w:after="0" w:line="240" w:lineRule="auto"/>
        <w:ind w:firstLine="567"/>
        <w:contextualSpacing/>
        <w:jc w:val="center"/>
        <w:rPr>
          <w:rFonts w:ascii="Times New Roman" w:hAnsi="Times New Roman" w:cs="Times New Roman"/>
          <w:b/>
          <w:color w:val="000000"/>
          <w:w w:val="0"/>
          <w:sz w:val="24"/>
          <w:szCs w:val="24"/>
        </w:rPr>
      </w:pPr>
      <w:r w:rsidRPr="00B74629">
        <w:rPr>
          <w:rFonts w:ascii="Times New Roman" w:hAnsi="Times New Roman" w:cs="Times New Roman"/>
          <w:b/>
          <w:color w:val="000000"/>
          <w:w w:val="0"/>
          <w:sz w:val="24"/>
          <w:szCs w:val="24"/>
        </w:rPr>
        <w:t>Модуль «Школьный урок»</w:t>
      </w:r>
    </w:p>
    <w:p w:rsidR="00B74629" w:rsidRPr="00B74629" w:rsidRDefault="00B74629" w:rsidP="00B74629">
      <w:pPr>
        <w:adjustRightInd w:val="0"/>
        <w:spacing w:after="0" w:line="240" w:lineRule="auto"/>
        <w:ind w:right="-1" w:firstLine="567"/>
        <w:contextualSpacing/>
        <w:rPr>
          <w:rFonts w:ascii="Times New Roman" w:hAnsi="Times New Roman" w:cs="Times New Roman"/>
          <w:i/>
          <w:sz w:val="24"/>
          <w:szCs w:val="24"/>
        </w:rPr>
      </w:pPr>
      <w:r w:rsidRPr="00B74629">
        <w:rPr>
          <w:rStyle w:val="CharAttribute512"/>
          <w:rFonts w:eastAsia="№Е" w:hAnsi="Times New Roman" w:cs="Times New Roman"/>
          <w:sz w:val="24"/>
          <w:szCs w:val="24"/>
        </w:rPr>
        <w:t>Реализация школьными педагогами воспитательного потенциала урока предполагает следующее</w:t>
      </w:r>
      <w:r w:rsidRPr="00B74629">
        <w:rPr>
          <w:rFonts w:ascii="Times New Roman" w:hAnsi="Times New Roman" w:cs="Times New Roman"/>
          <w:i/>
          <w:sz w:val="24"/>
          <w:szCs w:val="24"/>
        </w:rPr>
        <w:t>:</w:t>
      </w:r>
    </w:p>
    <w:p w:rsidR="00B74629" w:rsidRPr="007F6A16" w:rsidRDefault="00B74629" w:rsidP="00B66EF5">
      <w:pPr>
        <w:pStyle w:val="a6"/>
        <w:numPr>
          <w:ilvl w:val="0"/>
          <w:numId w:val="385"/>
        </w:numPr>
        <w:tabs>
          <w:tab w:val="left" w:pos="993"/>
          <w:tab w:val="left" w:pos="1310"/>
        </w:tabs>
        <w:spacing w:after="0" w:line="240" w:lineRule="auto"/>
        <w:ind w:left="0" w:firstLine="567"/>
        <w:jc w:val="both"/>
        <w:rPr>
          <w:rStyle w:val="CharAttribute501"/>
          <w:rFonts w:eastAsia="№Е" w:hAnsi="Times New Roman" w:cs="Times New Roman"/>
          <w:i w:val="0"/>
          <w:sz w:val="24"/>
          <w:szCs w:val="24"/>
          <w:u w:val="none"/>
        </w:rPr>
      </w:pPr>
      <w:r w:rsidRPr="007F6A16">
        <w:rPr>
          <w:rStyle w:val="CharAttribute501"/>
          <w:rFonts w:eastAsia="№Е" w:hAnsi="Times New Roman" w:cs="Times New Roman"/>
          <w:i w:val="0"/>
          <w:sz w:val="24"/>
          <w:szCs w:val="24"/>
          <w:u w:val="none"/>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B74629" w:rsidRPr="007F6A16" w:rsidRDefault="00B74629" w:rsidP="00B66EF5">
      <w:pPr>
        <w:pStyle w:val="a6"/>
        <w:numPr>
          <w:ilvl w:val="0"/>
          <w:numId w:val="385"/>
        </w:numPr>
        <w:tabs>
          <w:tab w:val="left" w:pos="993"/>
          <w:tab w:val="left" w:pos="1310"/>
        </w:tabs>
        <w:spacing w:after="0" w:line="240" w:lineRule="auto"/>
        <w:ind w:left="0" w:firstLine="567"/>
        <w:jc w:val="both"/>
        <w:rPr>
          <w:rStyle w:val="CharAttribute501"/>
          <w:rFonts w:eastAsia="№Е" w:hAnsi="Times New Roman" w:cs="Times New Roman"/>
          <w:i w:val="0"/>
          <w:sz w:val="24"/>
          <w:szCs w:val="24"/>
          <w:u w:val="none"/>
        </w:rPr>
      </w:pPr>
      <w:r w:rsidRPr="007F6A16">
        <w:rPr>
          <w:rStyle w:val="CharAttribute501"/>
          <w:rFonts w:eastAsia="№Е" w:hAnsi="Times New Roman" w:cs="Times New Roman"/>
          <w:i w:val="0"/>
          <w:sz w:val="24"/>
          <w:szCs w:val="24"/>
          <w:u w:val="none"/>
        </w:rPr>
        <w:t xml:space="preserve">побуждение обучающихся соблюдать на уроке общепринятые нормы поведения, правила общения со старшими (учителями) и сверстниками (обучающимся), принципы учебной дисциплины и самоорганизации; </w:t>
      </w:r>
    </w:p>
    <w:p w:rsidR="00B74629" w:rsidRPr="007F6A16" w:rsidRDefault="00B74629" w:rsidP="00B66EF5">
      <w:pPr>
        <w:pStyle w:val="a6"/>
        <w:numPr>
          <w:ilvl w:val="0"/>
          <w:numId w:val="385"/>
        </w:numPr>
        <w:tabs>
          <w:tab w:val="left" w:pos="993"/>
          <w:tab w:val="left" w:pos="1310"/>
        </w:tabs>
        <w:spacing w:after="0" w:line="240" w:lineRule="auto"/>
        <w:ind w:left="0" w:firstLine="567"/>
        <w:jc w:val="both"/>
        <w:rPr>
          <w:rFonts w:ascii="Times New Roman" w:hAnsi="Times New Roman" w:cs="Times New Roman"/>
          <w:sz w:val="24"/>
          <w:szCs w:val="24"/>
        </w:rPr>
      </w:pPr>
      <w:r w:rsidRPr="007F6A16">
        <w:rPr>
          <w:rStyle w:val="CharAttribute501"/>
          <w:rFonts w:eastAsia="№Е" w:hAnsi="Times New Roman" w:cs="Times New Roman"/>
          <w:i w:val="0"/>
          <w:sz w:val="24"/>
          <w:szCs w:val="24"/>
          <w:u w:val="none"/>
        </w:rP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B74629" w:rsidRPr="00B74629" w:rsidRDefault="00B74629" w:rsidP="00B66EF5">
      <w:pPr>
        <w:pStyle w:val="a6"/>
        <w:numPr>
          <w:ilvl w:val="0"/>
          <w:numId w:val="385"/>
        </w:numPr>
        <w:tabs>
          <w:tab w:val="left" w:pos="993"/>
          <w:tab w:val="left" w:pos="1310"/>
        </w:tabs>
        <w:spacing w:after="0" w:line="240" w:lineRule="auto"/>
        <w:ind w:left="0" w:firstLine="567"/>
        <w:jc w:val="both"/>
        <w:rPr>
          <w:rFonts w:ascii="Times New Roman" w:hAnsi="Times New Roman" w:cs="Times New Roman"/>
          <w:sz w:val="24"/>
          <w:szCs w:val="24"/>
        </w:rPr>
      </w:pPr>
      <w:r w:rsidRPr="007F6A16">
        <w:rPr>
          <w:rStyle w:val="CharAttribute501"/>
          <w:rFonts w:eastAsia="№Е" w:hAnsi="Times New Roman" w:cs="Times New Roman"/>
          <w:i w:val="0"/>
          <w:iCs/>
          <w:sz w:val="24"/>
          <w:szCs w:val="24"/>
          <w:u w:val="none"/>
        </w:rPr>
        <w:t xml:space="preserve">использование </w:t>
      </w:r>
      <w:r w:rsidRPr="00B74629">
        <w:rPr>
          <w:rFonts w:ascii="Times New Roman" w:hAnsi="Times New Roman" w:cs="Times New Roman"/>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B74629" w:rsidRPr="00B74629" w:rsidRDefault="00B74629" w:rsidP="00B66EF5">
      <w:pPr>
        <w:pStyle w:val="a6"/>
        <w:numPr>
          <w:ilvl w:val="0"/>
          <w:numId w:val="385"/>
        </w:numPr>
        <w:tabs>
          <w:tab w:val="left" w:pos="993"/>
          <w:tab w:val="left" w:pos="1310"/>
        </w:tabs>
        <w:spacing w:after="0" w:line="240" w:lineRule="auto"/>
        <w:ind w:left="0" w:firstLine="567"/>
        <w:jc w:val="both"/>
        <w:rPr>
          <w:rFonts w:ascii="Times New Roman" w:hAnsi="Times New Roman" w:cs="Times New Roman"/>
          <w:sz w:val="24"/>
          <w:szCs w:val="24"/>
        </w:rPr>
      </w:pPr>
      <w:r w:rsidRPr="007F6A16">
        <w:rPr>
          <w:rStyle w:val="CharAttribute501"/>
          <w:rFonts w:eastAsia="№Е" w:hAnsi="Times New Roman" w:cs="Times New Roman"/>
          <w:i w:val="0"/>
          <w:sz w:val="24"/>
          <w:szCs w:val="24"/>
          <w:u w:val="none"/>
        </w:rPr>
        <w:t xml:space="preserve">применение на уроке интерактивных форм работы обучающихся: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w:t>
      </w:r>
      <w:r w:rsidRPr="00B74629">
        <w:rPr>
          <w:rFonts w:ascii="Times New Roman" w:hAnsi="Times New Roman" w:cs="Times New Roman"/>
          <w:sz w:val="24"/>
          <w:szCs w:val="24"/>
        </w:rPr>
        <w:t xml:space="preserve">учат обучающихся командной работе и взаимодействию с другими детьми;  </w:t>
      </w:r>
    </w:p>
    <w:p w:rsidR="00B74629" w:rsidRPr="00B74629" w:rsidRDefault="00B74629" w:rsidP="00B66EF5">
      <w:pPr>
        <w:pStyle w:val="a6"/>
        <w:numPr>
          <w:ilvl w:val="0"/>
          <w:numId w:val="385"/>
        </w:numPr>
        <w:tabs>
          <w:tab w:val="left" w:pos="993"/>
          <w:tab w:val="left" w:pos="1310"/>
        </w:tabs>
        <w:spacing w:after="0" w:line="240" w:lineRule="auto"/>
        <w:ind w:left="0" w:firstLine="567"/>
        <w:jc w:val="both"/>
        <w:rPr>
          <w:rFonts w:ascii="Times New Roman" w:hAnsi="Times New Roman" w:cs="Times New Roman"/>
          <w:sz w:val="24"/>
          <w:szCs w:val="24"/>
        </w:rPr>
      </w:pPr>
      <w:r w:rsidRPr="00B74629">
        <w:rPr>
          <w:rFonts w:ascii="Times New Roman" w:hAnsi="Times New Roman" w:cs="Times New Roman"/>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B74629" w:rsidRPr="007F6A16" w:rsidRDefault="00B74629" w:rsidP="00B66EF5">
      <w:pPr>
        <w:pStyle w:val="a6"/>
        <w:numPr>
          <w:ilvl w:val="0"/>
          <w:numId w:val="385"/>
        </w:numPr>
        <w:tabs>
          <w:tab w:val="left" w:pos="993"/>
          <w:tab w:val="left" w:pos="1310"/>
        </w:tabs>
        <w:spacing w:after="0" w:line="240" w:lineRule="auto"/>
        <w:ind w:left="0" w:firstLine="567"/>
        <w:jc w:val="both"/>
        <w:rPr>
          <w:rStyle w:val="CharAttribute501"/>
          <w:rFonts w:eastAsia="№Е" w:hAnsi="Times New Roman" w:cs="Times New Roman"/>
          <w:i w:val="0"/>
          <w:sz w:val="24"/>
          <w:szCs w:val="24"/>
          <w:u w:val="none"/>
        </w:rPr>
      </w:pPr>
      <w:r w:rsidRPr="007F6A16">
        <w:rPr>
          <w:rStyle w:val="CharAttribute501"/>
          <w:rFonts w:eastAsia="№Е" w:hAnsi="Times New Roman" w:cs="Times New Roman"/>
          <w:i w:val="0"/>
          <w:sz w:val="24"/>
          <w:szCs w:val="24"/>
          <w:u w:val="none"/>
        </w:rPr>
        <w:t>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B74629" w:rsidRPr="007F6A16" w:rsidRDefault="00B74629" w:rsidP="00B66EF5">
      <w:pPr>
        <w:pStyle w:val="a6"/>
        <w:numPr>
          <w:ilvl w:val="0"/>
          <w:numId w:val="385"/>
        </w:numPr>
        <w:tabs>
          <w:tab w:val="left" w:pos="993"/>
          <w:tab w:val="left" w:pos="1310"/>
        </w:tabs>
        <w:spacing w:after="0" w:line="240" w:lineRule="auto"/>
        <w:ind w:left="0" w:firstLine="567"/>
        <w:jc w:val="both"/>
        <w:rPr>
          <w:rStyle w:val="CharAttribute501"/>
          <w:rFonts w:eastAsia="№Е" w:hAnsi="Times New Roman" w:cs="Times New Roman"/>
          <w:i w:val="0"/>
          <w:sz w:val="24"/>
          <w:szCs w:val="24"/>
          <w:u w:val="none"/>
        </w:rPr>
      </w:pPr>
      <w:r w:rsidRPr="007F6A16">
        <w:rPr>
          <w:rStyle w:val="CharAttribute501"/>
          <w:rFonts w:eastAsia="№Е" w:hAnsi="Times New Roman" w:cs="Times New Roman"/>
          <w:i w:val="0"/>
          <w:sz w:val="24"/>
          <w:szCs w:val="24"/>
          <w:u w:val="none"/>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B74629" w:rsidRPr="00B74629" w:rsidRDefault="00B74629" w:rsidP="00B74629">
      <w:pPr>
        <w:tabs>
          <w:tab w:val="left" w:pos="851"/>
        </w:tabs>
        <w:spacing w:after="0" w:line="240" w:lineRule="auto"/>
        <w:ind w:firstLine="567"/>
        <w:contextualSpacing/>
        <w:jc w:val="center"/>
        <w:rPr>
          <w:rFonts w:ascii="Times New Roman" w:hAnsi="Times New Roman" w:cs="Times New Roman"/>
          <w:b/>
          <w:iCs/>
          <w:color w:val="000000"/>
          <w:w w:val="0"/>
          <w:sz w:val="24"/>
          <w:szCs w:val="24"/>
        </w:rPr>
      </w:pPr>
      <w:r w:rsidRPr="00B74629">
        <w:rPr>
          <w:rFonts w:ascii="Times New Roman" w:hAnsi="Times New Roman" w:cs="Times New Roman"/>
          <w:b/>
          <w:iCs/>
          <w:color w:val="000000"/>
          <w:w w:val="0"/>
          <w:sz w:val="24"/>
          <w:szCs w:val="24"/>
        </w:rPr>
        <w:t>Модуль «Самоуправление»</w:t>
      </w:r>
    </w:p>
    <w:p w:rsidR="00B74629" w:rsidRPr="00B74629" w:rsidRDefault="00B74629" w:rsidP="007F6A16">
      <w:pPr>
        <w:adjustRightInd w:val="0"/>
        <w:spacing w:after="0" w:line="240" w:lineRule="auto"/>
        <w:ind w:right="-1" w:firstLine="567"/>
        <w:contextualSpacing/>
        <w:jc w:val="both"/>
        <w:rPr>
          <w:rFonts w:ascii="Times New Roman" w:hAnsi="Times New Roman" w:cs="Times New Roman"/>
          <w:sz w:val="24"/>
          <w:szCs w:val="24"/>
        </w:rPr>
      </w:pPr>
      <w:r w:rsidRPr="00B74629">
        <w:rPr>
          <w:rStyle w:val="CharAttribute504"/>
          <w:rFonts w:eastAsia="№Е" w:hAnsi="Times New Roman" w:cs="Times New Roman"/>
          <w:sz w:val="24"/>
          <w:szCs w:val="24"/>
        </w:rPr>
        <w:t xml:space="preserve">Поддержка детского </w:t>
      </w:r>
      <w:r w:rsidRPr="00B74629">
        <w:rPr>
          <w:rFonts w:ascii="Times New Roman" w:hAnsi="Times New Roman" w:cs="Times New Roman"/>
          <w:sz w:val="24"/>
          <w:szCs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w:t>
      </w:r>
    </w:p>
    <w:p w:rsidR="00B74629" w:rsidRPr="00B74629" w:rsidRDefault="00B74629" w:rsidP="007F6A16">
      <w:pPr>
        <w:adjustRightInd w:val="0"/>
        <w:spacing w:after="0" w:line="240" w:lineRule="auto"/>
        <w:ind w:right="-1" w:firstLine="567"/>
        <w:contextualSpacing/>
        <w:jc w:val="both"/>
        <w:rPr>
          <w:rFonts w:ascii="Times New Roman" w:hAnsi="Times New Roman" w:cs="Times New Roman"/>
          <w:i/>
          <w:sz w:val="24"/>
          <w:szCs w:val="24"/>
        </w:rPr>
      </w:pPr>
      <w:r w:rsidRPr="00B74629">
        <w:rPr>
          <w:rFonts w:ascii="Times New Roman" w:hAnsi="Times New Roman" w:cs="Times New Roman"/>
          <w:sz w:val="24"/>
          <w:szCs w:val="24"/>
        </w:rPr>
        <w:t>Детское самоуправление в школе осуществляется следующим образом.</w:t>
      </w:r>
    </w:p>
    <w:p w:rsidR="00B74629" w:rsidRPr="00B74629" w:rsidRDefault="00B74629" w:rsidP="00B74629">
      <w:pPr>
        <w:tabs>
          <w:tab w:val="left" w:pos="851"/>
        </w:tabs>
        <w:spacing w:after="0" w:line="240" w:lineRule="auto"/>
        <w:ind w:firstLine="567"/>
        <w:contextualSpacing/>
        <w:rPr>
          <w:rFonts w:ascii="Times New Roman" w:hAnsi="Times New Roman" w:cs="Times New Roman"/>
          <w:b/>
          <w:i/>
          <w:sz w:val="24"/>
          <w:szCs w:val="24"/>
        </w:rPr>
      </w:pPr>
      <w:r w:rsidRPr="00B74629">
        <w:rPr>
          <w:rFonts w:ascii="Times New Roman" w:hAnsi="Times New Roman" w:cs="Times New Roman"/>
          <w:b/>
          <w:i/>
          <w:sz w:val="24"/>
          <w:szCs w:val="24"/>
        </w:rPr>
        <w:t>На уровне школы:</w:t>
      </w:r>
    </w:p>
    <w:p w:rsidR="00B74629" w:rsidRPr="00B74629" w:rsidRDefault="00B74629" w:rsidP="00B66EF5">
      <w:pPr>
        <w:pStyle w:val="a6"/>
        <w:numPr>
          <w:ilvl w:val="0"/>
          <w:numId w:val="385"/>
        </w:numPr>
        <w:tabs>
          <w:tab w:val="left" w:pos="993"/>
          <w:tab w:val="left" w:pos="1310"/>
        </w:tabs>
        <w:spacing w:after="0" w:line="240" w:lineRule="auto"/>
        <w:ind w:left="0" w:firstLine="567"/>
        <w:jc w:val="both"/>
        <w:rPr>
          <w:rFonts w:ascii="Times New Roman" w:hAnsi="Times New Roman" w:cs="Times New Roman"/>
          <w:sz w:val="24"/>
          <w:szCs w:val="24"/>
        </w:rPr>
      </w:pPr>
      <w:r w:rsidRPr="00B74629">
        <w:rPr>
          <w:rFonts w:ascii="Times New Roman" w:hAnsi="Times New Roman" w:cs="Times New Roman"/>
          <w:sz w:val="24"/>
          <w:szCs w:val="24"/>
        </w:rPr>
        <w:t>через деятельность выборного Совета обучающихся, создаваемого для учета мнения обучающихся по вопросам управления школой и принятия административных решений, затрагивающих их права и законные интересы;</w:t>
      </w:r>
    </w:p>
    <w:p w:rsidR="00B74629" w:rsidRPr="00B74629" w:rsidRDefault="00B74629" w:rsidP="00B66EF5">
      <w:pPr>
        <w:pStyle w:val="a6"/>
        <w:numPr>
          <w:ilvl w:val="0"/>
          <w:numId w:val="385"/>
        </w:numPr>
        <w:tabs>
          <w:tab w:val="left" w:pos="993"/>
          <w:tab w:val="left" w:pos="1310"/>
        </w:tabs>
        <w:spacing w:after="0" w:line="240" w:lineRule="auto"/>
        <w:ind w:left="0" w:firstLine="567"/>
        <w:jc w:val="both"/>
        <w:rPr>
          <w:rFonts w:ascii="Times New Roman" w:hAnsi="Times New Roman" w:cs="Times New Roman"/>
          <w:sz w:val="24"/>
          <w:szCs w:val="24"/>
        </w:rPr>
      </w:pPr>
      <w:r w:rsidRPr="00B74629">
        <w:rPr>
          <w:rFonts w:ascii="Times New Roman" w:hAnsi="Times New Roman" w:cs="Times New Roman"/>
          <w:sz w:val="24"/>
          <w:szCs w:val="24"/>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акций, флешмобов и т.п.);</w:t>
      </w:r>
    </w:p>
    <w:p w:rsidR="00B74629" w:rsidRPr="00B74629" w:rsidRDefault="00B74629" w:rsidP="00B74629">
      <w:pPr>
        <w:tabs>
          <w:tab w:val="left" w:pos="851"/>
        </w:tabs>
        <w:spacing w:after="0" w:line="240" w:lineRule="auto"/>
        <w:ind w:firstLine="567"/>
        <w:contextualSpacing/>
        <w:rPr>
          <w:rFonts w:ascii="Times New Roman" w:hAnsi="Times New Roman" w:cs="Times New Roman"/>
          <w:bCs/>
          <w:i/>
          <w:sz w:val="24"/>
          <w:szCs w:val="24"/>
        </w:rPr>
      </w:pPr>
      <w:r w:rsidRPr="00B74629">
        <w:rPr>
          <w:rFonts w:ascii="Times New Roman" w:hAnsi="Times New Roman" w:cs="Times New Roman"/>
          <w:b/>
          <w:i/>
          <w:sz w:val="24"/>
          <w:szCs w:val="24"/>
        </w:rPr>
        <w:t>На уровне классов</w:t>
      </w:r>
      <w:r w:rsidRPr="00B74629">
        <w:rPr>
          <w:rFonts w:ascii="Times New Roman" w:hAnsi="Times New Roman" w:cs="Times New Roman"/>
          <w:bCs/>
          <w:i/>
          <w:sz w:val="24"/>
          <w:szCs w:val="24"/>
        </w:rPr>
        <w:t>:</w:t>
      </w:r>
    </w:p>
    <w:p w:rsidR="00B74629" w:rsidRPr="00B74629" w:rsidRDefault="00B74629" w:rsidP="00B66EF5">
      <w:pPr>
        <w:pStyle w:val="a6"/>
        <w:numPr>
          <w:ilvl w:val="0"/>
          <w:numId w:val="385"/>
        </w:numPr>
        <w:tabs>
          <w:tab w:val="left" w:pos="993"/>
          <w:tab w:val="left" w:pos="1310"/>
        </w:tabs>
        <w:spacing w:after="0" w:line="240" w:lineRule="auto"/>
        <w:ind w:left="0" w:firstLine="567"/>
        <w:jc w:val="both"/>
        <w:rPr>
          <w:rFonts w:ascii="Times New Roman" w:hAnsi="Times New Roman" w:cs="Times New Roman"/>
          <w:sz w:val="24"/>
          <w:szCs w:val="24"/>
        </w:rPr>
      </w:pPr>
      <w:r w:rsidRPr="00B74629">
        <w:rPr>
          <w:rFonts w:ascii="Times New Roman" w:hAnsi="Times New Roman" w:cs="Times New Roman"/>
          <w:iCs/>
          <w:sz w:val="24"/>
          <w:szCs w:val="24"/>
        </w:rPr>
        <w:t xml:space="preserve">через </w:t>
      </w:r>
      <w:r w:rsidRPr="00B74629">
        <w:rPr>
          <w:rFonts w:ascii="Times New Roman" w:hAnsi="Times New Roman" w:cs="Times New Roman"/>
          <w:sz w:val="24"/>
          <w:szCs w:val="24"/>
        </w:rPr>
        <w:t>деятельность выборных по инициативе и предложениям обучающихся 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B74629" w:rsidRPr="00B74629" w:rsidRDefault="00B74629" w:rsidP="00B66EF5">
      <w:pPr>
        <w:pStyle w:val="a6"/>
        <w:numPr>
          <w:ilvl w:val="0"/>
          <w:numId w:val="385"/>
        </w:numPr>
        <w:tabs>
          <w:tab w:val="left" w:pos="993"/>
          <w:tab w:val="left" w:pos="1310"/>
        </w:tabs>
        <w:spacing w:after="0" w:line="240" w:lineRule="auto"/>
        <w:ind w:left="0" w:firstLine="567"/>
        <w:jc w:val="both"/>
        <w:rPr>
          <w:rFonts w:ascii="Times New Roman" w:hAnsi="Times New Roman" w:cs="Times New Roman"/>
          <w:iCs/>
          <w:sz w:val="24"/>
          <w:szCs w:val="24"/>
        </w:rPr>
      </w:pPr>
      <w:r w:rsidRPr="00B74629">
        <w:rPr>
          <w:rFonts w:ascii="Times New Roman" w:hAnsi="Times New Roman" w:cs="Times New Roman"/>
          <w:iCs/>
          <w:sz w:val="24"/>
          <w:szCs w:val="24"/>
        </w:rPr>
        <w:t>через деятельность выборных органов самоуправления, отвечающих за различные направления работы класса (сектор спортивных дел, сектор творческих дел и т.п.);</w:t>
      </w:r>
    </w:p>
    <w:p w:rsidR="00B74629" w:rsidRPr="00B74629" w:rsidRDefault="00B74629" w:rsidP="00B66EF5">
      <w:pPr>
        <w:pStyle w:val="a6"/>
        <w:numPr>
          <w:ilvl w:val="0"/>
          <w:numId w:val="385"/>
        </w:numPr>
        <w:tabs>
          <w:tab w:val="left" w:pos="993"/>
          <w:tab w:val="left" w:pos="1310"/>
        </w:tabs>
        <w:spacing w:after="0" w:line="240" w:lineRule="auto"/>
        <w:ind w:left="0" w:firstLine="567"/>
        <w:jc w:val="both"/>
        <w:rPr>
          <w:rFonts w:ascii="Times New Roman" w:hAnsi="Times New Roman" w:cs="Times New Roman"/>
          <w:sz w:val="24"/>
          <w:szCs w:val="24"/>
        </w:rPr>
      </w:pPr>
      <w:r w:rsidRPr="00B74629">
        <w:rPr>
          <w:rFonts w:ascii="Times New Roman" w:hAnsi="Times New Roman" w:cs="Times New Roman"/>
          <w:iCs/>
          <w:sz w:val="24"/>
          <w:szCs w:val="24"/>
        </w:rPr>
        <w:t xml:space="preserve">через </w:t>
      </w:r>
      <w:r w:rsidRPr="00B74629">
        <w:rPr>
          <w:rFonts w:ascii="Times New Roman" w:eastAsia="Calibri" w:hAnsi="Times New Roman" w:cs="Times New Roman"/>
          <w:sz w:val="24"/>
          <w:szCs w:val="24"/>
          <w:lang w:eastAsia="ko-KR"/>
        </w:rPr>
        <w:t>организацию на принципах самоуправления жизни детских групп, отправляющихся в походы, на экскурсии, осуществляемую через систему распределяемых среди участников ответственных должностей.</w:t>
      </w:r>
    </w:p>
    <w:p w:rsidR="00B74629" w:rsidRPr="00B74629" w:rsidRDefault="00B74629" w:rsidP="00B74629">
      <w:pPr>
        <w:spacing w:after="0" w:line="240" w:lineRule="auto"/>
        <w:ind w:firstLine="567"/>
        <w:contextualSpacing/>
        <w:rPr>
          <w:rStyle w:val="CharAttribute501"/>
          <w:rFonts w:eastAsia="№Е" w:hAnsi="Times New Roman" w:cs="Times New Roman"/>
          <w:b/>
          <w:bCs/>
          <w:i w:val="0"/>
          <w:iCs/>
          <w:sz w:val="24"/>
          <w:szCs w:val="24"/>
        </w:rPr>
      </w:pPr>
      <w:r w:rsidRPr="00B74629">
        <w:rPr>
          <w:rFonts w:ascii="Times New Roman" w:hAnsi="Times New Roman" w:cs="Times New Roman"/>
          <w:b/>
          <w:bCs/>
          <w:i/>
          <w:iCs/>
          <w:sz w:val="24"/>
          <w:szCs w:val="24"/>
        </w:rPr>
        <w:t>На индивидуальном уровне:</w:t>
      </w:r>
      <w:r w:rsidRPr="00B74629">
        <w:rPr>
          <w:rStyle w:val="CharAttribute501"/>
          <w:rFonts w:eastAsia="№Е" w:hAnsi="Times New Roman" w:cs="Times New Roman"/>
          <w:b/>
          <w:bCs/>
          <w:i w:val="0"/>
          <w:iCs/>
          <w:sz w:val="24"/>
          <w:szCs w:val="24"/>
        </w:rPr>
        <w:t xml:space="preserve"> </w:t>
      </w:r>
    </w:p>
    <w:p w:rsidR="00B74629" w:rsidRPr="00B74629" w:rsidRDefault="00B74629" w:rsidP="00B66EF5">
      <w:pPr>
        <w:pStyle w:val="a6"/>
        <w:numPr>
          <w:ilvl w:val="0"/>
          <w:numId w:val="385"/>
        </w:numPr>
        <w:tabs>
          <w:tab w:val="left" w:pos="993"/>
          <w:tab w:val="left" w:pos="1310"/>
        </w:tabs>
        <w:spacing w:after="0" w:line="240" w:lineRule="auto"/>
        <w:ind w:left="0" w:firstLine="567"/>
        <w:jc w:val="both"/>
        <w:rPr>
          <w:rFonts w:ascii="Times New Roman" w:hAnsi="Times New Roman" w:cs="Times New Roman"/>
          <w:sz w:val="24"/>
          <w:szCs w:val="24"/>
        </w:rPr>
      </w:pPr>
      <w:r w:rsidRPr="00B74629">
        <w:rPr>
          <w:rFonts w:ascii="Times New Roman" w:hAnsi="Times New Roman" w:cs="Times New Roman"/>
          <w:iCs/>
          <w:sz w:val="24"/>
          <w:szCs w:val="24"/>
        </w:rPr>
        <w:t xml:space="preserve">через </w:t>
      </w:r>
      <w:r w:rsidRPr="00B74629">
        <w:rPr>
          <w:rFonts w:ascii="Times New Roman" w:hAnsi="Times New Roman" w:cs="Times New Roman"/>
          <w:sz w:val="24"/>
          <w:szCs w:val="24"/>
        </w:rPr>
        <w:t>вовлечение обучающихся в планирование, организацию, проведение и анализ общешкольных и внутриклассных дел;</w:t>
      </w:r>
    </w:p>
    <w:p w:rsidR="00B74629" w:rsidRPr="00B74629" w:rsidRDefault="00B74629" w:rsidP="00B66EF5">
      <w:pPr>
        <w:pStyle w:val="a6"/>
        <w:numPr>
          <w:ilvl w:val="0"/>
          <w:numId w:val="385"/>
        </w:numPr>
        <w:tabs>
          <w:tab w:val="left" w:pos="993"/>
          <w:tab w:val="left" w:pos="1310"/>
        </w:tabs>
        <w:spacing w:after="0" w:line="240" w:lineRule="auto"/>
        <w:ind w:left="0" w:firstLine="567"/>
        <w:jc w:val="both"/>
        <w:rPr>
          <w:rFonts w:ascii="Times New Roman" w:hAnsi="Times New Roman" w:cs="Times New Roman"/>
          <w:iCs/>
          <w:sz w:val="24"/>
          <w:szCs w:val="24"/>
        </w:rPr>
      </w:pPr>
      <w:r w:rsidRPr="00B74629">
        <w:rPr>
          <w:rFonts w:ascii="Times New Roman" w:hAnsi="Times New Roman" w:cs="Times New Roman"/>
          <w:iCs/>
          <w:sz w:val="24"/>
          <w:szCs w:val="24"/>
        </w:rPr>
        <w:t>через реализацию обучающимся,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B74629" w:rsidRPr="00B74629" w:rsidRDefault="00B74629" w:rsidP="00B74629">
      <w:pPr>
        <w:tabs>
          <w:tab w:val="left" w:pos="851"/>
        </w:tabs>
        <w:spacing w:after="0" w:line="240" w:lineRule="auto"/>
        <w:ind w:firstLine="567"/>
        <w:contextualSpacing/>
        <w:jc w:val="center"/>
        <w:rPr>
          <w:rFonts w:ascii="Times New Roman" w:hAnsi="Times New Roman" w:cs="Times New Roman"/>
          <w:b/>
          <w:iCs/>
          <w:color w:val="000000"/>
          <w:w w:val="0"/>
          <w:sz w:val="24"/>
          <w:szCs w:val="24"/>
        </w:rPr>
      </w:pPr>
      <w:r w:rsidRPr="00B74629">
        <w:rPr>
          <w:rFonts w:ascii="Times New Roman" w:hAnsi="Times New Roman" w:cs="Times New Roman"/>
          <w:b/>
          <w:iCs/>
          <w:color w:val="000000"/>
          <w:w w:val="0"/>
          <w:sz w:val="24"/>
          <w:szCs w:val="24"/>
        </w:rPr>
        <w:t>Модуль «Детские общественные объединения»</w:t>
      </w:r>
    </w:p>
    <w:p w:rsidR="00B74629" w:rsidRPr="00B74629" w:rsidRDefault="00B74629" w:rsidP="00B74629">
      <w:pPr>
        <w:pStyle w:val="ParaAttribute38"/>
        <w:ind w:right="0" w:firstLine="567"/>
        <w:contextualSpacing/>
        <w:rPr>
          <w:i/>
          <w:sz w:val="24"/>
          <w:szCs w:val="24"/>
        </w:rPr>
      </w:pPr>
      <w:r w:rsidRPr="00B74629">
        <w:rPr>
          <w:rFonts w:eastAsia="Calibri"/>
          <w:sz w:val="24"/>
          <w:szCs w:val="24"/>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r w:rsidRPr="00B74629">
        <w:rPr>
          <w:i/>
          <w:sz w:val="24"/>
          <w:szCs w:val="24"/>
        </w:rPr>
        <w:t xml:space="preserve">: </w:t>
      </w:r>
    </w:p>
    <w:p w:rsidR="00B74629" w:rsidRPr="00B74629" w:rsidRDefault="00B74629" w:rsidP="00B66EF5">
      <w:pPr>
        <w:pStyle w:val="a6"/>
        <w:numPr>
          <w:ilvl w:val="0"/>
          <w:numId w:val="385"/>
        </w:numPr>
        <w:tabs>
          <w:tab w:val="left" w:pos="993"/>
          <w:tab w:val="left" w:pos="1310"/>
        </w:tabs>
        <w:spacing w:after="0" w:line="240" w:lineRule="auto"/>
        <w:ind w:left="0" w:firstLine="567"/>
        <w:jc w:val="both"/>
        <w:rPr>
          <w:rFonts w:ascii="Times New Roman" w:eastAsia="Calibri" w:hAnsi="Times New Roman" w:cs="Times New Roman"/>
          <w:sz w:val="24"/>
          <w:szCs w:val="24"/>
          <w:lang w:eastAsia="ko-KR"/>
        </w:rPr>
      </w:pPr>
      <w:r w:rsidRPr="00B74629">
        <w:rPr>
          <w:rFonts w:ascii="Times New Roman" w:eastAsia="Calibri" w:hAnsi="Times New Roman" w:cs="Times New Roman"/>
          <w:sz w:val="24"/>
          <w:szCs w:val="24"/>
          <w:lang w:eastAsia="ko-KR"/>
        </w:rPr>
        <w:t xml:space="preserve">утверждение и последовательную реализацию в детском общественном объединении демократических процедур </w:t>
      </w:r>
      <w:r w:rsidRPr="00B74629">
        <w:rPr>
          <w:rFonts w:ascii="Times New Roman" w:eastAsia="Calibri" w:hAnsi="Times New Roman" w:cs="Times New Roman"/>
          <w:sz w:val="24"/>
          <w:szCs w:val="24"/>
        </w:rPr>
        <w:t>(</w:t>
      </w:r>
      <w:r w:rsidRPr="00B74629">
        <w:rPr>
          <w:rFonts w:ascii="Times New Roman" w:eastAsia="Calibri" w:hAnsi="Times New Roman" w:cs="Times New Roman"/>
          <w:sz w:val="24"/>
          <w:szCs w:val="24"/>
          <w:lang w:eastAsia="ko-KR"/>
        </w:rPr>
        <w:t>выбор</w:t>
      </w:r>
      <w:r w:rsidRPr="00B74629">
        <w:rPr>
          <w:rFonts w:ascii="Times New Roman" w:eastAsia="Calibri" w:hAnsi="Times New Roman" w:cs="Times New Roman"/>
          <w:sz w:val="24"/>
          <w:szCs w:val="24"/>
        </w:rPr>
        <w:t>ы</w:t>
      </w:r>
      <w:r w:rsidRPr="00B74629">
        <w:rPr>
          <w:rFonts w:ascii="Times New Roman" w:eastAsia="Calibri" w:hAnsi="Times New Roman" w:cs="Times New Roman"/>
          <w:sz w:val="24"/>
          <w:szCs w:val="24"/>
          <w:lang w:eastAsia="ko-KR"/>
        </w:rPr>
        <w:t xml:space="preserve"> руководящих органов объединения, подотчетност</w:t>
      </w:r>
      <w:r w:rsidRPr="00B74629">
        <w:rPr>
          <w:rFonts w:ascii="Times New Roman" w:eastAsia="Calibri" w:hAnsi="Times New Roman" w:cs="Times New Roman"/>
          <w:sz w:val="24"/>
          <w:szCs w:val="24"/>
        </w:rPr>
        <w:t>ь</w:t>
      </w:r>
      <w:r w:rsidRPr="00B74629">
        <w:rPr>
          <w:rFonts w:ascii="Times New Roman" w:eastAsia="Calibri" w:hAnsi="Times New Roman" w:cs="Times New Roman"/>
          <w:sz w:val="24"/>
          <w:szCs w:val="24"/>
          <w:lang w:eastAsia="ko-KR"/>
        </w:rPr>
        <w:t xml:space="preserve">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B74629" w:rsidRPr="00B74629" w:rsidRDefault="00B74629" w:rsidP="00B66EF5">
      <w:pPr>
        <w:widowControl w:val="0"/>
        <w:numPr>
          <w:ilvl w:val="0"/>
          <w:numId w:val="385"/>
        </w:numPr>
        <w:autoSpaceDE w:val="0"/>
        <w:autoSpaceDN w:val="0"/>
        <w:spacing w:after="0" w:line="240" w:lineRule="auto"/>
        <w:ind w:left="0" w:firstLine="567"/>
        <w:contextualSpacing/>
        <w:jc w:val="both"/>
        <w:rPr>
          <w:rFonts w:ascii="Times New Roman" w:hAnsi="Times New Roman" w:cs="Times New Roman"/>
          <w:sz w:val="24"/>
          <w:szCs w:val="24"/>
        </w:rPr>
      </w:pPr>
      <w:r w:rsidRPr="00B74629">
        <w:rPr>
          <w:rFonts w:ascii="Times New Roman" w:eastAsia="Calibri" w:hAnsi="Times New Roman" w:cs="Times New Roman"/>
          <w:sz w:val="24"/>
          <w:szCs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B74629">
        <w:rPr>
          <w:rFonts w:ascii="Times New Roman" w:hAnsi="Times New Roman" w:cs="Times New Roman"/>
          <w:sz w:val="24"/>
          <w:szCs w:val="24"/>
        </w:rPr>
        <w:t>забота, уважение, умение сопереживать, умение общаться, слушать и слышать других;</w:t>
      </w:r>
    </w:p>
    <w:p w:rsidR="00B74629" w:rsidRPr="00B74629" w:rsidRDefault="00B74629" w:rsidP="00B66EF5">
      <w:pPr>
        <w:pStyle w:val="a6"/>
        <w:numPr>
          <w:ilvl w:val="0"/>
          <w:numId w:val="385"/>
        </w:numPr>
        <w:tabs>
          <w:tab w:val="left" w:pos="993"/>
          <w:tab w:val="left" w:pos="1310"/>
        </w:tabs>
        <w:spacing w:after="0" w:line="240" w:lineRule="auto"/>
        <w:ind w:left="0" w:firstLine="567"/>
        <w:jc w:val="both"/>
        <w:rPr>
          <w:rFonts w:ascii="Times New Roman" w:eastAsia="Calibri" w:hAnsi="Times New Roman" w:cs="Times New Roman"/>
          <w:sz w:val="24"/>
          <w:szCs w:val="24"/>
        </w:rPr>
      </w:pPr>
      <w:r w:rsidRPr="00B74629">
        <w:rPr>
          <w:rFonts w:ascii="Times New Roman" w:eastAsia="Calibri" w:hAnsi="Times New Roman" w:cs="Times New Roman"/>
          <w:sz w:val="24"/>
          <w:szCs w:val="24"/>
          <w:lang w:eastAsia="ko-KR"/>
        </w:rPr>
        <w:t>сборы детского объединения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p w:rsidR="00B74629" w:rsidRPr="00B74629" w:rsidRDefault="00B74629" w:rsidP="00B66EF5">
      <w:pPr>
        <w:pStyle w:val="a6"/>
        <w:numPr>
          <w:ilvl w:val="0"/>
          <w:numId w:val="385"/>
        </w:numPr>
        <w:tabs>
          <w:tab w:val="left" w:pos="993"/>
          <w:tab w:val="left" w:pos="1310"/>
        </w:tabs>
        <w:spacing w:after="0" w:line="240" w:lineRule="auto"/>
        <w:ind w:left="0" w:firstLine="567"/>
        <w:jc w:val="both"/>
        <w:rPr>
          <w:rFonts w:ascii="Times New Roman" w:eastAsia="Calibri" w:hAnsi="Times New Roman" w:cs="Times New Roman"/>
          <w:sz w:val="24"/>
          <w:szCs w:val="24"/>
        </w:rPr>
      </w:pPr>
      <w:r w:rsidRPr="00B74629">
        <w:rPr>
          <w:rFonts w:ascii="Times New Roman" w:eastAsia="Calibri" w:hAnsi="Times New Roman" w:cs="Times New Roman"/>
          <w:sz w:val="24"/>
          <w:szCs w:val="24"/>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B74629" w:rsidRPr="00B74629" w:rsidRDefault="00B74629" w:rsidP="00B66EF5">
      <w:pPr>
        <w:pStyle w:val="a6"/>
        <w:numPr>
          <w:ilvl w:val="0"/>
          <w:numId w:val="385"/>
        </w:numPr>
        <w:tabs>
          <w:tab w:val="left" w:pos="993"/>
          <w:tab w:val="left" w:pos="1310"/>
        </w:tabs>
        <w:spacing w:after="0" w:line="240" w:lineRule="auto"/>
        <w:ind w:left="0" w:firstLine="567"/>
        <w:jc w:val="both"/>
        <w:rPr>
          <w:rFonts w:ascii="Times New Roman" w:eastAsia="Calibri" w:hAnsi="Times New Roman" w:cs="Times New Roman"/>
          <w:sz w:val="24"/>
          <w:szCs w:val="24"/>
          <w:lang w:eastAsia="ko-KR"/>
        </w:rPr>
      </w:pPr>
      <w:r w:rsidRPr="00B74629">
        <w:rPr>
          <w:rFonts w:ascii="Times New Roman" w:eastAsia="Calibri" w:hAnsi="Times New Roman" w:cs="Times New Roman"/>
          <w:sz w:val="24"/>
          <w:szCs w:val="24"/>
          <w:lang w:eastAsia="ko-KR"/>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w:t>
      </w:r>
    </w:p>
    <w:p w:rsidR="00B74629" w:rsidRPr="00B74629" w:rsidRDefault="00B74629" w:rsidP="00B66EF5">
      <w:pPr>
        <w:pStyle w:val="a6"/>
        <w:numPr>
          <w:ilvl w:val="0"/>
          <w:numId w:val="385"/>
        </w:numPr>
        <w:tabs>
          <w:tab w:val="left" w:pos="993"/>
          <w:tab w:val="left" w:pos="1310"/>
        </w:tabs>
        <w:spacing w:after="0" w:line="240" w:lineRule="auto"/>
        <w:ind w:left="0" w:firstLine="567"/>
        <w:jc w:val="both"/>
        <w:rPr>
          <w:rFonts w:ascii="Times New Roman" w:eastAsia="Calibri" w:hAnsi="Times New Roman" w:cs="Times New Roman"/>
          <w:sz w:val="24"/>
          <w:szCs w:val="24"/>
          <w:lang w:eastAsia="ko-KR"/>
        </w:rPr>
      </w:pPr>
      <w:r w:rsidRPr="00B74629">
        <w:rPr>
          <w:rFonts w:ascii="Times New Roman" w:eastAsia="Calibri" w:hAnsi="Times New Roman" w:cs="Times New Roman"/>
          <w:sz w:val="24"/>
          <w:szCs w:val="24"/>
          <w:lang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B74629" w:rsidRPr="00B74629" w:rsidRDefault="00B74629" w:rsidP="00B74629">
      <w:pPr>
        <w:tabs>
          <w:tab w:val="left" w:pos="851"/>
        </w:tabs>
        <w:spacing w:after="0" w:line="240" w:lineRule="auto"/>
        <w:ind w:firstLine="567"/>
        <w:contextualSpacing/>
        <w:jc w:val="center"/>
        <w:rPr>
          <w:rFonts w:ascii="Times New Roman" w:hAnsi="Times New Roman" w:cs="Times New Roman"/>
          <w:b/>
          <w:iCs/>
          <w:w w:val="0"/>
          <w:sz w:val="24"/>
          <w:szCs w:val="24"/>
        </w:rPr>
      </w:pPr>
      <w:r w:rsidRPr="00B74629">
        <w:rPr>
          <w:rFonts w:ascii="Times New Roman" w:hAnsi="Times New Roman" w:cs="Times New Roman"/>
          <w:b/>
          <w:iCs/>
          <w:sz w:val="24"/>
          <w:szCs w:val="24"/>
        </w:rPr>
        <w:t xml:space="preserve">Модуль </w:t>
      </w:r>
      <w:r w:rsidRPr="00B74629">
        <w:rPr>
          <w:rFonts w:ascii="Times New Roman" w:hAnsi="Times New Roman" w:cs="Times New Roman"/>
          <w:b/>
          <w:iCs/>
          <w:w w:val="0"/>
          <w:sz w:val="24"/>
          <w:szCs w:val="24"/>
        </w:rPr>
        <w:t>«Экскурсии, экспедиции, походы»</w:t>
      </w:r>
    </w:p>
    <w:p w:rsidR="00B74629" w:rsidRPr="00B74629" w:rsidRDefault="00B74629" w:rsidP="007F6A16">
      <w:pPr>
        <w:adjustRightInd w:val="0"/>
        <w:spacing w:after="0" w:line="240" w:lineRule="auto"/>
        <w:ind w:right="-1" w:firstLine="567"/>
        <w:contextualSpacing/>
        <w:jc w:val="both"/>
        <w:rPr>
          <w:rFonts w:ascii="Times New Roman" w:hAnsi="Times New Roman" w:cs="Times New Roman"/>
          <w:i/>
          <w:sz w:val="24"/>
          <w:szCs w:val="24"/>
        </w:rPr>
      </w:pPr>
      <w:r w:rsidRPr="00B74629">
        <w:rPr>
          <w:rFonts w:ascii="Times New Roman" w:eastAsia="Calibri" w:hAnsi="Times New Roman" w:cs="Times New Roman"/>
          <w:sz w:val="24"/>
          <w:szCs w:val="24"/>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B74629" w:rsidRPr="00B74629" w:rsidRDefault="00B74629" w:rsidP="00B66EF5">
      <w:pPr>
        <w:pStyle w:val="a6"/>
        <w:numPr>
          <w:ilvl w:val="0"/>
          <w:numId w:val="384"/>
        </w:numPr>
        <w:tabs>
          <w:tab w:val="left" w:pos="885"/>
        </w:tabs>
        <w:spacing w:after="0" w:line="240" w:lineRule="auto"/>
        <w:ind w:left="0" w:right="175" w:firstLine="567"/>
        <w:jc w:val="both"/>
        <w:rPr>
          <w:rFonts w:ascii="Times New Roman" w:eastAsia="Calibri" w:hAnsi="Times New Roman" w:cs="Times New Roman"/>
          <w:sz w:val="24"/>
          <w:szCs w:val="24"/>
        </w:rPr>
      </w:pPr>
      <w:r w:rsidRPr="00B74629">
        <w:rPr>
          <w:rFonts w:ascii="Times New Roman" w:eastAsia="Calibri" w:hAnsi="Times New Roman" w:cs="Times New Roman"/>
          <w:sz w:val="24"/>
          <w:szCs w:val="24"/>
          <w:lang w:eastAsia="ko-KR"/>
        </w:rPr>
        <w:t>регулярные пешие прогулки, экскурсии или походы выходного дня, организуемые в классах их классными руководителями и родителями обучающихся: в музей, в картинную галерею, на предприятие, на природу;</w:t>
      </w:r>
    </w:p>
    <w:p w:rsidR="00B74629" w:rsidRPr="00B74629" w:rsidRDefault="00B74629" w:rsidP="00B66EF5">
      <w:pPr>
        <w:pStyle w:val="a6"/>
        <w:numPr>
          <w:ilvl w:val="0"/>
          <w:numId w:val="384"/>
        </w:numPr>
        <w:tabs>
          <w:tab w:val="left" w:pos="885"/>
        </w:tabs>
        <w:spacing w:after="0" w:line="240" w:lineRule="auto"/>
        <w:ind w:left="0" w:right="175" w:firstLine="567"/>
        <w:jc w:val="both"/>
        <w:rPr>
          <w:rFonts w:ascii="Times New Roman" w:eastAsia="Calibri" w:hAnsi="Times New Roman" w:cs="Times New Roman"/>
          <w:sz w:val="24"/>
          <w:szCs w:val="24"/>
          <w:lang w:eastAsia="ko-KR"/>
        </w:rPr>
      </w:pPr>
      <w:r w:rsidRPr="00B74629">
        <w:rPr>
          <w:rFonts w:ascii="Times New Roman" w:eastAsia="Calibri" w:hAnsi="Times New Roman" w:cs="Times New Roman"/>
          <w:sz w:val="24"/>
          <w:szCs w:val="24"/>
          <w:lang w:eastAsia="ko-KR"/>
        </w:rPr>
        <w:t xml:space="preserve">литературные, исторические, биологические экспедиции, организуемые учителями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B74629" w:rsidRPr="00B74629" w:rsidRDefault="00B74629" w:rsidP="00B74629">
      <w:pPr>
        <w:tabs>
          <w:tab w:val="left" w:pos="851"/>
        </w:tabs>
        <w:spacing w:after="0" w:line="240" w:lineRule="auto"/>
        <w:ind w:firstLine="567"/>
        <w:contextualSpacing/>
        <w:jc w:val="center"/>
        <w:rPr>
          <w:rFonts w:ascii="Times New Roman" w:hAnsi="Times New Roman" w:cs="Times New Roman"/>
          <w:b/>
          <w:iCs/>
          <w:color w:val="000000"/>
          <w:w w:val="0"/>
          <w:sz w:val="24"/>
          <w:szCs w:val="24"/>
        </w:rPr>
      </w:pPr>
      <w:r w:rsidRPr="00B74629">
        <w:rPr>
          <w:rFonts w:ascii="Times New Roman" w:hAnsi="Times New Roman" w:cs="Times New Roman"/>
          <w:b/>
          <w:iCs/>
          <w:color w:val="000000"/>
          <w:w w:val="0"/>
          <w:sz w:val="24"/>
          <w:szCs w:val="24"/>
        </w:rPr>
        <w:t>Модуль «Профориентация»</w:t>
      </w:r>
    </w:p>
    <w:p w:rsidR="00B74629" w:rsidRPr="00B74629" w:rsidRDefault="00B74629" w:rsidP="007F6A16">
      <w:pPr>
        <w:spacing w:after="0" w:line="240" w:lineRule="auto"/>
        <w:ind w:firstLine="567"/>
        <w:contextualSpacing/>
        <w:jc w:val="both"/>
        <w:rPr>
          <w:rStyle w:val="CharAttribute502"/>
          <w:rFonts w:eastAsia="№Е" w:hAnsi="Times New Roman" w:cs="Times New Roman"/>
          <w:i w:val="0"/>
          <w:sz w:val="24"/>
          <w:szCs w:val="24"/>
        </w:rPr>
      </w:pPr>
      <w:r w:rsidRPr="00B74629">
        <w:rPr>
          <w:rFonts w:ascii="Times New Roman" w:hAnsi="Times New Roman" w:cs="Times New Roman"/>
          <w:sz w:val="24"/>
          <w:szCs w:val="24"/>
        </w:rPr>
        <w:t xml:space="preserve">Совместная деятельность педагогов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педагога и ребенка – подготовить школьника к осознанному выбору своей будущей профессиональной деятельности. </w:t>
      </w:r>
      <w:r w:rsidRPr="00B74629">
        <w:rPr>
          <w:rStyle w:val="CharAttribute511"/>
          <w:rFonts w:eastAsia="№Е" w:hAnsi="Times New Roman" w:cs="Times New Roman"/>
          <w:sz w:val="24"/>
          <w:szCs w:val="24"/>
        </w:rPr>
        <w:t xml:space="preserve">Эта работа осуществляется </w:t>
      </w:r>
      <w:r w:rsidRPr="00B74629">
        <w:rPr>
          <w:rStyle w:val="CharAttribute512"/>
          <w:rFonts w:eastAsia="№Е" w:hAnsi="Times New Roman" w:cs="Times New Roman"/>
          <w:sz w:val="24"/>
          <w:szCs w:val="24"/>
        </w:rPr>
        <w:t>через</w:t>
      </w:r>
      <w:r w:rsidRPr="00B74629">
        <w:rPr>
          <w:rFonts w:ascii="Times New Roman" w:hAnsi="Times New Roman" w:cs="Times New Roman"/>
          <w:sz w:val="24"/>
          <w:szCs w:val="24"/>
        </w:rPr>
        <w:t>:</w:t>
      </w:r>
      <w:r w:rsidRPr="00B74629">
        <w:rPr>
          <w:rStyle w:val="CharAttribute502"/>
          <w:rFonts w:eastAsia="№Е" w:hAnsi="Times New Roman" w:cs="Times New Roman"/>
          <w:i w:val="0"/>
          <w:sz w:val="24"/>
          <w:szCs w:val="24"/>
        </w:rPr>
        <w:t xml:space="preserve"> </w:t>
      </w:r>
    </w:p>
    <w:p w:rsidR="00B74629" w:rsidRPr="00B74629" w:rsidRDefault="00B74629" w:rsidP="00B66EF5">
      <w:pPr>
        <w:pStyle w:val="a6"/>
        <w:numPr>
          <w:ilvl w:val="0"/>
          <w:numId w:val="384"/>
        </w:numPr>
        <w:tabs>
          <w:tab w:val="left" w:pos="885"/>
        </w:tabs>
        <w:spacing w:after="0" w:line="240" w:lineRule="auto"/>
        <w:ind w:left="0" w:right="175" w:firstLine="567"/>
        <w:jc w:val="both"/>
        <w:rPr>
          <w:rFonts w:ascii="Times New Roman" w:eastAsia="Calibri" w:hAnsi="Times New Roman" w:cs="Times New Roman"/>
          <w:sz w:val="24"/>
          <w:szCs w:val="24"/>
          <w:lang w:eastAsia="ko-KR"/>
        </w:rPr>
      </w:pPr>
      <w:r w:rsidRPr="00B74629">
        <w:rPr>
          <w:rFonts w:ascii="Times New Roman" w:eastAsia="Calibri" w:hAnsi="Times New Roman" w:cs="Times New Roman"/>
          <w:sz w:val="24"/>
          <w:szCs w:val="24"/>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B74629" w:rsidRPr="00B74629" w:rsidRDefault="00B74629" w:rsidP="00B66EF5">
      <w:pPr>
        <w:pStyle w:val="a6"/>
        <w:numPr>
          <w:ilvl w:val="0"/>
          <w:numId w:val="384"/>
        </w:numPr>
        <w:tabs>
          <w:tab w:val="left" w:pos="885"/>
        </w:tabs>
        <w:spacing w:after="0" w:line="240" w:lineRule="auto"/>
        <w:ind w:left="0" w:right="175" w:firstLine="567"/>
        <w:jc w:val="both"/>
        <w:rPr>
          <w:rFonts w:ascii="Times New Roman" w:eastAsia="Calibri" w:hAnsi="Times New Roman" w:cs="Times New Roman"/>
          <w:sz w:val="24"/>
          <w:szCs w:val="24"/>
          <w:lang w:eastAsia="ko-KR"/>
        </w:rPr>
      </w:pPr>
      <w:r w:rsidRPr="00B74629">
        <w:rPr>
          <w:rFonts w:ascii="Times New Roman" w:eastAsia="Calibri" w:hAnsi="Times New Roman" w:cs="Times New Roman"/>
          <w:sz w:val="24"/>
          <w:szCs w:val="24"/>
          <w:lang w:eastAsia="ko-KR"/>
        </w:rPr>
        <w:t>профориентационные игры,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B74629" w:rsidRPr="00B74629" w:rsidRDefault="00B74629" w:rsidP="00B66EF5">
      <w:pPr>
        <w:pStyle w:val="a6"/>
        <w:numPr>
          <w:ilvl w:val="0"/>
          <w:numId w:val="384"/>
        </w:numPr>
        <w:tabs>
          <w:tab w:val="left" w:pos="885"/>
        </w:tabs>
        <w:spacing w:after="0" w:line="240" w:lineRule="auto"/>
        <w:ind w:left="0" w:right="175" w:firstLine="567"/>
        <w:jc w:val="both"/>
        <w:rPr>
          <w:rFonts w:ascii="Times New Roman" w:eastAsia="Calibri" w:hAnsi="Times New Roman" w:cs="Times New Roman"/>
          <w:sz w:val="24"/>
          <w:szCs w:val="24"/>
          <w:lang w:eastAsia="ko-KR"/>
        </w:rPr>
      </w:pPr>
      <w:r w:rsidRPr="00B74629">
        <w:rPr>
          <w:rFonts w:ascii="Times New Roman" w:eastAsia="Calibri" w:hAnsi="Times New Roman" w:cs="Times New Roman"/>
          <w:sz w:val="24"/>
          <w:szCs w:val="24"/>
          <w:lang w:eastAsia="ko-KR"/>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B74629" w:rsidRPr="00B74629" w:rsidRDefault="00B74629" w:rsidP="00B66EF5">
      <w:pPr>
        <w:pStyle w:val="a6"/>
        <w:numPr>
          <w:ilvl w:val="0"/>
          <w:numId w:val="384"/>
        </w:numPr>
        <w:tabs>
          <w:tab w:val="left" w:pos="885"/>
        </w:tabs>
        <w:spacing w:after="0" w:line="240" w:lineRule="auto"/>
        <w:ind w:left="0" w:right="175" w:firstLine="567"/>
        <w:jc w:val="both"/>
        <w:rPr>
          <w:rFonts w:ascii="Times New Roman" w:eastAsia="Calibri" w:hAnsi="Times New Roman" w:cs="Times New Roman"/>
          <w:sz w:val="24"/>
          <w:szCs w:val="24"/>
          <w:lang w:eastAsia="ko-KR"/>
        </w:rPr>
      </w:pPr>
      <w:r w:rsidRPr="00B74629">
        <w:rPr>
          <w:rFonts w:ascii="Times New Roman" w:eastAsia="Calibri" w:hAnsi="Times New Roman" w:cs="Times New Roman"/>
          <w:sz w:val="24"/>
          <w:szCs w:val="24"/>
          <w:lang w:eastAsia="ko-KR"/>
        </w:rPr>
        <w:t>посещение профориентационных выставок, ярмарок профессий, дней открытых дверей в средних специальных учебных заведениях и вузах;</w:t>
      </w:r>
    </w:p>
    <w:p w:rsidR="00B74629" w:rsidRPr="00B74629" w:rsidRDefault="00B74629" w:rsidP="00B66EF5">
      <w:pPr>
        <w:pStyle w:val="a6"/>
        <w:numPr>
          <w:ilvl w:val="0"/>
          <w:numId w:val="384"/>
        </w:numPr>
        <w:tabs>
          <w:tab w:val="left" w:pos="885"/>
        </w:tabs>
        <w:spacing w:after="0" w:line="240" w:lineRule="auto"/>
        <w:ind w:left="0" w:right="175" w:firstLine="567"/>
        <w:jc w:val="both"/>
        <w:rPr>
          <w:rFonts w:ascii="Times New Roman" w:eastAsia="Calibri" w:hAnsi="Times New Roman" w:cs="Times New Roman"/>
          <w:sz w:val="24"/>
          <w:szCs w:val="24"/>
          <w:lang w:eastAsia="ko-KR"/>
        </w:rPr>
      </w:pPr>
      <w:r w:rsidRPr="00B74629">
        <w:rPr>
          <w:rFonts w:ascii="Times New Roman" w:eastAsia="Calibri" w:hAnsi="Times New Roman" w:cs="Times New Roman"/>
          <w:sz w:val="24"/>
          <w:szCs w:val="24"/>
          <w:lang w:eastAsia="ko-KR"/>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B74629" w:rsidRPr="00B74629" w:rsidRDefault="00B74629" w:rsidP="00B66EF5">
      <w:pPr>
        <w:pStyle w:val="a6"/>
        <w:numPr>
          <w:ilvl w:val="0"/>
          <w:numId w:val="384"/>
        </w:numPr>
        <w:tabs>
          <w:tab w:val="left" w:pos="885"/>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w:t>
      </w:r>
    </w:p>
    <w:p w:rsidR="00B74629" w:rsidRPr="00B74629" w:rsidRDefault="00B74629" w:rsidP="00B66EF5">
      <w:pPr>
        <w:pStyle w:val="a6"/>
        <w:numPr>
          <w:ilvl w:val="0"/>
          <w:numId w:val="384"/>
        </w:numPr>
        <w:tabs>
          <w:tab w:val="left" w:pos="885"/>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индивидуальные консультации педагога-психолога для обучающихся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B74629" w:rsidRPr="00B74629" w:rsidRDefault="00B74629" w:rsidP="00B74629">
      <w:pPr>
        <w:spacing w:after="0" w:line="240" w:lineRule="auto"/>
        <w:ind w:firstLine="567"/>
        <w:contextualSpacing/>
        <w:jc w:val="center"/>
        <w:rPr>
          <w:rFonts w:ascii="Times New Roman" w:hAnsi="Times New Roman" w:cs="Times New Roman"/>
          <w:b/>
          <w:sz w:val="24"/>
          <w:szCs w:val="24"/>
        </w:rPr>
      </w:pPr>
      <w:r w:rsidRPr="00B74629">
        <w:rPr>
          <w:rFonts w:ascii="Times New Roman" w:hAnsi="Times New Roman" w:cs="Times New Roman"/>
          <w:b/>
          <w:w w:val="0"/>
          <w:sz w:val="24"/>
          <w:szCs w:val="24"/>
        </w:rPr>
        <w:t xml:space="preserve">Модуль </w:t>
      </w:r>
      <w:r w:rsidRPr="00B74629">
        <w:rPr>
          <w:rFonts w:ascii="Times New Roman" w:hAnsi="Times New Roman" w:cs="Times New Roman"/>
          <w:b/>
          <w:sz w:val="24"/>
          <w:szCs w:val="24"/>
        </w:rPr>
        <w:t>«Школьные медиа»</w:t>
      </w:r>
    </w:p>
    <w:p w:rsidR="00B74629" w:rsidRPr="00B74629" w:rsidRDefault="00B74629" w:rsidP="007F6A16">
      <w:pPr>
        <w:spacing w:after="0" w:line="240" w:lineRule="auto"/>
        <w:ind w:firstLine="567"/>
        <w:contextualSpacing/>
        <w:jc w:val="both"/>
        <w:rPr>
          <w:rFonts w:ascii="Times New Roman" w:hAnsi="Times New Roman" w:cs="Times New Roman"/>
          <w:i/>
          <w:sz w:val="24"/>
          <w:szCs w:val="24"/>
        </w:rPr>
      </w:pPr>
      <w:r w:rsidRPr="00B74629">
        <w:rPr>
          <w:rFonts w:ascii="Times New Roman" w:hAnsi="Times New Roman" w:cs="Times New Roman"/>
          <w:sz w:val="24"/>
          <w:szCs w:val="24"/>
          <w:shd w:val="clear" w:color="auto" w:fill="FFFFFF"/>
        </w:rPr>
        <w:t xml:space="preserve">Цель школьных медиа (совместно создаваемых обучающимися и педагогами средств распространения текстовой, аудио и видео информации) – </w:t>
      </w:r>
      <w:r w:rsidRPr="00B74629">
        <w:rPr>
          <w:rFonts w:ascii="Times New Roman" w:hAnsi="Times New Roman" w:cs="Times New Roman"/>
          <w:sz w:val="24"/>
          <w:szCs w:val="24"/>
        </w:rPr>
        <w:t xml:space="preserve">развитие коммуникативной культуры обучающихся, формирование </w:t>
      </w:r>
      <w:r w:rsidRPr="00B74629">
        <w:rPr>
          <w:rFonts w:ascii="Times New Roman" w:hAnsi="Times New Roman" w:cs="Times New Roman"/>
          <w:sz w:val="24"/>
          <w:szCs w:val="24"/>
          <w:shd w:val="clear" w:color="auto" w:fill="FFFFFF"/>
        </w:rPr>
        <w:t xml:space="preserve">навыков общения и сотрудничества, поддержка творческой самореализации обучающихся. </w:t>
      </w:r>
      <w:r w:rsidRPr="00B74629">
        <w:rPr>
          <w:rFonts w:ascii="Times New Roman" w:eastAsia="Calibri" w:hAnsi="Times New Roman" w:cs="Times New Roman"/>
          <w:sz w:val="24"/>
          <w:szCs w:val="24"/>
        </w:rPr>
        <w:t>Воспитательный потенциал школьных медиа реализуется в рамках следующих видов и форм деятельности:</w:t>
      </w:r>
    </w:p>
    <w:p w:rsidR="00B74629" w:rsidRPr="00B74629" w:rsidRDefault="00B74629" w:rsidP="00B66EF5">
      <w:pPr>
        <w:pStyle w:val="a6"/>
        <w:numPr>
          <w:ilvl w:val="0"/>
          <w:numId w:val="386"/>
        </w:numPr>
        <w:shd w:val="clear" w:color="auto" w:fill="FFFFFF"/>
        <w:spacing w:after="0" w:line="240" w:lineRule="auto"/>
        <w:ind w:left="0" w:firstLine="567"/>
        <w:jc w:val="both"/>
        <w:rPr>
          <w:rFonts w:ascii="Times New Roman" w:hAnsi="Times New Roman" w:cs="Times New Roman"/>
          <w:sz w:val="24"/>
          <w:szCs w:val="24"/>
        </w:rPr>
      </w:pPr>
      <w:r w:rsidRPr="00B74629">
        <w:rPr>
          <w:rFonts w:ascii="Times New Roman" w:eastAsia="Times New Roman" w:hAnsi="Times New Roman" w:cs="Times New Roman"/>
          <w:sz w:val="24"/>
          <w:szCs w:val="24"/>
        </w:rPr>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наиболее интересных моментов жизни школы, популяризация общешкольных ключевых дел, кружков, деятельности органов ученического самоуправления; </w:t>
      </w:r>
    </w:p>
    <w:p w:rsidR="00B74629" w:rsidRPr="00B74629" w:rsidRDefault="00B74629" w:rsidP="00B66EF5">
      <w:pPr>
        <w:pStyle w:val="a6"/>
        <w:numPr>
          <w:ilvl w:val="0"/>
          <w:numId w:val="386"/>
        </w:numPr>
        <w:shd w:val="clear" w:color="auto" w:fill="FFFFFF"/>
        <w:spacing w:after="0" w:line="240" w:lineRule="auto"/>
        <w:ind w:left="0" w:firstLine="567"/>
        <w:jc w:val="both"/>
        <w:rPr>
          <w:rFonts w:ascii="Times New Roman" w:hAnsi="Times New Roman" w:cs="Times New Roman"/>
          <w:sz w:val="24"/>
          <w:szCs w:val="24"/>
        </w:rPr>
      </w:pPr>
      <w:r w:rsidRPr="00B74629">
        <w:rPr>
          <w:rFonts w:ascii="Times New Roman" w:hAnsi="Times New Roman" w:cs="Times New Roman"/>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B74629" w:rsidRPr="00B74629" w:rsidRDefault="00B74629" w:rsidP="00B66EF5">
      <w:pPr>
        <w:pStyle w:val="a6"/>
        <w:numPr>
          <w:ilvl w:val="0"/>
          <w:numId w:val="386"/>
        </w:numPr>
        <w:shd w:val="clear" w:color="auto" w:fill="FFFFFF"/>
        <w:spacing w:after="0" w:line="240" w:lineRule="auto"/>
        <w:ind w:left="0" w:firstLine="567"/>
        <w:jc w:val="both"/>
        <w:rPr>
          <w:rFonts w:ascii="Times New Roman" w:hAnsi="Times New Roman" w:cs="Times New Roman"/>
          <w:sz w:val="24"/>
          <w:szCs w:val="24"/>
        </w:rPr>
      </w:pPr>
      <w:r w:rsidRPr="00B74629">
        <w:rPr>
          <w:rFonts w:ascii="Times New Roman" w:eastAsia="Times New Roman" w:hAnsi="Times New Roman" w:cs="Times New Roman"/>
          <w:sz w:val="24"/>
          <w:szCs w:val="24"/>
        </w:rPr>
        <w:t xml:space="preserve">участие обучающихся в региональных или всероссийских конкурсах </w:t>
      </w:r>
      <w:r w:rsidRPr="00B74629">
        <w:rPr>
          <w:rFonts w:ascii="Times New Roman" w:hAnsi="Times New Roman" w:cs="Times New Roman"/>
          <w:sz w:val="24"/>
          <w:szCs w:val="24"/>
          <w:shd w:val="clear" w:color="auto" w:fill="FFFFFF"/>
        </w:rPr>
        <w:t>школьных медиа.</w:t>
      </w:r>
    </w:p>
    <w:p w:rsidR="00B74629" w:rsidRPr="00B74629" w:rsidRDefault="00B74629" w:rsidP="00B74629">
      <w:pPr>
        <w:tabs>
          <w:tab w:val="left" w:pos="851"/>
        </w:tabs>
        <w:spacing w:after="0" w:line="240" w:lineRule="auto"/>
        <w:ind w:firstLine="567"/>
        <w:contextualSpacing/>
        <w:jc w:val="center"/>
        <w:rPr>
          <w:rFonts w:ascii="Times New Roman" w:hAnsi="Times New Roman" w:cs="Times New Roman"/>
          <w:b/>
          <w:sz w:val="24"/>
          <w:szCs w:val="24"/>
        </w:rPr>
      </w:pPr>
      <w:r w:rsidRPr="00B74629">
        <w:rPr>
          <w:rFonts w:ascii="Times New Roman" w:hAnsi="Times New Roman" w:cs="Times New Roman"/>
          <w:b/>
          <w:color w:val="000000"/>
          <w:w w:val="0"/>
          <w:sz w:val="24"/>
          <w:szCs w:val="24"/>
        </w:rPr>
        <w:t xml:space="preserve">Модуль </w:t>
      </w:r>
      <w:r w:rsidRPr="00B74629">
        <w:rPr>
          <w:rFonts w:ascii="Times New Roman" w:hAnsi="Times New Roman" w:cs="Times New Roman"/>
          <w:b/>
          <w:sz w:val="24"/>
          <w:szCs w:val="24"/>
        </w:rPr>
        <w:t>«Организация предметно-эстетической среды»</w:t>
      </w:r>
    </w:p>
    <w:p w:rsidR="00B74629" w:rsidRPr="00B74629" w:rsidRDefault="00B74629" w:rsidP="00B74629">
      <w:pPr>
        <w:pStyle w:val="ParaAttribute38"/>
        <w:ind w:right="0" w:firstLine="567"/>
        <w:contextualSpacing/>
        <w:rPr>
          <w:rStyle w:val="CharAttribute502"/>
          <w:rFonts w:eastAsia="№Е"/>
          <w:i w:val="0"/>
          <w:sz w:val="24"/>
          <w:szCs w:val="24"/>
        </w:rPr>
      </w:pPr>
      <w:r w:rsidRPr="00B74629">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B74629">
        <w:rPr>
          <w:rStyle w:val="CharAttribute526"/>
          <w:rFonts w:eastAsia="№Е"/>
          <w:sz w:val="24"/>
          <w:szCs w:val="24"/>
        </w:rPr>
        <w:t xml:space="preserve">предупреждает стрессовые ситуации, </w:t>
      </w:r>
      <w:r w:rsidRPr="00B74629">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B74629">
        <w:rPr>
          <w:rStyle w:val="CharAttribute502"/>
          <w:rFonts w:eastAsia="№Е"/>
          <w:i w:val="0"/>
          <w:sz w:val="24"/>
          <w:szCs w:val="24"/>
        </w:rPr>
        <w:t xml:space="preserve"> </w:t>
      </w:r>
    </w:p>
    <w:p w:rsidR="00B74629" w:rsidRPr="00B74629" w:rsidRDefault="00B74629" w:rsidP="00B66EF5">
      <w:pPr>
        <w:pStyle w:val="a6"/>
        <w:numPr>
          <w:ilvl w:val="0"/>
          <w:numId w:val="385"/>
        </w:numPr>
        <w:shd w:val="clear" w:color="auto" w:fill="FFFFFF"/>
        <w:tabs>
          <w:tab w:val="left" w:pos="993"/>
          <w:tab w:val="left" w:pos="1310"/>
        </w:tabs>
        <w:spacing w:after="0" w:line="240" w:lineRule="auto"/>
        <w:ind w:left="0" w:right="-1" w:firstLine="567"/>
        <w:jc w:val="both"/>
        <w:rPr>
          <w:rFonts w:ascii="Times New Roman" w:hAnsi="Times New Roman" w:cs="Times New Roman"/>
          <w:sz w:val="24"/>
          <w:szCs w:val="24"/>
        </w:rPr>
      </w:pPr>
      <w:r w:rsidRPr="00B74629">
        <w:rPr>
          <w:rFonts w:ascii="Times New Roman" w:hAnsi="Times New Roman" w:cs="Times New Roman"/>
          <w:sz w:val="24"/>
          <w:szCs w:val="24"/>
        </w:rPr>
        <w:t>оформление интерьера школьных помещений (вестибюля, коридоров, рекреаций, залов, лестничных пролетов и т.п.) и их периодическая переориентация;</w:t>
      </w:r>
    </w:p>
    <w:p w:rsidR="00B74629" w:rsidRPr="00B74629" w:rsidRDefault="00B74629" w:rsidP="00B66EF5">
      <w:pPr>
        <w:pStyle w:val="a6"/>
        <w:numPr>
          <w:ilvl w:val="0"/>
          <w:numId w:val="385"/>
        </w:numPr>
        <w:shd w:val="clear" w:color="auto" w:fill="FFFFFF"/>
        <w:tabs>
          <w:tab w:val="left" w:pos="993"/>
          <w:tab w:val="left" w:pos="1310"/>
        </w:tabs>
        <w:spacing w:after="0" w:line="240" w:lineRule="auto"/>
        <w:ind w:left="0" w:right="-1" w:firstLine="567"/>
        <w:jc w:val="both"/>
        <w:rPr>
          <w:rFonts w:ascii="Times New Roman" w:hAnsi="Times New Roman" w:cs="Times New Roman"/>
          <w:sz w:val="24"/>
          <w:szCs w:val="24"/>
        </w:rPr>
      </w:pPr>
      <w:r w:rsidRPr="00B74629">
        <w:rPr>
          <w:rFonts w:ascii="Times New Roman" w:hAnsi="Times New Roman" w:cs="Times New Roman"/>
          <w:sz w:val="24"/>
          <w:szCs w:val="24"/>
        </w:rPr>
        <w:t>размещение в школе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B74629" w:rsidRPr="00B74629" w:rsidRDefault="00B74629" w:rsidP="00B66EF5">
      <w:pPr>
        <w:pStyle w:val="a6"/>
        <w:numPr>
          <w:ilvl w:val="0"/>
          <w:numId w:val="385"/>
        </w:numPr>
        <w:shd w:val="clear" w:color="auto" w:fill="FFFFFF"/>
        <w:tabs>
          <w:tab w:val="left" w:pos="993"/>
          <w:tab w:val="left" w:pos="1310"/>
        </w:tabs>
        <w:spacing w:after="0" w:line="240" w:lineRule="auto"/>
        <w:ind w:left="0" w:right="-1" w:firstLine="567"/>
        <w:jc w:val="both"/>
        <w:rPr>
          <w:rFonts w:ascii="Times New Roman" w:hAnsi="Times New Roman" w:cs="Times New Roman"/>
          <w:sz w:val="24"/>
          <w:szCs w:val="24"/>
        </w:rPr>
      </w:pPr>
      <w:r w:rsidRPr="00B74629">
        <w:rPr>
          <w:rFonts w:ascii="Times New Roman" w:hAnsi="Times New Roman" w:cs="Times New Roman"/>
          <w:sz w:val="24"/>
          <w:szCs w:val="24"/>
        </w:rPr>
        <w:t>озеленение</w:t>
      </w:r>
      <w:r w:rsidRPr="00B74629">
        <w:rPr>
          <w:rStyle w:val="CharAttribute526"/>
          <w:rFonts w:eastAsia="№Е" w:hAnsi="Times New Roman" w:cs="Times New Roman"/>
          <w:sz w:val="24"/>
          <w:szCs w:val="24"/>
        </w:rPr>
        <w:t xml:space="preserve"> пришкольной территории;</w:t>
      </w:r>
      <w:r w:rsidRPr="00B74629">
        <w:rPr>
          <w:rFonts w:ascii="Times New Roman" w:hAnsi="Times New Roman" w:cs="Times New Roman"/>
          <w:sz w:val="24"/>
          <w:szCs w:val="24"/>
        </w:rPr>
        <w:t xml:space="preserve"> </w:t>
      </w:r>
    </w:p>
    <w:p w:rsidR="00B74629" w:rsidRPr="00B74629" w:rsidRDefault="00B74629" w:rsidP="00B66EF5">
      <w:pPr>
        <w:widowControl w:val="0"/>
        <w:numPr>
          <w:ilvl w:val="0"/>
          <w:numId w:val="388"/>
        </w:numPr>
        <w:shd w:val="clear" w:color="auto" w:fill="FFFFFF"/>
        <w:tabs>
          <w:tab w:val="left" w:pos="872"/>
          <w:tab w:val="left" w:pos="993"/>
          <w:tab w:val="left" w:pos="1310"/>
        </w:tabs>
        <w:autoSpaceDE w:val="0"/>
        <w:spacing w:after="0" w:line="240" w:lineRule="auto"/>
        <w:ind w:left="0" w:right="-1" w:firstLine="567"/>
        <w:contextualSpacing/>
        <w:jc w:val="both"/>
        <w:rPr>
          <w:rFonts w:ascii="Times New Roman" w:hAnsi="Times New Roman" w:cs="Times New Roman"/>
          <w:sz w:val="24"/>
          <w:szCs w:val="24"/>
        </w:rPr>
      </w:pPr>
      <w:r w:rsidRPr="00B74629">
        <w:rPr>
          <w:rFonts w:ascii="Times New Roman" w:hAnsi="Times New Roman" w:cs="Times New Roman"/>
          <w:sz w:val="24"/>
          <w:szCs w:val="24"/>
        </w:rPr>
        <w:t>благоустройство классных кабинетов, осуществляемое классными руководителями вместе с обучающимся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детьми;</w:t>
      </w:r>
    </w:p>
    <w:p w:rsidR="00B74629" w:rsidRPr="00B74629" w:rsidRDefault="00B74629" w:rsidP="00B66EF5">
      <w:pPr>
        <w:widowControl w:val="0"/>
        <w:numPr>
          <w:ilvl w:val="0"/>
          <w:numId w:val="388"/>
        </w:numPr>
        <w:shd w:val="clear" w:color="auto" w:fill="FFFFFF"/>
        <w:tabs>
          <w:tab w:val="left" w:pos="872"/>
          <w:tab w:val="left" w:pos="993"/>
          <w:tab w:val="left" w:pos="1310"/>
        </w:tabs>
        <w:autoSpaceDE w:val="0"/>
        <w:spacing w:after="0" w:line="240" w:lineRule="auto"/>
        <w:ind w:left="0" w:right="-1" w:firstLine="567"/>
        <w:contextualSpacing/>
        <w:jc w:val="both"/>
        <w:rPr>
          <w:rFonts w:ascii="Times New Roman" w:hAnsi="Times New Roman" w:cs="Times New Roman"/>
          <w:sz w:val="24"/>
          <w:szCs w:val="24"/>
        </w:rPr>
      </w:pPr>
      <w:r w:rsidRPr="00B74629">
        <w:rPr>
          <w:rFonts w:ascii="Times New Roman" w:hAnsi="Times New Roman" w:cs="Times New Roman"/>
          <w:sz w:val="24"/>
          <w:szCs w:val="24"/>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B74629" w:rsidRPr="00B74629" w:rsidRDefault="00B74629" w:rsidP="00E24F8F">
      <w:pPr>
        <w:widowControl w:val="0"/>
        <w:numPr>
          <w:ilvl w:val="0"/>
          <w:numId w:val="390"/>
        </w:numPr>
        <w:tabs>
          <w:tab w:val="left" w:pos="851"/>
        </w:tabs>
        <w:autoSpaceDE w:val="0"/>
        <w:autoSpaceDN w:val="0"/>
        <w:spacing w:after="0" w:line="240" w:lineRule="auto"/>
        <w:ind w:left="0" w:firstLine="567"/>
        <w:contextualSpacing/>
        <w:jc w:val="both"/>
        <w:rPr>
          <w:rFonts w:ascii="Times New Roman" w:hAnsi="Times New Roman" w:cs="Times New Roman"/>
          <w:sz w:val="24"/>
          <w:szCs w:val="24"/>
        </w:rPr>
      </w:pPr>
      <w:r w:rsidRPr="00B74629">
        <w:rPr>
          <w:rFonts w:ascii="Times New Roman" w:hAnsi="Times New Roman" w:cs="Times New Roman"/>
          <w:sz w:val="24"/>
          <w:szCs w:val="24"/>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B74629" w:rsidRPr="00B74629" w:rsidRDefault="00B74629" w:rsidP="00B74629">
      <w:pPr>
        <w:tabs>
          <w:tab w:val="left" w:pos="851"/>
        </w:tabs>
        <w:spacing w:after="0" w:line="240" w:lineRule="auto"/>
        <w:ind w:firstLine="567"/>
        <w:contextualSpacing/>
        <w:jc w:val="center"/>
        <w:rPr>
          <w:rFonts w:ascii="Times New Roman" w:hAnsi="Times New Roman" w:cs="Times New Roman"/>
          <w:b/>
          <w:sz w:val="24"/>
          <w:szCs w:val="24"/>
        </w:rPr>
      </w:pPr>
      <w:r w:rsidRPr="00B74629">
        <w:rPr>
          <w:rFonts w:ascii="Times New Roman" w:hAnsi="Times New Roman" w:cs="Times New Roman"/>
          <w:b/>
          <w:color w:val="000000"/>
          <w:w w:val="0"/>
          <w:sz w:val="24"/>
          <w:szCs w:val="24"/>
        </w:rPr>
        <w:t xml:space="preserve">Модуль </w:t>
      </w:r>
      <w:r w:rsidRPr="00B74629">
        <w:rPr>
          <w:rFonts w:ascii="Times New Roman" w:hAnsi="Times New Roman" w:cs="Times New Roman"/>
          <w:b/>
          <w:sz w:val="24"/>
          <w:szCs w:val="24"/>
        </w:rPr>
        <w:t>«Работа с родителями»</w:t>
      </w:r>
    </w:p>
    <w:p w:rsidR="00B74629" w:rsidRPr="00B74629" w:rsidRDefault="00B74629" w:rsidP="007F6A16">
      <w:pPr>
        <w:tabs>
          <w:tab w:val="left" w:pos="851"/>
        </w:tabs>
        <w:spacing w:after="0" w:line="240" w:lineRule="auto"/>
        <w:ind w:firstLine="567"/>
        <w:contextualSpacing/>
        <w:jc w:val="both"/>
        <w:rPr>
          <w:rStyle w:val="CharAttribute502"/>
          <w:rFonts w:eastAsia="№Е" w:hAnsi="Times New Roman" w:cs="Times New Roman"/>
          <w:i w:val="0"/>
          <w:sz w:val="24"/>
          <w:szCs w:val="24"/>
        </w:rPr>
      </w:pPr>
      <w:r w:rsidRPr="00B74629">
        <w:rPr>
          <w:rFonts w:ascii="Times New Roman" w:hAnsi="Times New Roman" w:cs="Times New Roman"/>
          <w:sz w:val="24"/>
          <w:szCs w:val="24"/>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r w:rsidRPr="00B74629">
        <w:rPr>
          <w:rStyle w:val="CharAttribute502"/>
          <w:rFonts w:eastAsia="№Е" w:hAnsi="Times New Roman" w:cs="Times New Roman"/>
          <w:i w:val="0"/>
          <w:sz w:val="24"/>
          <w:szCs w:val="24"/>
        </w:rPr>
        <w:t xml:space="preserve"> </w:t>
      </w:r>
    </w:p>
    <w:p w:rsidR="00B74629" w:rsidRPr="00B74629" w:rsidRDefault="00B74629" w:rsidP="00B74629">
      <w:pPr>
        <w:pStyle w:val="ParaAttribute38"/>
        <w:ind w:right="0" w:firstLine="567"/>
        <w:contextualSpacing/>
        <w:rPr>
          <w:rStyle w:val="CharAttribute502"/>
          <w:rFonts w:eastAsia="№Е"/>
          <w:b/>
          <w:sz w:val="24"/>
          <w:szCs w:val="24"/>
        </w:rPr>
      </w:pPr>
      <w:r w:rsidRPr="00B74629">
        <w:rPr>
          <w:rStyle w:val="CharAttribute502"/>
          <w:rFonts w:eastAsia="№Е"/>
          <w:b/>
          <w:sz w:val="24"/>
          <w:szCs w:val="24"/>
        </w:rPr>
        <w:t xml:space="preserve">На групповом уровне: </w:t>
      </w:r>
    </w:p>
    <w:p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Общешкольный Совет родителей и Попечительский совет школы, участвующие в управлении образовательной организацией и решении вопросов воспитания и социализации детей;</w:t>
      </w:r>
    </w:p>
    <w:p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i/>
          <w:iCs/>
          <w:sz w:val="24"/>
          <w:szCs w:val="24"/>
        </w:rPr>
      </w:pPr>
      <w:r w:rsidRPr="00B74629">
        <w:rPr>
          <w:rFonts w:ascii="Times New Roman" w:hAnsi="Times New Roman" w:cs="Times New Roman"/>
          <w:sz w:val="24"/>
          <w:szCs w:val="24"/>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B74629" w:rsidRPr="00B74629" w:rsidRDefault="00B74629" w:rsidP="00B74629">
      <w:pPr>
        <w:pStyle w:val="a6"/>
        <w:shd w:val="clear" w:color="auto" w:fill="FFFFFF"/>
        <w:tabs>
          <w:tab w:val="left" w:pos="993"/>
          <w:tab w:val="left" w:pos="1310"/>
        </w:tabs>
        <w:spacing w:after="0" w:line="240" w:lineRule="auto"/>
        <w:ind w:left="0" w:right="-1" w:firstLine="567"/>
        <w:rPr>
          <w:rFonts w:ascii="Times New Roman" w:hAnsi="Times New Roman" w:cs="Times New Roman"/>
          <w:b/>
          <w:i/>
          <w:sz w:val="24"/>
          <w:szCs w:val="24"/>
        </w:rPr>
      </w:pPr>
      <w:r w:rsidRPr="00B74629">
        <w:rPr>
          <w:rFonts w:ascii="Times New Roman" w:hAnsi="Times New Roman" w:cs="Times New Roman"/>
          <w:b/>
          <w:i/>
          <w:sz w:val="24"/>
          <w:szCs w:val="24"/>
        </w:rPr>
        <w:t>На индивидуальном уровне:</w:t>
      </w:r>
    </w:p>
    <w:p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работа специалистов по запросу родителей для решения острых конфликтных ситуаций;</w:t>
      </w:r>
    </w:p>
    <w:p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класса;</w:t>
      </w:r>
    </w:p>
    <w:p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индивидуальное консультирование c целью координации воспитательных усилий педагогов и родителей.</w:t>
      </w:r>
    </w:p>
    <w:p w:rsidR="00B74629" w:rsidRPr="00B74629" w:rsidRDefault="00B74629" w:rsidP="00B74629">
      <w:pPr>
        <w:tabs>
          <w:tab w:val="left" w:pos="851"/>
        </w:tabs>
        <w:spacing w:after="0" w:line="240" w:lineRule="auto"/>
        <w:ind w:firstLine="567"/>
        <w:contextualSpacing/>
        <w:jc w:val="center"/>
        <w:rPr>
          <w:rFonts w:ascii="Times New Roman" w:hAnsi="Times New Roman" w:cs="Times New Roman"/>
          <w:b/>
          <w:sz w:val="24"/>
          <w:szCs w:val="24"/>
        </w:rPr>
      </w:pPr>
      <w:r w:rsidRPr="00B74629">
        <w:rPr>
          <w:rFonts w:ascii="Times New Roman" w:hAnsi="Times New Roman" w:cs="Times New Roman"/>
          <w:b/>
          <w:color w:val="000000"/>
          <w:w w:val="0"/>
          <w:sz w:val="24"/>
          <w:szCs w:val="24"/>
        </w:rPr>
        <w:t xml:space="preserve">Модуль </w:t>
      </w:r>
      <w:r w:rsidRPr="00B74629">
        <w:rPr>
          <w:rFonts w:ascii="Times New Roman" w:hAnsi="Times New Roman" w:cs="Times New Roman"/>
          <w:b/>
          <w:sz w:val="24"/>
          <w:szCs w:val="24"/>
        </w:rPr>
        <w:t>«Школьный музей»</w:t>
      </w:r>
    </w:p>
    <w:p w:rsidR="00B74629" w:rsidRPr="00B74629" w:rsidRDefault="00B74629" w:rsidP="00B74629">
      <w:pPr>
        <w:spacing w:after="0" w:line="240" w:lineRule="auto"/>
        <w:ind w:firstLine="567"/>
        <w:contextualSpacing/>
        <w:rPr>
          <w:rFonts w:ascii="Times New Roman" w:hAnsi="Times New Roman" w:cs="Times New Roman"/>
          <w:iCs/>
          <w:sz w:val="24"/>
          <w:szCs w:val="24"/>
        </w:rPr>
      </w:pPr>
      <w:r w:rsidRPr="00B74629">
        <w:rPr>
          <w:rFonts w:ascii="Times New Roman" w:hAnsi="Times New Roman" w:cs="Times New Roman"/>
          <w:iCs/>
          <w:sz w:val="24"/>
          <w:szCs w:val="24"/>
        </w:rPr>
        <w:t>Работа школьного музея способствует формированию общей культуры личности на основе воспитания гражданственности и любви к Родине, бережного отношения к памятникам истории, культуры.</w:t>
      </w:r>
    </w:p>
    <w:p w:rsidR="00B74629" w:rsidRPr="00B74629" w:rsidRDefault="00B74629" w:rsidP="00B74629">
      <w:pPr>
        <w:pStyle w:val="ParaAttribute38"/>
        <w:ind w:right="0" w:firstLine="567"/>
        <w:contextualSpacing/>
        <w:rPr>
          <w:rStyle w:val="CharAttribute502"/>
          <w:rFonts w:eastAsia="№Е"/>
          <w:i w:val="0"/>
          <w:sz w:val="24"/>
          <w:szCs w:val="24"/>
        </w:rPr>
      </w:pPr>
      <w:r w:rsidRPr="00B74629">
        <w:rPr>
          <w:sz w:val="24"/>
          <w:szCs w:val="24"/>
        </w:rPr>
        <w:t>Воспитывающее влияние на ребенка осуществляется посредством решения задач:</w:t>
      </w:r>
      <w:r w:rsidRPr="00B74629">
        <w:rPr>
          <w:rStyle w:val="CharAttribute502"/>
          <w:rFonts w:eastAsia="№Е"/>
          <w:i w:val="0"/>
          <w:sz w:val="24"/>
          <w:szCs w:val="24"/>
        </w:rPr>
        <w:t xml:space="preserve"> </w:t>
      </w:r>
    </w:p>
    <w:p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воспитание у школьников чувства патриотизма, любви к Родине, гордости за ее прошлое, стремление участвовать в созидательной деятельности;</w:t>
      </w:r>
    </w:p>
    <w:p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 xml:space="preserve">формирование уважительного отношения к памятникам прошлого, потребности общаться с музейными ценностями; </w:t>
      </w:r>
    </w:p>
    <w:p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создание оптимальных условий для педагогов и учащихся в использовании материалов музея, его полное включение в учебный процесс;</w:t>
      </w:r>
    </w:p>
    <w:p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 xml:space="preserve">организация учебно-исследовательской деятельности, поисковой работы; </w:t>
      </w:r>
    </w:p>
    <w:p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 xml:space="preserve">участие в торжественных акциях, посвященных Дню Защитников Отечества, Дню Победы, Дню Освобождения Смоленщины, тематических уроков и экскурсий с использованием экспонатов музея; </w:t>
      </w:r>
    </w:p>
    <w:p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 xml:space="preserve">воспитание музейной культуры, обучение музейному языку, музейной терминологии. </w:t>
      </w:r>
    </w:p>
    <w:p w:rsidR="00B74629" w:rsidRPr="00B74629" w:rsidRDefault="00B74629" w:rsidP="00B74629">
      <w:pPr>
        <w:tabs>
          <w:tab w:val="left" w:pos="851"/>
        </w:tabs>
        <w:spacing w:after="0" w:line="240" w:lineRule="auto"/>
        <w:ind w:firstLine="567"/>
        <w:contextualSpacing/>
        <w:jc w:val="center"/>
        <w:rPr>
          <w:rFonts w:ascii="Times New Roman" w:hAnsi="Times New Roman" w:cs="Times New Roman"/>
          <w:b/>
          <w:sz w:val="24"/>
          <w:szCs w:val="24"/>
        </w:rPr>
      </w:pPr>
      <w:r w:rsidRPr="00B74629">
        <w:rPr>
          <w:rFonts w:ascii="Times New Roman" w:hAnsi="Times New Roman" w:cs="Times New Roman"/>
          <w:b/>
          <w:color w:val="000000"/>
          <w:w w:val="0"/>
          <w:sz w:val="24"/>
          <w:szCs w:val="24"/>
        </w:rPr>
        <w:t xml:space="preserve">Модуль </w:t>
      </w:r>
      <w:r w:rsidRPr="00B74629">
        <w:rPr>
          <w:rFonts w:ascii="Times New Roman" w:hAnsi="Times New Roman" w:cs="Times New Roman"/>
          <w:b/>
          <w:sz w:val="24"/>
          <w:szCs w:val="24"/>
        </w:rPr>
        <w:t>«Профилактика социально негативных явлений среди несовершеннолетних»</w:t>
      </w:r>
    </w:p>
    <w:p w:rsidR="00B74629" w:rsidRPr="00B74629" w:rsidRDefault="00B74629" w:rsidP="00B74629">
      <w:pPr>
        <w:pStyle w:val="aff3"/>
        <w:ind w:left="0" w:firstLine="567"/>
        <w:contextualSpacing/>
        <w:rPr>
          <w:rFonts w:ascii="Times New Roman" w:hAnsi="Times New Roman" w:cs="Times New Roman"/>
          <w:sz w:val="24"/>
          <w:szCs w:val="24"/>
        </w:rPr>
      </w:pPr>
      <w:r w:rsidRPr="00B74629">
        <w:rPr>
          <w:rFonts w:ascii="Times New Roman" w:hAnsi="Times New Roman" w:cs="Times New Roman"/>
          <w:sz w:val="24"/>
          <w:szCs w:val="24"/>
          <w:lang w:val="ru-RU"/>
        </w:rPr>
        <w:t>На</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школу</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возложено</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множество</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задач,</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среди</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которых</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приоритетной</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является</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сохранение</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и</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укрепление</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физического,</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психического</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и</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нравственного</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здоровья</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средствами</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образования.</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Для</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обеспечения</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системного</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подхода</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к</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деятельности</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по</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здоровьесбережению</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должны</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быть</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вовлечены</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все</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участники</w:t>
      </w:r>
      <w:r w:rsidRPr="00B74629">
        <w:rPr>
          <w:rFonts w:ascii="Times New Roman" w:hAnsi="Times New Roman" w:cs="Times New Roman"/>
          <w:spacing w:val="61"/>
          <w:sz w:val="24"/>
          <w:szCs w:val="24"/>
          <w:lang w:val="ru-RU"/>
        </w:rPr>
        <w:t xml:space="preserve"> </w:t>
      </w:r>
      <w:r w:rsidRPr="00B74629">
        <w:rPr>
          <w:rFonts w:ascii="Times New Roman" w:hAnsi="Times New Roman" w:cs="Times New Roman"/>
          <w:sz w:val="24"/>
          <w:szCs w:val="24"/>
          <w:lang w:val="ru-RU"/>
        </w:rPr>
        <w:t>образовательных</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lang w:val="ru-RU"/>
        </w:rPr>
        <w:t>отношений.</w:t>
      </w:r>
      <w:r w:rsidRPr="00B74629">
        <w:rPr>
          <w:rFonts w:ascii="Times New Roman" w:hAnsi="Times New Roman" w:cs="Times New Roman"/>
          <w:spacing w:val="-1"/>
          <w:sz w:val="24"/>
          <w:szCs w:val="24"/>
          <w:lang w:val="ru-RU"/>
        </w:rPr>
        <w:t xml:space="preserve"> </w:t>
      </w:r>
      <w:r w:rsidRPr="00B74629">
        <w:rPr>
          <w:rFonts w:ascii="Times New Roman" w:hAnsi="Times New Roman" w:cs="Times New Roman"/>
          <w:sz w:val="24"/>
          <w:szCs w:val="24"/>
        </w:rPr>
        <w:t>А</w:t>
      </w:r>
      <w:r w:rsidRPr="00B74629">
        <w:rPr>
          <w:rFonts w:ascii="Times New Roman" w:hAnsi="Times New Roman" w:cs="Times New Roman"/>
          <w:spacing w:val="59"/>
          <w:sz w:val="24"/>
          <w:szCs w:val="24"/>
        </w:rPr>
        <w:t xml:space="preserve"> </w:t>
      </w:r>
      <w:r w:rsidRPr="00B74629">
        <w:rPr>
          <w:rFonts w:ascii="Times New Roman" w:hAnsi="Times New Roman" w:cs="Times New Roman"/>
          <w:sz w:val="24"/>
          <w:szCs w:val="24"/>
        </w:rPr>
        <w:t>систематиче</w:t>
      </w:r>
      <w:r w:rsidRPr="00B74629">
        <w:rPr>
          <w:rFonts w:ascii="Times New Roman" w:hAnsi="Times New Roman" w:cs="Times New Roman"/>
          <w:sz w:val="24"/>
          <w:szCs w:val="24"/>
          <w:lang w:val="ru-RU"/>
        </w:rPr>
        <w:t>с</w:t>
      </w:r>
      <w:r w:rsidRPr="00B74629">
        <w:rPr>
          <w:rFonts w:ascii="Times New Roman" w:hAnsi="Times New Roman" w:cs="Times New Roman"/>
          <w:sz w:val="24"/>
          <w:szCs w:val="24"/>
        </w:rPr>
        <w:t>кая</w:t>
      </w:r>
      <w:r w:rsidRPr="00B74629">
        <w:rPr>
          <w:rFonts w:ascii="Times New Roman" w:hAnsi="Times New Roman" w:cs="Times New Roman"/>
          <w:spacing w:val="-1"/>
          <w:sz w:val="24"/>
          <w:szCs w:val="24"/>
        </w:rPr>
        <w:t xml:space="preserve"> </w:t>
      </w:r>
      <w:r w:rsidRPr="00B74629">
        <w:rPr>
          <w:rFonts w:ascii="Times New Roman" w:hAnsi="Times New Roman" w:cs="Times New Roman"/>
          <w:sz w:val="24"/>
          <w:szCs w:val="24"/>
        </w:rPr>
        <w:t>работа</w:t>
      </w:r>
      <w:r w:rsidRPr="00B74629">
        <w:rPr>
          <w:rFonts w:ascii="Times New Roman" w:hAnsi="Times New Roman" w:cs="Times New Roman"/>
          <w:spacing w:val="-1"/>
          <w:sz w:val="24"/>
          <w:szCs w:val="24"/>
        </w:rPr>
        <w:t xml:space="preserve"> </w:t>
      </w:r>
      <w:r w:rsidRPr="00B74629">
        <w:rPr>
          <w:rFonts w:ascii="Times New Roman" w:hAnsi="Times New Roman" w:cs="Times New Roman"/>
          <w:sz w:val="24"/>
          <w:szCs w:val="24"/>
        </w:rPr>
        <w:t>при</w:t>
      </w:r>
      <w:r w:rsidRPr="00B74629">
        <w:rPr>
          <w:rFonts w:ascii="Times New Roman" w:hAnsi="Times New Roman" w:cs="Times New Roman"/>
          <w:spacing w:val="1"/>
          <w:sz w:val="24"/>
          <w:szCs w:val="24"/>
        </w:rPr>
        <w:t xml:space="preserve"> </w:t>
      </w:r>
      <w:r w:rsidRPr="00B74629">
        <w:rPr>
          <w:rFonts w:ascii="Times New Roman" w:hAnsi="Times New Roman" w:cs="Times New Roman"/>
          <w:sz w:val="24"/>
          <w:szCs w:val="24"/>
        </w:rPr>
        <w:t>этом</w:t>
      </w:r>
      <w:r w:rsidRPr="00B74629">
        <w:rPr>
          <w:rFonts w:ascii="Times New Roman" w:hAnsi="Times New Roman" w:cs="Times New Roman"/>
          <w:spacing w:val="-2"/>
          <w:sz w:val="24"/>
          <w:szCs w:val="24"/>
        </w:rPr>
        <w:t xml:space="preserve"> </w:t>
      </w:r>
      <w:r w:rsidRPr="00B74629">
        <w:rPr>
          <w:rFonts w:ascii="Times New Roman" w:hAnsi="Times New Roman" w:cs="Times New Roman"/>
          <w:sz w:val="24"/>
          <w:szCs w:val="24"/>
        </w:rPr>
        <w:t>будет направлена</w:t>
      </w:r>
      <w:r w:rsidRPr="00B74629">
        <w:rPr>
          <w:rFonts w:ascii="Times New Roman" w:hAnsi="Times New Roman" w:cs="Times New Roman"/>
          <w:spacing w:val="-1"/>
          <w:sz w:val="24"/>
          <w:szCs w:val="24"/>
        </w:rPr>
        <w:t xml:space="preserve"> </w:t>
      </w:r>
      <w:r w:rsidRPr="00B74629">
        <w:rPr>
          <w:rFonts w:ascii="Times New Roman" w:hAnsi="Times New Roman" w:cs="Times New Roman"/>
          <w:sz w:val="24"/>
          <w:szCs w:val="24"/>
        </w:rPr>
        <w:t>на:</w:t>
      </w:r>
    </w:p>
    <w:p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развитие навыков безопасности и формирования безопасной среды в школе, в</w:t>
      </w:r>
      <w:r w:rsidRPr="00B74629">
        <w:rPr>
          <w:rFonts w:ascii="Times New Roman" w:hAnsi="Times New Roman" w:cs="Times New Roman"/>
          <w:spacing w:val="1"/>
          <w:sz w:val="24"/>
          <w:szCs w:val="24"/>
        </w:rPr>
        <w:t xml:space="preserve"> </w:t>
      </w:r>
      <w:r w:rsidRPr="00B74629">
        <w:rPr>
          <w:rFonts w:ascii="Times New Roman" w:hAnsi="Times New Roman" w:cs="Times New Roman"/>
          <w:sz w:val="24"/>
          <w:szCs w:val="24"/>
        </w:rPr>
        <w:t>быту,</w:t>
      </w:r>
      <w:r w:rsidRPr="00B74629">
        <w:rPr>
          <w:rFonts w:ascii="Times New Roman" w:hAnsi="Times New Roman" w:cs="Times New Roman"/>
          <w:spacing w:val="1"/>
          <w:sz w:val="24"/>
          <w:szCs w:val="24"/>
        </w:rPr>
        <w:t xml:space="preserve"> </w:t>
      </w:r>
      <w:r w:rsidRPr="00B74629">
        <w:rPr>
          <w:rFonts w:ascii="Times New Roman" w:hAnsi="Times New Roman" w:cs="Times New Roman"/>
          <w:sz w:val="24"/>
          <w:szCs w:val="24"/>
        </w:rPr>
        <w:t>на</w:t>
      </w:r>
      <w:r w:rsidRPr="00B74629">
        <w:rPr>
          <w:rFonts w:ascii="Times New Roman" w:hAnsi="Times New Roman" w:cs="Times New Roman"/>
          <w:spacing w:val="1"/>
          <w:sz w:val="24"/>
          <w:szCs w:val="24"/>
        </w:rPr>
        <w:t xml:space="preserve"> </w:t>
      </w:r>
      <w:r w:rsidRPr="00B74629">
        <w:rPr>
          <w:rFonts w:ascii="Times New Roman" w:hAnsi="Times New Roman" w:cs="Times New Roman"/>
          <w:sz w:val="24"/>
          <w:szCs w:val="24"/>
        </w:rPr>
        <w:t>отдыхе;</w:t>
      </w:r>
      <w:r w:rsidRPr="00B74629">
        <w:rPr>
          <w:rFonts w:ascii="Times New Roman" w:hAnsi="Times New Roman" w:cs="Times New Roman"/>
          <w:spacing w:val="1"/>
          <w:sz w:val="24"/>
          <w:szCs w:val="24"/>
        </w:rPr>
        <w:t xml:space="preserve"> </w:t>
      </w:r>
      <w:r w:rsidRPr="00B74629">
        <w:rPr>
          <w:rFonts w:ascii="Times New Roman" w:hAnsi="Times New Roman" w:cs="Times New Roman"/>
          <w:sz w:val="24"/>
          <w:szCs w:val="24"/>
        </w:rPr>
        <w:t>формирование</w:t>
      </w:r>
      <w:r w:rsidRPr="00B74629">
        <w:rPr>
          <w:rFonts w:ascii="Times New Roman" w:hAnsi="Times New Roman" w:cs="Times New Roman"/>
          <w:spacing w:val="1"/>
          <w:sz w:val="24"/>
          <w:szCs w:val="24"/>
        </w:rPr>
        <w:t xml:space="preserve"> </w:t>
      </w:r>
      <w:r w:rsidRPr="00B74629">
        <w:rPr>
          <w:rFonts w:ascii="Times New Roman" w:hAnsi="Times New Roman" w:cs="Times New Roman"/>
          <w:sz w:val="24"/>
          <w:szCs w:val="24"/>
        </w:rPr>
        <w:t>представлений</w:t>
      </w:r>
      <w:r w:rsidRPr="00B74629">
        <w:rPr>
          <w:rFonts w:ascii="Times New Roman" w:hAnsi="Times New Roman" w:cs="Times New Roman"/>
          <w:spacing w:val="1"/>
          <w:sz w:val="24"/>
          <w:szCs w:val="24"/>
        </w:rPr>
        <w:t xml:space="preserve"> </w:t>
      </w:r>
      <w:r w:rsidRPr="00B74629">
        <w:rPr>
          <w:rFonts w:ascii="Times New Roman" w:hAnsi="Times New Roman" w:cs="Times New Roman"/>
          <w:sz w:val="24"/>
          <w:szCs w:val="24"/>
        </w:rPr>
        <w:t>об</w:t>
      </w:r>
      <w:r w:rsidRPr="00B74629">
        <w:rPr>
          <w:rFonts w:ascii="Times New Roman" w:hAnsi="Times New Roman" w:cs="Times New Roman"/>
          <w:spacing w:val="1"/>
          <w:sz w:val="24"/>
          <w:szCs w:val="24"/>
        </w:rPr>
        <w:t xml:space="preserve"> </w:t>
      </w:r>
      <w:r w:rsidRPr="00B74629">
        <w:rPr>
          <w:rFonts w:ascii="Times New Roman" w:hAnsi="Times New Roman" w:cs="Times New Roman"/>
          <w:sz w:val="24"/>
          <w:szCs w:val="24"/>
        </w:rPr>
        <w:t>информационной</w:t>
      </w:r>
      <w:r w:rsidRPr="00B74629">
        <w:rPr>
          <w:rFonts w:ascii="Times New Roman" w:hAnsi="Times New Roman" w:cs="Times New Roman"/>
          <w:spacing w:val="1"/>
          <w:sz w:val="24"/>
          <w:szCs w:val="24"/>
        </w:rPr>
        <w:t xml:space="preserve"> </w:t>
      </w:r>
      <w:r w:rsidRPr="00B74629">
        <w:rPr>
          <w:rFonts w:ascii="Times New Roman" w:hAnsi="Times New Roman" w:cs="Times New Roman"/>
          <w:sz w:val="24"/>
          <w:szCs w:val="24"/>
        </w:rPr>
        <w:t>безопасности;</w:t>
      </w:r>
    </w:p>
    <w:p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 xml:space="preserve">формирование у учащихся культуры здорового образа жизни, ценностных представлений о физическом здоровье, о ценности духовного и нравственного здоровья; </w:t>
      </w:r>
    </w:p>
    <w:p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проведение мероприятий по предупреждению травматизма обучающихся, в том числе детского дорожно-транспортного травматизма.</w:t>
      </w:r>
    </w:p>
    <w:p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 xml:space="preserve">профилактику правонарушений, безнадзорности, употребления ПАВ среди несовершеннолетних; </w:t>
      </w:r>
    </w:p>
    <w:p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профилактика аутодеструктивного, суицидального поведения несовершеннолетних;</w:t>
      </w:r>
    </w:p>
    <w:p w:rsidR="00B74629" w:rsidRPr="00B74629" w:rsidRDefault="00B74629" w:rsidP="00B66EF5">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 xml:space="preserve">развитие навыков безопасного поведения в различных жизненных ситуациях (на воде, вблизи железной дороги, общественном транспорте); </w:t>
      </w:r>
    </w:p>
    <w:p w:rsidR="00B74629" w:rsidRDefault="00B74629" w:rsidP="007F6A16">
      <w:pPr>
        <w:pStyle w:val="a6"/>
        <w:numPr>
          <w:ilvl w:val="0"/>
          <w:numId w:val="385"/>
        </w:numPr>
        <w:tabs>
          <w:tab w:val="left" w:pos="851"/>
          <w:tab w:val="left" w:pos="1310"/>
        </w:tabs>
        <w:spacing w:after="0" w:line="240" w:lineRule="auto"/>
        <w:ind w:left="0" w:right="175" w:firstLine="567"/>
        <w:jc w:val="both"/>
        <w:rPr>
          <w:rFonts w:ascii="Times New Roman" w:hAnsi="Times New Roman" w:cs="Times New Roman"/>
          <w:sz w:val="24"/>
          <w:szCs w:val="24"/>
        </w:rPr>
      </w:pPr>
      <w:r w:rsidRPr="00B74629">
        <w:rPr>
          <w:rFonts w:ascii="Times New Roman" w:hAnsi="Times New Roman" w:cs="Times New Roman"/>
          <w:sz w:val="24"/>
          <w:szCs w:val="24"/>
        </w:rPr>
        <w:t>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7F6A16" w:rsidRPr="007F6A16" w:rsidRDefault="007F6A16" w:rsidP="007F6A16">
      <w:pPr>
        <w:pStyle w:val="a6"/>
        <w:tabs>
          <w:tab w:val="left" w:pos="851"/>
          <w:tab w:val="left" w:pos="1310"/>
        </w:tabs>
        <w:spacing w:after="0" w:line="240" w:lineRule="auto"/>
        <w:ind w:left="567" w:right="175"/>
        <w:jc w:val="both"/>
        <w:rPr>
          <w:rFonts w:ascii="Times New Roman" w:hAnsi="Times New Roman" w:cs="Times New Roman"/>
          <w:sz w:val="24"/>
          <w:szCs w:val="24"/>
        </w:rPr>
      </w:pPr>
    </w:p>
    <w:p w:rsidR="00762C24" w:rsidRPr="00762C24" w:rsidRDefault="00762C24" w:rsidP="00762C24">
      <w:pPr>
        <w:pStyle w:val="a6"/>
        <w:shd w:val="clear" w:color="auto" w:fill="FFFFFF"/>
        <w:tabs>
          <w:tab w:val="left" w:pos="993"/>
          <w:tab w:val="left" w:pos="1310"/>
        </w:tabs>
        <w:spacing w:after="0" w:line="240" w:lineRule="auto"/>
        <w:ind w:left="0" w:right="-1"/>
        <w:jc w:val="both"/>
        <w:rPr>
          <w:rFonts w:ascii="Times New Roman" w:hAnsi="Times New Roman" w:cs="Times New Roman"/>
          <w:b/>
          <w:iCs/>
          <w:color w:val="000000"/>
          <w:w w:val="0"/>
          <w:sz w:val="24"/>
          <w:szCs w:val="24"/>
        </w:rPr>
      </w:pPr>
      <w:r>
        <w:rPr>
          <w:rFonts w:ascii="Times New Roman" w:hAnsi="Times New Roman" w:cs="Times New Roman"/>
          <w:b/>
          <w:iCs/>
          <w:color w:val="000000"/>
          <w:w w:val="0"/>
          <w:sz w:val="24"/>
          <w:szCs w:val="24"/>
        </w:rPr>
        <w:t xml:space="preserve">2.3.5 </w:t>
      </w:r>
      <w:r w:rsidRPr="00762C24">
        <w:rPr>
          <w:rFonts w:ascii="Times New Roman" w:hAnsi="Times New Roman" w:cs="Times New Roman"/>
          <w:b/>
          <w:iCs/>
          <w:color w:val="000000"/>
          <w:w w:val="0"/>
          <w:sz w:val="24"/>
          <w:szCs w:val="24"/>
        </w:rPr>
        <w:t>ОСНОВНЫЕ НАПРАВЛЕНИЯ САМОАНАЛИЗА ВОСПИТАТЕЛЬНОЙ РАБОТЫ</w:t>
      </w:r>
    </w:p>
    <w:p w:rsidR="00762C24" w:rsidRPr="00762C24" w:rsidRDefault="00762C24" w:rsidP="00762C24">
      <w:pPr>
        <w:adjustRightInd w:val="0"/>
        <w:spacing w:after="0" w:line="240" w:lineRule="auto"/>
        <w:ind w:right="-1" w:firstLine="567"/>
        <w:jc w:val="both"/>
        <w:rPr>
          <w:rFonts w:ascii="Times New Roman" w:hAnsi="Times New Roman" w:cs="Times New Roman"/>
          <w:sz w:val="24"/>
          <w:szCs w:val="24"/>
        </w:rPr>
      </w:pPr>
      <w:r w:rsidRPr="00762C24">
        <w:rPr>
          <w:rFonts w:ascii="Times New Roman" w:hAnsi="Times New Roman" w:cs="Times New Roman"/>
          <w:sz w:val="24"/>
          <w:szCs w:val="24"/>
        </w:rPr>
        <w:t xml:space="preserve">Самоанализ организуемой в школе воспитательной работы проводится с целью выявления основных проблем школьного воспитания и последующего их решения. </w:t>
      </w:r>
    </w:p>
    <w:p w:rsidR="00762C24" w:rsidRPr="00762C24" w:rsidRDefault="00762C24" w:rsidP="00762C24">
      <w:pPr>
        <w:adjustRightInd w:val="0"/>
        <w:spacing w:after="0" w:line="240" w:lineRule="auto"/>
        <w:ind w:right="-1" w:firstLine="567"/>
        <w:jc w:val="both"/>
        <w:rPr>
          <w:rFonts w:ascii="Times New Roman" w:hAnsi="Times New Roman" w:cs="Times New Roman"/>
          <w:sz w:val="24"/>
          <w:szCs w:val="24"/>
        </w:rPr>
      </w:pPr>
      <w:r w:rsidRPr="00762C24">
        <w:rPr>
          <w:rFonts w:ascii="Times New Roman" w:hAnsi="Times New Roman" w:cs="Times New Roman"/>
          <w:sz w:val="24"/>
          <w:szCs w:val="24"/>
        </w:rPr>
        <w:t xml:space="preserve">Самоанализ осуществляется ежегодно силами самой школы с привлечением (при необходимости и по самостоятельному решению администрации школе) внешних экспертов. </w:t>
      </w:r>
    </w:p>
    <w:p w:rsidR="00762C24" w:rsidRPr="00762C24" w:rsidRDefault="00762C24" w:rsidP="00762C24">
      <w:pPr>
        <w:adjustRightInd w:val="0"/>
        <w:spacing w:after="0" w:line="240" w:lineRule="auto"/>
        <w:ind w:right="-1" w:firstLine="567"/>
        <w:jc w:val="both"/>
        <w:rPr>
          <w:rFonts w:ascii="Times New Roman" w:hAnsi="Times New Roman" w:cs="Times New Roman"/>
          <w:sz w:val="24"/>
          <w:szCs w:val="24"/>
        </w:rPr>
      </w:pPr>
      <w:r w:rsidRPr="00762C24">
        <w:rPr>
          <w:rFonts w:ascii="Times New Roman" w:hAnsi="Times New Roman" w:cs="Times New Roman"/>
          <w:sz w:val="24"/>
          <w:szCs w:val="24"/>
        </w:rPr>
        <w:t>Основными принципами, на основе которых осуществляется самоанализ воспитательной работы в школе, являются:</w:t>
      </w:r>
    </w:p>
    <w:p w:rsidR="00762C24" w:rsidRPr="00762C24" w:rsidRDefault="00762C24" w:rsidP="00762C24">
      <w:pPr>
        <w:adjustRightInd w:val="0"/>
        <w:spacing w:after="0" w:line="240" w:lineRule="auto"/>
        <w:ind w:right="-1" w:firstLine="567"/>
        <w:jc w:val="both"/>
        <w:rPr>
          <w:rFonts w:ascii="Times New Roman" w:hAnsi="Times New Roman" w:cs="Times New Roman"/>
          <w:sz w:val="24"/>
          <w:szCs w:val="24"/>
        </w:rPr>
      </w:pPr>
      <w:r w:rsidRPr="00762C24">
        <w:rPr>
          <w:rFonts w:ascii="Times New Roman" w:hAnsi="Times New Roman" w:cs="Times New Roman"/>
          <w:sz w:val="24"/>
          <w:szCs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762C24" w:rsidRPr="00762C24" w:rsidRDefault="00762C24" w:rsidP="00762C24">
      <w:pPr>
        <w:adjustRightInd w:val="0"/>
        <w:spacing w:after="0" w:line="240" w:lineRule="auto"/>
        <w:ind w:right="-1" w:firstLine="567"/>
        <w:jc w:val="both"/>
        <w:rPr>
          <w:rFonts w:ascii="Times New Roman" w:hAnsi="Times New Roman" w:cs="Times New Roman"/>
          <w:sz w:val="24"/>
          <w:szCs w:val="24"/>
        </w:rPr>
      </w:pPr>
      <w:r w:rsidRPr="00762C24">
        <w:rPr>
          <w:rFonts w:ascii="Times New Roman" w:hAnsi="Times New Roman" w:cs="Times New Roman"/>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обучающимся и педагогами;  </w:t>
      </w:r>
    </w:p>
    <w:p w:rsidR="00762C24" w:rsidRPr="00762C24" w:rsidRDefault="00762C24" w:rsidP="00762C24">
      <w:pPr>
        <w:adjustRightInd w:val="0"/>
        <w:spacing w:after="0" w:line="240" w:lineRule="auto"/>
        <w:ind w:right="-1" w:firstLine="567"/>
        <w:jc w:val="both"/>
        <w:rPr>
          <w:rFonts w:ascii="Times New Roman" w:hAnsi="Times New Roman" w:cs="Times New Roman"/>
          <w:sz w:val="24"/>
          <w:szCs w:val="24"/>
        </w:rPr>
      </w:pPr>
      <w:r w:rsidRPr="00762C24">
        <w:rPr>
          <w:rFonts w:ascii="Times New Roman" w:hAnsi="Times New Roman" w:cs="Times New Roman"/>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762C24" w:rsidRPr="00762C24" w:rsidRDefault="00762C24" w:rsidP="00762C24">
      <w:pPr>
        <w:adjustRightInd w:val="0"/>
        <w:spacing w:after="0" w:line="240" w:lineRule="auto"/>
        <w:ind w:right="-1" w:firstLine="567"/>
        <w:jc w:val="both"/>
        <w:rPr>
          <w:rFonts w:ascii="Times New Roman" w:hAnsi="Times New Roman" w:cs="Times New Roman"/>
          <w:sz w:val="24"/>
          <w:szCs w:val="24"/>
        </w:rPr>
      </w:pPr>
      <w:r w:rsidRPr="00762C24">
        <w:rPr>
          <w:rFonts w:ascii="Times New Roman" w:hAnsi="Times New Roman" w:cs="Times New Roman"/>
          <w:sz w:val="24"/>
          <w:szCs w:val="24"/>
        </w:rPr>
        <w:t>- 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sz w:val="24"/>
          <w:szCs w:val="24"/>
          <w:lang w:eastAsia="ru-RU"/>
        </w:rPr>
        <w:t xml:space="preserve">Основными направлениями анализа </w:t>
      </w:r>
      <w:r w:rsidRPr="00762C24">
        <w:rPr>
          <w:rFonts w:ascii="Times New Roman" w:hAnsi="Times New Roman" w:cs="Times New Roman"/>
          <w:sz w:val="24"/>
          <w:szCs w:val="24"/>
        </w:rPr>
        <w:t xml:space="preserve">организуемого в школе воспитательного процесса являются: </w:t>
      </w:r>
    </w:p>
    <w:p w:rsidR="00762C24" w:rsidRPr="00762C24" w:rsidRDefault="00762C24" w:rsidP="00762C24">
      <w:pPr>
        <w:adjustRightInd w:val="0"/>
        <w:spacing w:after="0" w:line="240" w:lineRule="auto"/>
        <w:ind w:right="-1" w:firstLine="567"/>
        <w:jc w:val="both"/>
        <w:rPr>
          <w:rFonts w:ascii="Times New Roman" w:hAnsi="Times New Roman" w:cs="Times New Roman"/>
          <w:b/>
          <w:bCs/>
          <w:i/>
          <w:sz w:val="24"/>
          <w:szCs w:val="24"/>
        </w:rPr>
      </w:pPr>
      <w:r w:rsidRPr="00762C24">
        <w:rPr>
          <w:rFonts w:ascii="Times New Roman" w:hAnsi="Times New Roman" w:cs="Times New Roman"/>
          <w:b/>
          <w:bCs/>
          <w:i/>
          <w:sz w:val="24"/>
          <w:szCs w:val="24"/>
        </w:rPr>
        <w:t xml:space="preserve">1. Результаты воспитания, социализации и саморазвития школьников. </w:t>
      </w:r>
    </w:p>
    <w:p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iCs/>
          <w:sz w:val="24"/>
          <w:szCs w:val="24"/>
        </w:rPr>
        <w:t xml:space="preserve">Критерием, на основе которого осуществляется данный анализ, является динамика личностного развития школьников каждого класса. </w:t>
      </w:r>
    </w:p>
    <w:p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iCs/>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iCs/>
          <w:sz w:val="24"/>
          <w:szCs w:val="24"/>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iCs/>
          <w:sz w:val="24"/>
          <w:szCs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762C24" w:rsidRPr="00762C24" w:rsidRDefault="00762C24" w:rsidP="00762C24">
      <w:pPr>
        <w:adjustRightInd w:val="0"/>
        <w:spacing w:after="0" w:line="240" w:lineRule="auto"/>
        <w:ind w:right="-1" w:firstLine="567"/>
        <w:jc w:val="both"/>
        <w:rPr>
          <w:rFonts w:ascii="Times New Roman" w:hAnsi="Times New Roman" w:cs="Times New Roman"/>
          <w:b/>
          <w:bCs/>
          <w:i/>
          <w:sz w:val="24"/>
          <w:szCs w:val="24"/>
        </w:rPr>
      </w:pPr>
      <w:r w:rsidRPr="00762C24">
        <w:rPr>
          <w:rFonts w:ascii="Times New Roman" w:hAnsi="Times New Roman" w:cs="Times New Roman"/>
          <w:b/>
          <w:bCs/>
          <w:i/>
          <w:sz w:val="24"/>
          <w:szCs w:val="24"/>
        </w:rPr>
        <w:t>2. Состояние организуемой в школе совместной деятельности детей и взрослых.</w:t>
      </w:r>
    </w:p>
    <w:p w:rsidR="00762C24" w:rsidRPr="00762C24" w:rsidRDefault="00762C24" w:rsidP="00762C24">
      <w:pPr>
        <w:adjustRightInd w:val="0"/>
        <w:spacing w:after="0" w:line="240" w:lineRule="auto"/>
        <w:ind w:firstLine="567"/>
        <w:jc w:val="both"/>
        <w:rPr>
          <w:rFonts w:ascii="Times New Roman" w:hAnsi="Times New Roman" w:cs="Times New Roman"/>
          <w:iCs/>
          <w:color w:val="000000"/>
          <w:sz w:val="24"/>
          <w:szCs w:val="24"/>
        </w:rPr>
      </w:pPr>
      <w:r w:rsidRPr="00762C24">
        <w:rPr>
          <w:rFonts w:ascii="Times New Roman" w:hAnsi="Times New Roman" w:cs="Times New Roman"/>
          <w:iCs/>
          <w:sz w:val="24"/>
          <w:szCs w:val="24"/>
        </w:rPr>
        <w:t xml:space="preserve">Критерием, на основе которого осуществляется данный анализ, является наличие в школе </w:t>
      </w:r>
      <w:r w:rsidRPr="00762C24">
        <w:rPr>
          <w:rFonts w:ascii="Times New Roman" w:hAnsi="Times New Roman" w:cs="Times New Roman"/>
          <w:iCs/>
          <w:color w:val="000000"/>
          <w:sz w:val="24"/>
          <w:szCs w:val="24"/>
        </w:rPr>
        <w:t>интересной, событийно насыщенной и личностно развивающей</w:t>
      </w:r>
      <w:r w:rsidRPr="00762C24">
        <w:rPr>
          <w:rFonts w:ascii="Times New Roman" w:hAnsi="Times New Roman" w:cs="Times New Roman"/>
          <w:iCs/>
          <w:sz w:val="24"/>
          <w:szCs w:val="24"/>
        </w:rPr>
        <w:t xml:space="preserve"> совместной деятельности детей и взрослых</w:t>
      </w:r>
      <w:r w:rsidRPr="00762C24">
        <w:rPr>
          <w:rFonts w:ascii="Times New Roman" w:hAnsi="Times New Roman" w:cs="Times New Roman"/>
          <w:iCs/>
          <w:color w:val="000000"/>
          <w:sz w:val="24"/>
          <w:szCs w:val="24"/>
        </w:rPr>
        <w:t xml:space="preserve">. </w:t>
      </w:r>
    </w:p>
    <w:p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iCs/>
          <w:sz w:val="24"/>
          <w:szCs w:val="24"/>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iCs/>
          <w:sz w:val="24"/>
          <w:szCs w:val="24"/>
        </w:rPr>
        <w:t>Способами</w:t>
      </w:r>
      <w:r w:rsidRPr="00762C24">
        <w:rPr>
          <w:rFonts w:ascii="Times New Roman" w:hAnsi="Times New Roman" w:cs="Times New Roman"/>
          <w:i/>
          <w:sz w:val="24"/>
          <w:szCs w:val="24"/>
        </w:rPr>
        <w:t xml:space="preserve"> </w:t>
      </w:r>
      <w:r w:rsidRPr="00762C24">
        <w:rPr>
          <w:rFonts w:ascii="Times New Roman" w:hAnsi="Times New Roman" w:cs="Times New Roman"/>
          <w:iCs/>
          <w:sz w:val="24"/>
          <w:szCs w:val="24"/>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762C24" w:rsidRPr="00762C24" w:rsidRDefault="00762C24" w:rsidP="00762C24">
      <w:pPr>
        <w:adjustRightInd w:val="0"/>
        <w:spacing w:after="0" w:line="240" w:lineRule="auto"/>
        <w:ind w:right="-1" w:firstLine="567"/>
        <w:jc w:val="both"/>
        <w:rPr>
          <w:rFonts w:ascii="Times New Roman" w:hAnsi="Times New Roman" w:cs="Times New Roman"/>
          <w:i/>
          <w:sz w:val="24"/>
          <w:szCs w:val="24"/>
        </w:rPr>
      </w:pPr>
      <w:r w:rsidRPr="00762C24">
        <w:rPr>
          <w:rFonts w:ascii="Times New Roman" w:hAnsi="Times New Roman" w:cs="Times New Roman"/>
          <w:iCs/>
          <w:sz w:val="24"/>
          <w:szCs w:val="24"/>
        </w:rPr>
        <w:t>Внимание при этом сосредотачивается на вопросах, связанных с</w:t>
      </w:r>
      <w:r w:rsidRPr="00762C24">
        <w:rPr>
          <w:rFonts w:ascii="Times New Roman" w:hAnsi="Times New Roman" w:cs="Times New Roman"/>
          <w:i/>
          <w:sz w:val="24"/>
          <w:szCs w:val="24"/>
        </w:rPr>
        <w:t>:</w:t>
      </w:r>
    </w:p>
    <w:p w:rsidR="00762C24" w:rsidRPr="00762C24" w:rsidRDefault="00762C24" w:rsidP="00762C24">
      <w:pPr>
        <w:adjustRightInd w:val="0"/>
        <w:spacing w:after="0" w:line="240" w:lineRule="auto"/>
        <w:ind w:right="-1" w:firstLine="567"/>
        <w:jc w:val="both"/>
        <w:rPr>
          <w:rFonts w:ascii="Times New Roman" w:hAnsi="Times New Roman" w:cs="Times New Roman"/>
          <w:i/>
          <w:sz w:val="24"/>
          <w:szCs w:val="24"/>
        </w:rPr>
      </w:pPr>
      <w:r w:rsidRPr="00762C24">
        <w:rPr>
          <w:rFonts w:ascii="Times New Roman" w:hAnsi="Times New Roman" w:cs="Times New Roman"/>
          <w:iCs/>
          <w:sz w:val="24"/>
          <w:szCs w:val="24"/>
        </w:rPr>
        <w:t xml:space="preserve">- качеством проводимых </w:t>
      </w:r>
      <w:r w:rsidRPr="00762C24">
        <w:rPr>
          <w:rFonts w:ascii="Times New Roman" w:hAnsi="Times New Roman" w:cs="Times New Roman"/>
          <w:sz w:val="24"/>
          <w:szCs w:val="24"/>
        </w:rPr>
        <w:t>о</w:t>
      </w:r>
      <w:r w:rsidRPr="00762C24">
        <w:rPr>
          <w:rFonts w:ascii="Times New Roman" w:hAnsi="Times New Roman" w:cs="Times New Roman"/>
          <w:color w:val="000000"/>
          <w:w w:val="0"/>
          <w:sz w:val="24"/>
          <w:szCs w:val="24"/>
        </w:rPr>
        <w:t xml:space="preserve">бщешкольных ключевых </w:t>
      </w:r>
      <w:r w:rsidRPr="00762C24">
        <w:rPr>
          <w:rFonts w:ascii="Times New Roman" w:hAnsi="Times New Roman" w:cs="Times New Roman"/>
          <w:sz w:val="24"/>
          <w:szCs w:val="24"/>
        </w:rPr>
        <w:t>дел;</w:t>
      </w:r>
    </w:p>
    <w:p w:rsidR="00762C24" w:rsidRPr="00762C24" w:rsidRDefault="00762C24" w:rsidP="00762C24">
      <w:pPr>
        <w:adjustRightInd w:val="0"/>
        <w:spacing w:after="0" w:line="240" w:lineRule="auto"/>
        <w:ind w:right="-1" w:firstLine="567"/>
        <w:jc w:val="both"/>
        <w:rPr>
          <w:rFonts w:ascii="Times New Roman" w:hAnsi="Times New Roman" w:cs="Times New Roman"/>
          <w:i/>
          <w:sz w:val="24"/>
          <w:szCs w:val="24"/>
        </w:rPr>
      </w:pPr>
      <w:r w:rsidRPr="00762C24">
        <w:rPr>
          <w:rFonts w:ascii="Times New Roman" w:hAnsi="Times New Roman" w:cs="Times New Roman"/>
          <w:iCs/>
          <w:sz w:val="24"/>
          <w:szCs w:val="24"/>
        </w:rPr>
        <w:t>- качеством совместной деятельности классных руководителей и их классов;</w:t>
      </w:r>
    </w:p>
    <w:p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iCs/>
          <w:sz w:val="24"/>
          <w:szCs w:val="24"/>
        </w:rPr>
        <w:t>- качеством организуемой в школе</w:t>
      </w:r>
      <w:r w:rsidRPr="00762C24">
        <w:rPr>
          <w:rFonts w:ascii="Times New Roman" w:hAnsi="Times New Roman" w:cs="Times New Roman"/>
          <w:sz w:val="24"/>
          <w:szCs w:val="24"/>
        </w:rPr>
        <w:t xml:space="preserve"> внеурочной деятельности;</w:t>
      </w:r>
    </w:p>
    <w:p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iCs/>
          <w:sz w:val="24"/>
          <w:szCs w:val="24"/>
        </w:rPr>
        <w:t>- качеством реализации личностно-развивающего потенциала школьных уроков;</w:t>
      </w:r>
    </w:p>
    <w:p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iCs/>
          <w:sz w:val="24"/>
          <w:szCs w:val="24"/>
        </w:rPr>
        <w:t xml:space="preserve">- качеством существующего в школе </w:t>
      </w:r>
      <w:r w:rsidRPr="00762C24">
        <w:rPr>
          <w:rFonts w:ascii="Times New Roman" w:hAnsi="Times New Roman" w:cs="Times New Roman"/>
          <w:sz w:val="24"/>
          <w:szCs w:val="24"/>
        </w:rPr>
        <w:t>ученического самоуправления;</w:t>
      </w:r>
    </w:p>
    <w:p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iCs/>
          <w:sz w:val="24"/>
          <w:szCs w:val="24"/>
        </w:rPr>
        <w:t>- качеством</w:t>
      </w:r>
      <w:r w:rsidRPr="00762C24">
        <w:rPr>
          <w:rFonts w:ascii="Times New Roman" w:hAnsi="Times New Roman" w:cs="Times New Roman"/>
          <w:sz w:val="24"/>
          <w:szCs w:val="24"/>
        </w:rPr>
        <w:t xml:space="preserve"> функционирующих на базе школы д</w:t>
      </w:r>
      <w:r w:rsidRPr="00762C24">
        <w:rPr>
          <w:rFonts w:ascii="Times New Roman" w:hAnsi="Times New Roman" w:cs="Times New Roman"/>
          <w:color w:val="000000"/>
          <w:w w:val="0"/>
          <w:sz w:val="24"/>
          <w:szCs w:val="24"/>
        </w:rPr>
        <w:t>етских общественных объединений;</w:t>
      </w:r>
    </w:p>
    <w:p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iCs/>
          <w:sz w:val="24"/>
          <w:szCs w:val="24"/>
        </w:rPr>
        <w:t>- качеством</w:t>
      </w:r>
      <w:r w:rsidRPr="00762C24">
        <w:rPr>
          <w:rFonts w:ascii="Times New Roman" w:hAnsi="Times New Roman" w:cs="Times New Roman"/>
          <w:color w:val="000000"/>
          <w:w w:val="0"/>
          <w:sz w:val="24"/>
          <w:szCs w:val="24"/>
        </w:rPr>
        <w:t xml:space="preserve"> проводимых в школе экскурсий, экспедиций, походов; </w:t>
      </w:r>
    </w:p>
    <w:p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iCs/>
          <w:sz w:val="24"/>
          <w:szCs w:val="24"/>
        </w:rPr>
        <w:t>- качеством</w:t>
      </w:r>
      <w:r w:rsidRPr="00762C24">
        <w:rPr>
          <w:rStyle w:val="CharAttribute484"/>
          <w:rFonts w:eastAsia="№Е" w:hAnsi="Times New Roman" w:cs="Times New Roman"/>
          <w:sz w:val="24"/>
          <w:szCs w:val="24"/>
        </w:rPr>
        <w:t xml:space="preserve"> профориентационной работы школы;</w:t>
      </w:r>
    </w:p>
    <w:p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iCs/>
          <w:sz w:val="24"/>
          <w:szCs w:val="24"/>
        </w:rPr>
        <w:t>- качеством</w:t>
      </w:r>
      <w:r w:rsidRPr="00762C24">
        <w:rPr>
          <w:rStyle w:val="CharAttribute484"/>
          <w:rFonts w:eastAsia="№Е" w:hAnsi="Times New Roman" w:cs="Times New Roman"/>
          <w:sz w:val="24"/>
          <w:szCs w:val="24"/>
        </w:rPr>
        <w:t xml:space="preserve"> работы школьных медиа;</w:t>
      </w:r>
    </w:p>
    <w:p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iCs/>
          <w:sz w:val="24"/>
          <w:szCs w:val="24"/>
        </w:rPr>
        <w:t>- качеством</w:t>
      </w:r>
      <w:r w:rsidRPr="00762C24">
        <w:rPr>
          <w:rFonts w:ascii="Times New Roman" w:hAnsi="Times New Roman" w:cs="Times New Roman"/>
          <w:color w:val="000000"/>
          <w:w w:val="0"/>
          <w:sz w:val="24"/>
          <w:szCs w:val="24"/>
        </w:rPr>
        <w:t xml:space="preserve"> организации предметно-эстетической среды школы;</w:t>
      </w:r>
    </w:p>
    <w:p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iCs/>
          <w:sz w:val="24"/>
          <w:szCs w:val="24"/>
        </w:rPr>
        <w:t>- качеством взаимодействия школы и семей школьников;</w:t>
      </w:r>
    </w:p>
    <w:p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iCs/>
          <w:sz w:val="24"/>
          <w:szCs w:val="24"/>
        </w:rPr>
        <w:t>- качеством работы школьного музея;</w:t>
      </w:r>
    </w:p>
    <w:p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iCs/>
          <w:sz w:val="24"/>
          <w:szCs w:val="24"/>
        </w:rPr>
        <w:t>- качеством функционирования детского технопарка;</w:t>
      </w:r>
    </w:p>
    <w:p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iCs/>
          <w:sz w:val="24"/>
          <w:szCs w:val="24"/>
        </w:rPr>
        <w:t>- качеством здоровьесберегающей деятельности;</w:t>
      </w:r>
    </w:p>
    <w:p w:rsidR="00762C24" w:rsidRPr="00762C24" w:rsidRDefault="00762C24" w:rsidP="00762C24">
      <w:pPr>
        <w:adjustRightInd w:val="0"/>
        <w:spacing w:after="0" w:line="240" w:lineRule="auto"/>
        <w:ind w:right="-1" w:firstLine="567"/>
        <w:jc w:val="both"/>
        <w:rPr>
          <w:rFonts w:ascii="Times New Roman" w:hAnsi="Times New Roman" w:cs="Times New Roman"/>
          <w:iCs/>
          <w:sz w:val="24"/>
          <w:szCs w:val="24"/>
        </w:rPr>
      </w:pPr>
      <w:r w:rsidRPr="00762C24">
        <w:rPr>
          <w:rFonts w:ascii="Times New Roman" w:hAnsi="Times New Roman" w:cs="Times New Roman"/>
          <w:iCs/>
          <w:sz w:val="24"/>
          <w:szCs w:val="24"/>
        </w:rPr>
        <w:t>- качеством работы по безопасности жизнедеятельности обучающихся.</w:t>
      </w:r>
    </w:p>
    <w:p w:rsidR="00762C24" w:rsidRPr="00762C24" w:rsidRDefault="00762C24" w:rsidP="00762C24">
      <w:pPr>
        <w:adjustRightInd w:val="0"/>
        <w:spacing w:after="0" w:line="240" w:lineRule="auto"/>
        <w:ind w:right="-1" w:firstLine="567"/>
        <w:jc w:val="both"/>
        <w:rPr>
          <w:rFonts w:ascii="Times New Roman" w:hAnsi="Times New Roman" w:cs="Times New Roman"/>
          <w:sz w:val="24"/>
          <w:szCs w:val="24"/>
        </w:rPr>
      </w:pPr>
      <w:r w:rsidRPr="00762C24">
        <w:rPr>
          <w:rFonts w:ascii="Times New Roman" w:hAnsi="Times New Roman" w:cs="Times New Roman"/>
          <w:iCs/>
          <w:sz w:val="24"/>
          <w:szCs w:val="24"/>
        </w:rPr>
        <w:t xml:space="preserve">Итогом самоанализа </w:t>
      </w:r>
      <w:r w:rsidRPr="00762C24">
        <w:rPr>
          <w:rFonts w:ascii="Times New Roman" w:hAnsi="Times New Roman" w:cs="Times New Roman"/>
          <w:sz w:val="24"/>
          <w:szCs w:val="24"/>
        </w:rPr>
        <w:t>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762C24" w:rsidRPr="00762C24" w:rsidRDefault="00762C24" w:rsidP="00762C24">
      <w:pPr>
        <w:adjustRightInd w:val="0"/>
        <w:spacing w:after="0" w:line="240" w:lineRule="auto"/>
        <w:ind w:right="-1"/>
        <w:jc w:val="both"/>
        <w:rPr>
          <w:rFonts w:ascii="Times New Roman" w:hAnsi="Times New Roman" w:cs="Times New Roman"/>
          <w:sz w:val="24"/>
          <w:szCs w:val="24"/>
        </w:rPr>
      </w:pPr>
    </w:p>
    <w:tbl>
      <w:tblPr>
        <w:tblW w:w="9584" w:type="dxa"/>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6"/>
        <w:gridCol w:w="2062"/>
        <w:gridCol w:w="2268"/>
        <w:gridCol w:w="2835"/>
        <w:gridCol w:w="1843"/>
      </w:tblGrid>
      <w:tr w:rsidR="00762C24" w:rsidRPr="00762C24" w:rsidTr="00653E69">
        <w:trPr>
          <w:trHeight w:val="772"/>
        </w:trPr>
        <w:tc>
          <w:tcPr>
            <w:tcW w:w="576" w:type="dxa"/>
            <w:shd w:val="clear" w:color="auto" w:fill="auto"/>
          </w:tcPr>
          <w:p w:rsidR="00762C24" w:rsidRPr="00762C24" w:rsidRDefault="00762C24" w:rsidP="00762C24">
            <w:pPr>
              <w:pStyle w:val="TableParagraph"/>
              <w:ind w:left="115" w:right="107" w:firstLine="62"/>
              <w:contextualSpacing/>
              <w:jc w:val="both"/>
              <w:rPr>
                <w:sz w:val="24"/>
                <w:szCs w:val="24"/>
              </w:rPr>
            </w:pPr>
            <w:r w:rsidRPr="00762C24">
              <w:rPr>
                <w:sz w:val="24"/>
                <w:szCs w:val="24"/>
              </w:rPr>
              <w:t>№</w:t>
            </w:r>
            <w:r w:rsidRPr="00762C24">
              <w:rPr>
                <w:spacing w:val="-57"/>
                <w:sz w:val="24"/>
                <w:szCs w:val="24"/>
              </w:rPr>
              <w:t xml:space="preserve"> </w:t>
            </w:r>
            <w:r w:rsidRPr="00762C24">
              <w:rPr>
                <w:sz w:val="24"/>
                <w:szCs w:val="24"/>
              </w:rPr>
              <w:t>п/п</w:t>
            </w:r>
          </w:p>
        </w:tc>
        <w:tc>
          <w:tcPr>
            <w:tcW w:w="2062" w:type="dxa"/>
            <w:shd w:val="clear" w:color="auto" w:fill="auto"/>
          </w:tcPr>
          <w:p w:rsidR="00762C24" w:rsidRPr="00762C24" w:rsidRDefault="00762C24" w:rsidP="00762C24">
            <w:pPr>
              <w:pStyle w:val="TableParagraph"/>
              <w:contextualSpacing/>
              <w:jc w:val="both"/>
              <w:rPr>
                <w:sz w:val="24"/>
                <w:szCs w:val="24"/>
              </w:rPr>
            </w:pPr>
            <w:r w:rsidRPr="00762C24">
              <w:rPr>
                <w:sz w:val="24"/>
                <w:szCs w:val="24"/>
              </w:rPr>
              <w:t>Направление</w:t>
            </w:r>
          </w:p>
        </w:tc>
        <w:tc>
          <w:tcPr>
            <w:tcW w:w="2268" w:type="dxa"/>
            <w:shd w:val="clear" w:color="auto" w:fill="auto"/>
          </w:tcPr>
          <w:p w:rsidR="00762C24" w:rsidRPr="00762C24" w:rsidRDefault="00762C24" w:rsidP="00762C24">
            <w:pPr>
              <w:pStyle w:val="TableParagraph"/>
              <w:contextualSpacing/>
              <w:jc w:val="both"/>
              <w:rPr>
                <w:sz w:val="24"/>
                <w:szCs w:val="24"/>
              </w:rPr>
            </w:pPr>
            <w:r w:rsidRPr="00762C24">
              <w:rPr>
                <w:sz w:val="24"/>
                <w:szCs w:val="24"/>
              </w:rPr>
              <w:t>Критерии</w:t>
            </w:r>
          </w:p>
        </w:tc>
        <w:tc>
          <w:tcPr>
            <w:tcW w:w="2835" w:type="dxa"/>
            <w:shd w:val="clear" w:color="auto" w:fill="auto"/>
          </w:tcPr>
          <w:p w:rsidR="00762C24" w:rsidRPr="00762C24" w:rsidRDefault="00762C24" w:rsidP="00762C24">
            <w:pPr>
              <w:pStyle w:val="TableParagraph"/>
              <w:contextualSpacing/>
              <w:jc w:val="both"/>
              <w:rPr>
                <w:sz w:val="24"/>
                <w:szCs w:val="24"/>
              </w:rPr>
            </w:pPr>
            <w:r w:rsidRPr="00762C24">
              <w:rPr>
                <w:sz w:val="24"/>
                <w:szCs w:val="24"/>
              </w:rPr>
              <w:t xml:space="preserve">Способ </w:t>
            </w:r>
            <w:r w:rsidRPr="00762C24">
              <w:rPr>
                <w:spacing w:val="-1"/>
                <w:sz w:val="24"/>
                <w:szCs w:val="24"/>
              </w:rPr>
              <w:t>получения</w:t>
            </w:r>
            <w:r w:rsidRPr="00762C24">
              <w:rPr>
                <w:spacing w:val="-14"/>
                <w:sz w:val="24"/>
                <w:szCs w:val="24"/>
              </w:rPr>
              <w:t xml:space="preserve"> </w:t>
            </w:r>
            <w:r w:rsidRPr="00762C24">
              <w:rPr>
                <w:sz w:val="24"/>
                <w:szCs w:val="24"/>
              </w:rPr>
              <w:t>информации</w:t>
            </w:r>
          </w:p>
        </w:tc>
        <w:tc>
          <w:tcPr>
            <w:tcW w:w="1843" w:type="dxa"/>
            <w:shd w:val="clear" w:color="auto" w:fill="auto"/>
          </w:tcPr>
          <w:p w:rsidR="00762C24" w:rsidRPr="00762C24" w:rsidRDefault="00762C24" w:rsidP="00762C24">
            <w:pPr>
              <w:pStyle w:val="TableParagraph"/>
              <w:contextualSpacing/>
              <w:jc w:val="both"/>
              <w:rPr>
                <w:sz w:val="24"/>
                <w:szCs w:val="24"/>
              </w:rPr>
            </w:pPr>
            <w:r w:rsidRPr="00762C24">
              <w:rPr>
                <w:sz w:val="24"/>
                <w:szCs w:val="24"/>
              </w:rPr>
              <w:t>Ответственные</w:t>
            </w:r>
          </w:p>
        </w:tc>
      </w:tr>
      <w:tr w:rsidR="00762C24" w:rsidRPr="00762C24" w:rsidTr="00653E69">
        <w:trPr>
          <w:trHeight w:val="1290"/>
        </w:trPr>
        <w:tc>
          <w:tcPr>
            <w:tcW w:w="576" w:type="dxa"/>
            <w:shd w:val="clear" w:color="auto" w:fill="auto"/>
          </w:tcPr>
          <w:p w:rsidR="00762C24" w:rsidRPr="00762C24" w:rsidRDefault="00762C24" w:rsidP="00762C24">
            <w:pPr>
              <w:pStyle w:val="TableParagraph"/>
              <w:ind w:left="115"/>
              <w:contextualSpacing/>
              <w:jc w:val="both"/>
              <w:rPr>
                <w:sz w:val="24"/>
                <w:szCs w:val="24"/>
              </w:rPr>
            </w:pPr>
            <w:r w:rsidRPr="00762C24">
              <w:rPr>
                <w:sz w:val="24"/>
                <w:szCs w:val="24"/>
              </w:rPr>
              <w:t>1.</w:t>
            </w:r>
          </w:p>
        </w:tc>
        <w:tc>
          <w:tcPr>
            <w:tcW w:w="2062" w:type="dxa"/>
            <w:shd w:val="clear" w:color="auto" w:fill="auto"/>
          </w:tcPr>
          <w:p w:rsidR="00762C24" w:rsidRPr="00762C24" w:rsidRDefault="00762C24" w:rsidP="00762C24">
            <w:pPr>
              <w:pStyle w:val="TableParagraph"/>
              <w:tabs>
                <w:tab w:val="left" w:pos="2204"/>
                <w:tab w:val="left" w:pos="2258"/>
              </w:tabs>
              <w:ind w:left="115"/>
              <w:contextualSpacing/>
              <w:jc w:val="both"/>
              <w:rPr>
                <w:b/>
                <w:i/>
                <w:sz w:val="24"/>
                <w:szCs w:val="24"/>
              </w:rPr>
            </w:pPr>
            <w:r w:rsidRPr="00762C24">
              <w:rPr>
                <w:b/>
                <w:i/>
                <w:sz w:val="24"/>
                <w:szCs w:val="24"/>
              </w:rPr>
              <w:t>Результаты</w:t>
            </w:r>
            <w:r w:rsidRPr="00762C24">
              <w:rPr>
                <w:b/>
                <w:i/>
                <w:spacing w:val="-47"/>
                <w:sz w:val="24"/>
                <w:szCs w:val="24"/>
              </w:rPr>
              <w:t xml:space="preserve"> </w:t>
            </w:r>
            <w:r w:rsidRPr="00762C24">
              <w:rPr>
                <w:b/>
                <w:i/>
                <w:spacing w:val="-1"/>
                <w:sz w:val="24"/>
                <w:szCs w:val="24"/>
              </w:rPr>
              <w:t xml:space="preserve">воспитания, социализации </w:t>
            </w:r>
            <w:r w:rsidRPr="00762C24">
              <w:rPr>
                <w:b/>
                <w:i/>
                <w:sz w:val="24"/>
                <w:szCs w:val="24"/>
              </w:rPr>
              <w:t>и</w:t>
            </w:r>
            <w:r w:rsidRPr="00762C24">
              <w:rPr>
                <w:b/>
                <w:i/>
                <w:spacing w:val="-47"/>
                <w:sz w:val="24"/>
                <w:szCs w:val="24"/>
              </w:rPr>
              <w:t xml:space="preserve"> </w:t>
            </w:r>
            <w:r w:rsidRPr="00762C24">
              <w:rPr>
                <w:b/>
                <w:i/>
                <w:sz w:val="24"/>
                <w:szCs w:val="24"/>
              </w:rPr>
              <w:t>саморазвития</w:t>
            </w:r>
            <w:r w:rsidRPr="00762C24">
              <w:rPr>
                <w:b/>
                <w:i/>
                <w:spacing w:val="1"/>
                <w:sz w:val="24"/>
                <w:szCs w:val="24"/>
              </w:rPr>
              <w:t xml:space="preserve"> </w:t>
            </w:r>
            <w:r w:rsidRPr="00762C24">
              <w:rPr>
                <w:b/>
                <w:i/>
                <w:sz w:val="24"/>
                <w:szCs w:val="24"/>
              </w:rPr>
              <w:t>обучающихся</w:t>
            </w:r>
          </w:p>
        </w:tc>
        <w:tc>
          <w:tcPr>
            <w:tcW w:w="2268" w:type="dxa"/>
            <w:shd w:val="clear" w:color="auto" w:fill="auto"/>
          </w:tcPr>
          <w:p w:rsidR="00762C24" w:rsidRPr="00762C24" w:rsidRDefault="00762C24" w:rsidP="00762C24">
            <w:pPr>
              <w:pStyle w:val="TableParagraph"/>
              <w:ind w:left="111"/>
              <w:contextualSpacing/>
              <w:jc w:val="both"/>
              <w:rPr>
                <w:sz w:val="24"/>
                <w:szCs w:val="24"/>
              </w:rPr>
            </w:pPr>
            <w:r w:rsidRPr="00762C24">
              <w:rPr>
                <w:sz w:val="24"/>
                <w:szCs w:val="24"/>
              </w:rPr>
              <w:t xml:space="preserve">Динамика </w:t>
            </w:r>
            <w:r w:rsidRPr="00762C24">
              <w:rPr>
                <w:spacing w:val="-1"/>
                <w:sz w:val="24"/>
                <w:szCs w:val="24"/>
              </w:rPr>
              <w:t xml:space="preserve">личностного </w:t>
            </w:r>
            <w:r w:rsidRPr="00762C24">
              <w:rPr>
                <w:sz w:val="24"/>
                <w:szCs w:val="24"/>
              </w:rPr>
              <w:t>развития обучающихся</w:t>
            </w:r>
            <w:r w:rsidRPr="00762C24">
              <w:rPr>
                <w:spacing w:val="1"/>
                <w:sz w:val="24"/>
                <w:szCs w:val="24"/>
              </w:rPr>
              <w:t xml:space="preserve"> </w:t>
            </w:r>
            <w:r w:rsidRPr="00762C24">
              <w:rPr>
                <w:sz w:val="24"/>
                <w:szCs w:val="24"/>
              </w:rPr>
              <w:t>каждого класса</w:t>
            </w:r>
          </w:p>
        </w:tc>
        <w:tc>
          <w:tcPr>
            <w:tcW w:w="2835" w:type="dxa"/>
            <w:shd w:val="clear" w:color="auto" w:fill="auto"/>
          </w:tcPr>
          <w:p w:rsidR="00762C24" w:rsidRPr="00762C24" w:rsidRDefault="00762C24" w:rsidP="00762C24">
            <w:pPr>
              <w:pStyle w:val="TableParagraph"/>
              <w:ind w:left="114" w:right="323"/>
              <w:contextualSpacing/>
              <w:jc w:val="both"/>
              <w:rPr>
                <w:sz w:val="24"/>
                <w:szCs w:val="24"/>
              </w:rPr>
            </w:pPr>
            <w:r w:rsidRPr="00762C24">
              <w:rPr>
                <w:sz w:val="24"/>
                <w:szCs w:val="24"/>
              </w:rPr>
              <w:t>Педагогическое</w:t>
            </w:r>
            <w:r w:rsidRPr="00762C24">
              <w:rPr>
                <w:spacing w:val="1"/>
                <w:sz w:val="24"/>
                <w:szCs w:val="24"/>
              </w:rPr>
              <w:t xml:space="preserve"> </w:t>
            </w:r>
            <w:r w:rsidRPr="00762C24">
              <w:rPr>
                <w:sz w:val="24"/>
                <w:szCs w:val="24"/>
              </w:rPr>
              <w:t>наблюдение (в</w:t>
            </w:r>
            <w:r w:rsidRPr="00762C24">
              <w:rPr>
                <w:spacing w:val="1"/>
                <w:sz w:val="24"/>
                <w:szCs w:val="24"/>
              </w:rPr>
              <w:t xml:space="preserve"> </w:t>
            </w:r>
            <w:r w:rsidRPr="00762C24">
              <w:rPr>
                <w:sz w:val="24"/>
                <w:szCs w:val="24"/>
              </w:rPr>
              <w:t>протокол МО –</w:t>
            </w:r>
            <w:r w:rsidRPr="00762C24">
              <w:rPr>
                <w:spacing w:val="1"/>
                <w:sz w:val="24"/>
                <w:szCs w:val="24"/>
              </w:rPr>
              <w:t xml:space="preserve"> </w:t>
            </w:r>
            <w:r w:rsidRPr="00762C24">
              <w:rPr>
                <w:spacing w:val="-1"/>
                <w:sz w:val="24"/>
                <w:szCs w:val="24"/>
              </w:rPr>
              <w:t>наличие</w:t>
            </w:r>
            <w:r w:rsidRPr="00762C24">
              <w:rPr>
                <w:spacing w:val="-11"/>
                <w:sz w:val="24"/>
                <w:szCs w:val="24"/>
              </w:rPr>
              <w:t xml:space="preserve"> </w:t>
            </w:r>
            <w:r w:rsidRPr="00762C24">
              <w:rPr>
                <w:sz w:val="24"/>
                <w:szCs w:val="24"/>
              </w:rPr>
              <w:t>проблем)</w:t>
            </w:r>
          </w:p>
        </w:tc>
        <w:tc>
          <w:tcPr>
            <w:tcW w:w="1843" w:type="dxa"/>
            <w:shd w:val="clear" w:color="auto" w:fill="auto"/>
          </w:tcPr>
          <w:p w:rsidR="00762C24" w:rsidRPr="00762C24" w:rsidRDefault="00762C24" w:rsidP="00762C24">
            <w:pPr>
              <w:pStyle w:val="TableParagraph"/>
              <w:ind w:left="113"/>
              <w:contextualSpacing/>
              <w:jc w:val="both"/>
              <w:rPr>
                <w:sz w:val="24"/>
                <w:szCs w:val="24"/>
              </w:rPr>
            </w:pPr>
            <w:r w:rsidRPr="00762C24">
              <w:rPr>
                <w:sz w:val="24"/>
                <w:szCs w:val="24"/>
              </w:rPr>
              <w:t xml:space="preserve">Классные </w:t>
            </w:r>
            <w:r w:rsidRPr="00762C24">
              <w:rPr>
                <w:spacing w:val="-1"/>
                <w:sz w:val="24"/>
                <w:szCs w:val="24"/>
              </w:rPr>
              <w:t>руководители,</w:t>
            </w:r>
            <w:r w:rsidRPr="00762C24">
              <w:rPr>
                <w:spacing w:val="-47"/>
                <w:sz w:val="24"/>
                <w:szCs w:val="24"/>
              </w:rPr>
              <w:t xml:space="preserve"> </w:t>
            </w:r>
            <w:r w:rsidRPr="00762C24">
              <w:rPr>
                <w:sz w:val="24"/>
                <w:szCs w:val="24"/>
              </w:rPr>
              <w:t xml:space="preserve">заместитель </w:t>
            </w:r>
            <w:r w:rsidRPr="00762C24">
              <w:rPr>
                <w:spacing w:val="-2"/>
                <w:sz w:val="24"/>
                <w:szCs w:val="24"/>
              </w:rPr>
              <w:t xml:space="preserve">директора </w:t>
            </w:r>
            <w:r w:rsidRPr="00762C24">
              <w:rPr>
                <w:spacing w:val="-1"/>
                <w:sz w:val="24"/>
                <w:szCs w:val="24"/>
              </w:rPr>
              <w:t>по</w:t>
            </w:r>
            <w:r w:rsidRPr="00762C24">
              <w:rPr>
                <w:spacing w:val="-47"/>
                <w:sz w:val="24"/>
                <w:szCs w:val="24"/>
              </w:rPr>
              <w:t xml:space="preserve"> </w:t>
            </w:r>
            <w:r w:rsidRPr="00762C24">
              <w:rPr>
                <w:sz w:val="24"/>
                <w:szCs w:val="24"/>
              </w:rPr>
              <w:t>ВР</w:t>
            </w:r>
          </w:p>
        </w:tc>
      </w:tr>
      <w:tr w:rsidR="00762C24" w:rsidRPr="00762C24" w:rsidTr="00653E69">
        <w:trPr>
          <w:trHeight w:val="3082"/>
        </w:trPr>
        <w:tc>
          <w:tcPr>
            <w:tcW w:w="576" w:type="dxa"/>
            <w:shd w:val="clear" w:color="auto" w:fill="auto"/>
          </w:tcPr>
          <w:p w:rsidR="00762C24" w:rsidRPr="00762C24" w:rsidRDefault="00762C24" w:rsidP="00762C24">
            <w:pPr>
              <w:pStyle w:val="TableParagraph"/>
              <w:ind w:left="115"/>
              <w:contextualSpacing/>
              <w:jc w:val="both"/>
              <w:rPr>
                <w:sz w:val="24"/>
                <w:szCs w:val="24"/>
              </w:rPr>
            </w:pPr>
            <w:r w:rsidRPr="00762C24">
              <w:rPr>
                <w:sz w:val="24"/>
                <w:szCs w:val="24"/>
              </w:rPr>
              <w:t>2.</w:t>
            </w:r>
          </w:p>
        </w:tc>
        <w:tc>
          <w:tcPr>
            <w:tcW w:w="2062" w:type="dxa"/>
            <w:shd w:val="clear" w:color="auto" w:fill="auto"/>
          </w:tcPr>
          <w:p w:rsidR="00762C24" w:rsidRPr="00762C24" w:rsidRDefault="00762C24" w:rsidP="00762C24">
            <w:pPr>
              <w:pStyle w:val="TableParagraph"/>
              <w:tabs>
                <w:tab w:val="left" w:pos="2204"/>
                <w:tab w:val="left" w:pos="2258"/>
              </w:tabs>
              <w:ind w:left="115" w:right="54"/>
              <w:contextualSpacing/>
              <w:jc w:val="both"/>
              <w:rPr>
                <w:b/>
                <w:i/>
                <w:sz w:val="24"/>
                <w:szCs w:val="24"/>
              </w:rPr>
            </w:pPr>
            <w:r w:rsidRPr="00762C24">
              <w:rPr>
                <w:b/>
                <w:i/>
                <w:sz w:val="24"/>
                <w:szCs w:val="24"/>
              </w:rPr>
              <w:t>Состояние совместной деятельности</w:t>
            </w:r>
            <w:r w:rsidRPr="00762C24">
              <w:rPr>
                <w:b/>
                <w:i/>
                <w:spacing w:val="1"/>
                <w:sz w:val="24"/>
                <w:szCs w:val="24"/>
              </w:rPr>
              <w:t xml:space="preserve"> </w:t>
            </w:r>
            <w:r w:rsidRPr="00762C24">
              <w:rPr>
                <w:b/>
                <w:i/>
                <w:sz w:val="24"/>
                <w:szCs w:val="24"/>
              </w:rPr>
              <w:t>обучающихся и</w:t>
            </w:r>
            <w:r w:rsidRPr="00762C24">
              <w:rPr>
                <w:b/>
                <w:i/>
                <w:spacing w:val="-47"/>
                <w:sz w:val="24"/>
                <w:szCs w:val="24"/>
              </w:rPr>
              <w:t xml:space="preserve"> </w:t>
            </w:r>
            <w:r w:rsidRPr="00762C24">
              <w:rPr>
                <w:b/>
                <w:i/>
                <w:sz w:val="24"/>
                <w:szCs w:val="24"/>
              </w:rPr>
              <w:t>взрослых</w:t>
            </w:r>
          </w:p>
        </w:tc>
        <w:tc>
          <w:tcPr>
            <w:tcW w:w="2268" w:type="dxa"/>
            <w:shd w:val="clear" w:color="auto" w:fill="auto"/>
          </w:tcPr>
          <w:p w:rsidR="00762C24" w:rsidRPr="00762C24" w:rsidRDefault="00762C24" w:rsidP="00762C24">
            <w:pPr>
              <w:pStyle w:val="TableParagraph"/>
              <w:ind w:left="111"/>
              <w:contextualSpacing/>
              <w:jc w:val="both"/>
              <w:rPr>
                <w:sz w:val="24"/>
                <w:szCs w:val="24"/>
              </w:rPr>
            </w:pPr>
            <w:r w:rsidRPr="00762C24">
              <w:rPr>
                <w:sz w:val="24"/>
                <w:szCs w:val="24"/>
              </w:rPr>
              <w:t>Наличие</w:t>
            </w:r>
            <w:r w:rsidRPr="00762C24">
              <w:rPr>
                <w:spacing w:val="1"/>
                <w:sz w:val="24"/>
                <w:szCs w:val="24"/>
              </w:rPr>
              <w:t xml:space="preserve"> </w:t>
            </w:r>
            <w:r w:rsidRPr="00762C24">
              <w:rPr>
                <w:sz w:val="24"/>
                <w:szCs w:val="24"/>
              </w:rPr>
              <w:t>интересной,</w:t>
            </w:r>
            <w:r w:rsidRPr="00762C24">
              <w:rPr>
                <w:spacing w:val="1"/>
                <w:sz w:val="24"/>
                <w:szCs w:val="24"/>
              </w:rPr>
              <w:t xml:space="preserve"> </w:t>
            </w:r>
            <w:r w:rsidRPr="00762C24">
              <w:rPr>
                <w:sz w:val="24"/>
                <w:szCs w:val="24"/>
              </w:rPr>
              <w:t xml:space="preserve">событийно </w:t>
            </w:r>
            <w:r w:rsidRPr="00762C24">
              <w:rPr>
                <w:spacing w:val="-1"/>
                <w:sz w:val="24"/>
                <w:szCs w:val="24"/>
              </w:rPr>
              <w:t xml:space="preserve">насыщенной </w:t>
            </w:r>
            <w:r w:rsidRPr="00762C24">
              <w:rPr>
                <w:sz w:val="24"/>
                <w:szCs w:val="24"/>
              </w:rPr>
              <w:t>и</w:t>
            </w:r>
            <w:r w:rsidRPr="00762C24">
              <w:rPr>
                <w:spacing w:val="-47"/>
                <w:sz w:val="24"/>
                <w:szCs w:val="24"/>
              </w:rPr>
              <w:t xml:space="preserve"> </w:t>
            </w:r>
            <w:r w:rsidRPr="00762C24">
              <w:rPr>
                <w:sz w:val="24"/>
                <w:szCs w:val="24"/>
              </w:rPr>
              <w:t xml:space="preserve">личностно </w:t>
            </w:r>
            <w:r w:rsidRPr="00762C24">
              <w:rPr>
                <w:spacing w:val="-1"/>
                <w:sz w:val="24"/>
                <w:szCs w:val="24"/>
              </w:rPr>
              <w:t>развивающей</w:t>
            </w:r>
            <w:r w:rsidRPr="00762C24">
              <w:rPr>
                <w:spacing w:val="-47"/>
                <w:sz w:val="24"/>
                <w:szCs w:val="24"/>
              </w:rPr>
              <w:t xml:space="preserve"> </w:t>
            </w:r>
            <w:r w:rsidRPr="00762C24">
              <w:rPr>
                <w:sz w:val="24"/>
                <w:szCs w:val="24"/>
              </w:rPr>
              <w:t>совместной деятельности</w:t>
            </w:r>
            <w:r w:rsidRPr="00762C24">
              <w:rPr>
                <w:spacing w:val="1"/>
                <w:sz w:val="24"/>
                <w:szCs w:val="24"/>
              </w:rPr>
              <w:t xml:space="preserve"> </w:t>
            </w:r>
            <w:r w:rsidRPr="00762C24">
              <w:rPr>
                <w:sz w:val="24"/>
                <w:szCs w:val="24"/>
              </w:rPr>
              <w:t>обучающихся и</w:t>
            </w:r>
            <w:r w:rsidRPr="00762C24">
              <w:rPr>
                <w:spacing w:val="-47"/>
                <w:sz w:val="24"/>
                <w:szCs w:val="24"/>
              </w:rPr>
              <w:t xml:space="preserve"> </w:t>
            </w:r>
            <w:r w:rsidRPr="00762C24">
              <w:rPr>
                <w:sz w:val="24"/>
                <w:szCs w:val="24"/>
              </w:rPr>
              <w:t>взрослых</w:t>
            </w:r>
          </w:p>
        </w:tc>
        <w:tc>
          <w:tcPr>
            <w:tcW w:w="2835" w:type="dxa"/>
            <w:shd w:val="clear" w:color="auto" w:fill="auto"/>
          </w:tcPr>
          <w:p w:rsidR="00762C24" w:rsidRPr="00762C24" w:rsidRDefault="00762C24" w:rsidP="00762C24">
            <w:pPr>
              <w:pStyle w:val="TableParagraph"/>
              <w:ind w:left="114"/>
              <w:contextualSpacing/>
              <w:jc w:val="both"/>
              <w:rPr>
                <w:sz w:val="24"/>
                <w:szCs w:val="24"/>
              </w:rPr>
            </w:pPr>
            <w:r w:rsidRPr="00762C24">
              <w:rPr>
                <w:sz w:val="24"/>
                <w:szCs w:val="24"/>
              </w:rPr>
              <w:t>Беседы</w:t>
            </w:r>
            <w:r w:rsidRPr="00762C24">
              <w:rPr>
                <w:spacing w:val="-2"/>
                <w:sz w:val="24"/>
                <w:szCs w:val="24"/>
              </w:rPr>
              <w:t xml:space="preserve"> </w:t>
            </w:r>
            <w:r w:rsidRPr="00762C24">
              <w:rPr>
                <w:sz w:val="24"/>
                <w:szCs w:val="24"/>
              </w:rPr>
              <w:t>с обучающимися и их</w:t>
            </w:r>
            <w:r w:rsidRPr="00762C24">
              <w:rPr>
                <w:spacing w:val="-48"/>
                <w:sz w:val="24"/>
                <w:szCs w:val="24"/>
              </w:rPr>
              <w:t xml:space="preserve"> </w:t>
            </w:r>
            <w:r w:rsidRPr="00762C24">
              <w:rPr>
                <w:sz w:val="24"/>
                <w:szCs w:val="24"/>
              </w:rPr>
              <w:t xml:space="preserve">родителями, </w:t>
            </w:r>
            <w:r w:rsidRPr="00762C24">
              <w:rPr>
                <w:spacing w:val="-1"/>
                <w:sz w:val="24"/>
                <w:szCs w:val="24"/>
              </w:rPr>
              <w:t>педагогическими</w:t>
            </w:r>
            <w:r w:rsidRPr="00762C24">
              <w:rPr>
                <w:spacing w:val="-47"/>
                <w:sz w:val="24"/>
                <w:szCs w:val="24"/>
              </w:rPr>
              <w:t xml:space="preserve"> </w:t>
            </w:r>
            <w:r w:rsidRPr="00762C24">
              <w:rPr>
                <w:sz w:val="24"/>
                <w:szCs w:val="24"/>
              </w:rPr>
              <w:t>работниками, лидерами класса и</w:t>
            </w:r>
            <w:r w:rsidRPr="00762C24">
              <w:rPr>
                <w:spacing w:val="-48"/>
                <w:sz w:val="24"/>
                <w:szCs w:val="24"/>
              </w:rPr>
              <w:t xml:space="preserve"> </w:t>
            </w:r>
            <w:r w:rsidRPr="00762C24">
              <w:rPr>
                <w:sz w:val="24"/>
                <w:szCs w:val="24"/>
              </w:rPr>
              <w:t>школы, (в протокол</w:t>
            </w:r>
            <w:r w:rsidRPr="00762C24">
              <w:rPr>
                <w:spacing w:val="7"/>
                <w:sz w:val="24"/>
                <w:szCs w:val="24"/>
              </w:rPr>
              <w:t xml:space="preserve"> </w:t>
            </w:r>
            <w:r w:rsidRPr="00762C24">
              <w:rPr>
                <w:sz w:val="24"/>
                <w:szCs w:val="24"/>
              </w:rPr>
              <w:t>МО</w:t>
            </w:r>
            <w:r w:rsidRPr="00762C24">
              <w:rPr>
                <w:spacing w:val="9"/>
                <w:sz w:val="24"/>
                <w:szCs w:val="24"/>
              </w:rPr>
              <w:t xml:space="preserve"> </w:t>
            </w:r>
            <w:r w:rsidRPr="00762C24">
              <w:rPr>
                <w:sz w:val="24"/>
                <w:szCs w:val="24"/>
              </w:rPr>
              <w:t>или</w:t>
            </w:r>
            <w:r w:rsidRPr="00762C24">
              <w:rPr>
                <w:spacing w:val="-47"/>
                <w:sz w:val="24"/>
                <w:szCs w:val="24"/>
              </w:rPr>
              <w:t xml:space="preserve"> </w:t>
            </w:r>
            <w:r w:rsidRPr="00762C24">
              <w:rPr>
                <w:sz w:val="24"/>
                <w:szCs w:val="24"/>
              </w:rPr>
              <w:t xml:space="preserve">совещания, педсовета </w:t>
            </w:r>
            <w:r w:rsidRPr="00762C24">
              <w:rPr>
                <w:spacing w:val="-1"/>
                <w:sz w:val="24"/>
                <w:szCs w:val="24"/>
              </w:rPr>
              <w:t>– результаты</w:t>
            </w:r>
            <w:r w:rsidRPr="00762C24">
              <w:rPr>
                <w:spacing w:val="-47"/>
                <w:sz w:val="24"/>
                <w:szCs w:val="24"/>
              </w:rPr>
              <w:t xml:space="preserve"> </w:t>
            </w:r>
            <w:r w:rsidRPr="00762C24">
              <w:rPr>
                <w:sz w:val="24"/>
                <w:szCs w:val="24"/>
              </w:rPr>
              <w:t xml:space="preserve">качества </w:t>
            </w:r>
            <w:r w:rsidRPr="00762C24">
              <w:rPr>
                <w:spacing w:val="-1"/>
                <w:sz w:val="24"/>
                <w:szCs w:val="24"/>
              </w:rPr>
              <w:t xml:space="preserve">воспитания </w:t>
            </w:r>
            <w:r w:rsidRPr="00762C24">
              <w:rPr>
                <w:sz w:val="24"/>
                <w:szCs w:val="24"/>
              </w:rPr>
              <w:t>по</w:t>
            </w:r>
            <w:r w:rsidRPr="00762C24">
              <w:rPr>
                <w:spacing w:val="-47"/>
                <w:sz w:val="24"/>
                <w:szCs w:val="24"/>
              </w:rPr>
              <w:t xml:space="preserve"> </w:t>
            </w:r>
            <w:r w:rsidRPr="00762C24">
              <w:rPr>
                <w:sz w:val="24"/>
                <w:szCs w:val="24"/>
              </w:rPr>
              <w:t>выбранным</w:t>
            </w:r>
            <w:r w:rsidRPr="00762C24">
              <w:rPr>
                <w:spacing w:val="1"/>
                <w:sz w:val="24"/>
                <w:szCs w:val="24"/>
              </w:rPr>
              <w:t xml:space="preserve"> </w:t>
            </w:r>
            <w:r w:rsidRPr="00762C24">
              <w:rPr>
                <w:sz w:val="24"/>
                <w:szCs w:val="24"/>
              </w:rPr>
              <w:t>показателям)</w:t>
            </w:r>
          </w:p>
        </w:tc>
        <w:tc>
          <w:tcPr>
            <w:tcW w:w="1843" w:type="dxa"/>
            <w:shd w:val="clear" w:color="auto" w:fill="auto"/>
          </w:tcPr>
          <w:p w:rsidR="00762C24" w:rsidRPr="00762C24" w:rsidRDefault="00762C24" w:rsidP="00762C24">
            <w:pPr>
              <w:pStyle w:val="TableParagraph"/>
              <w:ind w:left="113"/>
              <w:contextualSpacing/>
              <w:jc w:val="both"/>
              <w:rPr>
                <w:sz w:val="24"/>
                <w:szCs w:val="24"/>
              </w:rPr>
            </w:pPr>
            <w:r w:rsidRPr="00762C24">
              <w:rPr>
                <w:sz w:val="24"/>
                <w:szCs w:val="24"/>
              </w:rPr>
              <w:t>Заместитель</w:t>
            </w:r>
            <w:r w:rsidRPr="00762C24">
              <w:rPr>
                <w:spacing w:val="1"/>
                <w:sz w:val="24"/>
                <w:szCs w:val="24"/>
              </w:rPr>
              <w:t xml:space="preserve"> </w:t>
            </w:r>
            <w:r w:rsidRPr="00762C24">
              <w:rPr>
                <w:spacing w:val="-1"/>
                <w:sz w:val="24"/>
                <w:szCs w:val="24"/>
              </w:rPr>
              <w:t xml:space="preserve">директора </w:t>
            </w:r>
            <w:r w:rsidRPr="00762C24">
              <w:rPr>
                <w:sz w:val="24"/>
                <w:szCs w:val="24"/>
              </w:rPr>
              <w:t>по</w:t>
            </w:r>
            <w:r w:rsidRPr="00762C24">
              <w:rPr>
                <w:spacing w:val="-47"/>
                <w:sz w:val="24"/>
                <w:szCs w:val="24"/>
              </w:rPr>
              <w:t xml:space="preserve"> </w:t>
            </w:r>
            <w:r w:rsidRPr="00762C24">
              <w:rPr>
                <w:sz w:val="24"/>
                <w:szCs w:val="24"/>
              </w:rPr>
              <w:t xml:space="preserve">ВР Классные руководители, </w:t>
            </w:r>
            <w:r w:rsidRPr="00762C24">
              <w:rPr>
                <w:spacing w:val="-2"/>
                <w:sz w:val="24"/>
                <w:szCs w:val="24"/>
              </w:rPr>
              <w:t>Активные</w:t>
            </w:r>
            <w:r w:rsidRPr="00762C24">
              <w:rPr>
                <w:spacing w:val="-47"/>
                <w:sz w:val="24"/>
                <w:szCs w:val="24"/>
              </w:rPr>
              <w:t xml:space="preserve"> </w:t>
            </w:r>
            <w:r w:rsidRPr="00762C24">
              <w:rPr>
                <w:sz w:val="24"/>
                <w:szCs w:val="24"/>
              </w:rPr>
              <w:t>родители</w:t>
            </w:r>
          </w:p>
        </w:tc>
      </w:tr>
    </w:tbl>
    <w:p w:rsidR="00762C24" w:rsidRPr="00762C24" w:rsidRDefault="00762C24" w:rsidP="00762C24">
      <w:pPr>
        <w:spacing w:after="0" w:line="240" w:lineRule="auto"/>
        <w:jc w:val="both"/>
        <w:rPr>
          <w:rFonts w:ascii="Times New Roman" w:hAnsi="Times New Roman" w:cs="Times New Roman"/>
          <w:sz w:val="24"/>
          <w:szCs w:val="24"/>
        </w:rPr>
      </w:pPr>
    </w:p>
    <w:p w:rsidR="00762C24" w:rsidRDefault="00762C24" w:rsidP="00B74629">
      <w:pPr>
        <w:adjustRightInd w:val="0"/>
        <w:ind w:right="-1"/>
        <w:contextualSpacing/>
        <w:rPr>
          <w:sz w:val="28"/>
          <w:szCs w:val="28"/>
        </w:rPr>
      </w:pPr>
    </w:p>
    <w:p w:rsidR="00B74629" w:rsidRDefault="00B74629" w:rsidP="00CF0D11">
      <w:pPr>
        <w:pStyle w:val="11"/>
        <w:spacing w:line="240" w:lineRule="auto"/>
        <w:ind w:firstLine="567"/>
        <w:jc w:val="center"/>
        <w:rPr>
          <w:b/>
          <w:bCs/>
          <w:color w:val="000000" w:themeColor="text1"/>
          <w:sz w:val="24"/>
          <w:szCs w:val="24"/>
        </w:rPr>
      </w:pPr>
      <w:r>
        <w:rPr>
          <w:b/>
          <w:bCs/>
          <w:color w:val="000000" w:themeColor="text1"/>
          <w:sz w:val="24"/>
          <w:szCs w:val="24"/>
        </w:rPr>
        <w:t>2.4 Программа коррекционной работы</w:t>
      </w:r>
    </w:p>
    <w:p w:rsidR="00CF0D11" w:rsidRPr="00CF0D11" w:rsidRDefault="00CF0D11" w:rsidP="00CF0D11">
      <w:pPr>
        <w:pStyle w:val="11"/>
        <w:jc w:val="both"/>
        <w:rPr>
          <w:color w:val="auto"/>
          <w:sz w:val="24"/>
          <w:szCs w:val="24"/>
        </w:rPr>
      </w:pPr>
      <w:r w:rsidRPr="00CF0D11">
        <w:rPr>
          <w:color w:val="auto"/>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CF0D11" w:rsidRPr="00CF0D11" w:rsidRDefault="00CF0D11" w:rsidP="00CF0D11">
      <w:pPr>
        <w:pStyle w:val="11"/>
        <w:jc w:val="both"/>
        <w:rPr>
          <w:color w:val="auto"/>
          <w:sz w:val="24"/>
          <w:szCs w:val="24"/>
        </w:rPr>
      </w:pPr>
      <w:r w:rsidRPr="00CF0D11">
        <w:rPr>
          <w:color w:val="auto"/>
          <w:sz w:val="24"/>
          <w:szCs w:val="24"/>
        </w:rPr>
        <w:t>В соответствии с ФГОС ООО программа коррекционной работы должна быть направлена на осуществление индивидуально</w:t>
      </w:r>
      <w:r>
        <w:rPr>
          <w:color w:val="auto"/>
          <w:sz w:val="24"/>
          <w:szCs w:val="24"/>
        </w:rPr>
        <w:t>-</w:t>
      </w:r>
      <w:r w:rsidRPr="00CF0D11">
        <w:rPr>
          <w:color w:val="auto"/>
          <w:sz w:val="24"/>
          <w:szCs w:val="24"/>
        </w:rPr>
        <w:t>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CF0D11" w:rsidRPr="00CF0D11" w:rsidRDefault="00CF0D11" w:rsidP="00CF0D11">
      <w:pPr>
        <w:pStyle w:val="11"/>
        <w:jc w:val="both"/>
        <w:rPr>
          <w:color w:val="auto"/>
          <w:sz w:val="24"/>
          <w:szCs w:val="24"/>
        </w:rPr>
      </w:pPr>
      <w:r w:rsidRPr="00CF0D11">
        <w:rPr>
          <w:color w:val="auto"/>
          <w:sz w:val="24"/>
          <w:szCs w:val="24"/>
        </w:rPr>
        <w:t xml:space="preserve">Программа коррекционной работы </w:t>
      </w:r>
      <w:r w:rsidR="008748B2" w:rsidRPr="008748B2">
        <w:rPr>
          <w:color w:val="auto"/>
          <w:sz w:val="24"/>
          <w:szCs w:val="24"/>
        </w:rPr>
        <w:t>обеспечивает</w:t>
      </w:r>
      <w:r w:rsidRPr="008748B2">
        <w:rPr>
          <w:color w:val="auto"/>
          <w:sz w:val="24"/>
          <w:szCs w:val="24"/>
        </w:rPr>
        <w:t>:</w:t>
      </w:r>
    </w:p>
    <w:p w:rsidR="00CF0D11" w:rsidRPr="00CF0D11" w:rsidRDefault="00CF0D11" w:rsidP="00B66EF5">
      <w:pPr>
        <w:pStyle w:val="11"/>
        <w:numPr>
          <w:ilvl w:val="0"/>
          <w:numId w:val="347"/>
        </w:numPr>
        <w:spacing w:line="276" w:lineRule="auto"/>
        <w:jc w:val="both"/>
        <w:rPr>
          <w:color w:val="auto"/>
          <w:sz w:val="24"/>
          <w:szCs w:val="24"/>
        </w:rPr>
      </w:pPr>
      <w:r w:rsidRPr="00CF0D11">
        <w:rPr>
          <w:color w:val="auto"/>
          <w:sz w:val="24"/>
          <w:szCs w:val="24"/>
        </w:rPr>
        <w:t>выявление индивидуальных образовательных потребностей обучающихся, направленности личности, профессиональных склонностей;</w:t>
      </w:r>
    </w:p>
    <w:p w:rsidR="00CF0D11" w:rsidRPr="00CF0D11" w:rsidRDefault="00CF0D11" w:rsidP="00B66EF5">
      <w:pPr>
        <w:pStyle w:val="11"/>
        <w:numPr>
          <w:ilvl w:val="0"/>
          <w:numId w:val="347"/>
        </w:numPr>
        <w:spacing w:line="266" w:lineRule="auto"/>
        <w:jc w:val="both"/>
        <w:rPr>
          <w:color w:val="auto"/>
          <w:sz w:val="24"/>
          <w:szCs w:val="24"/>
        </w:rPr>
      </w:pPr>
      <w:r w:rsidRPr="00CF0D11">
        <w:rPr>
          <w:color w:val="auto"/>
          <w:sz w:val="24"/>
          <w:szCs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CF0D11" w:rsidRPr="00CF0D11" w:rsidRDefault="00CF0D11" w:rsidP="00B66EF5">
      <w:pPr>
        <w:pStyle w:val="11"/>
        <w:numPr>
          <w:ilvl w:val="0"/>
          <w:numId w:val="347"/>
        </w:numPr>
        <w:spacing w:line="276" w:lineRule="auto"/>
        <w:jc w:val="both"/>
        <w:rPr>
          <w:color w:val="auto"/>
          <w:sz w:val="24"/>
          <w:szCs w:val="24"/>
        </w:rPr>
      </w:pPr>
      <w:r w:rsidRPr="00CF0D11">
        <w:rPr>
          <w:color w:val="auto"/>
          <w:sz w:val="24"/>
          <w:szCs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CF0D11" w:rsidRPr="00CF0D11" w:rsidRDefault="00CF0D11" w:rsidP="008748B2">
      <w:pPr>
        <w:pStyle w:val="11"/>
        <w:ind w:left="360" w:firstLine="0"/>
        <w:jc w:val="both"/>
        <w:rPr>
          <w:color w:val="auto"/>
          <w:sz w:val="24"/>
          <w:szCs w:val="24"/>
        </w:rPr>
      </w:pPr>
      <w:r w:rsidRPr="00CF0D11">
        <w:rPr>
          <w:color w:val="auto"/>
          <w:sz w:val="24"/>
          <w:szCs w:val="24"/>
        </w:rPr>
        <w:t xml:space="preserve">Программа коррекционной </w:t>
      </w:r>
      <w:r w:rsidR="008748B2">
        <w:rPr>
          <w:color w:val="auto"/>
          <w:sz w:val="24"/>
          <w:szCs w:val="24"/>
        </w:rPr>
        <w:t>работы содержит</w:t>
      </w:r>
      <w:r w:rsidRPr="00CF0D11">
        <w:rPr>
          <w:color w:val="auto"/>
          <w:sz w:val="24"/>
          <w:szCs w:val="24"/>
        </w:rPr>
        <w:t>:</w:t>
      </w:r>
    </w:p>
    <w:p w:rsidR="00CF0D11" w:rsidRPr="00CF0D11" w:rsidRDefault="00CF0D11" w:rsidP="00B66EF5">
      <w:pPr>
        <w:pStyle w:val="11"/>
        <w:numPr>
          <w:ilvl w:val="0"/>
          <w:numId w:val="347"/>
        </w:numPr>
        <w:spacing w:line="276" w:lineRule="auto"/>
        <w:jc w:val="both"/>
        <w:rPr>
          <w:color w:val="auto"/>
          <w:sz w:val="24"/>
          <w:szCs w:val="24"/>
        </w:rPr>
      </w:pPr>
      <w:r w:rsidRPr="00CF0D11">
        <w:rPr>
          <w:color w:val="auto"/>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CF0D11" w:rsidRPr="00CF0D11" w:rsidRDefault="00CF0D11" w:rsidP="00B66EF5">
      <w:pPr>
        <w:pStyle w:val="11"/>
        <w:numPr>
          <w:ilvl w:val="0"/>
          <w:numId w:val="347"/>
        </w:numPr>
        <w:spacing w:line="266" w:lineRule="auto"/>
        <w:jc w:val="both"/>
        <w:rPr>
          <w:color w:val="auto"/>
          <w:sz w:val="24"/>
          <w:szCs w:val="24"/>
        </w:rPr>
      </w:pPr>
      <w:r w:rsidRPr="00CF0D11">
        <w:rPr>
          <w:color w:val="auto"/>
          <w:sz w:val="24"/>
          <w:szCs w:val="24"/>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CF0D11" w:rsidRPr="00CF0D11" w:rsidRDefault="00CF0D11" w:rsidP="00B66EF5">
      <w:pPr>
        <w:pStyle w:val="11"/>
        <w:numPr>
          <w:ilvl w:val="0"/>
          <w:numId w:val="347"/>
        </w:numPr>
        <w:spacing w:line="298" w:lineRule="auto"/>
        <w:jc w:val="both"/>
        <w:rPr>
          <w:color w:val="auto"/>
          <w:sz w:val="24"/>
          <w:szCs w:val="24"/>
        </w:rPr>
      </w:pPr>
      <w:r w:rsidRPr="00CF0D11">
        <w:rPr>
          <w:color w:val="auto"/>
          <w:sz w:val="24"/>
          <w:szCs w:val="24"/>
        </w:rPr>
        <w:t>описание основного содержания рабочих программ коррекционно-развивающих курсов;</w:t>
      </w:r>
    </w:p>
    <w:p w:rsidR="00CF0D11" w:rsidRPr="00CF0D11" w:rsidRDefault="00CF0D11" w:rsidP="00B66EF5">
      <w:pPr>
        <w:pStyle w:val="11"/>
        <w:numPr>
          <w:ilvl w:val="0"/>
          <w:numId w:val="347"/>
        </w:numPr>
        <w:spacing w:line="298" w:lineRule="auto"/>
        <w:jc w:val="both"/>
        <w:rPr>
          <w:color w:val="auto"/>
          <w:sz w:val="24"/>
          <w:szCs w:val="24"/>
        </w:rPr>
      </w:pPr>
      <w:r w:rsidRPr="00CF0D11">
        <w:rPr>
          <w:color w:val="auto"/>
          <w:sz w:val="24"/>
          <w:szCs w:val="24"/>
        </w:rPr>
        <w:t>перечень дополнительных коррекционно-развивающих занятий (при наличии);</w:t>
      </w:r>
    </w:p>
    <w:p w:rsidR="00CF0D11" w:rsidRPr="00CF0D11" w:rsidRDefault="00CF0D11" w:rsidP="00B66EF5">
      <w:pPr>
        <w:pStyle w:val="11"/>
        <w:numPr>
          <w:ilvl w:val="0"/>
          <w:numId w:val="347"/>
        </w:numPr>
        <w:spacing w:line="298" w:lineRule="auto"/>
        <w:jc w:val="both"/>
        <w:rPr>
          <w:color w:val="auto"/>
          <w:sz w:val="24"/>
          <w:szCs w:val="24"/>
        </w:rPr>
      </w:pPr>
      <w:r w:rsidRPr="00CF0D11">
        <w:rPr>
          <w:color w:val="auto"/>
          <w:sz w:val="24"/>
          <w:szCs w:val="24"/>
        </w:rPr>
        <w:t>планируемые результаты коррекционной работы и подходы к их оценке.</w:t>
      </w:r>
    </w:p>
    <w:p w:rsidR="00CF0D11" w:rsidRPr="00CF0D11" w:rsidRDefault="00CF0D11" w:rsidP="00CF0D11">
      <w:pPr>
        <w:pStyle w:val="11"/>
        <w:jc w:val="both"/>
        <w:rPr>
          <w:color w:val="auto"/>
          <w:sz w:val="24"/>
          <w:szCs w:val="24"/>
        </w:rPr>
      </w:pPr>
      <w:r w:rsidRPr="00CF0D11">
        <w:rPr>
          <w:color w:val="auto"/>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CF0D11" w:rsidRPr="00CF0D11" w:rsidRDefault="00CF0D11" w:rsidP="00CF0D11">
      <w:pPr>
        <w:pStyle w:val="11"/>
        <w:jc w:val="both"/>
        <w:rPr>
          <w:color w:val="auto"/>
          <w:sz w:val="24"/>
          <w:szCs w:val="24"/>
        </w:rPr>
      </w:pPr>
      <w:r w:rsidRPr="00CF0D11">
        <w:rPr>
          <w:color w:val="auto"/>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CF0D11" w:rsidRPr="00CF0D11" w:rsidRDefault="00CF0D11" w:rsidP="00CF0D11">
      <w:pPr>
        <w:pStyle w:val="11"/>
        <w:spacing w:line="240" w:lineRule="auto"/>
        <w:jc w:val="both"/>
        <w:rPr>
          <w:color w:val="auto"/>
          <w:sz w:val="24"/>
          <w:szCs w:val="24"/>
        </w:rPr>
      </w:pPr>
      <w:r w:rsidRPr="00CF0D11">
        <w:rPr>
          <w:color w:val="auto"/>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CF0D11" w:rsidRPr="00CF0D11" w:rsidRDefault="00CF0D11" w:rsidP="00CF0D11">
      <w:pPr>
        <w:pStyle w:val="11"/>
        <w:spacing w:line="240" w:lineRule="auto"/>
        <w:jc w:val="both"/>
        <w:rPr>
          <w:color w:val="auto"/>
          <w:sz w:val="24"/>
          <w:szCs w:val="24"/>
        </w:rPr>
      </w:pPr>
      <w:r w:rsidRPr="00CF0D11">
        <w:rPr>
          <w:color w:val="auto"/>
          <w:sz w:val="24"/>
          <w:szCs w:val="24"/>
        </w:rPr>
        <w:t xml:space="preserve">ПКР реализована при разных формах получения образования, включая обучение на дому и с применением дистанционных технологий. ПКР </w:t>
      </w:r>
      <w:r w:rsidR="008748B2" w:rsidRPr="008748B2">
        <w:rPr>
          <w:color w:val="auto"/>
          <w:sz w:val="24"/>
          <w:szCs w:val="24"/>
        </w:rPr>
        <w:t>предусматривает</w:t>
      </w:r>
      <w:r w:rsidRPr="008748B2">
        <w:rPr>
          <w:color w:val="auto"/>
          <w:sz w:val="24"/>
          <w:szCs w:val="24"/>
        </w:rPr>
        <w:t xml:space="preserve"> </w:t>
      </w:r>
      <w:r w:rsidRPr="00CF0D11">
        <w:rPr>
          <w:color w:val="auto"/>
          <w:sz w:val="24"/>
          <w:szCs w:val="24"/>
        </w:rPr>
        <w:t>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CF0D11" w:rsidRPr="00CF0D11" w:rsidRDefault="00CF0D11" w:rsidP="00CF0D11">
      <w:pPr>
        <w:pStyle w:val="11"/>
        <w:spacing w:line="240" w:lineRule="auto"/>
        <w:jc w:val="both"/>
        <w:rPr>
          <w:color w:val="auto"/>
          <w:sz w:val="24"/>
          <w:szCs w:val="24"/>
        </w:rPr>
      </w:pPr>
      <w:r w:rsidRPr="00CF0D11">
        <w:rPr>
          <w:color w:val="auto"/>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CF0D11" w:rsidRPr="00CF0D11" w:rsidRDefault="00CF0D11" w:rsidP="00CF0D11">
      <w:pPr>
        <w:pStyle w:val="11"/>
        <w:spacing w:line="240" w:lineRule="auto"/>
        <w:jc w:val="both"/>
        <w:rPr>
          <w:color w:val="auto"/>
          <w:sz w:val="24"/>
          <w:szCs w:val="24"/>
        </w:rPr>
      </w:pPr>
      <w:r w:rsidRPr="00CF0D11">
        <w:rPr>
          <w:color w:val="auto"/>
          <w:sz w:val="24"/>
          <w:szCs w:val="24"/>
        </w:rPr>
        <w:t>ПКР разрабатывается на период получения основного общего образования и включает следующие разделы:</w:t>
      </w:r>
    </w:p>
    <w:p w:rsidR="00CF0D11" w:rsidRPr="00CF0D11" w:rsidRDefault="00CF0D11" w:rsidP="00CF0D11">
      <w:pPr>
        <w:pStyle w:val="11"/>
        <w:spacing w:line="240" w:lineRule="auto"/>
        <w:ind w:left="240" w:hanging="240"/>
        <w:jc w:val="both"/>
        <w:rPr>
          <w:color w:val="auto"/>
          <w:sz w:val="24"/>
          <w:szCs w:val="24"/>
        </w:rPr>
      </w:pPr>
      <w:r w:rsidRPr="00CF0D11">
        <w:rPr>
          <w:color w:val="auto"/>
          <w:sz w:val="24"/>
          <w:szCs w:val="24"/>
        </w:rPr>
        <w:t>—Цели, задачи и принципы построения программы коррекционной работы.</w:t>
      </w:r>
    </w:p>
    <w:p w:rsidR="00CF0D11" w:rsidRPr="00CF0D11" w:rsidRDefault="00CF0D11" w:rsidP="00CF0D11">
      <w:pPr>
        <w:pStyle w:val="11"/>
        <w:spacing w:line="240" w:lineRule="auto"/>
        <w:ind w:firstLine="0"/>
        <w:jc w:val="both"/>
        <w:rPr>
          <w:color w:val="auto"/>
          <w:sz w:val="24"/>
          <w:szCs w:val="24"/>
        </w:rPr>
      </w:pPr>
      <w:r w:rsidRPr="00CF0D11">
        <w:rPr>
          <w:color w:val="auto"/>
          <w:sz w:val="24"/>
          <w:szCs w:val="24"/>
        </w:rPr>
        <w:t>—Перечень и содержание направлений работы.</w:t>
      </w:r>
    </w:p>
    <w:p w:rsidR="00CF0D11" w:rsidRPr="00CF0D11" w:rsidRDefault="00CF0D11" w:rsidP="00CF0D11">
      <w:pPr>
        <w:pStyle w:val="11"/>
        <w:spacing w:line="240" w:lineRule="auto"/>
        <w:ind w:firstLine="0"/>
        <w:jc w:val="both"/>
        <w:rPr>
          <w:color w:val="auto"/>
          <w:sz w:val="24"/>
          <w:szCs w:val="24"/>
        </w:rPr>
      </w:pPr>
      <w:r w:rsidRPr="00CF0D11">
        <w:rPr>
          <w:color w:val="auto"/>
          <w:sz w:val="24"/>
          <w:szCs w:val="24"/>
        </w:rPr>
        <w:t>—Механизмы реализации программы.</w:t>
      </w:r>
    </w:p>
    <w:p w:rsidR="00CF0D11" w:rsidRPr="00CF0D11" w:rsidRDefault="00CF0D11" w:rsidP="00CF0D11">
      <w:pPr>
        <w:pStyle w:val="11"/>
        <w:spacing w:line="240" w:lineRule="auto"/>
        <w:ind w:firstLine="0"/>
        <w:jc w:val="both"/>
        <w:rPr>
          <w:color w:val="auto"/>
          <w:sz w:val="24"/>
          <w:szCs w:val="24"/>
        </w:rPr>
      </w:pPr>
      <w:r w:rsidRPr="00CF0D11">
        <w:rPr>
          <w:color w:val="auto"/>
          <w:sz w:val="24"/>
          <w:szCs w:val="24"/>
        </w:rPr>
        <w:t>—Условия реализации программы.</w:t>
      </w:r>
    </w:p>
    <w:p w:rsidR="00CF0D11" w:rsidRPr="00CF0D11" w:rsidRDefault="00CF0D11" w:rsidP="00CF0D11">
      <w:pPr>
        <w:pStyle w:val="11"/>
        <w:spacing w:after="140" w:line="240" w:lineRule="auto"/>
        <w:ind w:firstLine="0"/>
        <w:jc w:val="both"/>
        <w:rPr>
          <w:color w:val="auto"/>
          <w:sz w:val="24"/>
          <w:szCs w:val="24"/>
        </w:rPr>
      </w:pPr>
      <w:r w:rsidRPr="00CF0D11">
        <w:rPr>
          <w:color w:val="auto"/>
          <w:sz w:val="24"/>
          <w:szCs w:val="24"/>
        </w:rPr>
        <w:t>—Планируемые результаты реализации программы.</w:t>
      </w:r>
    </w:p>
    <w:p w:rsidR="00CF0D11" w:rsidRDefault="00CF0D11" w:rsidP="00CF0D11">
      <w:pPr>
        <w:pStyle w:val="Default"/>
      </w:pPr>
    </w:p>
    <w:p w:rsidR="00CF0D11" w:rsidRPr="00CF0D11" w:rsidRDefault="00CF0D11" w:rsidP="00CF0D11">
      <w:pPr>
        <w:pStyle w:val="Default"/>
      </w:pPr>
      <w:r w:rsidRPr="00CF0D11">
        <w:rPr>
          <w:b/>
          <w:bCs/>
        </w:rPr>
        <w:t xml:space="preserve">2.4.1. Цели, задачи и принципы построения программы коррекционной работы </w:t>
      </w:r>
    </w:p>
    <w:p w:rsidR="00CF0D11" w:rsidRPr="00CF0D11" w:rsidRDefault="00CF0D11" w:rsidP="00CF0D11">
      <w:pPr>
        <w:pStyle w:val="11"/>
        <w:spacing w:line="240" w:lineRule="auto"/>
        <w:ind w:firstLine="567"/>
        <w:jc w:val="center"/>
        <w:rPr>
          <w:b/>
          <w:bCs/>
          <w:color w:val="000000" w:themeColor="text1"/>
          <w:sz w:val="24"/>
          <w:szCs w:val="24"/>
        </w:rPr>
      </w:pPr>
    </w:p>
    <w:p w:rsidR="00CF0D11" w:rsidRPr="00CF0D11" w:rsidRDefault="00CF0D11" w:rsidP="00CF0D11">
      <w:pPr>
        <w:pStyle w:val="11"/>
        <w:spacing w:line="252" w:lineRule="auto"/>
        <w:jc w:val="both"/>
        <w:rPr>
          <w:color w:val="auto"/>
          <w:sz w:val="24"/>
          <w:szCs w:val="24"/>
        </w:rPr>
      </w:pPr>
      <w:r w:rsidRPr="00CF0D11">
        <w:rPr>
          <w:b/>
          <w:bCs/>
          <w:color w:val="auto"/>
          <w:sz w:val="24"/>
          <w:szCs w:val="24"/>
        </w:rPr>
        <w:t xml:space="preserve">Цель программы </w:t>
      </w:r>
      <w:r w:rsidRPr="00CF0D11">
        <w:rPr>
          <w:color w:val="auto"/>
          <w:sz w:val="24"/>
          <w:szCs w:val="24"/>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CF0D11" w:rsidRPr="00CF0D11" w:rsidRDefault="00CF0D11" w:rsidP="00CF0D11">
      <w:pPr>
        <w:pStyle w:val="11"/>
        <w:spacing w:line="240" w:lineRule="auto"/>
        <w:jc w:val="both"/>
        <w:rPr>
          <w:color w:val="auto"/>
          <w:sz w:val="24"/>
          <w:szCs w:val="24"/>
        </w:rPr>
      </w:pPr>
      <w:r w:rsidRPr="00CF0D11">
        <w:rPr>
          <w:color w:val="auto"/>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CF0D11" w:rsidRPr="00CF0D11" w:rsidRDefault="00CF0D11" w:rsidP="00CF0D11">
      <w:pPr>
        <w:pStyle w:val="11"/>
        <w:spacing w:line="259" w:lineRule="auto"/>
        <w:jc w:val="both"/>
        <w:rPr>
          <w:color w:val="auto"/>
          <w:sz w:val="24"/>
          <w:szCs w:val="24"/>
        </w:rPr>
      </w:pPr>
      <w:r w:rsidRPr="00CF0D11">
        <w:rPr>
          <w:b/>
          <w:bCs/>
          <w:color w:val="auto"/>
          <w:sz w:val="24"/>
          <w:szCs w:val="24"/>
        </w:rPr>
        <w:t>Задачи программы:</w:t>
      </w:r>
    </w:p>
    <w:p w:rsidR="00CF0D11" w:rsidRPr="00CF0D11" w:rsidRDefault="00CF0D11" w:rsidP="00B66EF5">
      <w:pPr>
        <w:pStyle w:val="11"/>
        <w:numPr>
          <w:ilvl w:val="0"/>
          <w:numId w:val="348"/>
        </w:numPr>
        <w:spacing w:line="262" w:lineRule="auto"/>
        <w:jc w:val="both"/>
        <w:rPr>
          <w:color w:val="auto"/>
          <w:sz w:val="24"/>
          <w:szCs w:val="24"/>
        </w:rPr>
      </w:pPr>
      <w:r w:rsidRPr="00CF0D11">
        <w:rPr>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CF0D11" w:rsidRPr="00CF0D11" w:rsidRDefault="00CF0D11" w:rsidP="00B66EF5">
      <w:pPr>
        <w:pStyle w:val="11"/>
        <w:numPr>
          <w:ilvl w:val="0"/>
          <w:numId w:val="348"/>
        </w:numPr>
        <w:spacing w:line="262" w:lineRule="auto"/>
        <w:jc w:val="both"/>
        <w:rPr>
          <w:color w:val="auto"/>
          <w:sz w:val="24"/>
          <w:szCs w:val="24"/>
        </w:rPr>
      </w:pPr>
      <w:r w:rsidRPr="00CF0D11">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CF0D11" w:rsidRPr="00CF0D11" w:rsidRDefault="00CF0D11" w:rsidP="00B66EF5">
      <w:pPr>
        <w:pStyle w:val="11"/>
        <w:numPr>
          <w:ilvl w:val="0"/>
          <w:numId w:val="348"/>
        </w:numPr>
        <w:spacing w:line="262" w:lineRule="auto"/>
        <w:jc w:val="both"/>
        <w:rPr>
          <w:color w:val="auto"/>
          <w:sz w:val="24"/>
          <w:szCs w:val="24"/>
        </w:rPr>
      </w:pPr>
      <w:r w:rsidRPr="00CF0D11">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CF0D11" w:rsidRPr="00CF0D11" w:rsidRDefault="00CF0D11" w:rsidP="00B66EF5">
      <w:pPr>
        <w:pStyle w:val="11"/>
        <w:numPr>
          <w:ilvl w:val="0"/>
          <w:numId w:val="348"/>
        </w:numPr>
        <w:spacing w:line="276" w:lineRule="auto"/>
        <w:jc w:val="both"/>
        <w:rPr>
          <w:color w:val="auto"/>
          <w:sz w:val="24"/>
          <w:szCs w:val="24"/>
        </w:rPr>
      </w:pPr>
      <w:r w:rsidRPr="00CF0D11">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CF0D11" w:rsidRPr="00CF0D11" w:rsidRDefault="00CF0D11" w:rsidP="00B66EF5">
      <w:pPr>
        <w:pStyle w:val="11"/>
        <w:numPr>
          <w:ilvl w:val="0"/>
          <w:numId w:val="348"/>
        </w:numPr>
        <w:spacing w:line="276" w:lineRule="auto"/>
        <w:jc w:val="both"/>
        <w:rPr>
          <w:color w:val="auto"/>
          <w:sz w:val="24"/>
          <w:szCs w:val="24"/>
        </w:rPr>
      </w:pPr>
      <w:r w:rsidRPr="00CF0D11">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CF0D11" w:rsidRPr="00CF0D11" w:rsidRDefault="00CF0D11" w:rsidP="00B66EF5">
      <w:pPr>
        <w:pStyle w:val="11"/>
        <w:numPr>
          <w:ilvl w:val="0"/>
          <w:numId w:val="348"/>
        </w:numPr>
        <w:spacing w:line="276" w:lineRule="auto"/>
        <w:jc w:val="both"/>
        <w:rPr>
          <w:color w:val="auto"/>
          <w:sz w:val="24"/>
          <w:szCs w:val="24"/>
        </w:rPr>
      </w:pPr>
      <w:r w:rsidRPr="00CF0D11">
        <w:rPr>
          <w:color w:val="auto"/>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CF0D11" w:rsidRPr="00CF0D11" w:rsidRDefault="00CF0D11" w:rsidP="00B66EF5">
      <w:pPr>
        <w:pStyle w:val="11"/>
        <w:numPr>
          <w:ilvl w:val="0"/>
          <w:numId w:val="348"/>
        </w:numPr>
        <w:spacing w:line="266" w:lineRule="auto"/>
        <w:jc w:val="both"/>
        <w:rPr>
          <w:color w:val="auto"/>
          <w:sz w:val="24"/>
          <w:szCs w:val="24"/>
        </w:rPr>
      </w:pPr>
      <w:r w:rsidRPr="00CF0D11">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CF0D11" w:rsidRPr="00CF0D11" w:rsidRDefault="00CF0D11" w:rsidP="008748B2">
      <w:pPr>
        <w:pStyle w:val="11"/>
        <w:spacing w:line="266" w:lineRule="auto"/>
        <w:jc w:val="both"/>
        <w:rPr>
          <w:color w:val="auto"/>
          <w:sz w:val="24"/>
          <w:szCs w:val="24"/>
        </w:rPr>
      </w:pPr>
      <w:r w:rsidRPr="00CF0D11">
        <w:rPr>
          <w:color w:val="auto"/>
          <w:sz w:val="24"/>
          <w:szCs w:val="24"/>
        </w:rPr>
        <w:t>Содержание программы коррекционной работы определя</w:t>
      </w:r>
      <w:r w:rsidR="008748B2">
        <w:rPr>
          <w:color w:val="auto"/>
          <w:sz w:val="24"/>
          <w:szCs w:val="24"/>
        </w:rPr>
        <w:t>е</w:t>
      </w:r>
      <w:r w:rsidRPr="00CF0D11">
        <w:rPr>
          <w:color w:val="auto"/>
          <w:sz w:val="24"/>
          <w:szCs w:val="24"/>
        </w:rPr>
        <w:t>т</w:t>
      </w:r>
      <w:r w:rsidR="008748B2">
        <w:rPr>
          <w:color w:val="auto"/>
          <w:sz w:val="24"/>
          <w:szCs w:val="24"/>
        </w:rPr>
        <w:t xml:space="preserve"> </w:t>
      </w:r>
      <w:r w:rsidRPr="00CF0D11">
        <w:rPr>
          <w:color w:val="auto"/>
          <w:sz w:val="24"/>
          <w:szCs w:val="24"/>
        </w:rPr>
        <w:t xml:space="preserve">следующие </w:t>
      </w:r>
      <w:r w:rsidRPr="00CF0D11">
        <w:rPr>
          <w:b/>
          <w:bCs/>
          <w:color w:val="auto"/>
          <w:sz w:val="24"/>
          <w:szCs w:val="24"/>
        </w:rPr>
        <w:t>принципы</w:t>
      </w:r>
      <w:r w:rsidRPr="00CF0D11">
        <w:rPr>
          <w:color w:val="auto"/>
          <w:sz w:val="24"/>
          <w:szCs w:val="24"/>
        </w:rPr>
        <w:t>:</w:t>
      </w:r>
    </w:p>
    <w:p w:rsidR="00CF0D11" w:rsidRPr="00CF0D11" w:rsidRDefault="00CF0D11" w:rsidP="00CF0D11">
      <w:pPr>
        <w:pStyle w:val="11"/>
        <w:spacing w:line="240" w:lineRule="auto"/>
        <w:ind w:left="240" w:hanging="240"/>
        <w:jc w:val="both"/>
        <w:rPr>
          <w:color w:val="auto"/>
          <w:sz w:val="24"/>
          <w:szCs w:val="24"/>
        </w:rPr>
      </w:pPr>
      <w:r w:rsidRPr="00CF0D11">
        <w:rPr>
          <w:color w:val="auto"/>
          <w:sz w:val="24"/>
          <w:szCs w:val="24"/>
        </w:rPr>
        <w:t xml:space="preserve">— </w:t>
      </w:r>
      <w:r w:rsidRPr="00CF0D11">
        <w:rPr>
          <w:i/>
          <w:iCs/>
          <w:color w:val="auto"/>
          <w:sz w:val="24"/>
          <w:szCs w:val="24"/>
        </w:rPr>
        <w:t>Преемственность.</w:t>
      </w:r>
      <w:r w:rsidRPr="00CF0D11">
        <w:rPr>
          <w:color w:val="auto"/>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CF0D11" w:rsidRPr="00CF0D11" w:rsidRDefault="00CF0D11" w:rsidP="00CF0D11">
      <w:pPr>
        <w:pStyle w:val="11"/>
        <w:ind w:left="240" w:hanging="240"/>
        <w:jc w:val="both"/>
        <w:rPr>
          <w:color w:val="auto"/>
          <w:sz w:val="24"/>
          <w:szCs w:val="24"/>
        </w:rPr>
      </w:pPr>
      <w:r w:rsidRPr="00CF0D11">
        <w:rPr>
          <w:color w:val="auto"/>
          <w:sz w:val="24"/>
          <w:szCs w:val="24"/>
        </w:rPr>
        <w:t xml:space="preserve">— </w:t>
      </w:r>
      <w:r w:rsidRPr="00CF0D11">
        <w:rPr>
          <w:i/>
          <w:iCs/>
          <w:color w:val="auto"/>
          <w:sz w:val="24"/>
          <w:szCs w:val="24"/>
        </w:rPr>
        <w:t>Соблюдение интересов обучающихся.</w:t>
      </w:r>
      <w:r w:rsidRPr="00CF0D11">
        <w:rPr>
          <w:color w:val="auto"/>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CF0D11" w:rsidRPr="00CF0D11" w:rsidRDefault="00CF0D11" w:rsidP="00CF0D11">
      <w:pPr>
        <w:pStyle w:val="11"/>
        <w:ind w:left="240" w:hanging="240"/>
        <w:jc w:val="both"/>
        <w:rPr>
          <w:color w:val="auto"/>
          <w:sz w:val="24"/>
          <w:szCs w:val="24"/>
        </w:rPr>
      </w:pPr>
      <w:r w:rsidRPr="00CF0D11">
        <w:rPr>
          <w:color w:val="auto"/>
          <w:sz w:val="24"/>
          <w:szCs w:val="24"/>
        </w:rPr>
        <w:t xml:space="preserve">— </w:t>
      </w:r>
      <w:r w:rsidRPr="00CF0D11">
        <w:rPr>
          <w:i/>
          <w:iCs/>
          <w:color w:val="auto"/>
          <w:sz w:val="24"/>
          <w:szCs w:val="24"/>
        </w:rPr>
        <w:t>Непрерывность.</w:t>
      </w:r>
      <w:r w:rsidRPr="00CF0D11">
        <w:rPr>
          <w:color w:val="auto"/>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CF0D11" w:rsidRPr="00CF0D11" w:rsidRDefault="00CF0D11" w:rsidP="00CF0D11">
      <w:pPr>
        <w:pStyle w:val="11"/>
        <w:ind w:left="240" w:hanging="240"/>
        <w:jc w:val="both"/>
        <w:rPr>
          <w:color w:val="auto"/>
          <w:sz w:val="24"/>
          <w:szCs w:val="24"/>
        </w:rPr>
      </w:pPr>
      <w:r w:rsidRPr="00CF0D11">
        <w:rPr>
          <w:color w:val="auto"/>
          <w:sz w:val="24"/>
          <w:szCs w:val="24"/>
        </w:rPr>
        <w:t xml:space="preserve">— </w:t>
      </w:r>
      <w:r w:rsidRPr="00CF0D11">
        <w:rPr>
          <w:i/>
          <w:iCs/>
          <w:color w:val="auto"/>
          <w:sz w:val="24"/>
          <w:szCs w:val="24"/>
        </w:rPr>
        <w:t>Вариативность.</w:t>
      </w:r>
      <w:r w:rsidRPr="00CF0D11">
        <w:rPr>
          <w:color w:val="auto"/>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CF0D11" w:rsidRPr="00CF0D11" w:rsidRDefault="00CF0D11" w:rsidP="00CF0D11">
      <w:pPr>
        <w:pStyle w:val="11"/>
        <w:spacing w:after="140"/>
        <w:ind w:left="240" w:hanging="240"/>
        <w:jc w:val="both"/>
        <w:rPr>
          <w:color w:val="auto"/>
          <w:sz w:val="24"/>
          <w:szCs w:val="24"/>
        </w:rPr>
      </w:pPr>
      <w:r w:rsidRPr="00CF0D11">
        <w:rPr>
          <w:color w:val="auto"/>
          <w:sz w:val="24"/>
          <w:szCs w:val="24"/>
        </w:rPr>
        <w:t>—</w:t>
      </w:r>
      <w:r w:rsidRPr="00CF0D11">
        <w:rPr>
          <w:i/>
          <w:iCs/>
          <w:color w:val="auto"/>
          <w:sz w:val="24"/>
          <w:szCs w:val="24"/>
        </w:rPr>
        <w:t>Комплексность и системность.</w:t>
      </w:r>
      <w:r w:rsidRPr="00CF0D11">
        <w:rPr>
          <w:color w:val="auto"/>
          <w:sz w:val="24"/>
          <w:szCs w:val="24"/>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CF0D11" w:rsidRDefault="005D411D" w:rsidP="00CF0D11">
      <w:pPr>
        <w:pStyle w:val="11"/>
        <w:spacing w:line="240" w:lineRule="auto"/>
        <w:ind w:firstLine="567"/>
        <w:jc w:val="center"/>
        <w:rPr>
          <w:b/>
          <w:bCs/>
          <w:sz w:val="24"/>
          <w:szCs w:val="24"/>
        </w:rPr>
      </w:pPr>
      <w:r w:rsidRPr="005D411D">
        <w:rPr>
          <w:b/>
          <w:bCs/>
          <w:sz w:val="24"/>
          <w:szCs w:val="24"/>
        </w:rPr>
        <w:t>2.4.2 Перечень и содержание направлений работы</w:t>
      </w:r>
    </w:p>
    <w:p w:rsidR="005D411D" w:rsidRDefault="005D411D" w:rsidP="00CF0D11">
      <w:pPr>
        <w:pStyle w:val="11"/>
        <w:spacing w:line="240" w:lineRule="auto"/>
        <w:ind w:firstLine="567"/>
        <w:jc w:val="center"/>
        <w:rPr>
          <w:b/>
          <w:bCs/>
          <w:sz w:val="24"/>
          <w:szCs w:val="24"/>
        </w:rPr>
      </w:pPr>
    </w:p>
    <w:p w:rsidR="005D411D" w:rsidRPr="005D411D" w:rsidRDefault="005D411D" w:rsidP="005D411D">
      <w:pPr>
        <w:pStyle w:val="11"/>
        <w:spacing w:line="252" w:lineRule="auto"/>
        <w:jc w:val="both"/>
        <w:rPr>
          <w:color w:val="auto"/>
          <w:sz w:val="24"/>
          <w:szCs w:val="24"/>
        </w:rPr>
      </w:pPr>
      <w:r w:rsidRPr="005D411D">
        <w:rPr>
          <w:color w:val="auto"/>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5D411D" w:rsidRPr="005D411D" w:rsidRDefault="005D411D" w:rsidP="005D411D">
      <w:pPr>
        <w:pStyle w:val="11"/>
        <w:spacing w:after="140" w:line="252" w:lineRule="auto"/>
        <w:jc w:val="both"/>
        <w:rPr>
          <w:color w:val="auto"/>
          <w:sz w:val="24"/>
          <w:szCs w:val="24"/>
        </w:rPr>
      </w:pPr>
      <w:r w:rsidRPr="005D411D">
        <w:rPr>
          <w:color w:val="auto"/>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5D411D" w:rsidRPr="005D411D" w:rsidRDefault="005D411D" w:rsidP="005D411D">
      <w:pPr>
        <w:pStyle w:val="ab"/>
        <w:rPr>
          <w:rFonts w:ascii="Times New Roman" w:hAnsi="Times New Roman" w:cs="Times New Roman"/>
          <w:sz w:val="24"/>
          <w:szCs w:val="24"/>
        </w:rPr>
      </w:pPr>
      <w:bookmarkStart w:id="548" w:name="bookmark1955"/>
      <w:r w:rsidRPr="005D411D">
        <w:rPr>
          <w:rFonts w:ascii="Times New Roman" w:hAnsi="Times New Roman" w:cs="Times New Roman"/>
          <w:sz w:val="24"/>
          <w:szCs w:val="24"/>
        </w:rPr>
        <w:t>Характеристика содержания направлений коррекционной работы</w:t>
      </w:r>
      <w:bookmarkEnd w:id="548"/>
    </w:p>
    <w:p w:rsidR="005D411D" w:rsidRPr="005D411D" w:rsidRDefault="005D411D" w:rsidP="005D411D">
      <w:pPr>
        <w:pStyle w:val="11"/>
        <w:spacing w:line="240" w:lineRule="auto"/>
        <w:jc w:val="both"/>
        <w:rPr>
          <w:color w:val="auto"/>
          <w:sz w:val="24"/>
          <w:szCs w:val="24"/>
        </w:rPr>
      </w:pPr>
      <w:r w:rsidRPr="005D411D">
        <w:rPr>
          <w:i/>
          <w:iCs/>
          <w:color w:val="auto"/>
          <w:sz w:val="24"/>
          <w:szCs w:val="24"/>
        </w:rPr>
        <w:t>Диагностическая работа включает:</w:t>
      </w:r>
    </w:p>
    <w:p w:rsidR="005D411D" w:rsidRPr="005D411D" w:rsidRDefault="005D411D" w:rsidP="00B66EF5">
      <w:pPr>
        <w:pStyle w:val="11"/>
        <w:numPr>
          <w:ilvl w:val="0"/>
          <w:numId w:val="349"/>
        </w:numPr>
        <w:spacing w:line="295" w:lineRule="auto"/>
        <w:jc w:val="both"/>
        <w:rPr>
          <w:color w:val="auto"/>
          <w:sz w:val="24"/>
          <w:szCs w:val="24"/>
        </w:rPr>
      </w:pPr>
      <w:r w:rsidRPr="005D411D">
        <w:rPr>
          <w:color w:val="auto"/>
          <w:sz w:val="24"/>
          <w:szCs w:val="24"/>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5D411D" w:rsidRPr="005D411D" w:rsidRDefault="005D411D" w:rsidP="00B66EF5">
      <w:pPr>
        <w:pStyle w:val="11"/>
        <w:numPr>
          <w:ilvl w:val="0"/>
          <w:numId w:val="349"/>
        </w:numPr>
        <w:spacing w:line="266" w:lineRule="auto"/>
        <w:jc w:val="both"/>
        <w:rPr>
          <w:color w:val="auto"/>
          <w:sz w:val="24"/>
          <w:szCs w:val="24"/>
        </w:rPr>
      </w:pPr>
      <w:r w:rsidRPr="005D411D">
        <w:rPr>
          <w:color w:val="auto"/>
          <w:sz w:val="24"/>
          <w:szCs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5D411D" w:rsidRPr="005D411D" w:rsidRDefault="005D411D" w:rsidP="00B66EF5">
      <w:pPr>
        <w:pStyle w:val="11"/>
        <w:numPr>
          <w:ilvl w:val="0"/>
          <w:numId w:val="349"/>
        </w:numPr>
        <w:spacing w:line="276" w:lineRule="auto"/>
        <w:jc w:val="both"/>
        <w:rPr>
          <w:color w:val="auto"/>
          <w:sz w:val="24"/>
          <w:szCs w:val="24"/>
        </w:rPr>
      </w:pPr>
      <w:r w:rsidRPr="005D411D">
        <w:rPr>
          <w:color w:val="auto"/>
          <w:sz w:val="24"/>
          <w:szCs w:val="24"/>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5D411D" w:rsidRPr="005D411D" w:rsidRDefault="005D411D" w:rsidP="00B66EF5">
      <w:pPr>
        <w:pStyle w:val="11"/>
        <w:numPr>
          <w:ilvl w:val="0"/>
          <w:numId w:val="349"/>
        </w:numPr>
        <w:spacing w:line="298" w:lineRule="auto"/>
        <w:jc w:val="both"/>
        <w:rPr>
          <w:color w:val="auto"/>
          <w:sz w:val="24"/>
          <w:szCs w:val="24"/>
        </w:rPr>
      </w:pPr>
      <w:r w:rsidRPr="005D411D">
        <w:rPr>
          <w:color w:val="auto"/>
          <w:sz w:val="24"/>
          <w:szCs w:val="24"/>
        </w:rPr>
        <w:t>изучение развития эмоционально-волевой, познавательной, речевой сфер и личностных особенностей обучающихся;</w:t>
      </w:r>
    </w:p>
    <w:p w:rsidR="005D411D" w:rsidRPr="005D411D" w:rsidRDefault="005D411D" w:rsidP="00B66EF5">
      <w:pPr>
        <w:pStyle w:val="11"/>
        <w:numPr>
          <w:ilvl w:val="0"/>
          <w:numId w:val="349"/>
        </w:numPr>
        <w:spacing w:line="298" w:lineRule="auto"/>
        <w:jc w:val="both"/>
        <w:rPr>
          <w:color w:val="auto"/>
          <w:sz w:val="24"/>
          <w:szCs w:val="24"/>
        </w:rPr>
      </w:pPr>
      <w:r w:rsidRPr="005D411D">
        <w:rPr>
          <w:color w:val="auto"/>
          <w:sz w:val="24"/>
          <w:szCs w:val="24"/>
        </w:rPr>
        <w:t>изучение социальной ситуации развития и условий семейного воспитания обучающихся;</w:t>
      </w:r>
    </w:p>
    <w:p w:rsidR="005D411D" w:rsidRPr="005D411D" w:rsidRDefault="005D411D" w:rsidP="00B66EF5">
      <w:pPr>
        <w:pStyle w:val="11"/>
        <w:numPr>
          <w:ilvl w:val="0"/>
          <w:numId w:val="349"/>
        </w:numPr>
        <w:spacing w:line="298" w:lineRule="auto"/>
        <w:jc w:val="both"/>
        <w:rPr>
          <w:color w:val="auto"/>
          <w:sz w:val="24"/>
          <w:szCs w:val="24"/>
        </w:rPr>
      </w:pPr>
      <w:r w:rsidRPr="005D411D">
        <w:rPr>
          <w:color w:val="auto"/>
          <w:sz w:val="24"/>
          <w:szCs w:val="24"/>
        </w:rPr>
        <w:t>изучение адаптивных возможностей и уровня социализации обучающихся;</w:t>
      </w:r>
    </w:p>
    <w:p w:rsidR="005D411D" w:rsidRPr="005D411D" w:rsidRDefault="005D411D" w:rsidP="00B66EF5">
      <w:pPr>
        <w:pStyle w:val="11"/>
        <w:numPr>
          <w:ilvl w:val="0"/>
          <w:numId w:val="349"/>
        </w:numPr>
        <w:spacing w:line="298" w:lineRule="auto"/>
        <w:jc w:val="both"/>
        <w:rPr>
          <w:color w:val="auto"/>
          <w:sz w:val="24"/>
          <w:szCs w:val="24"/>
        </w:rPr>
      </w:pPr>
      <w:r w:rsidRPr="005D411D">
        <w:rPr>
          <w:color w:val="auto"/>
          <w:sz w:val="24"/>
          <w:szCs w:val="24"/>
        </w:rPr>
        <w:t>изучение индивидуальных образовательных и социальнокоммуникативных потребностей обучающихся;</w:t>
      </w:r>
    </w:p>
    <w:p w:rsidR="005D411D" w:rsidRPr="005D411D" w:rsidRDefault="005D411D" w:rsidP="00B66EF5">
      <w:pPr>
        <w:pStyle w:val="11"/>
        <w:numPr>
          <w:ilvl w:val="0"/>
          <w:numId w:val="349"/>
        </w:numPr>
        <w:spacing w:line="276" w:lineRule="auto"/>
        <w:jc w:val="both"/>
        <w:rPr>
          <w:color w:val="auto"/>
          <w:sz w:val="24"/>
          <w:szCs w:val="24"/>
        </w:rPr>
      </w:pPr>
      <w:r w:rsidRPr="005D411D">
        <w:rPr>
          <w:color w:val="auto"/>
          <w:sz w:val="24"/>
          <w:szCs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5D411D" w:rsidRPr="005D411D" w:rsidRDefault="005D411D" w:rsidP="00B66EF5">
      <w:pPr>
        <w:pStyle w:val="11"/>
        <w:numPr>
          <w:ilvl w:val="0"/>
          <w:numId w:val="349"/>
        </w:numPr>
        <w:spacing w:line="276" w:lineRule="auto"/>
        <w:jc w:val="both"/>
        <w:rPr>
          <w:color w:val="auto"/>
          <w:sz w:val="24"/>
          <w:szCs w:val="24"/>
        </w:rPr>
      </w:pPr>
      <w:r w:rsidRPr="005D411D">
        <w:rPr>
          <w:color w:val="auto"/>
          <w:sz w:val="24"/>
          <w:szCs w:val="24"/>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5D411D" w:rsidRPr="005D411D" w:rsidRDefault="005D411D" w:rsidP="005D411D">
      <w:pPr>
        <w:pStyle w:val="11"/>
        <w:jc w:val="both"/>
        <w:rPr>
          <w:color w:val="auto"/>
          <w:sz w:val="24"/>
          <w:szCs w:val="24"/>
        </w:rPr>
      </w:pPr>
      <w:r w:rsidRPr="005D411D">
        <w:rPr>
          <w:i/>
          <w:iCs/>
          <w:color w:val="auto"/>
          <w:sz w:val="24"/>
          <w:szCs w:val="24"/>
        </w:rPr>
        <w:t>Коррекционно-развивающая и психопрофилактическая работа включает:</w:t>
      </w:r>
    </w:p>
    <w:p w:rsidR="005D411D" w:rsidRPr="005D411D" w:rsidRDefault="005D411D" w:rsidP="00B66EF5">
      <w:pPr>
        <w:pStyle w:val="11"/>
        <w:numPr>
          <w:ilvl w:val="0"/>
          <w:numId w:val="350"/>
        </w:numPr>
        <w:spacing w:line="276" w:lineRule="auto"/>
        <w:jc w:val="both"/>
        <w:rPr>
          <w:color w:val="auto"/>
          <w:sz w:val="24"/>
          <w:szCs w:val="24"/>
        </w:rPr>
      </w:pPr>
      <w:r w:rsidRPr="005D411D">
        <w:rPr>
          <w:color w:val="auto"/>
          <w:sz w:val="24"/>
          <w:szCs w:val="24"/>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5D411D" w:rsidRPr="005D411D" w:rsidRDefault="005D411D" w:rsidP="00B66EF5">
      <w:pPr>
        <w:pStyle w:val="11"/>
        <w:numPr>
          <w:ilvl w:val="0"/>
          <w:numId w:val="350"/>
        </w:numPr>
        <w:spacing w:line="269" w:lineRule="auto"/>
        <w:jc w:val="both"/>
        <w:rPr>
          <w:color w:val="auto"/>
          <w:sz w:val="24"/>
          <w:szCs w:val="24"/>
        </w:rPr>
      </w:pPr>
      <w:r w:rsidRPr="005D411D">
        <w:rPr>
          <w:color w:val="auto"/>
          <w:sz w:val="24"/>
          <w:szCs w:val="24"/>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5D411D" w:rsidRPr="005D411D" w:rsidRDefault="005D411D" w:rsidP="00B66EF5">
      <w:pPr>
        <w:pStyle w:val="11"/>
        <w:numPr>
          <w:ilvl w:val="0"/>
          <w:numId w:val="350"/>
        </w:numPr>
        <w:spacing w:line="276" w:lineRule="auto"/>
        <w:jc w:val="both"/>
        <w:rPr>
          <w:color w:val="auto"/>
          <w:sz w:val="24"/>
          <w:szCs w:val="24"/>
        </w:rPr>
      </w:pPr>
      <w:r w:rsidRPr="005D411D">
        <w:rPr>
          <w:color w:val="auto"/>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5D411D" w:rsidRPr="005D411D" w:rsidRDefault="005D411D" w:rsidP="00B66EF5">
      <w:pPr>
        <w:pStyle w:val="11"/>
        <w:numPr>
          <w:ilvl w:val="0"/>
          <w:numId w:val="350"/>
        </w:numPr>
        <w:jc w:val="both"/>
        <w:rPr>
          <w:color w:val="auto"/>
          <w:sz w:val="24"/>
          <w:szCs w:val="24"/>
        </w:rPr>
      </w:pPr>
      <w:r w:rsidRPr="005D411D">
        <w:rPr>
          <w:color w:val="auto"/>
          <w:sz w:val="24"/>
          <w:szCs w:val="24"/>
        </w:rPr>
        <w:t>коррекцию и развитие высших психических функций, эмоционально-волевой, познавательной и коммуникативной сфер;</w:t>
      </w:r>
    </w:p>
    <w:p w:rsidR="005D411D" w:rsidRPr="005D411D" w:rsidRDefault="005D411D" w:rsidP="00B66EF5">
      <w:pPr>
        <w:pStyle w:val="11"/>
        <w:numPr>
          <w:ilvl w:val="0"/>
          <w:numId w:val="350"/>
        </w:numPr>
        <w:jc w:val="both"/>
        <w:rPr>
          <w:color w:val="auto"/>
          <w:sz w:val="24"/>
          <w:szCs w:val="24"/>
        </w:rPr>
      </w:pPr>
      <w:r w:rsidRPr="005D411D">
        <w:rPr>
          <w:color w:val="auto"/>
          <w:sz w:val="24"/>
          <w:szCs w:val="24"/>
        </w:rPr>
        <w:t>развитие и укрепление зрелых личностных установок, формирование адекватных форм утверждения самостоятельности;</w:t>
      </w:r>
    </w:p>
    <w:p w:rsidR="005D411D" w:rsidRPr="005D411D" w:rsidRDefault="005D411D" w:rsidP="00B66EF5">
      <w:pPr>
        <w:pStyle w:val="11"/>
        <w:numPr>
          <w:ilvl w:val="0"/>
          <w:numId w:val="350"/>
        </w:numPr>
        <w:jc w:val="both"/>
        <w:rPr>
          <w:color w:val="auto"/>
          <w:sz w:val="24"/>
          <w:szCs w:val="24"/>
        </w:rPr>
      </w:pPr>
      <w:r w:rsidRPr="005D411D">
        <w:rPr>
          <w:color w:val="auto"/>
          <w:sz w:val="24"/>
          <w:szCs w:val="24"/>
        </w:rPr>
        <w:t>формирование способов регуляции поведения и эмоциональных состояний;</w:t>
      </w:r>
    </w:p>
    <w:p w:rsidR="005D411D" w:rsidRPr="005D411D" w:rsidRDefault="005D411D" w:rsidP="00B66EF5">
      <w:pPr>
        <w:pStyle w:val="11"/>
        <w:numPr>
          <w:ilvl w:val="0"/>
          <w:numId w:val="350"/>
        </w:numPr>
        <w:jc w:val="both"/>
        <w:rPr>
          <w:color w:val="auto"/>
          <w:sz w:val="24"/>
          <w:szCs w:val="24"/>
        </w:rPr>
      </w:pPr>
      <w:r w:rsidRPr="005D411D">
        <w:rPr>
          <w:color w:val="auto"/>
          <w:sz w:val="24"/>
          <w:szCs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5D411D" w:rsidRPr="005D411D" w:rsidRDefault="005D411D" w:rsidP="00B66EF5">
      <w:pPr>
        <w:pStyle w:val="11"/>
        <w:numPr>
          <w:ilvl w:val="0"/>
          <w:numId w:val="350"/>
        </w:numPr>
        <w:jc w:val="both"/>
        <w:rPr>
          <w:color w:val="auto"/>
          <w:sz w:val="24"/>
          <w:szCs w:val="24"/>
        </w:rPr>
      </w:pPr>
      <w:r w:rsidRPr="005D411D">
        <w:rPr>
          <w:color w:val="auto"/>
          <w:sz w:val="24"/>
          <w:szCs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5D411D" w:rsidRPr="005D411D" w:rsidRDefault="005D411D" w:rsidP="00B66EF5">
      <w:pPr>
        <w:pStyle w:val="11"/>
        <w:numPr>
          <w:ilvl w:val="0"/>
          <w:numId w:val="350"/>
        </w:numPr>
        <w:jc w:val="both"/>
        <w:rPr>
          <w:color w:val="auto"/>
          <w:sz w:val="24"/>
          <w:szCs w:val="24"/>
        </w:rPr>
      </w:pPr>
      <w:r w:rsidRPr="005D411D">
        <w:rPr>
          <w:color w:val="auto"/>
          <w:sz w:val="24"/>
          <w:szCs w:val="24"/>
        </w:rPr>
        <w:t>психологическую профилактику, направленную на сохранение, укрепление и развитие психологического здоровья обучающихся;</w:t>
      </w:r>
    </w:p>
    <w:p w:rsidR="005D411D" w:rsidRPr="005D411D" w:rsidRDefault="005D411D" w:rsidP="00B66EF5">
      <w:pPr>
        <w:pStyle w:val="11"/>
        <w:numPr>
          <w:ilvl w:val="0"/>
          <w:numId w:val="350"/>
        </w:numPr>
        <w:jc w:val="both"/>
        <w:rPr>
          <w:color w:val="auto"/>
          <w:sz w:val="24"/>
          <w:szCs w:val="24"/>
        </w:rPr>
      </w:pPr>
      <w:r w:rsidRPr="005D411D">
        <w:rPr>
          <w:color w:val="auto"/>
          <w:sz w:val="24"/>
          <w:szCs w:val="24"/>
        </w:rPr>
        <w:t>психопрофилактическую работу по сопровождению периода адаптации при переходе на уровень основного общего образования;</w:t>
      </w:r>
    </w:p>
    <w:p w:rsidR="005D411D" w:rsidRPr="005D411D" w:rsidRDefault="005D411D" w:rsidP="00B66EF5">
      <w:pPr>
        <w:pStyle w:val="11"/>
        <w:numPr>
          <w:ilvl w:val="0"/>
          <w:numId w:val="350"/>
        </w:numPr>
        <w:jc w:val="both"/>
        <w:rPr>
          <w:color w:val="auto"/>
          <w:sz w:val="24"/>
          <w:szCs w:val="24"/>
        </w:rPr>
      </w:pPr>
      <w:r w:rsidRPr="005D411D">
        <w:rPr>
          <w:color w:val="auto"/>
          <w:sz w:val="24"/>
          <w:szCs w:val="24"/>
        </w:rPr>
        <w:t>психопрофилактическую работу при подготовке к прохождению государственной итоговой аттестации;</w:t>
      </w:r>
    </w:p>
    <w:p w:rsidR="005D411D" w:rsidRPr="005D411D" w:rsidRDefault="005D411D" w:rsidP="00B66EF5">
      <w:pPr>
        <w:pStyle w:val="11"/>
        <w:numPr>
          <w:ilvl w:val="0"/>
          <w:numId w:val="350"/>
        </w:numPr>
        <w:jc w:val="both"/>
        <w:rPr>
          <w:color w:val="auto"/>
          <w:sz w:val="24"/>
          <w:szCs w:val="24"/>
        </w:rPr>
      </w:pPr>
      <w:r w:rsidRPr="005D411D">
        <w:rPr>
          <w:color w:val="auto"/>
          <w:sz w:val="24"/>
          <w:szCs w:val="24"/>
        </w:rPr>
        <w:t>развитие компетенций, необходимых для продолжения образования и профессионального самоопределения;</w:t>
      </w:r>
    </w:p>
    <w:p w:rsidR="005D411D" w:rsidRPr="005D411D" w:rsidRDefault="005D411D" w:rsidP="00B66EF5">
      <w:pPr>
        <w:pStyle w:val="11"/>
        <w:numPr>
          <w:ilvl w:val="0"/>
          <w:numId w:val="350"/>
        </w:numPr>
        <w:jc w:val="both"/>
        <w:rPr>
          <w:color w:val="auto"/>
          <w:sz w:val="24"/>
          <w:szCs w:val="24"/>
        </w:rPr>
      </w:pPr>
      <w:r w:rsidRPr="005D411D">
        <w:rPr>
          <w:color w:val="auto"/>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5D411D" w:rsidRPr="005D411D" w:rsidRDefault="005D411D" w:rsidP="00B66EF5">
      <w:pPr>
        <w:pStyle w:val="11"/>
        <w:numPr>
          <w:ilvl w:val="0"/>
          <w:numId w:val="350"/>
        </w:numPr>
        <w:jc w:val="both"/>
        <w:rPr>
          <w:color w:val="auto"/>
          <w:sz w:val="24"/>
          <w:szCs w:val="24"/>
        </w:rPr>
      </w:pPr>
      <w:r w:rsidRPr="005D411D">
        <w:rPr>
          <w:color w:val="auto"/>
          <w:sz w:val="24"/>
          <w:szCs w:val="24"/>
        </w:rPr>
        <w:t>социальную защиту ребенка в случаях неблагоприятных условий жизни при психотравмирующих обстоятельствах, в трудной жизненной ситуации.</w:t>
      </w:r>
    </w:p>
    <w:p w:rsidR="005D411D" w:rsidRPr="005D411D" w:rsidRDefault="005D411D" w:rsidP="005D411D">
      <w:pPr>
        <w:pStyle w:val="11"/>
        <w:jc w:val="both"/>
        <w:rPr>
          <w:color w:val="auto"/>
          <w:sz w:val="24"/>
          <w:szCs w:val="24"/>
        </w:rPr>
      </w:pPr>
      <w:r w:rsidRPr="005D411D">
        <w:rPr>
          <w:i/>
          <w:iCs/>
          <w:color w:val="auto"/>
          <w:sz w:val="24"/>
          <w:szCs w:val="24"/>
        </w:rPr>
        <w:t>Консультативная работа включает:</w:t>
      </w:r>
    </w:p>
    <w:p w:rsidR="005D411D" w:rsidRPr="005D411D" w:rsidRDefault="005D411D" w:rsidP="00B66EF5">
      <w:pPr>
        <w:pStyle w:val="11"/>
        <w:numPr>
          <w:ilvl w:val="0"/>
          <w:numId w:val="351"/>
        </w:numPr>
        <w:jc w:val="both"/>
        <w:rPr>
          <w:color w:val="auto"/>
          <w:sz w:val="24"/>
          <w:szCs w:val="24"/>
        </w:rPr>
      </w:pPr>
      <w:r w:rsidRPr="005D411D">
        <w:rPr>
          <w:color w:val="auto"/>
          <w:sz w:val="24"/>
          <w:szCs w:val="24"/>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5D411D" w:rsidRPr="005D411D" w:rsidRDefault="005D411D" w:rsidP="00B66EF5">
      <w:pPr>
        <w:pStyle w:val="11"/>
        <w:numPr>
          <w:ilvl w:val="0"/>
          <w:numId w:val="351"/>
        </w:numPr>
        <w:jc w:val="both"/>
        <w:rPr>
          <w:color w:val="auto"/>
          <w:sz w:val="24"/>
          <w:szCs w:val="24"/>
        </w:rPr>
      </w:pPr>
      <w:r w:rsidRPr="005D411D">
        <w:rPr>
          <w:color w:val="auto"/>
          <w:sz w:val="24"/>
          <w:szCs w:val="24"/>
        </w:rPr>
        <w:t>консультирование специалистами педагогов по выбору индивидуально-ориентированных методов и приемов работы;</w:t>
      </w:r>
    </w:p>
    <w:p w:rsidR="005D411D" w:rsidRPr="005D411D" w:rsidRDefault="005D411D" w:rsidP="00B66EF5">
      <w:pPr>
        <w:pStyle w:val="11"/>
        <w:numPr>
          <w:ilvl w:val="0"/>
          <w:numId w:val="351"/>
        </w:numPr>
        <w:jc w:val="both"/>
        <w:rPr>
          <w:color w:val="auto"/>
          <w:sz w:val="24"/>
          <w:szCs w:val="24"/>
        </w:rPr>
      </w:pPr>
      <w:r w:rsidRPr="005D411D">
        <w:rPr>
          <w:color w:val="auto"/>
          <w:sz w:val="24"/>
          <w:szCs w:val="24"/>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5D411D" w:rsidRPr="005D411D" w:rsidRDefault="005D411D" w:rsidP="00B66EF5">
      <w:pPr>
        <w:pStyle w:val="11"/>
        <w:numPr>
          <w:ilvl w:val="0"/>
          <w:numId w:val="351"/>
        </w:numPr>
        <w:spacing w:line="240" w:lineRule="auto"/>
        <w:jc w:val="both"/>
        <w:rPr>
          <w:color w:val="auto"/>
          <w:sz w:val="24"/>
          <w:szCs w:val="24"/>
        </w:rPr>
      </w:pPr>
      <w:r w:rsidRPr="005D411D">
        <w:rPr>
          <w:color w:val="auto"/>
          <w:sz w:val="24"/>
          <w:szCs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5D411D" w:rsidRPr="005D411D" w:rsidRDefault="005D411D" w:rsidP="005D411D">
      <w:pPr>
        <w:pStyle w:val="11"/>
        <w:spacing w:line="240" w:lineRule="auto"/>
        <w:jc w:val="both"/>
        <w:rPr>
          <w:color w:val="auto"/>
          <w:sz w:val="24"/>
          <w:szCs w:val="24"/>
        </w:rPr>
      </w:pPr>
      <w:r w:rsidRPr="005D411D">
        <w:rPr>
          <w:i/>
          <w:iCs/>
          <w:color w:val="auto"/>
          <w:sz w:val="24"/>
          <w:szCs w:val="24"/>
        </w:rPr>
        <w:t>Информационно-просветительская работа включает:</w:t>
      </w:r>
    </w:p>
    <w:p w:rsidR="005D411D" w:rsidRPr="005D411D" w:rsidRDefault="005D411D" w:rsidP="00B66EF5">
      <w:pPr>
        <w:pStyle w:val="11"/>
        <w:numPr>
          <w:ilvl w:val="0"/>
          <w:numId w:val="352"/>
        </w:numPr>
        <w:spacing w:line="240" w:lineRule="auto"/>
        <w:jc w:val="both"/>
        <w:rPr>
          <w:color w:val="auto"/>
          <w:sz w:val="24"/>
          <w:szCs w:val="24"/>
        </w:rPr>
      </w:pPr>
      <w:r w:rsidRPr="005D411D">
        <w:rPr>
          <w:color w:val="auto"/>
          <w:sz w:val="24"/>
          <w:szCs w:val="24"/>
        </w:rPr>
        <w:t>информационную поддержку образовательной деятельности обучающихся, их родителей (законных представителей), педагогических работников;</w:t>
      </w:r>
    </w:p>
    <w:p w:rsidR="005D411D" w:rsidRPr="005D411D" w:rsidRDefault="005D411D" w:rsidP="00B66EF5">
      <w:pPr>
        <w:pStyle w:val="11"/>
        <w:numPr>
          <w:ilvl w:val="0"/>
          <w:numId w:val="352"/>
        </w:numPr>
        <w:spacing w:line="240" w:lineRule="auto"/>
        <w:jc w:val="both"/>
        <w:rPr>
          <w:color w:val="auto"/>
          <w:sz w:val="24"/>
          <w:szCs w:val="24"/>
        </w:rPr>
      </w:pPr>
      <w:r w:rsidRPr="005D411D">
        <w:rPr>
          <w:color w:val="auto"/>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5D411D" w:rsidRPr="005D411D" w:rsidRDefault="005D411D" w:rsidP="00B66EF5">
      <w:pPr>
        <w:pStyle w:val="11"/>
        <w:numPr>
          <w:ilvl w:val="0"/>
          <w:numId w:val="352"/>
        </w:numPr>
        <w:spacing w:line="240" w:lineRule="auto"/>
        <w:jc w:val="both"/>
        <w:rPr>
          <w:color w:val="auto"/>
          <w:sz w:val="24"/>
          <w:szCs w:val="24"/>
        </w:rPr>
      </w:pPr>
      <w:r w:rsidRPr="005D411D">
        <w:rPr>
          <w:color w:val="auto"/>
          <w:sz w:val="24"/>
          <w:szCs w:val="24"/>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5D411D" w:rsidRPr="005D411D" w:rsidRDefault="005D411D" w:rsidP="00B66EF5">
      <w:pPr>
        <w:pStyle w:val="11"/>
        <w:numPr>
          <w:ilvl w:val="0"/>
          <w:numId w:val="352"/>
        </w:numPr>
        <w:spacing w:line="240" w:lineRule="auto"/>
        <w:jc w:val="both"/>
        <w:rPr>
          <w:color w:val="auto"/>
          <w:sz w:val="24"/>
          <w:szCs w:val="24"/>
        </w:rPr>
      </w:pPr>
      <w:r w:rsidRPr="005D411D">
        <w:rPr>
          <w:color w:val="auto"/>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5D411D" w:rsidRPr="005D411D" w:rsidRDefault="005D411D" w:rsidP="00B66EF5">
      <w:pPr>
        <w:pStyle w:val="11"/>
        <w:numPr>
          <w:ilvl w:val="0"/>
          <w:numId w:val="352"/>
        </w:numPr>
        <w:spacing w:line="240" w:lineRule="auto"/>
        <w:jc w:val="both"/>
        <w:rPr>
          <w:color w:val="auto"/>
          <w:sz w:val="24"/>
          <w:szCs w:val="24"/>
        </w:rPr>
      </w:pPr>
      <w:r w:rsidRPr="005D411D">
        <w:rPr>
          <w:color w:val="auto"/>
          <w:sz w:val="24"/>
          <w:szCs w:val="24"/>
        </w:rPr>
        <w:t>мероприятия, направленные на развитие и коррекцию эмоциональной регуляции поведения и деятельности;</w:t>
      </w:r>
    </w:p>
    <w:p w:rsidR="005D411D" w:rsidRPr="005D411D" w:rsidRDefault="005D411D" w:rsidP="00B66EF5">
      <w:pPr>
        <w:pStyle w:val="11"/>
        <w:numPr>
          <w:ilvl w:val="0"/>
          <w:numId w:val="352"/>
        </w:numPr>
        <w:spacing w:line="240" w:lineRule="auto"/>
        <w:jc w:val="both"/>
        <w:rPr>
          <w:color w:val="auto"/>
          <w:sz w:val="24"/>
          <w:szCs w:val="24"/>
        </w:rPr>
      </w:pPr>
      <w:r w:rsidRPr="005D411D">
        <w:rPr>
          <w:color w:val="auto"/>
          <w:sz w:val="24"/>
          <w:szCs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5D411D" w:rsidRPr="005D411D" w:rsidRDefault="005D411D" w:rsidP="00B66EF5">
      <w:pPr>
        <w:pStyle w:val="11"/>
        <w:numPr>
          <w:ilvl w:val="0"/>
          <w:numId w:val="352"/>
        </w:numPr>
        <w:spacing w:line="240" w:lineRule="auto"/>
        <w:jc w:val="both"/>
        <w:rPr>
          <w:color w:val="auto"/>
          <w:sz w:val="24"/>
          <w:szCs w:val="24"/>
        </w:rPr>
      </w:pPr>
      <w:r w:rsidRPr="005D411D">
        <w:rPr>
          <w:color w:val="auto"/>
          <w:sz w:val="24"/>
          <w:szCs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5D411D" w:rsidRPr="005D411D" w:rsidRDefault="005D411D" w:rsidP="00B66EF5">
      <w:pPr>
        <w:pStyle w:val="11"/>
        <w:numPr>
          <w:ilvl w:val="0"/>
          <w:numId w:val="352"/>
        </w:numPr>
        <w:spacing w:line="240" w:lineRule="auto"/>
        <w:jc w:val="both"/>
        <w:rPr>
          <w:color w:val="auto"/>
          <w:sz w:val="24"/>
          <w:szCs w:val="24"/>
        </w:rPr>
      </w:pPr>
      <w:r w:rsidRPr="005D411D">
        <w:rPr>
          <w:color w:val="auto"/>
          <w:sz w:val="24"/>
          <w:szCs w:val="24"/>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5D411D" w:rsidRPr="005D411D" w:rsidRDefault="005D411D" w:rsidP="00B66EF5">
      <w:pPr>
        <w:pStyle w:val="11"/>
        <w:numPr>
          <w:ilvl w:val="0"/>
          <w:numId w:val="352"/>
        </w:numPr>
        <w:spacing w:line="240" w:lineRule="auto"/>
        <w:jc w:val="both"/>
        <w:rPr>
          <w:color w:val="auto"/>
          <w:sz w:val="24"/>
          <w:szCs w:val="24"/>
        </w:rPr>
      </w:pPr>
      <w:r w:rsidRPr="005D411D">
        <w:rPr>
          <w:color w:val="auto"/>
          <w:sz w:val="24"/>
          <w:szCs w:val="24"/>
        </w:rPr>
        <w:t>мероприятия, направленные на развитие отдельных сторон познавательной сферы;</w:t>
      </w:r>
    </w:p>
    <w:p w:rsidR="005D411D" w:rsidRPr="005D411D" w:rsidRDefault="005D411D" w:rsidP="00B66EF5">
      <w:pPr>
        <w:pStyle w:val="11"/>
        <w:numPr>
          <w:ilvl w:val="0"/>
          <w:numId w:val="352"/>
        </w:numPr>
        <w:spacing w:line="252" w:lineRule="auto"/>
        <w:jc w:val="both"/>
        <w:rPr>
          <w:color w:val="auto"/>
          <w:sz w:val="24"/>
          <w:szCs w:val="24"/>
        </w:rPr>
      </w:pPr>
      <w:r w:rsidRPr="005D411D">
        <w:rPr>
          <w:color w:val="auto"/>
          <w:sz w:val="24"/>
          <w:szCs w:val="24"/>
        </w:rPr>
        <w:t>мероприятия, направленные на преодоление трудностей речевого развития;</w:t>
      </w:r>
    </w:p>
    <w:p w:rsidR="005D411D" w:rsidRPr="005D411D" w:rsidRDefault="005D411D" w:rsidP="00B66EF5">
      <w:pPr>
        <w:pStyle w:val="11"/>
        <w:numPr>
          <w:ilvl w:val="0"/>
          <w:numId w:val="352"/>
        </w:numPr>
        <w:spacing w:line="252" w:lineRule="auto"/>
        <w:jc w:val="both"/>
        <w:rPr>
          <w:color w:val="auto"/>
          <w:sz w:val="24"/>
          <w:szCs w:val="24"/>
        </w:rPr>
      </w:pPr>
      <w:r w:rsidRPr="005D411D">
        <w:rPr>
          <w:color w:val="auto"/>
          <w:sz w:val="24"/>
          <w:szCs w:val="24"/>
        </w:rPr>
        <w:t>мероприятия, направленные на психологическую поддержку обучающихся с инвалидностью.</w:t>
      </w:r>
    </w:p>
    <w:p w:rsidR="005D411D" w:rsidRPr="005D411D" w:rsidRDefault="005D411D" w:rsidP="005D411D">
      <w:pPr>
        <w:pStyle w:val="11"/>
        <w:spacing w:line="252" w:lineRule="auto"/>
        <w:jc w:val="both"/>
        <w:rPr>
          <w:color w:val="auto"/>
          <w:sz w:val="24"/>
          <w:szCs w:val="24"/>
        </w:rPr>
      </w:pPr>
      <w:r w:rsidRPr="005D411D">
        <w:rPr>
          <w:color w:val="auto"/>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5D411D" w:rsidRPr="005D411D" w:rsidRDefault="005D411D" w:rsidP="005D411D">
      <w:pPr>
        <w:pStyle w:val="11"/>
        <w:spacing w:after="140" w:line="252" w:lineRule="auto"/>
        <w:jc w:val="both"/>
        <w:rPr>
          <w:color w:val="auto"/>
          <w:sz w:val="24"/>
          <w:szCs w:val="24"/>
        </w:rPr>
      </w:pPr>
      <w:r w:rsidRPr="005D411D">
        <w:rPr>
          <w:color w:val="auto"/>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5D411D" w:rsidRDefault="005D411D" w:rsidP="00CF0D11">
      <w:pPr>
        <w:pStyle w:val="11"/>
        <w:spacing w:line="240" w:lineRule="auto"/>
        <w:ind w:firstLine="567"/>
        <w:jc w:val="center"/>
        <w:rPr>
          <w:b/>
          <w:bCs/>
          <w:color w:val="000000" w:themeColor="text1"/>
          <w:sz w:val="24"/>
          <w:szCs w:val="24"/>
        </w:rPr>
      </w:pPr>
      <w:r>
        <w:rPr>
          <w:b/>
          <w:bCs/>
          <w:color w:val="000000" w:themeColor="text1"/>
          <w:sz w:val="24"/>
          <w:szCs w:val="24"/>
        </w:rPr>
        <w:t>2.4.3 Механизмы реализации программы</w:t>
      </w:r>
    </w:p>
    <w:p w:rsidR="00DC26A9" w:rsidRDefault="00DC26A9" w:rsidP="00CF0D11">
      <w:pPr>
        <w:pStyle w:val="11"/>
        <w:spacing w:line="240" w:lineRule="auto"/>
        <w:ind w:firstLine="567"/>
        <w:jc w:val="center"/>
        <w:rPr>
          <w:b/>
          <w:bCs/>
          <w:color w:val="000000" w:themeColor="text1"/>
          <w:sz w:val="24"/>
          <w:szCs w:val="24"/>
        </w:rPr>
      </w:pPr>
    </w:p>
    <w:p w:rsidR="005D411D" w:rsidRPr="005D411D" w:rsidRDefault="005D411D" w:rsidP="005D411D">
      <w:pPr>
        <w:pStyle w:val="Default"/>
        <w:ind w:firstLine="567"/>
        <w:jc w:val="both"/>
      </w:pPr>
      <w:r w:rsidRPr="005D411D">
        <w:t xml:space="preserve">Для реализации требований к ПКР, обозначенных во ФГОС ООО, создается рабочая группа, в которую наряду с основными учителями включены: педагог-психолог, учитель-логопед. ПКР разрабатывается рабочей </w:t>
      </w:r>
      <w:r w:rsidRPr="008748B2">
        <w:rPr>
          <w:color w:val="auto"/>
        </w:rPr>
        <w:t xml:space="preserve">группой </w:t>
      </w:r>
      <w:r w:rsidR="008748B2" w:rsidRPr="008748B2">
        <w:rPr>
          <w:color w:val="auto"/>
        </w:rPr>
        <w:t xml:space="preserve">МБОУ «СШ № </w:t>
      </w:r>
      <w:r w:rsidR="003120D0">
        <w:rPr>
          <w:color w:val="auto"/>
        </w:rPr>
        <w:t>31</w:t>
      </w:r>
      <w:r w:rsidR="008748B2" w:rsidRPr="008748B2">
        <w:rPr>
          <w:color w:val="auto"/>
        </w:rPr>
        <w:t>»</w:t>
      </w:r>
      <w:r w:rsidR="00DD6C94" w:rsidRPr="00DD6C94">
        <w:rPr>
          <w:color w:val="auto"/>
        </w:rPr>
        <w:t xml:space="preserve"> </w:t>
      </w:r>
      <w:r w:rsidRPr="005D411D">
        <w:t>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w:t>
      </w:r>
      <w:r>
        <w:t>з</w:t>
      </w:r>
      <w:r w:rsidRPr="005D411D">
        <w:t xml:space="preserve">ультаты обучения на предыдущем уровне образования; создается (систематизируется, дополняется) фонд методических рекомендаций. </w:t>
      </w:r>
    </w:p>
    <w:p w:rsidR="005D411D" w:rsidRPr="00775188" w:rsidRDefault="005D411D" w:rsidP="005D411D">
      <w:pPr>
        <w:pStyle w:val="Default"/>
        <w:ind w:firstLine="567"/>
        <w:jc w:val="both"/>
        <w:rPr>
          <w:color w:val="FF0000"/>
        </w:rPr>
      </w:pPr>
      <w:r w:rsidRPr="005D411D">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w:t>
      </w:r>
    </w:p>
    <w:p w:rsidR="005D411D" w:rsidRPr="005D411D" w:rsidRDefault="005D411D" w:rsidP="005D411D">
      <w:pPr>
        <w:pStyle w:val="Default"/>
        <w:ind w:firstLine="567"/>
        <w:jc w:val="both"/>
      </w:pPr>
      <w:r w:rsidRPr="005D411D">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заседаниях предметных </w:t>
      </w:r>
      <w:r w:rsidR="00A73120">
        <w:t>МО</w:t>
      </w:r>
      <w:r w:rsidRPr="005D411D">
        <w:t xml:space="preserve"> и специалистов, работающих с обучающимися; принимается итоговое решение. </w:t>
      </w:r>
    </w:p>
    <w:p w:rsidR="005D411D" w:rsidRPr="005D411D" w:rsidRDefault="005D411D" w:rsidP="005D411D">
      <w:pPr>
        <w:pStyle w:val="Default"/>
        <w:ind w:firstLine="567"/>
        <w:jc w:val="both"/>
      </w:pPr>
      <w:r w:rsidRPr="005D411D">
        <w:t xml:space="preserve">Взаимодействие </w:t>
      </w:r>
      <w:r w:rsidRPr="008748B2">
        <w:rPr>
          <w:color w:val="auto"/>
        </w:rPr>
        <w:t xml:space="preserve">специалистов </w:t>
      </w:r>
      <w:r w:rsidR="008748B2" w:rsidRPr="008748B2">
        <w:rPr>
          <w:color w:val="auto"/>
        </w:rPr>
        <w:t xml:space="preserve">МБОУ «СШ № </w:t>
      </w:r>
      <w:r w:rsidR="003120D0">
        <w:rPr>
          <w:color w:val="auto"/>
        </w:rPr>
        <w:t>31</w:t>
      </w:r>
      <w:r w:rsidR="008748B2" w:rsidRPr="008748B2">
        <w:rPr>
          <w:color w:val="auto"/>
        </w:rPr>
        <w:t>»</w:t>
      </w:r>
      <w:r w:rsidRPr="008748B2">
        <w:rPr>
          <w:color w:val="auto"/>
        </w:rPr>
        <w:t xml:space="preserve"> </w:t>
      </w:r>
      <w:r w:rsidRPr="005D411D">
        <w:t xml:space="preserve">обеспечивает системное сопровождение обучающихся специалистами различного профиля в образовательном процессе. </w:t>
      </w:r>
    </w:p>
    <w:p w:rsidR="005D411D" w:rsidRPr="005D411D" w:rsidRDefault="005D411D" w:rsidP="005D411D">
      <w:pPr>
        <w:pStyle w:val="Default"/>
        <w:ind w:firstLine="567"/>
        <w:jc w:val="both"/>
      </w:pPr>
      <w:r w:rsidRPr="005D411D">
        <w:t xml:space="preserve">Наиболее распространенные и действенные формы организованного взаимодействия специалистов — это консилиумы и службы сопровождения </w:t>
      </w:r>
      <w:r w:rsidR="00A73120">
        <w:t xml:space="preserve">МБОУ «СШ № </w:t>
      </w:r>
      <w:r w:rsidR="003120D0">
        <w:t>31</w:t>
      </w:r>
      <w:r w:rsidR="00A73120">
        <w:t>»</w:t>
      </w:r>
      <w:r w:rsidRPr="005D411D">
        <w:t xml:space="preserve">,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rsidR="005D411D" w:rsidRPr="005D411D" w:rsidRDefault="005D411D" w:rsidP="005D411D">
      <w:pPr>
        <w:pStyle w:val="Default"/>
        <w:ind w:firstLine="567"/>
        <w:jc w:val="both"/>
      </w:pPr>
      <w:r w:rsidRPr="005D411D">
        <w:t xml:space="preserve">Психолого-педагогический консилиум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разработаны </w:t>
      </w:r>
      <w:r w:rsidR="00A73120">
        <w:t>школой</w:t>
      </w:r>
      <w:r w:rsidRPr="005D411D">
        <w:t xml:space="preserve"> самостоятельно. </w:t>
      </w:r>
    </w:p>
    <w:p w:rsidR="005D411D" w:rsidRPr="005D411D" w:rsidRDefault="005D411D" w:rsidP="005D411D">
      <w:pPr>
        <w:pStyle w:val="Default"/>
        <w:ind w:firstLine="567"/>
        <w:jc w:val="both"/>
      </w:pPr>
      <w:r w:rsidRPr="005D411D">
        <w:t xml:space="preserve">Программа коррекционной работы на этапе основного общего образования реализуется </w:t>
      </w:r>
      <w:r w:rsidR="00A73120">
        <w:t xml:space="preserve">МБОУ «СШ № </w:t>
      </w:r>
      <w:r w:rsidR="003120D0">
        <w:t>31</w:t>
      </w:r>
      <w:r w:rsidR="00A73120">
        <w:t>»</w:t>
      </w:r>
      <w:r w:rsidRPr="005D411D">
        <w:t xml:space="preserve"> как совместно с другими образовательными и иными организациями, так и самостоятельно (при наличии соответствующих ресурсов). </w:t>
      </w:r>
    </w:p>
    <w:p w:rsidR="00312C7E" w:rsidRDefault="00312C7E" w:rsidP="00312C7E">
      <w:pPr>
        <w:pStyle w:val="Default"/>
      </w:pPr>
    </w:p>
    <w:p w:rsidR="00312C7E" w:rsidRPr="00312C7E" w:rsidRDefault="00312C7E" w:rsidP="006B2AF1">
      <w:pPr>
        <w:pStyle w:val="Default"/>
        <w:jc w:val="center"/>
      </w:pPr>
      <w:r w:rsidRPr="00312C7E">
        <w:rPr>
          <w:b/>
          <w:bCs/>
        </w:rPr>
        <w:t>2.4.4. Требования к условиям реализации программы</w:t>
      </w:r>
    </w:p>
    <w:p w:rsidR="00312C7E" w:rsidRPr="00312C7E" w:rsidRDefault="00312C7E" w:rsidP="00312C7E">
      <w:pPr>
        <w:pStyle w:val="11"/>
        <w:spacing w:line="317" w:lineRule="auto"/>
        <w:ind w:firstLine="567"/>
        <w:jc w:val="both"/>
        <w:rPr>
          <w:color w:val="000000" w:themeColor="text1"/>
          <w:sz w:val="24"/>
          <w:szCs w:val="24"/>
        </w:rPr>
      </w:pPr>
      <w:r w:rsidRPr="00312C7E">
        <w:rPr>
          <w:i/>
          <w:iCs/>
          <w:color w:val="000000" w:themeColor="text1"/>
          <w:sz w:val="24"/>
          <w:szCs w:val="24"/>
        </w:rPr>
        <w:t>Психолого-педагогическое обеспечение:</w:t>
      </w:r>
    </w:p>
    <w:p w:rsidR="00312C7E" w:rsidRPr="00312C7E" w:rsidRDefault="00312C7E" w:rsidP="00312C7E">
      <w:pPr>
        <w:pStyle w:val="11"/>
        <w:spacing w:line="252" w:lineRule="auto"/>
        <w:ind w:firstLine="567"/>
        <w:jc w:val="both"/>
        <w:rPr>
          <w:color w:val="000000" w:themeColor="text1"/>
          <w:sz w:val="24"/>
          <w:szCs w:val="24"/>
        </w:rPr>
      </w:pPr>
      <w:r w:rsidRPr="00312C7E">
        <w:rPr>
          <w:color w:val="000000" w:themeColor="text1"/>
          <w:sz w:val="24"/>
          <w:szCs w:val="24"/>
        </w:rPr>
        <w:t>—обеспечение дифференцированных условий (оптимальный режим учебных нагрузок);</w:t>
      </w:r>
    </w:p>
    <w:p w:rsidR="00312C7E" w:rsidRPr="00312C7E" w:rsidRDefault="00312C7E" w:rsidP="00312C7E">
      <w:pPr>
        <w:pStyle w:val="11"/>
        <w:spacing w:line="252" w:lineRule="auto"/>
        <w:ind w:firstLine="567"/>
        <w:jc w:val="both"/>
        <w:rPr>
          <w:color w:val="000000" w:themeColor="text1"/>
          <w:sz w:val="24"/>
          <w:szCs w:val="24"/>
        </w:rPr>
      </w:pPr>
      <w:r w:rsidRPr="00312C7E">
        <w:rPr>
          <w:color w:val="000000" w:themeColor="text1"/>
          <w:sz w:val="24"/>
          <w:szCs w:val="24"/>
        </w:rPr>
        <w:t>—обеспечение психолого-педагогических условий (коррекционно-развивающая направленность учебно-воспитательного процесса;</w:t>
      </w:r>
    </w:p>
    <w:p w:rsidR="00312C7E" w:rsidRPr="00312C7E" w:rsidRDefault="00312C7E" w:rsidP="00312C7E">
      <w:pPr>
        <w:pStyle w:val="11"/>
        <w:spacing w:line="252" w:lineRule="auto"/>
        <w:ind w:firstLine="567"/>
        <w:jc w:val="both"/>
        <w:rPr>
          <w:color w:val="000000" w:themeColor="text1"/>
          <w:sz w:val="24"/>
          <w:szCs w:val="24"/>
        </w:rPr>
      </w:pPr>
      <w:r w:rsidRPr="00312C7E">
        <w:rPr>
          <w:color w:val="000000" w:themeColor="text1"/>
          <w:sz w:val="24"/>
          <w:szCs w:val="24"/>
        </w:rPr>
        <w:t>—учет индивидуальных особенностей и особых образовательных, социально-коммуникативных потребностей обучающихся;</w:t>
      </w:r>
    </w:p>
    <w:p w:rsidR="00312C7E" w:rsidRPr="00312C7E" w:rsidRDefault="00312C7E" w:rsidP="00312C7E">
      <w:pPr>
        <w:pStyle w:val="11"/>
        <w:spacing w:line="252" w:lineRule="auto"/>
        <w:ind w:firstLine="567"/>
        <w:jc w:val="both"/>
        <w:rPr>
          <w:color w:val="000000" w:themeColor="text1"/>
          <w:sz w:val="24"/>
          <w:szCs w:val="24"/>
        </w:rPr>
      </w:pPr>
      <w:r w:rsidRPr="00312C7E">
        <w:rPr>
          <w:color w:val="000000" w:themeColor="text1"/>
          <w:sz w:val="24"/>
          <w:szCs w:val="24"/>
        </w:rPr>
        <w:t>—соблюдение комфортного психоэмоционального режима;</w:t>
      </w:r>
    </w:p>
    <w:p w:rsidR="00312C7E" w:rsidRPr="00312C7E" w:rsidRDefault="00312C7E" w:rsidP="00312C7E">
      <w:pPr>
        <w:pStyle w:val="11"/>
        <w:spacing w:line="252" w:lineRule="auto"/>
        <w:ind w:firstLine="567"/>
        <w:jc w:val="both"/>
        <w:rPr>
          <w:color w:val="000000" w:themeColor="text1"/>
          <w:sz w:val="24"/>
          <w:szCs w:val="24"/>
        </w:rPr>
      </w:pPr>
      <w:r w:rsidRPr="00312C7E">
        <w:rPr>
          <w:color w:val="000000" w:themeColor="text1"/>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312C7E" w:rsidRPr="00312C7E" w:rsidRDefault="00312C7E" w:rsidP="00312C7E">
      <w:pPr>
        <w:pStyle w:val="11"/>
        <w:spacing w:line="252" w:lineRule="auto"/>
        <w:ind w:firstLine="567"/>
        <w:jc w:val="both"/>
        <w:rPr>
          <w:color w:val="000000" w:themeColor="text1"/>
          <w:sz w:val="24"/>
          <w:szCs w:val="24"/>
        </w:rPr>
      </w:pPr>
      <w:r w:rsidRPr="00312C7E">
        <w:rPr>
          <w:color w:val="000000" w:themeColor="text1"/>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312C7E" w:rsidRPr="00312C7E" w:rsidRDefault="00312C7E" w:rsidP="00312C7E">
      <w:pPr>
        <w:pStyle w:val="11"/>
        <w:spacing w:line="252" w:lineRule="auto"/>
        <w:ind w:firstLine="567"/>
        <w:jc w:val="both"/>
        <w:rPr>
          <w:color w:val="000000" w:themeColor="text1"/>
          <w:sz w:val="24"/>
          <w:szCs w:val="24"/>
        </w:rPr>
      </w:pPr>
      <w:r w:rsidRPr="00312C7E">
        <w:rPr>
          <w:color w:val="000000" w:themeColor="text1"/>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312C7E" w:rsidRPr="00312C7E" w:rsidRDefault="00312C7E" w:rsidP="00312C7E">
      <w:pPr>
        <w:pStyle w:val="11"/>
        <w:spacing w:line="252" w:lineRule="auto"/>
        <w:ind w:firstLine="567"/>
        <w:jc w:val="both"/>
        <w:rPr>
          <w:color w:val="000000" w:themeColor="text1"/>
          <w:sz w:val="24"/>
          <w:szCs w:val="24"/>
        </w:rPr>
      </w:pPr>
      <w:r w:rsidRPr="00312C7E">
        <w:rPr>
          <w:color w:val="000000" w:themeColor="text1"/>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312C7E" w:rsidRPr="00312C7E" w:rsidRDefault="00312C7E" w:rsidP="00312C7E">
      <w:pPr>
        <w:pStyle w:val="11"/>
        <w:spacing w:line="252" w:lineRule="auto"/>
        <w:ind w:firstLine="567"/>
        <w:jc w:val="both"/>
        <w:rPr>
          <w:color w:val="000000" w:themeColor="text1"/>
          <w:sz w:val="24"/>
          <w:szCs w:val="24"/>
        </w:rPr>
      </w:pPr>
      <w:r w:rsidRPr="00312C7E">
        <w:rPr>
          <w:color w:val="000000" w:themeColor="text1"/>
          <w:sz w:val="24"/>
          <w:szCs w:val="24"/>
        </w:rPr>
        <w:t>—использование специальных методов, приемов, средств обучения;</w:t>
      </w:r>
    </w:p>
    <w:p w:rsidR="00312C7E" w:rsidRPr="00312C7E" w:rsidRDefault="00312C7E" w:rsidP="00312C7E">
      <w:pPr>
        <w:pStyle w:val="11"/>
        <w:spacing w:line="252" w:lineRule="auto"/>
        <w:ind w:firstLine="567"/>
        <w:jc w:val="both"/>
        <w:rPr>
          <w:color w:val="000000" w:themeColor="text1"/>
          <w:sz w:val="24"/>
          <w:szCs w:val="24"/>
        </w:rPr>
      </w:pPr>
      <w:r w:rsidRPr="00312C7E">
        <w:rPr>
          <w:color w:val="000000" w:themeColor="text1"/>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312C7E" w:rsidRPr="00312C7E" w:rsidRDefault="00312C7E" w:rsidP="00312C7E">
      <w:pPr>
        <w:pStyle w:val="11"/>
        <w:spacing w:line="252" w:lineRule="auto"/>
        <w:ind w:firstLine="567"/>
        <w:jc w:val="both"/>
        <w:rPr>
          <w:color w:val="000000" w:themeColor="text1"/>
          <w:sz w:val="24"/>
          <w:szCs w:val="24"/>
        </w:rPr>
      </w:pPr>
      <w:r w:rsidRPr="00312C7E">
        <w:rPr>
          <w:color w:val="000000" w:themeColor="text1"/>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312C7E" w:rsidRPr="00312C7E" w:rsidRDefault="00312C7E" w:rsidP="00312C7E">
      <w:pPr>
        <w:pStyle w:val="11"/>
        <w:spacing w:line="252" w:lineRule="auto"/>
        <w:ind w:firstLine="567"/>
        <w:jc w:val="both"/>
        <w:rPr>
          <w:color w:val="000000" w:themeColor="text1"/>
          <w:sz w:val="24"/>
          <w:szCs w:val="24"/>
        </w:rPr>
      </w:pPr>
      <w:r w:rsidRPr="00312C7E">
        <w:rPr>
          <w:i/>
          <w:iCs/>
          <w:color w:val="000000" w:themeColor="text1"/>
          <w:sz w:val="24"/>
          <w:szCs w:val="24"/>
        </w:rPr>
        <w:t>Программно-методическое обеспечение</w:t>
      </w:r>
    </w:p>
    <w:p w:rsidR="00312C7E" w:rsidRPr="00312C7E" w:rsidRDefault="00312C7E" w:rsidP="00312C7E">
      <w:pPr>
        <w:pStyle w:val="11"/>
        <w:spacing w:line="252" w:lineRule="auto"/>
        <w:ind w:firstLine="567"/>
        <w:jc w:val="both"/>
        <w:rPr>
          <w:color w:val="000000" w:themeColor="text1"/>
          <w:sz w:val="24"/>
          <w:szCs w:val="24"/>
        </w:rPr>
      </w:pPr>
      <w:r w:rsidRPr="00312C7E">
        <w:rPr>
          <w:color w:val="000000" w:themeColor="text1"/>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312C7E" w:rsidRPr="00312C7E" w:rsidRDefault="00312C7E" w:rsidP="00312C7E">
      <w:pPr>
        <w:pStyle w:val="11"/>
        <w:spacing w:line="259" w:lineRule="auto"/>
        <w:ind w:firstLine="567"/>
        <w:jc w:val="both"/>
        <w:rPr>
          <w:color w:val="000000" w:themeColor="text1"/>
          <w:sz w:val="24"/>
          <w:szCs w:val="24"/>
        </w:rPr>
      </w:pPr>
      <w:r w:rsidRPr="00312C7E">
        <w:rPr>
          <w:i/>
          <w:iCs/>
          <w:color w:val="000000" w:themeColor="text1"/>
          <w:sz w:val="24"/>
          <w:szCs w:val="24"/>
        </w:rPr>
        <w:t>Кадровое обеспечение</w:t>
      </w:r>
    </w:p>
    <w:p w:rsidR="00312C7E" w:rsidRPr="00312C7E" w:rsidRDefault="00312C7E" w:rsidP="00312C7E">
      <w:pPr>
        <w:pStyle w:val="11"/>
        <w:spacing w:line="259" w:lineRule="auto"/>
        <w:ind w:firstLine="567"/>
        <w:jc w:val="both"/>
        <w:rPr>
          <w:color w:val="000000" w:themeColor="text1"/>
          <w:sz w:val="24"/>
          <w:szCs w:val="24"/>
        </w:rPr>
      </w:pPr>
      <w:r w:rsidRPr="00312C7E">
        <w:rPr>
          <w:color w:val="000000" w:themeColor="text1"/>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312C7E" w:rsidRPr="00312C7E" w:rsidRDefault="00312C7E" w:rsidP="00312C7E">
      <w:pPr>
        <w:pStyle w:val="11"/>
        <w:spacing w:line="259" w:lineRule="auto"/>
        <w:ind w:firstLine="567"/>
        <w:jc w:val="both"/>
        <w:rPr>
          <w:color w:val="000000" w:themeColor="text1"/>
          <w:sz w:val="24"/>
          <w:szCs w:val="24"/>
        </w:rPr>
      </w:pPr>
      <w:r w:rsidRPr="00312C7E">
        <w:rPr>
          <w:color w:val="000000" w:themeColor="text1"/>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312C7E" w:rsidRPr="00312C7E" w:rsidRDefault="00312C7E" w:rsidP="00312C7E">
      <w:pPr>
        <w:pStyle w:val="11"/>
        <w:spacing w:line="259" w:lineRule="auto"/>
        <w:ind w:firstLine="567"/>
        <w:jc w:val="both"/>
        <w:rPr>
          <w:color w:val="000000" w:themeColor="text1"/>
          <w:sz w:val="24"/>
          <w:szCs w:val="24"/>
        </w:rPr>
      </w:pPr>
      <w:r w:rsidRPr="00312C7E">
        <w:rPr>
          <w:color w:val="000000" w:themeColor="text1"/>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312C7E" w:rsidRPr="00312C7E" w:rsidRDefault="00312C7E" w:rsidP="00312C7E">
      <w:pPr>
        <w:pStyle w:val="11"/>
        <w:spacing w:line="259" w:lineRule="auto"/>
        <w:ind w:firstLine="567"/>
        <w:jc w:val="both"/>
        <w:rPr>
          <w:color w:val="000000" w:themeColor="text1"/>
          <w:sz w:val="24"/>
          <w:szCs w:val="24"/>
        </w:rPr>
      </w:pPr>
      <w:r w:rsidRPr="00312C7E">
        <w:rPr>
          <w:i/>
          <w:iCs/>
          <w:color w:val="000000" w:themeColor="text1"/>
          <w:sz w:val="24"/>
          <w:szCs w:val="24"/>
        </w:rPr>
        <w:t>Материально-техническое обеспечение</w:t>
      </w:r>
    </w:p>
    <w:p w:rsidR="00312C7E" w:rsidRPr="00312C7E" w:rsidRDefault="00312C7E" w:rsidP="00312C7E">
      <w:pPr>
        <w:pStyle w:val="11"/>
        <w:spacing w:line="259" w:lineRule="auto"/>
        <w:ind w:firstLine="567"/>
        <w:jc w:val="both"/>
        <w:rPr>
          <w:color w:val="000000" w:themeColor="text1"/>
          <w:sz w:val="24"/>
          <w:szCs w:val="24"/>
        </w:rPr>
      </w:pPr>
      <w:r w:rsidRPr="00312C7E">
        <w:rPr>
          <w:color w:val="000000" w:themeColor="text1"/>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312C7E" w:rsidRPr="00312C7E" w:rsidRDefault="00312C7E" w:rsidP="00312C7E">
      <w:pPr>
        <w:pStyle w:val="11"/>
        <w:ind w:firstLine="567"/>
        <w:jc w:val="both"/>
        <w:rPr>
          <w:color w:val="000000" w:themeColor="text1"/>
          <w:sz w:val="24"/>
          <w:szCs w:val="24"/>
        </w:rPr>
      </w:pPr>
      <w:r w:rsidRPr="00312C7E">
        <w:rPr>
          <w:i/>
          <w:iCs/>
          <w:color w:val="000000" w:themeColor="text1"/>
          <w:sz w:val="24"/>
          <w:szCs w:val="24"/>
        </w:rPr>
        <w:t>Информационное обеспечение</w:t>
      </w:r>
    </w:p>
    <w:p w:rsidR="00312C7E" w:rsidRPr="00312C7E" w:rsidRDefault="00312C7E" w:rsidP="00312C7E">
      <w:pPr>
        <w:pStyle w:val="11"/>
        <w:ind w:firstLine="567"/>
        <w:jc w:val="both"/>
        <w:rPr>
          <w:color w:val="000000" w:themeColor="text1"/>
          <w:sz w:val="24"/>
          <w:szCs w:val="24"/>
        </w:rPr>
      </w:pPr>
      <w:r w:rsidRPr="00312C7E">
        <w:rPr>
          <w:color w:val="000000" w:themeColor="text1"/>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312C7E" w:rsidRPr="00312C7E" w:rsidRDefault="00312C7E" w:rsidP="00312C7E">
      <w:pPr>
        <w:pStyle w:val="11"/>
        <w:ind w:firstLine="567"/>
        <w:jc w:val="both"/>
        <w:rPr>
          <w:color w:val="000000" w:themeColor="text1"/>
          <w:sz w:val="24"/>
          <w:szCs w:val="24"/>
        </w:rPr>
      </w:pPr>
      <w:r w:rsidRPr="00312C7E">
        <w:rPr>
          <w:color w:val="000000" w:themeColor="text1"/>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312C7E" w:rsidRPr="00312C7E" w:rsidRDefault="00312C7E" w:rsidP="00312C7E">
      <w:pPr>
        <w:pStyle w:val="11"/>
        <w:ind w:firstLine="567"/>
        <w:jc w:val="both"/>
        <w:rPr>
          <w:color w:val="000000" w:themeColor="text1"/>
          <w:sz w:val="24"/>
          <w:szCs w:val="24"/>
        </w:rPr>
      </w:pPr>
      <w:r w:rsidRPr="00312C7E">
        <w:rPr>
          <w:color w:val="000000" w:themeColor="text1"/>
          <w:sz w:val="24"/>
          <w:szCs w:val="24"/>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312C7E" w:rsidRPr="00312C7E" w:rsidRDefault="00312C7E" w:rsidP="00312C7E">
      <w:pPr>
        <w:pStyle w:val="11"/>
        <w:ind w:firstLine="567"/>
        <w:jc w:val="both"/>
        <w:rPr>
          <w:color w:val="000000" w:themeColor="text1"/>
          <w:sz w:val="24"/>
          <w:szCs w:val="24"/>
        </w:rPr>
      </w:pPr>
      <w:r w:rsidRPr="00312C7E">
        <w:rPr>
          <w:color w:val="000000" w:themeColor="text1"/>
          <w:sz w:val="24"/>
          <w:szCs w:val="24"/>
        </w:rPr>
        <w:t>—обеспечивающей воспитание, обучение, социальную адаптацию и интеграцию;</w:t>
      </w:r>
    </w:p>
    <w:p w:rsidR="00312C7E" w:rsidRPr="00312C7E" w:rsidRDefault="00312C7E" w:rsidP="00312C7E">
      <w:pPr>
        <w:pStyle w:val="11"/>
        <w:ind w:firstLine="567"/>
        <w:jc w:val="both"/>
        <w:rPr>
          <w:color w:val="000000" w:themeColor="text1"/>
          <w:sz w:val="24"/>
          <w:szCs w:val="24"/>
        </w:rPr>
      </w:pPr>
      <w:r w:rsidRPr="00312C7E">
        <w:rPr>
          <w:color w:val="000000" w:themeColor="text1"/>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312C7E" w:rsidRPr="00312C7E" w:rsidRDefault="00312C7E" w:rsidP="00312C7E">
      <w:pPr>
        <w:pStyle w:val="11"/>
        <w:spacing w:after="140"/>
        <w:ind w:firstLine="567"/>
        <w:jc w:val="both"/>
        <w:rPr>
          <w:color w:val="000000" w:themeColor="text1"/>
          <w:sz w:val="24"/>
          <w:szCs w:val="24"/>
        </w:rPr>
      </w:pPr>
      <w:r w:rsidRPr="00312C7E">
        <w:rPr>
          <w:color w:val="000000" w:themeColor="text1"/>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312C7E" w:rsidRDefault="00312C7E" w:rsidP="00312C7E">
      <w:pPr>
        <w:pStyle w:val="Default"/>
      </w:pPr>
    </w:p>
    <w:p w:rsidR="00312C7E" w:rsidRPr="00312C7E" w:rsidRDefault="00312C7E" w:rsidP="006B2AF1">
      <w:pPr>
        <w:pStyle w:val="Default"/>
        <w:jc w:val="center"/>
      </w:pPr>
      <w:r w:rsidRPr="00312C7E">
        <w:rPr>
          <w:b/>
          <w:bCs/>
        </w:rPr>
        <w:t>2.4.5. Планируемые результаты коррекционной работы</w:t>
      </w:r>
    </w:p>
    <w:p w:rsidR="005B1D8E" w:rsidRPr="005B1D8E" w:rsidRDefault="005B1D8E" w:rsidP="005B1D8E">
      <w:pPr>
        <w:pStyle w:val="Default"/>
        <w:ind w:firstLine="567"/>
        <w:jc w:val="both"/>
      </w:pPr>
      <w:r w:rsidRPr="005B1D8E">
        <w:t xml:space="preserve">Программа коррекционной работы предусматривает выполнение требований к результатам, определенным ФГОС ООО. </w:t>
      </w:r>
    </w:p>
    <w:p w:rsidR="005B1D8E" w:rsidRPr="005B1D8E" w:rsidRDefault="005B1D8E" w:rsidP="005B1D8E">
      <w:pPr>
        <w:pStyle w:val="Default"/>
        <w:ind w:firstLine="567"/>
        <w:jc w:val="both"/>
      </w:pPr>
      <w:r w:rsidRPr="005B1D8E">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5B1D8E" w:rsidRPr="005B1D8E" w:rsidRDefault="005B1D8E" w:rsidP="005B1D8E">
      <w:pPr>
        <w:pStyle w:val="Default"/>
        <w:ind w:firstLine="567"/>
        <w:jc w:val="both"/>
      </w:pPr>
      <w:r w:rsidRPr="005B1D8E">
        <w:rPr>
          <w:i/>
          <w:iCs/>
        </w:rPr>
        <w:t xml:space="preserve">Личностные результаты </w:t>
      </w:r>
      <w:r w:rsidRPr="005B1D8E">
        <w:t xml:space="preserve">—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rsidR="005B1D8E" w:rsidRPr="005B1D8E" w:rsidRDefault="005B1D8E" w:rsidP="005B1D8E">
      <w:pPr>
        <w:pStyle w:val="Default"/>
        <w:ind w:firstLine="567"/>
        <w:jc w:val="both"/>
      </w:pPr>
      <w:r w:rsidRPr="005B1D8E">
        <w:rPr>
          <w:i/>
          <w:iCs/>
        </w:rPr>
        <w:t xml:space="preserve">Метапредметные результаты </w:t>
      </w:r>
      <w:r w:rsidRPr="005B1D8E">
        <w:t xml:space="preserve">—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rsidR="005B1D8E" w:rsidRPr="005B1D8E" w:rsidRDefault="005B1D8E" w:rsidP="005B1D8E">
      <w:pPr>
        <w:pStyle w:val="Default"/>
        <w:ind w:firstLine="567"/>
        <w:jc w:val="both"/>
        <w:rPr>
          <w:color w:val="auto"/>
        </w:rPr>
      </w:pPr>
      <w:r w:rsidRPr="005B1D8E">
        <w:rPr>
          <w:i/>
          <w:iCs/>
        </w:rPr>
        <w:t xml:space="preserve">Предметные результаты </w:t>
      </w:r>
      <w:r w:rsidRPr="005B1D8E">
        <w:t>(овладение содержанием ООП ООО, конкретных предметных областей; подпрограмм) определяются совместно с учителем с учетом индивидуальных осо</w:t>
      </w:r>
      <w:r w:rsidRPr="005B1D8E">
        <w:rPr>
          <w:color w:val="auto"/>
        </w:rPr>
        <w:t xml:space="preserve">бенностей разных категорий школьников с трудностями в обучении и социализации. </w:t>
      </w:r>
    </w:p>
    <w:p w:rsidR="00A73120" w:rsidRDefault="005B1D8E" w:rsidP="005B1D8E">
      <w:pPr>
        <w:pStyle w:val="11"/>
        <w:spacing w:line="240" w:lineRule="auto"/>
        <w:ind w:firstLine="567"/>
        <w:jc w:val="both"/>
        <w:rPr>
          <w:color w:val="auto"/>
          <w:sz w:val="24"/>
          <w:szCs w:val="24"/>
        </w:rPr>
      </w:pPr>
      <w:r w:rsidRPr="005B1D8E">
        <w:rPr>
          <w:color w:val="auto"/>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обучающегося (на основе портфеля его достижений).</w:t>
      </w:r>
    </w:p>
    <w:p w:rsidR="00DD6C94" w:rsidRDefault="00DD6C94" w:rsidP="005B1D8E">
      <w:pPr>
        <w:pStyle w:val="11"/>
        <w:spacing w:line="240" w:lineRule="auto"/>
        <w:ind w:firstLine="567"/>
        <w:jc w:val="both"/>
        <w:rPr>
          <w:color w:val="auto"/>
          <w:sz w:val="24"/>
          <w:szCs w:val="24"/>
        </w:rPr>
      </w:pPr>
    </w:p>
    <w:p w:rsidR="005B1D8E" w:rsidRPr="005B1D8E" w:rsidRDefault="005B1D8E" w:rsidP="005B1D8E">
      <w:pPr>
        <w:pStyle w:val="11"/>
        <w:numPr>
          <w:ilvl w:val="0"/>
          <w:numId w:val="1"/>
        </w:numPr>
        <w:spacing w:line="240" w:lineRule="auto"/>
        <w:jc w:val="center"/>
        <w:rPr>
          <w:b/>
          <w:bCs/>
          <w:color w:val="000000" w:themeColor="text1"/>
          <w:sz w:val="28"/>
          <w:szCs w:val="28"/>
        </w:rPr>
      </w:pPr>
      <w:r w:rsidRPr="005B1D8E">
        <w:rPr>
          <w:b/>
          <w:bCs/>
          <w:color w:val="auto"/>
          <w:sz w:val="28"/>
          <w:szCs w:val="28"/>
        </w:rPr>
        <w:t>Организационный раздел основной образовательной программы основного общего образования</w:t>
      </w:r>
    </w:p>
    <w:p w:rsidR="005B1D8E" w:rsidRDefault="005B1D8E" w:rsidP="005B1D8E">
      <w:pPr>
        <w:pStyle w:val="11"/>
        <w:spacing w:line="240" w:lineRule="auto"/>
        <w:jc w:val="center"/>
        <w:rPr>
          <w:b/>
          <w:bCs/>
          <w:color w:val="auto"/>
          <w:sz w:val="28"/>
          <w:szCs w:val="28"/>
        </w:rPr>
      </w:pPr>
    </w:p>
    <w:p w:rsidR="005B1D8E" w:rsidRPr="00294F50" w:rsidRDefault="005B1D8E" w:rsidP="005B1D8E">
      <w:pPr>
        <w:pStyle w:val="11"/>
        <w:spacing w:line="240" w:lineRule="auto"/>
        <w:jc w:val="center"/>
        <w:rPr>
          <w:b/>
          <w:bCs/>
          <w:color w:val="000000" w:themeColor="text1"/>
          <w:sz w:val="24"/>
          <w:szCs w:val="24"/>
        </w:rPr>
      </w:pPr>
      <w:r>
        <w:rPr>
          <w:b/>
          <w:bCs/>
          <w:color w:val="000000" w:themeColor="text1"/>
          <w:sz w:val="28"/>
          <w:szCs w:val="28"/>
        </w:rPr>
        <w:t xml:space="preserve">3.1 </w:t>
      </w:r>
      <w:r w:rsidRPr="00294F50">
        <w:rPr>
          <w:b/>
          <w:bCs/>
          <w:color w:val="000000" w:themeColor="text1"/>
          <w:sz w:val="24"/>
          <w:szCs w:val="24"/>
        </w:rPr>
        <w:t>Учебный план программы ООО (Приложение 2)</w:t>
      </w:r>
    </w:p>
    <w:p w:rsidR="005B1D8E" w:rsidRDefault="000C7AF7" w:rsidP="00294F50">
      <w:pPr>
        <w:pStyle w:val="11"/>
        <w:spacing w:line="240" w:lineRule="auto"/>
        <w:ind w:firstLine="567"/>
        <w:jc w:val="center"/>
        <w:rPr>
          <w:b/>
          <w:bCs/>
          <w:color w:val="000000" w:themeColor="text1"/>
          <w:sz w:val="24"/>
          <w:szCs w:val="24"/>
        </w:rPr>
      </w:pPr>
      <w:r w:rsidRPr="00294F50">
        <w:rPr>
          <w:b/>
          <w:bCs/>
          <w:color w:val="000000" w:themeColor="text1"/>
          <w:sz w:val="24"/>
          <w:szCs w:val="24"/>
        </w:rPr>
        <w:t>3.2 План внеурочной деятельности</w:t>
      </w:r>
      <w:r w:rsidR="00A153E4">
        <w:rPr>
          <w:b/>
          <w:bCs/>
          <w:color w:val="000000" w:themeColor="text1"/>
          <w:sz w:val="24"/>
          <w:szCs w:val="24"/>
        </w:rPr>
        <w:t xml:space="preserve"> </w:t>
      </w:r>
      <w:r w:rsidR="00A153E4" w:rsidRPr="00854105">
        <w:rPr>
          <w:b/>
          <w:bCs/>
          <w:color w:val="auto"/>
          <w:sz w:val="24"/>
          <w:szCs w:val="24"/>
        </w:rPr>
        <w:t>(Приложение 3)</w:t>
      </w:r>
    </w:p>
    <w:p w:rsidR="00294F50" w:rsidRPr="00367C8E" w:rsidRDefault="00294F50" w:rsidP="00294F50">
      <w:pPr>
        <w:pStyle w:val="11"/>
        <w:spacing w:line="240" w:lineRule="auto"/>
        <w:ind w:firstLine="567"/>
        <w:jc w:val="center"/>
        <w:rPr>
          <w:b/>
          <w:bCs/>
          <w:color w:val="000000" w:themeColor="text1"/>
          <w:sz w:val="24"/>
          <w:szCs w:val="24"/>
        </w:rPr>
      </w:pPr>
    </w:p>
    <w:p w:rsidR="000C7AF7" w:rsidRPr="000C7AF7" w:rsidRDefault="000C7AF7" w:rsidP="000C7AF7">
      <w:pPr>
        <w:pStyle w:val="Default"/>
        <w:ind w:firstLine="567"/>
        <w:jc w:val="both"/>
      </w:pPr>
      <w:r w:rsidRPr="000C7AF7">
        <w:t xml:space="preserve">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w:t>
      </w:r>
    </w:p>
    <w:p w:rsidR="000C7AF7" w:rsidRDefault="000C7AF7" w:rsidP="000C7AF7">
      <w:pPr>
        <w:pStyle w:val="11"/>
        <w:spacing w:line="240" w:lineRule="auto"/>
        <w:ind w:firstLine="567"/>
        <w:jc w:val="both"/>
        <w:rPr>
          <w:sz w:val="24"/>
          <w:szCs w:val="24"/>
        </w:rPr>
      </w:pPr>
      <w:r w:rsidRPr="000C7AF7">
        <w:rPr>
          <w:sz w:val="24"/>
          <w:szCs w:val="24"/>
        </w:rPr>
        <w:t xml:space="preserve">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 В целях реализации плана внеурочной деятельности </w:t>
      </w:r>
      <w:r w:rsidR="00AA5BF1">
        <w:rPr>
          <w:sz w:val="24"/>
          <w:szCs w:val="24"/>
        </w:rPr>
        <w:t xml:space="preserve">МБОУ «СШ № </w:t>
      </w:r>
      <w:r w:rsidR="005E7837">
        <w:rPr>
          <w:sz w:val="24"/>
          <w:szCs w:val="24"/>
        </w:rPr>
        <w:t>31</w:t>
      </w:r>
      <w:r w:rsidR="00AA5BF1">
        <w:rPr>
          <w:sz w:val="24"/>
          <w:szCs w:val="24"/>
        </w:rPr>
        <w:t xml:space="preserve">» </w:t>
      </w:r>
      <w:r w:rsidRPr="000C7AF7">
        <w:rPr>
          <w:sz w:val="24"/>
          <w:szCs w:val="24"/>
        </w:rPr>
        <w:t>предусмотрено использование ресурсов других организаций, включая организации дополнительного образования, профессиональные образовательные организаций, образовательные организации высшего образования, научные организации, организации культуры, физкультурно-спортивные и иные организации.</w:t>
      </w:r>
    </w:p>
    <w:p w:rsidR="000C7AF7" w:rsidRPr="000C7AF7" w:rsidRDefault="000C7AF7" w:rsidP="000C7AF7">
      <w:pPr>
        <w:pStyle w:val="Default"/>
        <w:ind w:firstLine="567"/>
        <w:jc w:val="both"/>
      </w:pPr>
      <w:r w:rsidRPr="000C7AF7">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w:t>
      </w:r>
      <w:r>
        <w:t xml:space="preserve">МБОУ «СШ № </w:t>
      </w:r>
      <w:r w:rsidR="005E7837">
        <w:t>31</w:t>
      </w:r>
      <w:r>
        <w:t>»</w:t>
      </w:r>
      <w:r w:rsidRPr="000C7AF7">
        <w:t xml:space="preserve"> с учетом предоставления права участникам образовательных отношений выбора направления и содержания учебных курсов. </w:t>
      </w:r>
    </w:p>
    <w:p w:rsidR="000C7AF7" w:rsidRPr="000C7AF7" w:rsidRDefault="000C7AF7" w:rsidP="000C7AF7">
      <w:pPr>
        <w:pStyle w:val="Default"/>
        <w:ind w:firstLine="567"/>
        <w:jc w:val="both"/>
      </w:pPr>
      <w:r w:rsidRPr="000C7AF7">
        <w:t xml:space="preserve">Основными задачами организации внеурочной деятельности являются следующие: </w:t>
      </w:r>
    </w:p>
    <w:p w:rsidR="000C7AF7" w:rsidRPr="000C7AF7" w:rsidRDefault="000C7AF7" w:rsidP="000C7AF7">
      <w:pPr>
        <w:pStyle w:val="Default"/>
        <w:ind w:firstLine="567"/>
        <w:jc w:val="both"/>
      </w:pPr>
      <w:r w:rsidRPr="000C7AF7">
        <w:t xml:space="preserve">1) поддержка учебной деятельности обучающихся в достижении планируемых результатов освоения программы основного общего образования; </w:t>
      </w:r>
    </w:p>
    <w:p w:rsidR="000C7AF7" w:rsidRPr="000C7AF7" w:rsidRDefault="000C7AF7" w:rsidP="000C7AF7">
      <w:pPr>
        <w:pStyle w:val="11"/>
        <w:spacing w:line="240" w:lineRule="auto"/>
        <w:ind w:firstLine="567"/>
        <w:jc w:val="both"/>
        <w:rPr>
          <w:color w:val="000000" w:themeColor="text1"/>
          <w:sz w:val="24"/>
          <w:szCs w:val="24"/>
        </w:rPr>
      </w:pPr>
      <w:r w:rsidRPr="000C7AF7">
        <w:rPr>
          <w:color w:val="000000" w:themeColor="text1"/>
          <w:sz w:val="24"/>
          <w:szCs w:val="24"/>
        </w:rPr>
        <w:t>2) совершенствование навыков общения со сверстниками и коммуникативных умений в разно-возрастной школьной среде;</w:t>
      </w:r>
    </w:p>
    <w:p w:rsidR="000C7AF7" w:rsidRPr="000C7AF7" w:rsidRDefault="000C7AF7" w:rsidP="000C7AF7">
      <w:pPr>
        <w:pStyle w:val="Default"/>
        <w:ind w:firstLine="567"/>
        <w:jc w:val="both"/>
        <w:rPr>
          <w:color w:val="000000" w:themeColor="text1"/>
        </w:rPr>
      </w:pPr>
      <w:r w:rsidRPr="000C7AF7">
        <w:rPr>
          <w:color w:val="000000" w:themeColor="text1"/>
        </w:rPr>
        <w:t xml:space="preserve">3) формирование навыков организации своей жизнедеятельности с учетом правил безопасного образа жизни; </w:t>
      </w:r>
    </w:p>
    <w:p w:rsidR="000C7AF7" w:rsidRPr="000C7AF7" w:rsidRDefault="000C7AF7" w:rsidP="000C7AF7">
      <w:pPr>
        <w:pStyle w:val="Default"/>
        <w:ind w:firstLine="567"/>
        <w:jc w:val="both"/>
        <w:rPr>
          <w:color w:val="000000" w:themeColor="text1"/>
        </w:rPr>
      </w:pPr>
      <w:r w:rsidRPr="000C7AF7">
        <w:rPr>
          <w:color w:val="000000" w:themeColor="text1"/>
        </w:rPr>
        <w:t xml:space="preserve">4)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0C7AF7" w:rsidRPr="000C7AF7" w:rsidRDefault="000C7AF7" w:rsidP="000C7AF7">
      <w:pPr>
        <w:pStyle w:val="Default"/>
        <w:ind w:firstLine="567"/>
        <w:jc w:val="both"/>
        <w:rPr>
          <w:color w:val="000000" w:themeColor="text1"/>
        </w:rPr>
      </w:pPr>
      <w:r w:rsidRPr="000C7AF7">
        <w:rPr>
          <w:color w:val="000000" w:themeColor="text1"/>
        </w:rPr>
        <w:t xml:space="preserve">5)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w:t>
      </w:r>
    </w:p>
    <w:p w:rsidR="000C7AF7" w:rsidRPr="000C7AF7" w:rsidRDefault="000C7AF7" w:rsidP="000C7AF7">
      <w:pPr>
        <w:pStyle w:val="Default"/>
        <w:ind w:firstLine="567"/>
        <w:jc w:val="both"/>
        <w:rPr>
          <w:color w:val="000000" w:themeColor="text1"/>
        </w:rPr>
      </w:pPr>
      <w:r w:rsidRPr="000C7AF7">
        <w:rPr>
          <w:color w:val="000000" w:themeColor="text1"/>
        </w:rPr>
        <w:t xml:space="preserve">6) поддержка детских объединений, формирование умений ученического самоуправления; </w:t>
      </w:r>
    </w:p>
    <w:p w:rsidR="000C7AF7" w:rsidRPr="000C7AF7" w:rsidRDefault="000C7AF7" w:rsidP="000C7AF7">
      <w:pPr>
        <w:pStyle w:val="Default"/>
        <w:ind w:firstLine="567"/>
        <w:jc w:val="both"/>
        <w:rPr>
          <w:color w:val="000000" w:themeColor="text1"/>
        </w:rPr>
      </w:pPr>
      <w:r w:rsidRPr="000C7AF7">
        <w:rPr>
          <w:color w:val="000000" w:themeColor="text1"/>
        </w:rPr>
        <w:t xml:space="preserve">7) формирование культуры поведения в информационной среде. </w:t>
      </w:r>
    </w:p>
    <w:p w:rsidR="000C7AF7" w:rsidRPr="000C7AF7" w:rsidRDefault="000C7AF7" w:rsidP="000C7AF7">
      <w:pPr>
        <w:pStyle w:val="Default"/>
        <w:ind w:firstLine="567"/>
        <w:jc w:val="both"/>
        <w:rPr>
          <w:color w:val="000000" w:themeColor="text1"/>
        </w:rPr>
      </w:pPr>
      <w:r w:rsidRPr="000C7AF7">
        <w:rPr>
          <w:color w:val="000000" w:themeColor="text1"/>
        </w:rPr>
        <w:t xml:space="preserve">Внеурочная деятельность организуется по направлениям развития личности школьника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w:t>
      </w:r>
      <w:r>
        <w:rPr>
          <w:color w:val="000000" w:themeColor="text1"/>
        </w:rPr>
        <w:t xml:space="preserve">МБОУ «СШ № </w:t>
      </w:r>
      <w:r w:rsidR="005E7837">
        <w:rPr>
          <w:color w:val="000000" w:themeColor="text1"/>
        </w:rPr>
        <w:t>31</w:t>
      </w:r>
      <w:r>
        <w:rPr>
          <w:color w:val="000000" w:themeColor="text1"/>
        </w:rPr>
        <w:t>»</w:t>
      </w:r>
      <w:r w:rsidRPr="000C7AF7">
        <w:rPr>
          <w:color w:val="000000" w:themeColor="text1"/>
        </w:rPr>
        <w:t xml:space="preserve"> учитывает: </w:t>
      </w:r>
    </w:p>
    <w:p w:rsidR="000C7AF7" w:rsidRPr="000C7AF7" w:rsidRDefault="000C7AF7" w:rsidP="000C7AF7">
      <w:pPr>
        <w:pStyle w:val="Default"/>
        <w:ind w:firstLine="567"/>
        <w:jc w:val="both"/>
        <w:rPr>
          <w:color w:val="000000" w:themeColor="text1"/>
        </w:rPr>
      </w:pPr>
      <w:r w:rsidRPr="000C7AF7">
        <w:rPr>
          <w:color w:val="000000" w:themeColor="text1"/>
        </w:rPr>
        <w:t xml:space="preserve">— особенности образовательной организации (условия функционирования, тип школы, особенности контингента, кадровый состав); </w:t>
      </w:r>
    </w:p>
    <w:p w:rsidR="000C7AF7" w:rsidRDefault="000C7AF7" w:rsidP="000C7AF7">
      <w:pPr>
        <w:pStyle w:val="11"/>
        <w:spacing w:line="240" w:lineRule="auto"/>
        <w:ind w:firstLine="567"/>
        <w:jc w:val="both"/>
        <w:rPr>
          <w:color w:val="000000" w:themeColor="text1"/>
          <w:sz w:val="24"/>
          <w:szCs w:val="24"/>
        </w:rPr>
      </w:pPr>
      <w:r w:rsidRPr="000C7AF7">
        <w:rPr>
          <w:color w:val="000000" w:themeColor="text1"/>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rsidR="000C7AF7" w:rsidRPr="000C7AF7" w:rsidRDefault="000C7AF7" w:rsidP="000C7AF7">
      <w:pPr>
        <w:pStyle w:val="Default"/>
        <w:ind w:firstLine="567"/>
        <w:jc w:val="both"/>
        <w:rPr>
          <w:color w:val="000000" w:themeColor="text1"/>
        </w:rPr>
      </w:pPr>
      <w:r w:rsidRPr="000C7AF7">
        <w:rPr>
          <w:color w:val="000000" w:themeColor="text1"/>
        </w:rPr>
        <w:t xml:space="preserve">—особенности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 </w:t>
      </w:r>
    </w:p>
    <w:p w:rsidR="000C7AF7" w:rsidRPr="006D2D27" w:rsidRDefault="000C7AF7" w:rsidP="000C7AF7">
      <w:pPr>
        <w:pStyle w:val="Default"/>
        <w:ind w:firstLine="567"/>
        <w:jc w:val="both"/>
        <w:rPr>
          <w:color w:val="000000" w:themeColor="text1"/>
        </w:rPr>
      </w:pPr>
      <w:r w:rsidRPr="006D2D27">
        <w:rPr>
          <w:i/>
          <w:iCs/>
          <w:color w:val="000000" w:themeColor="text1"/>
        </w:rPr>
        <w:t>Направления внеурочной деятельности</w:t>
      </w:r>
      <w:r w:rsidR="006D2D27" w:rsidRPr="006D2D27">
        <w:rPr>
          <w:i/>
          <w:iCs/>
          <w:color w:val="000000" w:themeColor="text1"/>
        </w:rPr>
        <w:t>:</w:t>
      </w:r>
    </w:p>
    <w:p w:rsidR="006D2D27" w:rsidRPr="006D2D27" w:rsidRDefault="006D2D27" w:rsidP="00E24F8F">
      <w:pPr>
        <w:pStyle w:val="Default"/>
        <w:numPr>
          <w:ilvl w:val="0"/>
          <w:numId w:val="394"/>
        </w:numPr>
        <w:ind w:left="567"/>
        <w:jc w:val="both"/>
        <w:rPr>
          <w:color w:val="000000" w:themeColor="text1"/>
        </w:rPr>
      </w:pPr>
      <w:r w:rsidRPr="006D2D27">
        <w:rPr>
          <w:color w:val="000000" w:themeColor="text1"/>
        </w:rPr>
        <w:t>Внеурочная деятельность по учебным предметам образовательной программы;</w:t>
      </w:r>
    </w:p>
    <w:p w:rsidR="006D2D27" w:rsidRPr="006D2D27" w:rsidRDefault="006D2D27" w:rsidP="00E24F8F">
      <w:pPr>
        <w:pStyle w:val="Default"/>
        <w:numPr>
          <w:ilvl w:val="0"/>
          <w:numId w:val="394"/>
        </w:numPr>
        <w:ind w:left="567"/>
        <w:jc w:val="both"/>
        <w:rPr>
          <w:color w:val="000000" w:themeColor="text1"/>
        </w:rPr>
      </w:pPr>
      <w:r w:rsidRPr="006D2D27">
        <w:rPr>
          <w:color w:val="000000" w:themeColor="text1"/>
        </w:rPr>
        <w:t>Внеурочная деятельность по формированию функциональной грамотности (читательской, математической, естественно-научной, финансовой) школьников;</w:t>
      </w:r>
    </w:p>
    <w:p w:rsidR="006D2D27" w:rsidRPr="006D2D27" w:rsidRDefault="006D2D27" w:rsidP="00E24F8F">
      <w:pPr>
        <w:pStyle w:val="Default"/>
        <w:numPr>
          <w:ilvl w:val="0"/>
          <w:numId w:val="394"/>
        </w:numPr>
        <w:ind w:left="567"/>
        <w:jc w:val="both"/>
        <w:rPr>
          <w:color w:val="000000" w:themeColor="text1"/>
        </w:rPr>
      </w:pPr>
      <w:r w:rsidRPr="006D2D27">
        <w:rPr>
          <w:color w:val="000000" w:themeColor="text1"/>
        </w:rPr>
        <w:t>Внеурочная деятельность, направленная на реализацию комплекса воспитательных мероприятий;</w:t>
      </w:r>
    </w:p>
    <w:p w:rsidR="006D2D27" w:rsidRPr="006D2D27" w:rsidRDefault="006D2D27" w:rsidP="00E24F8F">
      <w:pPr>
        <w:pStyle w:val="Default"/>
        <w:numPr>
          <w:ilvl w:val="0"/>
          <w:numId w:val="394"/>
        </w:numPr>
        <w:ind w:left="567"/>
        <w:jc w:val="both"/>
        <w:rPr>
          <w:color w:val="000000" w:themeColor="text1"/>
        </w:rPr>
      </w:pPr>
      <w:r w:rsidRPr="006D2D27">
        <w:rPr>
          <w:color w:val="000000" w:themeColor="text1"/>
        </w:rPr>
        <w:t>Внеурочная деятельность по развитию личности;</w:t>
      </w:r>
    </w:p>
    <w:p w:rsidR="006D2D27" w:rsidRPr="006D2D27" w:rsidRDefault="006D2D27" w:rsidP="00E24F8F">
      <w:pPr>
        <w:pStyle w:val="Default"/>
        <w:numPr>
          <w:ilvl w:val="0"/>
          <w:numId w:val="394"/>
        </w:numPr>
        <w:ind w:left="567"/>
        <w:jc w:val="both"/>
        <w:rPr>
          <w:color w:val="000000" w:themeColor="text1"/>
        </w:rPr>
      </w:pPr>
      <w:r w:rsidRPr="006D2D27">
        <w:rPr>
          <w:color w:val="000000" w:themeColor="text1"/>
        </w:rPr>
        <w:t>Внеурочная деятельность по организации обеспечения учебной деятельности.</w:t>
      </w:r>
    </w:p>
    <w:p w:rsidR="001457E2" w:rsidRPr="001457E2" w:rsidRDefault="001457E2" w:rsidP="001457E2">
      <w:pPr>
        <w:pStyle w:val="Default"/>
        <w:ind w:firstLine="567"/>
        <w:jc w:val="both"/>
        <w:rPr>
          <w:color w:val="000000" w:themeColor="text1"/>
        </w:rPr>
      </w:pPr>
      <w:r w:rsidRPr="001457E2">
        <w:rPr>
          <w:color w:val="000000" w:themeColor="text1"/>
        </w:rPr>
        <w:t xml:space="preserve">Выбор форм организации внеурочной деятельности подчиняется следующим требованиям: </w:t>
      </w:r>
    </w:p>
    <w:p w:rsidR="001457E2" w:rsidRPr="001457E2" w:rsidRDefault="001457E2" w:rsidP="001457E2">
      <w:pPr>
        <w:pStyle w:val="Default"/>
        <w:ind w:firstLine="567"/>
        <w:jc w:val="both"/>
        <w:rPr>
          <w:color w:val="000000" w:themeColor="text1"/>
        </w:rPr>
      </w:pPr>
      <w:r w:rsidRPr="001457E2">
        <w:rPr>
          <w:color w:val="000000" w:themeColor="text1"/>
        </w:rPr>
        <w:t xml:space="preserve">— целесообразность использования данной формы для решения поставленных задач конкретного направления; </w:t>
      </w:r>
    </w:p>
    <w:p w:rsidR="001457E2" w:rsidRPr="001457E2" w:rsidRDefault="001457E2" w:rsidP="001457E2">
      <w:pPr>
        <w:pStyle w:val="Default"/>
        <w:ind w:firstLine="567"/>
        <w:jc w:val="both"/>
        <w:rPr>
          <w:color w:val="000000" w:themeColor="text1"/>
        </w:rPr>
      </w:pPr>
      <w:r w:rsidRPr="001457E2">
        <w:rPr>
          <w:color w:val="000000" w:themeColor="text1"/>
        </w:rPr>
        <w:t xml:space="preserve">— 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 </w:t>
      </w:r>
    </w:p>
    <w:p w:rsidR="001457E2" w:rsidRPr="001457E2" w:rsidRDefault="001457E2" w:rsidP="001457E2">
      <w:pPr>
        <w:pStyle w:val="Default"/>
        <w:ind w:firstLine="567"/>
        <w:jc w:val="both"/>
        <w:rPr>
          <w:color w:val="000000" w:themeColor="text1"/>
        </w:rPr>
      </w:pPr>
      <w:r w:rsidRPr="001457E2">
        <w:rPr>
          <w:color w:val="000000" w:themeColor="text1"/>
        </w:rPr>
        <w:t xml:space="preserve">— учет специфики коммуникативной деятельности, которая сопровождает то или иное направление внеучебной деятельности; </w:t>
      </w:r>
    </w:p>
    <w:p w:rsidR="001457E2" w:rsidRPr="001457E2" w:rsidRDefault="001457E2" w:rsidP="001457E2">
      <w:pPr>
        <w:pStyle w:val="Default"/>
        <w:ind w:firstLine="567"/>
        <w:jc w:val="both"/>
        <w:rPr>
          <w:color w:val="000000" w:themeColor="text1"/>
        </w:rPr>
      </w:pPr>
      <w:r w:rsidRPr="001457E2">
        <w:rPr>
          <w:color w:val="000000" w:themeColor="text1"/>
        </w:rPr>
        <w:t xml:space="preserve">— использование форм организации, предполагающих использование средств ИКТ. </w:t>
      </w:r>
    </w:p>
    <w:p w:rsidR="001457E2" w:rsidRPr="001457E2" w:rsidRDefault="001457E2" w:rsidP="001457E2">
      <w:pPr>
        <w:pStyle w:val="Default"/>
        <w:ind w:firstLine="567"/>
        <w:jc w:val="both"/>
        <w:rPr>
          <w:color w:val="000000" w:themeColor="text1"/>
        </w:rPr>
      </w:pPr>
      <w:r w:rsidRPr="001457E2">
        <w:rPr>
          <w:color w:val="000000" w:themeColor="text1"/>
        </w:rPr>
        <w:t xml:space="preserve">Кроме того, в </w:t>
      </w:r>
      <w:r>
        <w:rPr>
          <w:color w:val="000000" w:themeColor="text1"/>
        </w:rPr>
        <w:t xml:space="preserve">МБОУ «СШ № </w:t>
      </w:r>
      <w:r w:rsidR="005E7837">
        <w:rPr>
          <w:color w:val="000000" w:themeColor="text1"/>
        </w:rPr>
        <w:t>31</w:t>
      </w:r>
      <w:r>
        <w:rPr>
          <w:color w:val="000000" w:themeColor="text1"/>
        </w:rPr>
        <w:t>»</w:t>
      </w:r>
      <w:r w:rsidRPr="001457E2">
        <w:rPr>
          <w:color w:val="000000" w:themeColor="text1"/>
        </w:rPr>
        <w:t xml:space="preserve"> предлагаются следующие формы организации внеурочной деятельности: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 </w:t>
      </w:r>
    </w:p>
    <w:p w:rsidR="001457E2" w:rsidRPr="001457E2" w:rsidRDefault="001457E2" w:rsidP="001457E2">
      <w:pPr>
        <w:pStyle w:val="Default"/>
        <w:ind w:firstLine="567"/>
        <w:jc w:val="both"/>
        <w:rPr>
          <w:color w:val="000000" w:themeColor="text1"/>
        </w:rPr>
      </w:pPr>
      <w:r w:rsidRPr="001457E2">
        <w:rPr>
          <w:color w:val="000000" w:themeColor="text1"/>
        </w:rPr>
        <w:t xml:space="preserve">К участию во внеурочной деятельности привлекаются организации и учреждения дополнительного образования, культуры и спорта. В этом случае внеурочная деятельность проходит не только в </w:t>
      </w:r>
      <w:r>
        <w:rPr>
          <w:color w:val="000000" w:themeColor="text1"/>
        </w:rPr>
        <w:t xml:space="preserve">МБОУ «СШ № </w:t>
      </w:r>
      <w:r w:rsidR="005E7837">
        <w:rPr>
          <w:color w:val="000000" w:themeColor="text1"/>
        </w:rPr>
        <w:t>31</w:t>
      </w:r>
      <w:r>
        <w:rPr>
          <w:color w:val="000000" w:themeColor="text1"/>
        </w:rPr>
        <w:t>»</w:t>
      </w:r>
      <w:r w:rsidRPr="001457E2">
        <w:rPr>
          <w:color w:val="000000" w:themeColor="text1"/>
        </w:rPr>
        <w:t xml:space="preserve">, но и на территории других организаций, участвующих во внеурочной деятельности. </w:t>
      </w:r>
    </w:p>
    <w:p w:rsidR="001457E2" w:rsidRDefault="001457E2" w:rsidP="001457E2">
      <w:pPr>
        <w:pStyle w:val="11"/>
        <w:spacing w:line="240" w:lineRule="auto"/>
        <w:ind w:firstLine="567"/>
        <w:jc w:val="both"/>
        <w:rPr>
          <w:color w:val="000000" w:themeColor="text1"/>
          <w:sz w:val="24"/>
          <w:szCs w:val="24"/>
        </w:rPr>
      </w:pPr>
      <w:r w:rsidRPr="001457E2">
        <w:rPr>
          <w:color w:val="000000" w:themeColor="text1"/>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 Координирующую роль в организации внеурочной деятельности выполняют учителя, заместитель директора по учебной работе и заместитель директора по учебно-воспитательной работе.</w:t>
      </w:r>
    </w:p>
    <w:p w:rsidR="005E7837" w:rsidRDefault="005E7837" w:rsidP="001457E2">
      <w:pPr>
        <w:pStyle w:val="11"/>
        <w:spacing w:line="240" w:lineRule="auto"/>
        <w:ind w:firstLine="567"/>
        <w:jc w:val="both"/>
        <w:rPr>
          <w:color w:val="000000" w:themeColor="text1"/>
          <w:sz w:val="24"/>
          <w:szCs w:val="24"/>
        </w:rPr>
      </w:pPr>
    </w:p>
    <w:p w:rsidR="005E7837" w:rsidRDefault="005E7837" w:rsidP="001457E2">
      <w:pPr>
        <w:pStyle w:val="11"/>
        <w:spacing w:line="240" w:lineRule="auto"/>
        <w:ind w:firstLine="567"/>
        <w:jc w:val="both"/>
        <w:rPr>
          <w:color w:val="000000" w:themeColor="text1"/>
          <w:sz w:val="24"/>
          <w:szCs w:val="24"/>
        </w:rPr>
      </w:pPr>
    </w:p>
    <w:p w:rsidR="001457E2" w:rsidRDefault="001457E2" w:rsidP="001457E2">
      <w:pPr>
        <w:pStyle w:val="11"/>
        <w:spacing w:line="240" w:lineRule="auto"/>
        <w:ind w:firstLine="567"/>
        <w:jc w:val="both"/>
        <w:rPr>
          <w:b/>
          <w:bCs/>
          <w:color w:val="000000" w:themeColor="text1"/>
          <w:sz w:val="24"/>
          <w:szCs w:val="24"/>
        </w:rPr>
      </w:pPr>
    </w:p>
    <w:p w:rsidR="00294F50" w:rsidRDefault="00294F50" w:rsidP="001457E2">
      <w:pPr>
        <w:pStyle w:val="11"/>
        <w:spacing w:line="240" w:lineRule="auto"/>
        <w:ind w:firstLine="567"/>
        <w:jc w:val="both"/>
        <w:rPr>
          <w:b/>
          <w:bCs/>
          <w:color w:val="000000" w:themeColor="text1"/>
          <w:sz w:val="24"/>
          <w:szCs w:val="24"/>
        </w:rPr>
      </w:pPr>
      <w:r w:rsidRPr="00367C8E">
        <w:rPr>
          <w:b/>
          <w:bCs/>
          <w:color w:val="000000" w:themeColor="text1"/>
          <w:sz w:val="24"/>
          <w:szCs w:val="24"/>
        </w:rPr>
        <w:t>3</w:t>
      </w:r>
      <w:r>
        <w:rPr>
          <w:b/>
          <w:bCs/>
          <w:color w:val="000000" w:themeColor="text1"/>
          <w:sz w:val="24"/>
          <w:szCs w:val="24"/>
        </w:rPr>
        <w:t>.2.1 Календар</w:t>
      </w:r>
      <w:r w:rsidR="00A153E4">
        <w:rPr>
          <w:b/>
          <w:bCs/>
          <w:color w:val="000000" w:themeColor="text1"/>
          <w:sz w:val="24"/>
          <w:szCs w:val="24"/>
        </w:rPr>
        <w:t>ный учебный график (</w:t>
      </w:r>
      <w:r w:rsidR="00A153E4" w:rsidRPr="00854105">
        <w:rPr>
          <w:b/>
          <w:bCs/>
          <w:color w:val="auto"/>
          <w:sz w:val="24"/>
          <w:szCs w:val="24"/>
        </w:rPr>
        <w:t>Приложение 4</w:t>
      </w:r>
      <w:r w:rsidRPr="00854105">
        <w:rPr>
          <w:b/>
          <w:bCs/>
          <w:color w:val="auto"/>
          <w:sz w:val="24"/>
          <w:szCs w:val="24"/>
        </w:rPr>
        <w:t>)</w:t>
      </w:r>
    </w:p>
    <w:p w:rsidR="00294F50" w:rsidRDefault="00294F50" w:rsidP="001457E2">
      <w:pPr>
        <w:pStyle w:val="11"/>
        <w:spacing w:line="240" w:lineRule="auto"/>
        <w:ind w:firstLine="567"/>
        <w:jc w:val="both"/>
        <w:rPr>
          <w:b/>
          <w:bCs/>
          <w:color w:val="000000" w:themeColor="text1"/>
          <w:sz w:val="24"/>
          <w:szCs w:val="24"/>
        </w:rPr>
      </w:pPr>
    </w:p>
    <w:p w:rsidR="00294F50" w:rsidRDefault="00294F50" w:rsidP="001457E2">
      <w:pPr>
        <w:pStyle w:val="11"/>
        <w:spacing w:line="240" w:lineRule="auto"/>
        <w:ind w:firstLine="567"/>
        <w:jc w:val="both"/>
        <w:rPr>
          <w:b/>
          <w:bCs/>
          <w:color w:val="000000" w:themeColor="text1"/>
          <w:sz w:val="24"/>
          <w:szCs w:val="24"/>
        </w:rPr>
      </w:pPr>
      <w:r w:rsidRPr="00294F50">
        <w:rPr>
          <w:b/>
          <w:bCs/>
          <w:color w:val="000000" w:themeColor="text1"/>
          <w:sz w:val="24"/>
          <w:szCs w:val="24"/>
        </w:rPr>
        <w:t>3.3. Календарный план воспитательной работы (Приложение 5)</w:t>
      </w:r>
    </w:p>
    <w:p w:rsidR="00294F50" w:rsidRDefault="00294F50" w:rsidP="001457E2">
      <w:pPr>
        <w:pStyle w:val="11"/>
        <w:spacing w:line="240" w:lineRule="auto"/>
        <w:ind w:firstLine="567"/>
        <w:jc w:val="both"/>
        <w:rPr>
          <w:b/>
          <w:bCs/>
          <w:color w:val="000000" w:themeColor="text1"/>
          <w:sz w:val="24"/>
          <w:szCs w:val="24"/>
        </w:rPr>
      </w:pPr>
    </w:p>
    <w:p w:rsidR="00294F50" w:rsidRDefault="00294F50" w:rsidP="001457E2">
      <w:pPr>
        <w:pStyle w:val="11"/>
        <w:spacing w:line="240" w:lineRule="auto"/>
        <w:ind w:firstLine="567"/>
        <w:jc w:val="both"/>
        <w:rPr>
          <w:b/>
          <w:bCs/>
          <w:color w:val="000000" w:themeColor="text1"/>
          <w:sz w:val="24"/>
          <w:szCs w:val="24"/>
        </w:rPr>
      </w:pPr>
      <w:r>
        <w:rPr>
          <w:b/>
          <w:bCs/>
          <w:color w:val="000000" w:themeColor="text1"/>
          <w:sz w:val="24"/>
          <w:szCs w:val="24"/>
        </w:rPr>
        <w:t xml:space="preserve">3.4. </w:t>
      </w:r>
      <w:r w:rsidRPr="00294F50">
        <w:rPr>
          <w:b/>
          <w:bCs/>
          <w:color w:val="000000" w:themeColor="text1"/>
          <w:sz w:val="24"/>
          <w:szCs w:val="24"/>
        </w:rPr>
        <w:t>Характеристика условий реализации основной образовательной программы основного общего образования в соответствии с требованиями ФГОС ООО</w:t>
      </w:r>
    </w:p>
    <w:p w:rsidR="003A6CBA" w:rsidRPr="00A74C25" w:rsidRDefault="003A6CBA" w:rsidP="003A6CBA">
      <w:pPr>
        <w:pStyle w:val="11"/>
        <w:spacing w:line="259" w:lineRule="auto"/>
        <w:jc w:val="both"/>
        <w:rPr>
          <w:color w:val="auto"/>
          <w:sz w:val="24"/>
          <w:szCs w:val="24"/>
        </w:rPr>
      </w:pPr>
      <w:r w:rsidRPr="00A74C25">
        <w:rPr>
          <w:color w:val="auto"/>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3A6CBA" w:rsidRPr="00A74C25" w:rsidRDefault="003A6CBA" w:rsidP="00B66EF5">
      <w:pPr>
        <w:pStyle w:val="11"/>
        <w:numPr>
          <w:ilvl w:val="0"/>
          <w:numId w:val="353"/>
        </w:numPr>
        <w:spacing w:line="288" w:lineRule="auto"/>
        <w:jc w:val="both"/>
        <w:rPr>
          <w:color w:val="auto"/>
          <w:sz w:val="24"/>
          <w:szCs w:val="24"/>
        </w:rPr>
      </w:pPr>
      <w:r w:rsidRPr="00A74C25">
        <w:rPr>
          <w:color w:val="auto"/>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3A6CBA" w:rsidRPr="00A74C25" w:rsidRDefault="003A6CBA" w:rsidP="00B66EF5">
      <w:pPr>
        <w:pStyle w:val="11"/>
        <w:numPr>
          <w:ilvl w:val="0"/>
          <w:numId w:val="353"/>
        </w:numPr>
        <w:spacing w:line="266" w:lineRule="auto"/>
        <w:jc w:val="both"/>
        <w:rPr>
          <w:color w:val="auto"/>
          <w:sz w:val="24"/>
          <w:szCs w:val="24"/>
        </w:rPr>
      </w:pPr>
      <w:r w:rsidRPr="00A74C25">
        <w:rPr>
          <w:color w:val="auto"/>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3A6CBA" w:rsidRPr="00A74C25" w:rsidRDefault="003A6CBA" w:rsidP="00B66EF5">
      <w:pPr>
        <w:pStyle w:val="11"/>
        <w:numPr>
          <w:ilvl w:val="0"/>
          <w:numId w:val="353"/>
        </w:numPr>
        <w:spacing w:line="269" w:lineRule="auto"/>
        <w:jc w:val="both"/>
        <w:rPr>
          <w:color w:val="auto"/>
          <w:sz w:val="24"/>
          <w:szCs w:val="24"/>
        </w:rPr>
      </w:pPr>
      <w:r w:rsidRPr="00A74C25">
        <w:rPr>
          <w:color w:val="auto"/>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w:t>
      </w:r>
      <w:r w:rsidR="005E7837">
        <w:rPr>
          <w:color w:val="auto"/>
          <w:sz w:val="24"/>
          <w:szCs w:val="24"/>
        </w:rPr>
        <w:t>ированных предметных, ме</w:t>
      </w:r>
      <w:r w:rsidRPr="00A74C25">
        <w:rPr>
          <w:color w:val="auto"/>
          <w:sz w:val="24"/>
          <w:szCs w:val="24"/>
        </w:rPr>
        <w:t>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3A6CBA" w:rsidRPr="00A74C25" w:rsidRDefault="003A6CBA" w:rsidP="00B66EF5">
      <w:pPr>
        <w:pStyle w:val="11"/>
        <w:numPr>
          <w:ilvl w:val="0"/>
          <w:numId w:val="353"/>
        </w:numPr>
        <w:spacing w:line="276" w:lineRule="auto"/>
        <w:jc w:val="both"/>
        <w:rPr>
          <w:color w:val="auto"/>
          <w:sz w:val="24"/>
          <w:szCs w:val="24"/>
        </w:rPr>
      </w:pPr>
      <w:r w:rsidRPr="00A74C25">
        <w:rPr>
          <w:color w:val="auto"/>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3A6CBA" w:rsidRPr="00A74C25" w:rsidRDefault="003A6CBA" w:rsidP="00B66EF5">
      <w:pPr>
        <w:pStyle w:val="11"/>
        <w:numPr>
          <w:ilvl w:val="0"/>
          <w:numId w:val="353"/>
        </w:numPr>
        <w:spacing w:line="276" w:lineRule="auto"/>
        <w:jc w:val="both"/>
        <w:rPr>
          <w:color w:val="auto"/>
          <w:sz w:val="24"/>
          <w:szCs w:val="24"/>
        </w:rPr>
      </w:pPr>
      <w:r w:rsidRPr="00A74C25">
        <w:rPr>
          <w:color w:val="auto"/>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3A6CBA" w:rsidRPr="00A74C25" w:rsidRDefault="003A6CBA" w:rsidP="00B66EF5">
      <w:pPr>
        <w:pStyle w:val="11"/>
        <w:numPr>
          <w:ilvl w:val="0"/>
          <w:numId w:val="353"/>
        </w:numPr>
        <w:spacing w:line="276" w:lineRule="auto"/>
        <w:jc w:val="both"/>
        <w:rPr>
          <w:color w:val="auto"/>
          <w:sz w:val="24"/>
          <w:szCs w:val="24"/>
        </w:rPr>
      </w:pPr>
      <w:r w:rsidRPr="00A74C25">
        <w:rPr>
          <w:color w:val="auto"/>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3A6CBA" w:rsidRPr="00A74C25" w:rsidRDefault="003A6CBA" w:rsidP="00B66EF5">
      <w:pPr>
        <w:pStyle w:val="11"/>
        <w:numPr>
          <w:ilvl w:val="0"/>
          <w:numId w:val="353"/>
        </w:numPr>
        <w:spacing w:line="305" w:lineRule="auto"/>
        <w:jc w:val="both"/>
        <w:rPr>
          <w:color w:val="auto"/>
          <w:sz w:val="24"/>
          <w:szCs w:val="24"/>
        </w:rPr>
      </w:pPr>
      <w:r w:rsidRPr="00A74C25">
        <w:rPr>
          <w:color w:val="auto"/>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3A6CBA" w:rsidRPr="00A74C25" w:rsidRDefault="003A6CBA" w:rsidP="00B66EF5">
      <w:pPr>
        <w:pStyle w:val="11"/>
        <w:numPr>
          <w:ilvl w:val="0"/>
          <w:numId w:val="353"/>
        </w:numPr>
        <w:spacing w:line="271" w:lineRule="auto"/>
        <w:jc w:val="both"/>
        <w:rPr>
          <w:color w:val="auto"/>
          <w:sz w:val="24"/>
          <w:szCs w:val="24"/>
        </w:rPr>
      </w:pPr>
      <w:r w:rsidRPr="00A74C25">
        <w:rPr>
          <w:color w:val="auto"/>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3A6CBA" w:rsidRPr="00A74C25" w:rsidRDefault="003A6CBA" w:rsidP="00B66EF5">
      <w:pPr>
        <w:pStyle w:val="11"/>
        <w:numPr>
          <w:ilvl w:val="0"/>
          <w:numId w:val="353"/>
        </w:numPr>
        <w:spacing w:line="276" w:lineRule="auto"/>
        <w:jc w:val="both"/>
        <w:rPr>
          <w:color w:val="auto"/>
          <w:sz w:val="24"/>
          <w:szCs w:val="24"/>
        </w:rPr>
      </w:pPr>
      <w:r w:rsidRPr="00A74C25">
        <w:rPr>
          <w:color w:val="auto"/>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3A6CBA" w:rsidRPr="00A74C25" w:rsidRDefault="003A6CBA" w:rsidP="00B66EF5">
      <w:pPr>
        <w:pStyle w:val="11"/>
        <w:numPr>
          <w:ilvl w:val="0"/>
          <w:numId w:val="353"/>
        </w:numPr>
        <w:spacing w:line="271" w:lineRule="auto"/>
        <w:jc w:val="both"/>
        <w:rPr>
          <w:color w:val="auto"/>
          <w:sz w:val="24"/>
          <w:szCs w:val="24"/>
        </w:rPr>
      </w:pPr>
      <w:r w:rsidRPr="00A74C25">
        <w:rPr>
          <w:color w:val="auto"/>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3A6CBA" w:rsidRPr="00A74C25" w:rsidRDefault="003A6CBA" w:rsidP="00B66EF5">
      <w:pPr>
        <w:pStyle w:val="11"/>
        <w:numPr>
          <w:ilvl w:val="0"/>
          <w:numId w:val="353"/>
        </w:numPr>
        <w:spacing w:line="264" w:lineRule="auto"/>
        <w:jc w:val="both"/>
        <w:rPr>
          <w:color w:val="auto"/>
          <w:sz w:val="24"/>
          <w:szCs w:val="24"/>
        </w:rPr>
      </w:pPr>
      <w:r w:rsidRPr="00A74C25">
        <w:rPr>
          <w:color w:val="auto"/>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3A6CBA" w:rsidRPr="00A74C25" w:rsidRDefault="003A6CBA" w:rsidP="00B66EF5">
      <w:pPr>
        <w:pStyle w:val="11"/>
        <w:numPr>
          <w:ilvl w:val="0"/>
          <w:numId w:val="353"/>
        </w:numPr>
        <w:spacing w:line="271" w:lineRule="auto"/>
        <w:jc w:val="both"/>
        <w:rPr>
          <w:color w:val="auto"/>
          <w:sz w:val="24"/>
          <w:szCs w:val="24"/>
        </w:rPr>
      </w:pPr>
      <w:r w:rsidRPr="00A74C25">
        <w:rPr>
          <w:color w:val="auto"/>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3A6CBA" w:rsidRPr="00A74C25" w:rsidRDefault="003A6CBA" w:rsidP="00B66EF5">
      <w:pPr>
        <w:pStyle w:val="11"/>
        <w:numPr>
          <w:ilvl w:val="0"/>
          <w:numId w:val="353"/>
        </w:numPr>
        <w:spacing w:line="276" w:lineRule="auto"/>
        <w:jc w:val="both"/>
        <w:rPr>
          <w:color w:val="auto"/>
          <w:sz w:val="24"/>
          <w:szCs w:val="24"/>
        </w:rPr>
      </w:pPr>
      <w:r w:rsidRPr="00A74C25">
        <w:rPr>
          <w:color w:val="auto"/>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0E1EB3" w:rsidRDefault="000E1EB3" w:rsidP="000E1EB3">
      <w:pPr>
        <w:autoSpaceDE w:val="0"/>
        <w:autoSpaceDN w:val="0"/>
        <w:adjustRightInd w:val="0"/>
        <w:spacing w:after="0" w:line="240" w:lineRule="auto"/>
        <w:ind w:left="720"/>
        <w:jc w:val="both"/>
        <w:rPr>
          <w:rFonts w:ascii="Times New Roman" w:hAnsi="Times New Roman"/>
          <w:sz w:val="24"/>
          <w:szCs w:val="24"/>
        </w:rPr>
      </w:pPr>
    </w:p>
    <w:p w:rsidR="000E1EB3" w:rsidRPr="000E1EB3" w:rsidRDefault="00392519" w:rsidP="00C41B9F">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rPr>
        <w:t>3</w:t>
      </w:r>
      <w:r w:rsidR="000E1EB3" w:rsidRPr="000E1EB3">
        <w:rPr>
          <w:rFonts w:ascii="Times New Roman" w:hAnsi="Times New Roman" w:cs="Times New Roman"/>
          <w:b/>
          <w:bCs/>
        </w:rPr>
        <w:t>.4.1. Описание кадровых условий реализации основной образовательной программы основного общего образования</w:t>
      </w:r>
      <w:r w:rsidR="00C41B9F" w:rsidRPr="000E1EB3">
        <w:rPr>
          <w:rFonts w:ascii="Times New Roman" w:hAnsi="Times New Roman" w:cs="Times New Roman"/>
          <w:sz w:val="24"/>
          <w:szCs w:val="24"/>
        </w:rPr>
        <w:t xml:space="preserve">  </w:t>
      </w:r>
    </w:p>
    <w:p w:rsidR="000E1EB3" w:rsidRDefault="000E1EB3" w:rsidP="00C41B9F">
      <w:pPr>
        <w:autoSpaceDE w:val="0"/>
        <w:autoSpaceDN w:val="0"/>
        <w:adjustRightInd w:val="0"/>
        <w:spacing w:after="0" w:line="240" w:lineRule="auto"/>
        <w:ind w:firstLine="567"/>
        <w:jc w:val="both"/>
        <w:rPr>
          <w:rFonts w:ascii="Times New Roman" w:hAnsi="Times New Roman"/>
          <w:sz w:val="24"/>
          <w:szCs w:val="24"/>
        </w:rPr>
      </w:pPr>
    </w:p>
    <w:p w:rsidR="000E1EB3" w:rsidRPr="000E1EB3" w:rsidRDefault="000E1EB3" w:rsidP="000E1EB3">
      <w:pPr>
        <w:pStyle w:val="11"/>
        <w:spacing w:line="240" w:lineRule="auto"/>
        <w:jc w:val="both"/>
        <w:rPr>
          <w:color w:val="auto"/>
          <w:sz w:val="24"/>
          <w:szCs w:val="24"/>
        </w:rPr>
      </w:pPr>
      <w:r w:rsidRPr="000E1EB3">
        <w:rPr>
          <w:color w:val="auto"/>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0E1EB3" w:rsidRPr="000E1EB3" w:rsidRDefault="000E1EB3" w:rsidP="000E1EB3">
      <w:pPr>
        <w:pStyle w:val="11"/>
        <w:spacing w:line="240" w:lineRule="auto"/>
        <w:jc w:val="both"/>
        <w:rPr>
          <w:color w:val="auto"/>
          <w:sz w:val="24"/>
          <w:szCs w:val="24"/>
        </w:rPr>
      </w:pPr>
      <w:r w:rsidRPr="000E1EB3">
        <w:rPr>
          <w:color w:val="auto"/>
          <w:sz w:val="24"/>
          <w:szCs w:val="24"/>
        </w:rPr>
        <w:t>Обеспеченность кадровыми условиями включает в себя:</w:t>
      </w:r>
    </w:p>
    <w:p w:rsidR="000E1EB3" w:rsidRPr="000E1EB3" w:rsidRDefault="000E1EB3" w:rsidP="00E24F8F">
      <w:pPr>
        <w:pStyle w:val="11"/>
        <w:numPr>
          <w:ilvl w:val="0"/>
          <w:numId w:val="400"/>
        </w:numPr>
        <w:spacing w:line="240" w:lineRule="auto"/>
        <w:jc w:val="both"/>
        <w:rPr>
          <w:color w:val="auto"/>
          <w:sz w:val="24"/>
          <w:szCs w:val="24"/>
        </w:rPr>
      </w:pPr>
      <w:r w:rsidRPr="000E1EB3">
        <w:rPr>
          <w:color w:val="auto"/>
          <w:sz w:val="24"/>
          <w:szCs w:val="24"/>
        </w:rPr>
        <w:t>укомплектованность образовательной организации педагогическими, руководящими и иными работниками;</w:t>
      </w:r>
    </w:p>
    <w:p w:rsidR="000E1EB3" w:rsidRPr="000E1EB3" w:rsidRDefault="000E1EB3" w:rsidP="00E24F8F">
      <w:pPr>
        <w:pStyle w:val="11"/>
        <w:numPr>
          <w:ilvl w:val="0"/>
          <w:numId w:val="400"/>
        </w:numPr>
        <w:spacing w:line="240" w:lineRule="auto"/>
        <w:jc w:val="both"/>
        <w:rPr>
          <w:color w:val="auto"/>
          <w:sz w:val="24"/>
          <w:szCs w:val="24"/>
        </w:rPr>
      </w:pPr>
      <w:r w:rsidRPr="000E1EB3">
        <w:rPr>
          <w:color w:val="auto"/>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0E1EB3" w:rsidRPr="000E1EB3" w:rsidRDefault="000E1EB3" w:rsidP="00E24F8F">
      <w:pPr>
        <w:pStyle w:val="11"/>
        <w:numPr>
          <w:ilvl w:val="0"/>
          <w:numId w:val="400"/>
        </w:numPr>
        <w:spacing w:line="240" w:lineRule="auto"/>
        <w:jc w:val="both"/>
        <w:rPr>
          <w:color w:val="auto"/>
          <w:sz w:val="24"/>
          <w:szCs w:val="24"/>
        </w:rPr>
      </w:pPr>
      <w:r w:rsidRPr="000E1EB3">
        <w:rPr>
          <w:color w:val="auto"/>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C41B9F" w:rsidRPr="00C41B9F" w:rsidRDefault="00C41B9F" w:rsidP="00C41B9F">
      <w:pPr>
        <w:autoSpaceDE w:val="0"/>
        <w:autoSpaceDN w:val="0"/>
        <w:adjustRightInd w:val="0"/>
        <w:spacing w:after="0" w:line="240" w:lineRule="auto"/>
        <w:ind w:firstLine="567"/>
        <w:jc w:val="both"/>
        <w:rPr>
          <w:rFonts w:ascii="Times New Roman" w:hAnsi="Times New Roman"/>
          <w:sz w:val="24"/>
          <w:szCs w:val="24"/>
        </w:rPr>
      </w:pPr>
      <w:r w:rsidRPr="00C41B9F">
        <w:rPr>
          <w:rFonts w:ascii="Times New Roman" w:hAnsi="Times New Roman"/>
          <w:sz w:val="24"/>
          <w:szCs w:val="24"/>
        </w:rPr>
        <w:t xml:space="preserve">МБОУ «СШ № </w:t>
      </w:r>
      <w:r w:rsidR="005E7837">
        <w:rPr>
          <w:rFonts w:ascii="Times New Roman" w:hAnsi="Times New Roman"/>
          <w:sz w:val="24"/>
          <w:szCs w:val="24"/>
        </w:rPr>
        <w:t>31</w:t>
      </w:r>
      <w:r w:rsidRPr="00C41B9F">
        <w:rPr>
          <w:rFonts w:ascii="Times New Roman" w:hAnsi="Times New Roman"/>
          <w:sz w:val="24"/>
          <w:szCs w:val="24"/>
        </w:rPr>
        <w:t xml:space="preserve">» укомплектовано кадрами, имеющими необходимую квалификацию для решения задач, определённых ООП ООО. Разработаны </w:t>
      </w:r>
      <w:r w:rsidRPr="00C41B9F">
        <w:rPr>
          <w:rFonts w:ascii="Times New Roman" w:hAnsi="Times New Roman"/>
          <w:iCs/>
          <w:sz w:val="24"/>
          <w:szCs w:val="24"/>
        </w:rPr>
        <w:t>должностные инструкции учителей и других работников школы</w:t>
      </w:r>
      <w:r w:rsidRPr="00C41B9F">
        <w:rPr>
          <w:rFonts w:ascii="Times New Roman" w:hAnsi="Times New Roman"/>
          <w:i/>
          <w:iCs/>
          <w:sz w:val="24"/>
          <w:szCs w:val="24"/>
        </w:rPr>
        <w:t>,</w:t>
      </w:r>
      <w:r>
        <w:rPr>
          <w:rFonts w:ascii="Times New Roman" w:hAnsi="Times New Roman"/>
          <w:i/>
          <w:iCs/>
          <w:sz w:val="24"/>
          <w:szCs w:val="24"/>
        </w:rPr>
        <w:t xml:space="preserve"> </w:t>
      </w:r>
      <w:r w:rsidRPr="00C41B9F">
        <w:rPr>
          <w:rFonts w:ascii="Times New Roman" w:hAnsi="Times New Roman"/>
          <w:sz w:val="24"/>
          <w:szCs w:val="24"/>
        </w:rPr>
        <w:t>содержащие конкретный перечень должностных обязанностей, с учётом особенностей организации труда и управления, а также прав,</w:t>
      </w:r>
      <w:r>
        <w:rPr>
          <w:rFonts w:ascii="Times New Roman" w:hAnsi="Times New Roman"/>
          <w:sz w:val="24"/>
          <w:szCs w:val="24"/>
        </w:rPr>
        <w:t xml:space="preserve"> </w:t>
      </w:r>
      <w:r w:rsidRPr="00C41B9F">
        <w:rPr>
          <w:rFonts w:ascii="Times New Roman" w:hAnsi="Times New Roman"/>
          <w:sz w:val="24"/>
          <w:szCs w:val="24"/>
        </w:rPr>
        <w:t>ответственности и компетентности работников школы. Они включают следующие категорий педагогических работников: заместители директора, учитель, классный руководитель, педагог-психолог,</w:t>
      </w:r>
      <w:r>
        <w:rPr>
          <w:rFonts w:ascii="Times New Roman" w:hAnsi="Times New Roman"/>
          <w:sz w:val="24"/>
          <w:szCs w:val="24"/>
        </w:rPr>
        <w:t xml:space="preserve"> </w:t>
      </w:r>
      <w:r w:rsidRPr="00C41B9F">
        <w:rPr>
          <w:rFonts w:ascii="Times New Roman" w:hAnsi="Times New Roman"/>
          <w:sz w:val="24"/>
          <w:szCs w:val="24"/>
        </w:rPr>
        <w:t>учитель-логопед, социальный педагог.</w:t>
      </w:r>
    </w:p>
    <w:p w:rsidR="00C41B9F" w:rsidRPr="00C41B9F" w:rsidRDefault="00C41B9F" w:rsidP="00C41B9F">
      <w:pPr>
        <w:autoSpaceDE w:val="0"/>
        <w:autoSpaceDN w:val="0"/>
        <w:adjustRightInd w:val="0"/>
        <w:spacing w:after="0" w:line="240" w:lineRule="auto"/>
        <w:ind w:firstLine="567"/>
        <w:jc w:val="both"/>
        <w:rPr>
          <w:rFonts w:ascii="Times New Roman" w:hAnsi="Times New Roman"/>
          <w:sz w:val="24"/>
          <w:szCs w:val="24"/>
        </w:rPr>
      </w:pPr>
      <w:r w:rsidRPr="00C41B9F">
        <w:rPr>
          <w:rFonts w:ascii="Times New Roman" w:hAnsi="Times New Roman"/>
          <w:sz w:val="24"/>
          <w:szCs w:val="24"/>
        </w:rPr>
        <w:t>Школа укомплектована медицинскими работниками, работниками пищеблока, вспомогательным персоналом.</w:t>
      </w:r>
    </w:p>
    <w:p w:rsidR="00C11F37" w:rsidRPr="005E7837" w:rsidRDefault="00C41B9F" w:rsidP="005E783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5E7837">
        <w:rPr>
          <w:rFonts w:ascii="Times New Roman" w:hAnsi="Times New Roman"/>
          <w:sz w:val="24"/>
          <w:szCs w:val="24"/>
        </w:rPr>
        <w:t xml:space="preserve">Учебно- воспитательный процесс школы основного общего образования организует </w:t>
      </w:r>
    </w:p>
    <w:p w:rsidR="00C11F37" w:rsidRPr="00C11F37" w:rsidRDefault="00C11F37" w:rsidP="00C11F37">
      <w:pPr>
        <w:pStyle w:val="Default"/>
        <w:ind w:firstLine="567"/>
        <w:jc w:val="both"/>
      </w:pPr>
      <w:r w:rsidRPr="00C11F37">
        <w:t xml:space="preserve">Уровень квалификации работников школы по всем занимаемым должностям </w:t>
      </w:r>
      <w:r w:rsidR="005E7837" w:rsidRPr="005E7837">
        <w:t>педагогический  коллектив. Квалификация педагогических работников МБОУ «СШ № 31» отвечает квалификационным требованиям, указанным в квалификационных справочниках, и (и</w:t>
      </w:r>
      <w:r w:rsidR="005E7837">
        <w:t>ли) профессиональных стандартах,</w:t>
      </w:r>
      <w:r w:rsidR="005E7837" w:rsidRPr="005E7837">
        <w:t xml:space="preserve"> </w:t>
      </w:r>
      <w:r w:rsidRPr="00C11F37">
        <w:t xml:space="preserve">соответствует квалификационным характеристикам по соответствующей должности, а также первой и высшей квалификационных категорий. 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C11F37" w:rsidRPr="00C11F37" w:rsidRDefault="00C11F37" w:rsidP="00C11F37">
      <w:pPr>
        <w:autoSpaceDE w:val="0"/>
        <w:autoSpaceDN w:val="0"/>
        <w:adjustRightInd w:val="0"/>
        <w:spacing w:after="0" w:line="240" w:lineRule="auto"/>
        <w:ind w:firstLine="567"/>
        <w:jc w:val="both"/>
        <w:rPr>
          <w:rFonts w:ascii="Times New Roman" w:hAnsi="Times New Roman" w:cs="Times New Roman"/>
          <w:sz w:val="24"/>
          <w:szCs w:val="24"/>
        </w:rPr>
      </w:pPr>
      <w:r w:rsidRPr="00C11F37">
        <w:rPr>
          <w:rFonts w:ascii="Times New Roman" w:hAnsi="Times New Roman" w:cs="Times New Roman"/>
          <w:color w:val="000000"/>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C41B9F" w:rsidRPr="00C41B9F" w:rsidRDefault="00C41B9F" w:rsidP="00C41B9F">
      <w:pPr>
        <w:autoSpaceDE w:val="0"/>
        <w:autoSpaceDN w:val="0"/>
        <w:adjustRightInd w:val="0"/>
        <w:spacing w:after="0" w:line="240" w:lineRule="auto"/>
        <w:ind w:firstLine="567"/>
        <w:jc w:val="both"/>
        <w:rPr>
          <w:rFonts w:ascii="Times New Roman" w:hAnsi="Times New Roman"/>
          <w:sz w:val="24"/>
          <w:szCs w:val="24"/>
        </w:rPr>
      </w:pPr>
    </w:p>
    <w:p w:rsidR="00C41B9F" w:rsidRDefault="00C41B9F" w:rsidP="00C41B9F">
      <w:pPr>
        <w:autoSpaceDE w:val="0"/>
        <w:autoSpaceDN w:val="0"/>
        <w:adjustRightInd w:val="0"/>
        <w:spacing w:after="0" w:line="240" w:lineRule="auto"/>
        <w:ind w:firstLine="567"/>
        <w:jc w:val="center"/>
        <w:rPr>
          <w:rFonts w:ascii="Times New Roman" w:hAnsi="Times New Roman"/>
          <w:b/>
          <w:sz w:val="24"/>
          <w:szCs w:val="24"/>
        </w:rPr>
      </w:pPr>
      <w:r w:rsidRPr="00C41B9F">
        <w:rPr>
          <w:rFonts w:ascii="Times New Roman" w:hAnsi="Times New Roman"/>
          <w:b/>
          <w:sz w:val="24"/>
          <w:szCs w:val="24"/>
        </w:rPr>
        <w:t xml:space="preserve">Характеристика кадрового состава педагогических работников  </w:t>
      </w:r>
    </w:p>
    <w:p w:rsidR="00C41B9F" w:rsidRDefault="00C41B9F" w:rsidP="00C41B9F">
      <w:pPr>
        <w:autoSpaceDE w:val="0"/>
        <w:autoSpaceDN w:val="0"/>
        <w:adjustRightInd w:val="0"/>
        <w:spacing w:after="0" w:line="240" w:lineRule="auto"/>
        <w:ind w:firstLine="567"/>
        <w:jc w:val="both"/>
        <w:rPr>
          <w:rFonts w:ascii="Times New Roman" w:hAnsi="Times New Roman"/>
          <w:sz w:val="24"/>
          <w:szCs w:val="24"/>
        </w:rPr>
      </w:pPr>
      <w:r w:rsidRPr="00C41B9F">
        <w:rPr>
          <w:rFonts w:ascii="Times New Roman" w:hAnsi="Times New Roman"/>
          <w:sz w:val="24"/>
          <w:szCs w:val="24"/>
        </w:rPr>
        <w:t xml:space="preserve">    МБОУ «СШ №</w:t>
      </w:r>
      <w:r w:rsidR="0024276B">
        <w:rPr>
          <w:rFonts w:ascii="Times New Roman" w:hAnsi="Times New Roman"/>
          <w:sz w:val="24"/>
          <w:szCs w:val="24"/>
        </w:rPr>
        <w:t xml:space="preserve"> 31</w:t>
      </w:r>
      <w:r w:rsidRPr="00C41B9F">
        <w:rPr>
          <w:rFonts w:ascii="Times New Roman" w:hAnsi="Times New Roman"/>
          <w:sz w:val="24"/>
          <w:szCs w:val="24"/>
        </w:rPr>
        <w:t>», реализующее программы основного общего образования, укомплектовано квалифицированными кадрами. Уровень квалификации работников для каждой занимаемой должности соответствует квалификационным характеристикам по соответствующей должности, а для педагогических  работников - также квалификационной категории.</w:t>
      </w:r>
    </w:p>
    <w:p w:rsidR="00C11F37" w:rsidRPr="00C11F37" w:rsidRDefault="00C11F37" w:rsidP="00C41B9F">
      <w:pPr>
        <w:autoSpaceDE w:val="0"/>
        <w:autoSpaceDN w:val="0"/>
        <w:adjustRightInd w:val="0"/>
        <w:spacing w:after="0" w:line="240" w:lineRule="auto"/>
        <w:ind w:firstLine="567"/>
        <w:jc w:val="both"/>
        <w:rPr>
          <w:rFonts w:ascii="Times New Roman" w:hAnsi="Times New Roman" w:cs="Times New Roman"/>
          <w:sz w:val="24"/>
          <w:szCs w:val="24"/>
        </w:rPr>
      </w:pPr>
      <w:r w:rsidRPr="00C11F37">
        <w:rPr>
          <w:rFonts w:ascii="Times New Roman" w:hAnsi="Times New Roman" w:cs="Times New Roman"/>
          <w:sz w:val="24"/>
          <w:szCs w:val="24"/>
        </w:rPr>
        <w:t xml:space="preserve">Педагогические работники, привлекаемые к реализации программы основного общего образования, получают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основного общего образования. В </w:t>
      </w:r>
      <w:r w:rsidR="00F355A9">
        <w:rPr>
          <w:rFonts w:ascii="Times New Roman" w:hAnsi="Times New Roman" w:cs="Times New Roman"/>
          <w:sz w:val="24"/>
          <w:szCs w:val="24"/>
        </w:rPr>
        <w:t xml:space="preserve">МБОУ «СШ № </w:t>
      </w:r>
      <w:r w:rsidR="00F93B75">
        <w:rPr>
          <w:rFonts w:ascii="Times New Roman" w:hAnsi="Times New Roman" w:cs="Times New Roman"/>
          <w:sz w:val="24"/>
          <w:szCs w:val="24"/>
        </w:rPr>
        <w:t>31</w:t>
      </w:r>
      <w:r w:rsidR="00F355A9">
        <w:rPr>
          <w:rFonts w:ascii="Times New Roman" w:hAnsi="Times New Roman" w:cs="Times New Roman"/>
          <w:sz w:val="24"/>
          <w:szCs w:val="24"/>
        </w:rPr>
        <w:t>»</w:t>
      </w:r>
      <w:r w:rsidRPr="00C11F37">
        <w:rPr>
          <w:rFonts w:ascii="Times New Roman" w:hAnsi="Times New Roman" w:cs="Times New Roman"/>
          <w:sz w:val="24"/>
          <w:szCs w:val="24"/>
        </w:rPr>
        <w:t xml:space="preserve"> создана система повышения квалификации. Приоритетным направлением является обучение педагогов по вопросам реализации обновленного ФГОС ООО (обучено 100% педагогов), овладение современными педагогическими технологиями, включая ИКТ. Использованы следующие формы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C41B9F" w:rsidRDefault="00C41B9F" w:rsidP="00C41B9F">
      <w:pPr>
        <w:spacing w:after="0" w:line="240" w:lineRule="auto"/>
        <w:jc w:val="center"/>
      </w:pPr>
    </w:p>
    <w:p w:rsidR="00C41B9F" w:rsidRPr="00D2525C" w:rsidRDefault="00C41B9F" w:rsidP="00C41B9F">
      <w:pPr>
        <w:spacing w:after="0" w:line="240" w:lineRule="auto"/>
        <w:jc w:val="center"/>
        <w:rPr>
          <w:rFonts w:ascii="Times New Roman" w:eastAsia="Times New Roman" w:hAnsi="Times New Roman"/>
          <w:b/>
          <w:sz w:val="24"/>
          <w:szCs w:val="24"/>
          <w:lang w:eastAsia="ru-RU"/>
        </w:rPr>
      </w:pPr>
      <w:r>
        <w:t xml:space="preserve"> </w:t>
      </w:r>
      <w:r w:rsidRPr="00D2525C">
        <w:rPr>
          <w:rFonts w:ascii="Times New Roman" w:eastAsia="Times New Roman" w:hAnsi="Times New Roman"/>
          <w:b/>
          <w:sz w:val="24"/>
          <w:szCs w:val="24"/>
          <w:lang w:eastAsia="ru-RU"/>
        </w:rPr>
        <w:t>3.</w:t>
      </w:r>
      <w:r>
        <w:rPr>
          <w:rFonts w:ascii="Times New Roman" w:eastAsia="Times New Roman" w:hAnsi="Times New Roman"/>
          <w:b/>
          <w:sz w:val="24"/>
          <w:szCs w:val="24"/>
          <w:lang w:eastAsia="ru-RU"/>
        </w:rPr>
        <w:t>4</w:t>
      </w:r>
      <w:r w:rsidRPr="00D2525C">
        <w:rPr>
          <w:rFonts w:ascii="Times New Roman" w:eastAsia="Times New Roman" w:hAnsi="Times New Roman"/>
          <w:b/>
          <w:sz w:val="24"/>
          <w:szCs w:val="24"/>
          <w:lang w:eastAsia="ru-RU"/>
        </w:rPr>
        <w:t>.2.</w:t>
      </w:r>
      <w:r w:rsidR="000E1EB3">
        <w:rPr>
          <w:rFonts w:ascii="Times New Roman" w:eastAsia="Times New Roman" w:hAnsi="Times New Roman"/>
          <w:b/>
          <w:sz w:val="24"/>
          <w:szCs w:val="24"/>
          <w:lang w:eastAsia="ru-RU"/>
        </w:rPr>
        <w:t xml:space="preserve"> Описание п</w:t>
      </w:r>
      <w:r w:rsidRPr="00D2525C">
        <w:rPr>
          <w:rFonts w:ascii="Times New Roman" w:eastAsia="Times New Roman" w:hAnsi="Times New Roman"/>
          <w:b/>
          <w:sz w:val="24"/>
          <w:szCs w:val="24"/>
          <w:lang w:eastAsia="ru-RU"/>
        </w:rPr>
        <w:t>сихолого-педагогически</w:t>
      </w:r>
      <w:r w:rsidR="000E1EB3">
        <w:rPr>
          <w:rFonts w:ascii="Times New Roman" w:eastAsia="Times New Roman" w:hAnsi="Times New Roman"/>
          <w:b/>
          <w:sz w:val="24"/>
          <w:szCs w:val="24"/>
          <w:lang w:eastAsia="ru-RU"/>
        </w:rPr>
        <w:t>х</w:t>
      </w:r>
      <w:r w:rsidRPr="00D2525C">
        <w:rPr>
          <w:rFonts w:ascii="Times New Roman" w:eastAsia="Times New Roman" w:hAnsi="Times New Roman"/>
          <w:b/>
          <w:sz w:val="24"/>
          <w:szCs w:val="24"/>
          <w:lang w:eastAsia="ru-RU"/>
        </w:rPr>
        <w:t xml:space="preserve"> услови</w:t>
      </w:r>
      <w:r w:rsidR="000E1EB3">
        <w:rPr>
          <w:rFonts w:ascii="Times New Roman" w:eastAsia="Times New Roman" w:hAnsi="Times New Roman"/>
          <w:b/>
          <w:sz w:val="24"/>
          <w:szCs w:val="24"/>
          <w:lang w:eastAsia="ru-RU"/>
        </w:rPr>
        <w:t>й</w:t>
      </w:r>
      <w:r w:rsidRPr="00D2525C">
        <w:rPr>
          <w:rFonts w:ascii="Times New Roman" w:eastAsia="Times New Roman" w:hAnsi="Times New Roman"/>
          <w:b/>
          <w:sz w:val="24"/>
          <w:szCs w:val="24"/>
          <w:lang w:eastAsia="ru-RU"/>
        </w:rPr>
        <w:t xml:space="preserve"> реализации</w:t>
      </w:r>
    </w:p>
    <w:p w:rsidR="00C41B9F" w:rsidRPr="00D2525C" w:rsidRDefault="00C41B9F" w:rsidP="00C41B9F">
      <w:pPr>
        <w:spacing w:after="0" w:line="240" w:lineRule="auto"/>
        <w:jc w:val="center"/>
        <w:rPr>
          <w:rFonts w:ascii="Times New Roman" w:eastAsia="Times New Roman" w:hAnsi="Times New Roman"/>
          <w:b/>
          <w:sz w:val="24"/>
          <w:szCs w:val="24"/>
          <w:lang w:eastAsia="ru-RU"/>
        </w:rPr>
      </w:pPr>
      <w:r w:rsidRPr="00D2525C">
        <w:rPr>
          <w:rFonts w:ascii="Times New Roman" w:eastAsia="Times New Roman" w:hAnsi="Times New Roman"/>
          <w:b/>
          <w:sz w:val="24"/>
          <w:szCs w:val="24"/>
          <w:lang w:eastAsia="ru-RU"/>
        </w:rPr>
        <w:t>основной образовательной программы основного общего образования</w:t>
      </w:r>
    </w:p>
    <w:p w:rsidR="003C5439" w:rsidRPr="003C5439" w:rsidRDefault="003C5439" w:rsidP="00DD6C94">
      <w:pPr>
        <w:autoSpaceDE w:val="0"/>
        <w:autoSpaceDN w:val="0"/>
        <w:adjustRightInd w:val="0"/>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8"/>
          <w:szCs w:val="28"/>
        </w:rPr>
        <w:t xml:space="preserve">         </w:t>
      </w:r>
      <w:r w:rsidRPr="003C5439">
        <w:rPr>
          <w:rFonts w:ascii="Times New Roman" w:hAnsi="Times New Roman" w:cs="Times New Roman"/>
          <w:color w:val="000000"/>
          <w:sz w:val="24"/>
          <w:szCs w:val="24"/>
        </w:rPr>
        <w:t xml:space="preserve">Психолого-педагогические условия, созданные в Школе,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 </w:t>
      </w:r>
    </w:p>
    <w:p w:rsidR="003C5439" w:rsidRPr="003C5439" w:rsidRDefault="003C5439" w:rsidP="00DD6C94">
      <w:pPr>
        <w:autoSpaceDE w:val="0"/>
        <w:autoSpaceDN w:val="0"/>
        <w:adjustRightInd w:val="0"/>
        <w:spacing w:after="0" w:line="240" w:lineRule="auto"/>
        <w:contextualSpacing/>
        <w:jc w:val="both"/>
        <w:rPr>
          <w:rFonts w:ascii="Times New Roman" w:hAnsi="Times New Roman" w:cs="Times New Roman"/>
          <w:color w:val="000000"/>
          <w:sz w:val="24"/>
          <w:szCs w:val="24"/>
        </w:rPr>
      </w:pPr>
      <w:r w:rsidRPr="003C5439">
        <w:rPr>
          <w:rFonts w:ascii="Times New Roman" w:hAnsi="Times New Roman" w:cs="Times New Roman"/>
          <w:color w:val="000000"/>
          <w:sz w:val="24"/>
          <w:szCs w:val="24"/>
        </w:rPr>
        <w:t xml:space="preserve">1)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 </w:t>
      </w:r>
    </w:p>
    <w:p w:rsidR="003C5439" w:rsidRPr="003C5439" w:rsidRDefault="003C5439" w:rsidP="00DD6C94">
      <w:pPr>
        <w:autoSpaceDE w:val="0"/>
        <w:autoSpaceDN w:val="0"/>
        <w:adjustRightInd w:val="0"/>
        <w:spacing w:after="0" w:line="240" w:lineRule="auto"/>
        <w:contextualSpacing/>
        <w:jc w:val="both"/>
        <w:rPr>
          <w:rFonts w:ascii="Times New Roman" w:hAnsi="Times New Roman" w:cs="Times New Roman"/>
          <w:color w:val="000000"/>
          <w:sz w:val="24"/>
          <w:szCs w:val="24"/>
        </w:rPr>
      </w:pPr>
      <w:r w:rsidRPr="003C5439">
        <w:rPr>
          <w:rFonts w:ascii="Times New Roman" w:hAnsi="Times New Roman" w:cs="Times New Roman"/>
          <w:color w:val="000000"/>
          <w:sz w:val="24"/>
          <w:szCs w:val="24"/>
        </w:rPr>
        <w:t xml:space="preserve">2) способствует социально-психологической адаптации обучающихся к условиям Школы с учетом специфики их возрастного психофизиологического развития, включая особенности адаптации к социальной среде; </w:t>
      </w:r>
    </w:p>
    <w:p w:rsidR="003C5439" w:rsidRPr="003C5439" w:rsidRDefault="003C5439" w:rsidP="00DD6C94">
      <w:pPr>
        <w:autoSpaceDE w:val="0"/>
        <w:autoSpaceDN w:val="0"/>
        <w:adjustRightInd w:val="0"/>
        <w:spacing w:after="0" w:line="240" w:lineRule="auto"/>
        <w:contextualSpacing/>
        <w:jc w:val="both"/>
        <w:rPr>
          <w:rFonts w:ascii="Times New Roman" w:hAnsi="Times New Roman" w:cs="Times New Roman"/>
          <w:color w:val="000000"/>
          <w:sz w:val="24"/>
          <w:szCs w:val="24"/>
        </w:rPr>
      </w:pPr>
      <w:r w:rsidRPr="003C5439">
        <w:rPr>
          <w:rFonts w:ascii="Times New Roman" w:hAnsi="Times New Roman" w:cs="Times New Roman"/>
          <w:color w:val="000000"/>
          <w:sz w:val="24"/>
          <w:szCs w:val="24"/>
        </w:rPr>
        <w:t xml:space="preserve">3) формирование и развитие психолого-педагогической компетентности работников Школы и родителей (законных представителей) несовершеннолетних обучающихся; </w:t>
      </w:r>
    </w:p>
    <w:p w:rsidR="003C5439" w:rsidRPr="003C5439" w:rsidRDefault="003C5439" w:rsidP="00DD6C94">
      <w:pPr>
        <w:autoSpaceDE w:val="0"/>
        <w:autoSpaceDN w:val="0"/>
        <w:adjustRightInd w:val="0"/>
        <w:spacing w:after="0" w:line="240" w:lineRule="auto"/>
        <w:contextualSpacing/>
        <w:jc w:val="both"/>
        <w:rPr>
          <w:rFonts w:ascii="Times New Roman" w:hAnsi="Times New Roman" w:cs="Times New Roman"/>
          <w:color w:val="000000"/>
          <w:sz w:val="24"/>
          <w:szCs w:val="24"/>
        </w:rPr>
      </w:pPr>
      <w:r w:rsidRPr="003C5439">
        <w:rPr>
          <w:rFonts w:ascii="Times New Roman" w:hAnsi="Times New Roman" w:cs="Times New Roman"/>
          <w:color w:val="000000"/>
          <w:sz w:val="24"/>
          <w:szCs w:val="24"/>
        </w:rPr>
        <w:t xml:space="preserve">4) профилактику формирования у обучающихся девиантных форм поведения, агрессии и повышенной тревожности. </w:t>
      </w:r>
    </w:p>
    <w:p w:rsidR="003C5439" w:rsidRPr="003C5439" w:rsidRDefault="003C5439" w:rsidP="00DD6C94">
      <w:pPr>
        <w:autoSpaceDE w:val="0"/>
        <w:autoSpaceDN w:val="0"/>
        <w:adjustRightInd w:val="0"/>
        <w:spacing w:after="0" w:line="240" w:lineRule="auto"/>
        <w:contextualSpacing/>
        <w:jc w:val="both"/>
        <w:rPr>
          <w:rFonts w:ascii="Times New Roman" w:hAnsi="Times New Roman" w:cs="Times New Roman"/>
          <w:color w:val="000000"/>
          <w:sz w:val="24"/>
          <w:szCs w:val="24"/>
        </w:rPr>
      </w:pPr>
      <w:r w:rsidRPr="003C5439">
        <w:rPr>
          <w:rFonts w:ascii="Times New Roman" w:hAnsi="Times New Roman" w:cs="Times New Roman"/>
          <w:color w:val="000000"/>
          <w:sz w:val="24"/>
          <w:szCs w:val="24"/>
        </w:rPr>
        <w:t xml:space="preserve">Психолого-педагогическое сопровождение образовательной деятельности школы осуществляет педагог-психолог, задача которого: </w:t>
      </w:r>
    </w:p>
    <w:p w:rsidR="003C5439" w:rsidRPr="003C5439" w:rsidRDefault="003C5439" w:rsidP="00DD6C94">
      <w:pPr>
        <w:autoSpaceDE w:val="0"/>
        <w:autoSpaceDN w:val="0"/>
        <w:adjustRightInd w:val="0"/>
        <w:spacing w:after="0" w:line="240" w:lineRule="auto"/>
        <w:contextualSpacing/>
        <w:jc w:val="both"/>
        <w:rPr>
          <w:rFonts w:ascii="Times New Roman" w:hAnsi="Times New Roman" w:cs="Times New Roman"/>
          <w:color w:val="000000"/>
          <w:sz w:val="24"/>
          <w:szCs w:val="24"/>
        </w:rPr>
      </w:pPr>
      <w:r w:rsidRPr="003C5439">
        <w:rPr>
          <w:rFonts w:ascii="Times New Roman" w:hAnsi="Times New Roman" w:cs="Times New Roman"/>
          <w:color w:val="000000"/>
          <w:sz w:val="24"/>
          <w:szCs w:val="24"/>
        </w:rPr>
        <w:t xml:space="preserve">- формирование и развитие психолого-педагогической компетентности; </w:t>
      </w:r>
    </w:p>
    <w:p w:rsidR="003C5439" w:rsidRPr="003C5439" w:rsidRDefault="003C5439" w:rsidP="00DD6C94">
      <w:pPr>
        <w:autoSpaceDE w:val="0"/>
        <w:autoSpaceDN w:val="0"/>
        <w:adjustRightInd w:val="0"/>
        <w:spacing w:after="0" w:line="240" w:lineRule="auto"/>
        <w:contextualSpacing/>
        <w:jc w:val="both"/>
        <w:rPr>
          <w:rFonts w:ascii="Times New Roman" w:hAnsi="Times New Roman" w:cs="Times New Roman"/>
          <w:color w:val="000000"/>
          <w:sz w:val="24"/>
          <w:szCs w:val="24"/>
        </w:rPr>
      </w:pPr>
      <w:r w:rsidRPr="003C5439">
        <w:rPr>
          <w:rFonts w:ascii="Times New Roman" w:hAnsi="Times New Roman" w:cs="Times New Roman"/>
          <w:color w:val="000000"/>
          <w:sz w:val="24"/>
          <w:szCs w:val="24"/>
        </w:rPr>
        <w:t xml:space="preserve">- сохранение и укрепление психологического благополучия и психического здоровья обучающихся; </w:t>
      </w:r>
    </w:p>
    <w:p w:rsidR="003C5439" w:rsidRPr="003C5439" w:rsidRDefault="003C5439" w:rsidP="00DD6C94">
      <w:pPr>
        <w:autoSpaceDE w:val="0"/>
        <w:autoSpaceDN w:val="0"/>
        <w:adjustRightInd w:val="0"/>
        <w:spacing w:after="0" w:line="240" w:lineRule="auto"/>
        <w:contextualSpacing/>
        <w:jc w:val="both"/>
        <w:rPr>
          <w:rFonts w:ascii="Times New Roman" w:hAnsi="Times New Roman" w:cs="Times New Roman"/>
          <w:color w:val="000000"/>
          <w:sz w:val="24"/>
          <w:szCs w:val="24"/>
        </w:rPr>
      </w:pPr>
      <w:r w:rsidRPr="003C5439">
        <w:rPr>
          <w:rFonts w:ascii="Times New Roman" w:hAnsi="Times New Roman" w:cs="Times New Roman"/>
          <w:color w:val="000000"/>
          <w:sz w:val="24"/>
          <w:szCs w:val="24"/>
        </w:rPr>
        <w:t xml:space="preserve">- поддержка и сопровождение детско-родительских отношений; </w:t>
      </w:r>
    </w:p>
    <w:p w:rsidR="003C5439" w:rsidRPr="003C5439" w:rsidRDefault="003C5439" w:rsidP="00DD6C94">
      <w:pPr>
        <w:autoSpaceDE w:val="0"/>
        <w:autoSpaceDN w:val="0"/>
        <w:adjustRightInd w:val="0"/>
        <w:spacing w:after="0" w:line="240" w:lineRule="auto"/>
        <w:contextualSpacing/>
        <w:jc w:val="both"/>
        <w:rPr>
          <w:rFonts w:ascii="Times New Roman" w:hAnsi="Times New Roman" w:cs="Times New Roman"/>
          <w:color w:val="000000"/>
          <w:sz w:val="24"/>
          <w:szCs w:val="24"/>
        </w:rPr>
      </w:pPr>
      <w:r w:rsidRPr="003C5439">
        <w:rPr>
          <w:rFonts w:ascii="Times New Roman" w:hAnsi="Times New Roman" w:cs="Times New Roman"/>
          <w:color w:val="000000"/>
          <w:sz w:val="24"/>
          <w:szCs w:val="24"/>
        </w:rPr>
        <w:t xml:space="preserve">- формирование ценности здоровья и безопасного образа жизни; </w:t>
      </w:r>
    </w:p>
    <w:p w:rsidR="003C5439" w:rsidRPr="003C5439" w:rsidRDefault="003C5439" w:rsidP="00DD6C94">
      <w:pPr>
        <w:autoSpaceDE w:val="0"/>
        <w:autoSpaceDN w:val="0"/>
        <w:adjustRightInd w:val="0"/>
        <w:spacing w:after="0" w:line="240" w:lineRule="auto"/>
        <w:contextualSpacing/>
        <w:jc w:val="both"/>
        <w:rPr>
          <w:rFonts w:ascii="Times New Roman" w:hAnsi="Times New Roman" w:cs="Times New Roman"/>
          <w:color w:val="000000"/>
          <w:sz w:val="24"/>
          <w:szCs w:val="24"/>
        </w:rPr>
      </w:pPr>
      <w:r w:rsidRPr="003C5439">
        <w:rPr>
          <w:rFonts w:ascii="Times New Roman" w:hAnsi="Times New Roman" w:cs="Times New Roman"/>
          <w:color w:val="000000"/>
          <w:sz w:val="24"/>
          <w:szCs w:val="24"/>
        </w:rPr>
        <w:t xml:space="preserve">- дифференциация и индивидуализация обучения и воспитания с учетом особенностей когнитивного и эмоционального развития обучающихся; </w:t>
      </w:r>
    </w:p>
    <w:p w:rsidR="003C5439" w:rsidRPr="003C5439" w:rsidRDefault="003C5439" w:rsidP="00DD6C94">
      <w:pPr>
        <w:autoSpaceDE w:val="0"/>
        <w:autoSpaceDN w:val="0"/>
        <w:adjustRightInd w:val="0"/>
        <w:spacing w:after="0" w:line="240" w:lineRule="auto"/>
        <w:contextualSpacing/>
        <w:jc w:val="both"/>
        <w:rPr>
          <w:rFonts w:ascii="Times New Roman" w:hAnsi="Times New Roman" w:cs="Times New Roman"/>
          <w:color w:val="000000"/>
          <w:sz w:val="24"/>
          <w:szCs w:val="24"/>
        </w:rPr>
      </w:pPr>
      <w:r w:rsidRPr="003C5439">
        <w:rPr>
          <w:rFonts w:ascii="Times New Roman" w:hAnsi="Times New Roman" w:cs="Times New Roman"/>
          <w:color w:val="000000"/>
          <w:sz w:val="24"/>
          <w:szCs w:val="24"/>
        </w:rPr>
        <w:t xml:space="preserve">- мониторинг возможностей и способностей обучающихся, выявление, поддержка и сопровождение одаренных детей, обучающихся с ОВЗ; </w:t>
      </w:r>
    </w:p>
    <w:p w:rsidR="003C5439" w:rsidRPr="003C5439" w:rsidRDefault="003C5439" w:rsidP="00DD6C94">
      <w:pPr>
        <w:spacing w:after="0" w:line="240" w:lineRule="auto"/>
        <w:contextualSpacing/>
        <w:jc w:val="both"/>
        <w:rPr>
          <w:rFonts w:ascii="Times New Roman" w:hAnsi="Times New Roman" w:cs="Times New Roman"/>
          <w:color w:val="000000"/>
          <w:sz w:val="24"/>
          <w:szCs w:val="24"/>
        </w:rPr>
      </w:pPr>
      <w:r w:rsidRPr="003C5439">
        <w:rPr>
          <w:rFonts w:ascii="Times New Roman" w:hAnsi="Times New Roman" w:cs="Times New Roman"/>
          <w:color w:val="000000"/>
          <w:sz w:val="24"/>
          <w:szCs w:val="24"/>
        </w:rPr>
        <w:t>- создание условий для последующего профессионального самоопределения;</w:t>
      </w:r>
    </w:p>
    <w:p w:rsidR="003C5439" w:rsidRPr="003C5439" w:rsidRDefault="003C5439" w:rsidP="00DD6C94">
      <w:pPr>
        <w:autoSpaceDE w:val="0"/>
        <w:autoSpaceDN w:val="0"/>
        <w:adjustRightInd w:val="0"/>
        <w:spacing w:after="0" w:line="240" w:lineRule="auto"/>
        <w:contextualSpacing/>
        <w:jc w:val="both"/>
        <w:rPr>
          <w:rFonts w:ascii="Times New Roman" w:hAnsi="Times New Roman" w:cs="Times New Roman"/>
          <w:color w:val="000000"/>
          <w:sz w:val="24"/>
          <w:szCs w:val="24"/>
        </w:rPr>
      </w:pPr>
      <w:r w:rsidRPr="003C5439">
        <w:rPr>
          <w:rFonts w:ascii="Times New Roman" w:hAnsi="Times New Roman" w:cs="Times New Roman"/>
          <w:color w:val="000000"/>
          <w:sz w:val="24"/>
          <w:szCs w:val="24"/>
        </w:rPr>
        <w:t xml:space="preserve">- формирование коммуникативных навыков в разновозрастной среде и среде сверстников; </w:t>
      </w:r>
    </w:p>
    <w:p w:rsidR="003C5439" w:rsidRPr="003C5439" w:rsidRDefault="003C5439" w:rsidP="00DD6C94">
      <w:pPr>
        <w:autoSpaceDE w:val="0"/>
        <w:autoSpaceDN w:val="0"/>
        <w:adjustRightInd w:val="0"/>
        <w:spacing w:after="0" w:line="240" w:lineRule="auto"/>
        <w:contextualSpacing/>
        <w:jc w:val="both"/>
        <w:rPr>
          <w:rFonts w:ascii="Times New Roman" w:hAnsi="Times New Roman" w:cs="Times New Roman"/>
          <w:color w:val="000000"/>
          <w:sz w:val="24"/>
          <w:szCs w:val="24"/>
        </w:rPr>
      </w:pPr>
      <w:r w:rsidRPr="003C5439">
        <w:rPr>
          <w:rFonts w:ascii="Times New Roman" w:hAnsi="Times New Roman" w:cs="Times New Roman"/>
          <w:color w:val="000000"/>
          <w:sz w:val="24"/>
          <w:szCs w:val="24"/>
        </w:rPr>
        <w:t xml:space="preserve">- поддержка детских объединений, ученического самоуправления; </w:t>
      </w:r>
    </w:p>
    <w:p w:rsidR="003C5439" w:rsidRPr="003C5439" w:rsidRDefault="003C5439" w:rsidP="00DD6C94">
      <w:pPr>
        <w:autoSpaceDE w:val="0"/>
        <w:autoSpaceDN w:val="0"/>
        <w:adjustRightInd w:val="0"/>
        <w:spacing w:after="0" w:line="240" w:lineRule="auto"/>
        <w:contextualSpacing/>
        <w:jc w:val="both"/>
        <w:rPr>
          <w:rFonts w:ascii="Times New Roman" w:hAnsi="Times New Roman" w:cs="Times New Roman"/>
          <w:color w:val="000000"/>
          <w:sz w:val="24"/>
          <w:szCs w:val="24"/>
        </w:rPr>
      </w:pPr>
      <w:r w:rsidRPr="003C5439">
        <w:rPr>
          <w:rFonts w:ascii="Times New Roman" w:hAnsi="Times New Roman" w:cs="Times New Roman"/>
          <w:color w:val="000000"/>
          <w:sz w:val="24"/>
          <w:szCs w:val="24"/>
        </w:rPr>
        <w:t xml:space="preserve">- формирование психологической культуры поведения в информационной среде; </w:t>
      </w:r>
    </w:p>
    <w:p w:rsidR="003C5439" w:rsidRPr="003C5439" w:rsidRDefault="003C5439" w:rsidP="00DD6C94">
      <w:pPr>
        <w:autoSpaceDE w:val="0"/>
        <w:autoSpaceDN w:val="0"/>
        <w:adjustRightInd w:val="0"/>
        <w:spacing w:after="0" w:line="240" w:lineRule="auto"/>
        <w:contextualSpacing/>
        <w:jc w:val="both"/>
        <w:rPr>
          <w:rFonts w:ascii="Times New Roman" w:hAnsi="Times New Roman" w:cs="Times New Roman"/>
          <w:color w:val="000000"/>
          <w:sz w:val="24"/>
          <w:szCs w:val="24"/>
        </w:rPr>
      </w:pPr>
      <w:r w:rsidRPr="003C5439">
        <w:rPr>
          <w:rFonts w:ascii="Times New Roman" w:hAnsi="Times New Roman" w:cs="Times New Roman"/>
          <w:color w:val="000000"/>
          <w:sz w:val="24"/>
          <w:szCs w:val="24"/>
        </w:rPr>
        <w:t xml:space="preserve">- развитие психологической культуры в области использования ИКТ. </w:t>
      </w:r>
    </w:p>
    <w:p w:rsidR="003C5439" w:rsidRPr="003C5439" w:rsidRDefault="003C5439" w:rsidP="00DD6C94">
      <w:pPr>
        <w:autoSpaceDE w:val="0"/>
        <w:autoSpaceDN w:val="0"/>
        <w:adjustRightInd w:val="0"/>
        <w:spacing w:after="0" w:line="240" w:lineRule="auto"/>
        <w:contextualSpacing/>
        <w:jc w:val="both"/>
        <w:rPr>
          <w:rFonts w:ascii="Times New Roman" w:hAnsi="Times New Roman" w:cs="Times New Roman"/>
          <w:color w:val="000000"/>
          <w:sz w:val="24"/>
          <w:szCs w:val="24"/>
        </w:rPr>
      </w:pPr>
      <w:r w:rsidRPr="003C5439">
        <w:rPr>
          <w:rFonts w:ascii="Times New Roman" w:hAnsi="Times New Roman" w:cs="Times New Roman"/>
          <w:color w:val="000000"/>
          <w:sz w:val="24"/>
          <w:szCs w:val="24"/>
        </w:rPr>
        <w:t xml:space="preserve">Педагог-психолог осуществляет индивидуальное психолого-педагогическое сопровождение всех участников образовательных отношений, в том числе: </w:t>
      </w:r>
    </w:p>
    <w:p w:rsidR="003C5439" w:rsidRPr="003C5439" w:rsidRDefault="003C5439" w:rsidP="00DD6C94">
      <w:pPr>
        <w:autoSpaceDE w:val="0"/>
        <w:autoSpaceDN w:val="0"/>
        <w:adjustRightInd w:val="0"/>
        <w:spacing w:after="0" w:line="240" w:lineRule="auto"/>
        <w:contextualSpacing/>
        <w:jc w:val="both"/>
        <w:rPr>
          <w:rFonts w:ascii="Times New Roman" w:hAnsi="Times New Roman" w:cs="Times New Roman"/>
          <w:color w:val="000000"/>
          <w:sz w:val="24"/>
          <w:szCs w:val="24"/>
        </w:rPr>
      </w:pPr>
      <w:r w:rsidRPr="003C5439">
        <w:rPr>
          <w:rFonts w:ascii="Times New Roman" w:hAnsi="Times New Roman" w:cs="Times New Roman"/>
          <w:color w:val="000000"/>
          <w:sz w:val="24"/>
          <w:szCs w:val="24"/>
        </w:rPr>
        <w:t xml:space="preserve">- обучающихся, испытывающих трудности в освоении программы основного общего образования, развитии и социальной адаптации; </w:t>
      </w:r>
    </w:p>
    <w:p w:rsidR="003C5439" w:rsidRPr="003C5439" w:rsidRDefault="003C5439" w:rsidP="00DD6C94">
      <w:pPr>
        <w:autoSpaceDE w:val="0"/>
        <w:autoSpaceDN w:val="0"/>
        <w:adjustRightInd w:val="0"/>
        <w:spacing w:after="0" w:line="240" w:lineRule="auto"/>
        <w:contextualSpacing/>
        <w:jc w:val="both"/>
        <w:rPr>
          <w:rFonts w:ascii="Times New Roman" w:hAnsi="Times New Roman" w:cs="Times New Roman"/>
          <w:color w:val="000000"/>
          <w:sz w:val="24"/>
          <w:szCs w:val="24"/>
        </w:rPr>
      </w:pPr>
      <w:r w:rsidRPr="003C5439">
        <w:rPr>
          <w:rFonts w:ascii="Times New Roman" w:hAnsi="Times New Roman" w:cs="Times New Roman"/>
          <w:color w:val="000000"/>
          <w:sz w:val="24"/>
          <w:szCs w:val="24"/>
        </w:rPr>
        <w:t xml:space="preserve">- обучающихся, проявляющих индивидуальные способности, и одаренных; </w:t>
      </w:r>
    </w:p>
    <w:p w:rsidR="003C5439" w:rsidRPr="003C5439" w:rsidRDefault="003C5439" w:rsidP="00DD6C94">
      <w:pPr>
        <w:autoSpaceDE w:val="0"/>
        <w:autoSpaceDN w:val="0"/>
        <w:adjustRightInd w:val="0"/>
        <w:spacing w:after="0" w:line="240" w:lineRule="auto"/>
        <w:contextualSpacing/>
        <w:jc w:val="both"/>
        <w:rPr>
          <w:rFonts w:ascii="Times New Roman" w:hAnsi="Times New Roman" w:cs="Times New Roman"/>
          <w:color w:val="000000"/>
          <w:sz w:val="24"/>
          <w:szCs w:val="24"/>
        </w:rPr>
      </w:pPr>
      <w:r w:rsidRPr="003C5439">
        <w:rPr>
          <w:rFonts w:ascii="Times New Roman" w:hAnsi="Times New Roman" w:cs="Times New Roman"/>
          <w:color w:val="000000"/>
          <w:sz w:val="24"/>
          <w:szCs w:val="24"/>
        </w:rPr>
        <w:t xml:space="preserve">- обучающихся с ОВЗ; </w:t>
      </w:r>
    </w:p>
    <w:p w:rsidR="003C5439" w:rsidRPr="003C5439" w:rsidRDefault="003C5439" w:rsidP="00DD6C94">
      <w:pPr>
        <w:autoSpaceDE w:val="0"/>
        <w:autoSpaceDN w:val="0"/>
        <w:adjustRightInd w:val="0"/>
        <w:spacing w:after="0" w:line="240" w:lineRule="auto"/>
        <w:contextualSpacing/>
        <w:jc w:val="both"/>
        <w:rPr>
          <w:rFonts w:ascii="Times New Roman" w:hAnsi="Times New Roman" w:cs="Times New Roman"/>
          <w:color w:val="000000"/>
          <w:sz w:val="24"/>
          <w:szCs w:val="24"/>
        </w:rPr>
      </w:pPr>
      <w:r w:rsidRPr="003C5439">
        <w:rPr>
          <w:rFonts w:ascii="Times New Roman" w:hAnsi="Times New Roman" w:cs="Times New Roman"/>
          <w:color w:val="000000"/>
          <w:sz w:val="24"/>
          <w:szCs w:val="24"/>
        </w:rPr>
        <w:t xml:space="preserve">- педагогических, учебно-вспомогательных и иных работников Школы, обеспечивающих реализацию программы основного общего образования; </w:t>
      </w:r>
    </w:p>
    <w:p w:rsidR="003C5439" w:rsidRPr="003C5439" w:rsidRDefault="003C5439" w:rsidP="00DD6C94">
      <w:pPr>
        <w:spacing w:after="0" w:line="240" w:lineRule="auto"/>
        <w:contextualSpacing/>
        <w:jc w:val="both"/>
        <w:rPr>
          <w:rFonts w:ascii="Times New Roman" w:hAnsi="Times New Roman" w:cs="Times New Roman"/>
          <w:color w:val="000000"/>
          <w:sz w:val="24"/>
          <w:szCs w:val="24"/>
        </w:rPr>
      </w:pPr>
      <w:r w:rsidRPr="003C5439">
        <w:rPr>
          <w:rFonts w:ascii="Times New Roman" w:hAnsi="Times New Roman" w:cs="Times New Roman"/>
          <w:color w:val="000000"/>
          <w:sz w:val="24"/>
          <w:szCs w:val="24"/>
        </w:rPr>
        <w:t>- родителей (законных представителей) несовершеннолетних обучающихся.</w:t>
      </w:r>
    </w:p>
    <w:p w:rsidR="003C5439" w:rsidRPr="003C5439" w:rsidRDefault="003C5439" w:rsidP="00DD6C94">
      <w:pPr>
        <w:autoSpaceDE w:val="0"/>
        <w:autoSpaceDN w:val="0"/>
        <w:adjustRightInd w:val="0"/>
        <w:spacing w:after="0" w:line="240" w:lineRule="auto"/>
        <w:contextualSpacing/>
        <w:jc w:val="both"/>
        <w:rPr>
          <w:rFonts w:ascii="Times New Roman" w:hAnsi="Times New Roman" w:cs="Times New Roman"/>
          <w:color w:val="000000"/>
          <w:sz w:val="24"/>
          <w:szCs w:val="24"/>
        </w:rPr>
      </w:pPr>
      <w:r w:rsidRPr="003C5439">
        <w:rPr>
          <w:rFonts w:ascii="Times New Roman" w:hAnsi="Times New Roman" w:cs="Times New Roman"/>
          <w:color w:val="000000"/>
          <w:sz w:val="24"/>
          <w:szCs w:val="24"/>
        </w:rPr>
        <w:t xml:space="preserve">В Школе разработана Программа коррекционной работы для оказания комплексной психолого-социально-педагогической помощи и поддержки обучающимся с ограниченными возможностями здоровья при освоении ООП ООО. </w:t>
      </w:r>
    </w:p>
    <w:p w:rsidR="003C5439" w:rsidRPr="003C5439" w:rsidRDefault="003C5439" w:rsidP="003C5439">
      <w:pPr>
        <w:spacing w:after="0" w:line="240" w:lineRule="auto"/>
        <w:contextualSpacing/>
        <w:rPr>
          <w:rFonts w:ascii="Times New Roman" w:hAnsi="Times New Roman" w:cs="Times New Roman"/>
          <w:color w:val="000000"/>
          <w:sz w:val="24"/>
          <w:szCs w:val="24"/>
        </w:rPr>
      </w:pPr>
      <w:r w:rsidRPr="003C5439">
        <w:rPr>
          <w:rFonts w:ascii="Times New Roman" w:hAnsi="Times New Roman" w:cs="Times New Roman"/>
          <w:color w:val="000000"/>
          <w:sz w:val="24"/>
          <w:szCs w:val="24"/>
        </w:rPr>
        <w:t>В рамках этой программы деятельность осуществляется по следующим направлениям:</w:t>
      </w:r>
    </w:p>
    <w:tbl>
      <w:tblPr>
        <w:tblStyle w:val="a5"/>
        <w:tblW w:w="0" w:type="auto"/>
        <w:tblLook w:val="04A0"/>
      </w:tblPr>
      <w:tblGrid>
        <w:gridCol w:w="3190"/>
        <w:gridCol w:w="3190"/>
        <w:gridCol w:w="3191"/>
      </w:tblGrid>
      <w:tr w:rsidR="003C5439" w:rsidRPr="003C5439" w:rsidTr="00227BB8">
        <w:tc>
          <w:tcPr>
            <w:tcW w:w="3190" w:type="dxa"/>
          </w:tcPr>
          <w:p w:rsidR="003C5439" w:rsidRPr="003C5439" w:rsidRDefault="003C5439" w:rsidP="003C5439">
            <w:pPr>
              <w:pStyle w:val="Default"/>
              <w:contextualSpacing/>
              <w:jc w:val="center"/>
            </w:pPr>
            <w:r w:rsidRPr="003C5439">
              <w:rPr>
                <w:bCs/>
              </w:rPr>
              <w:t>Уровни</w:t>
            </w:r>
          </w:p>
          <w:p w:rsidR="003C5439" w:rsidRPr="003C5439" w:rsidRDefault="003C5439" w:rsidP="003C5439">
            <w:pPr>
              <w:pStyle w:val="Default"/>
              <w:contextualSpacing/>
              <w:jc w:val="center"/>
            </w:pPr>
            <w:r w:rsidRPr="003C5439">
              <w:rPr>
                <w:bCs/>
              </w:rPr>
              <w:t>психолого-педагогического</w:t>
            </w:r>
          </w:p>
          <w:p w:rsidR="003C5439" w:rsidRPr="003C5439" w:rsidRDefault="003C5439" w:rsidP="003C5439">
            <w:pPr>
              <w:contextualSpacing/>
              <w:jc w:val="center"/>
              <w:rPr>
                <w:rFonts w:ascii="Times New Roman" w:hAnsi="Times New Roman" w:cs="Times New Roman"/>
                <w:sz w:val="24"/>
                <w:szCs w:val="24"/>
              </w:rPr>
            </w:pPr>
            <w:r w:rsidRPr="003C5439">
              <w:rPr>
                <w:rFonts w:ascii="Times New Roman" w:hAnsi="Times New Roman" w:cs="Times New Roman"/>
                <w:bCs/>
                <w:sz w:val="24"/>
                <w:szCs w:val="24"/>
              </w:rPr>
              <w:t>сопровождения</w:t>
            </w:r>
          </w:p>
        </w:tc>
        <w:tc>
          <w:tcPr>
            <w:tcW w:w="3190" w:type="dxa"/>
          </w:tcPr>
          <w:p w:rsidR="003C5439" w:rsidRPr="003C5439" w:rsidRDefault="003C5439" w:rsidP="003C5439">
            <w:pPr>
              <w:pStyle w:val="Default"/>
              <w:contextualSpacing/>
              <w:jc w:val="center"/>
            </w:pPr>
            <w:r w:rsidRPr="003C5439">
              <w:rPr>
                <w:bCs/>
              </w:rPr>
              <w:t>Формы</w:t>
            </w:r>
          </w:p>
          <w:p w:rsidR="003C5439" w:rsidRPr="003C5439" w:rsidRDefault="003C5439" w:rsidP="003C5439">
            <w:pPr>
              <w:pStyle w:val="Default"/>
              <w:contextualSpacing/>
              <w:jc w:val="center"/>
            </w:pPr>
            <w:r w:rsidRPr="003C5439">
              <w:rPr>
                <w:bCs/>
              </w:rPr>
              <w:t>психолого-педагогического</w:t>
            </w:r>
          </w:p>
          <w:p w:rsidR="003C5439" w:rsidRPr="003C5439" w:rsidRDefault="003C5439" w:rsidP="003C5439">
            <w:pPr>
              <w:pStyle w:val="Default"/>
              <w:contextualSpacing/>
              <w:jc w:val="center"/>
            </w:pPr>
            <w:r w:rsidRPr="003C5439">
              <w:rPr>
                <w:bCs/>
              </w:rPr>
              <w:t>сопровождения</w:t>
            </w:r>
          </w:p>
        </w:tc>
        <w:tc>
          <w:tcPr>
            <w:tcW w:w="3191" w:type="dxa"/>
          </w:tcPr>
          <w:p w:rsidR="003C5439" w:rsidRPr="003C5439" w:rsidRDefault="003C5439" w:rsidP="003C5439">
            <w:pPr>
              <w:pStyle w:val="Default"/>
              <w:contextualSpacing/>
              <w:jc w:val="center"/>
            </w:pPr>
            <w:r w:rsidRPr="003C5439">
              <w:rPr>
                <w:bCs/>
              </w:rPr>
              <w:t>Основные направления</w:t>
            </w:r>
          </w:p>
          <w:p w:rsidR="003C5439" w:rsidRPr="003C5439" w:rsidRDefault="003C5439" w:rsidP="003C5439">
            <w:pPr>
              <w:pStyle w:val="Default"/>
              <w:contextualSpacing/>
              <w:jc w:val="center"/>
            </w:pPr>
            <w:r w:rsidRPr="003C5439">
              <w:rPr>
                <w:bCs/>
              </w:rPr>
              <w:t>психолого-педагогического</w:t>
            </w:r>
          </w:p>
          <w:p w:rsidR="003C5439" w:rsidRPr="003C5439" w:rsidRDefault="003C5439" w:rsidP="003C5439">
            <w:pPr>
              <w:pStyle w:val="Default"/>
              <w:contextualSpacing/>
              <w:jc w:val="center"/>
            </w:pPr>
            <w:r w:rsidRPr="003C5439">
              <w:rPr>
                <w:bCs/>
              </w:rPr>
              <w:t>сопровождения</w:t>
            </w:r>
          </w:p>
        </w:tc>
      </w:tr>
      <w:tr w:rsidR="003C5439" w:rsidRPr="003C5439" w:rsidTr="00227BB8">
        <w:tc>
          <w:tcPr>
            <w:tcW w:w="3190" w:type="dxa"/>
          </w:tcPr>
          <w:p w:rsidR="003C5439" w:rsidRPr="003C5439" w:rsidRDefault="003C5439" w:rsidP="003C5439">
            <w:pPr>
              <w:pStyle w:val="Default"/>
              <w:contextualSpacing/>
            </w:pPr>
            <w:r w:rsidRPr="003C5439">
              <w:t xml:space="preserve">Индивидуальное </w:t>
            </w:r>
          </w:p>
          <w:p w:rsidR="003C5439" w:rsidRPr="003C5439" w:rsidRDefault="003C5439" w:rsidP="003C5439">
            <w:pPr>
              <w:contextualSpacing/>
              <w:rPr>
                <w:sz w:val="24"/>
                <w:szCs w:val="24"/>
              </w:rPr>
            </w:pPr>
            <w:r w:rsidRPr="003C5439">
              <w:rPr>
                <w:rFonts w:ascii="Times New Roman" w:hAnsi="Times New Roman" w:cs="Times New Roman"/>
                <w:sz w:val="24"/>
                <w:szCs w:val="24"/>
              </w:rPr>
              <w:t>(по запросу родителей)</w:t>
            </w:r>
            <w:r w:rsidRPr="003C5439">
              <w:rPr>
                <w:sz w:val="24"/>
                <w:szCs w:val="24"/>
              </w:rPr>
              <w:t xml:space="preserve"> </w:t>
            </w:r>
          </w:p>
          <w:p w:rsidR="003C5439" w:rsidRPr="003C5439" w:rsidRDefault="003C5439" w:rsidP="003C5439">
            <w:pPr>
              <w:contextualSpacing/>
              <w:rPr>
                <w:sz w:val="24"/>
                <w:szCs w:val="24"/>
              </w:rPr>
            </w:pPr>
          </w:p>
          <w:p w:rsidR="003C5439" w:rsidRPr="003C5439" w:rsidRDefault="003C5439" w:rsidP="003C5439">
            <w:pPr>
              <w:pStyle w:val="Default"/>
              <w:contextualSpacing/>
            </w:pPr>
          </w:p>
          <w:p w:rsidR="003C5439" w:rsidRPr="003C5439" w:rsidRDefault="003C5439" w:rsidP="003C5439">
            <w:pPr>
              <w:pStyle w:val="Default"/>
              <w:contextualSpacing/>
            </w:pPr>
          </w:p>
          <w:p w:rsidR="003C5439" w:rsidRPr="003C5439" w:rsidRDefault="003C5439" w:rsidP="003C5439">
            <w:pPr>
              <w:pStyle w:val="Default"/>
              <w:contextualSpacing/>
            </w:pPr>
          </w:p>
          <w:p w:rsidR="003C5439" w:rsidRPr="003C5439" w:rsidRDefault="003C5439" w:rsidP="003C5439">
            <w:pPr>
              <w:pStyle w:val="Default"/>
              <w:contextualSpacing/>
            </w:pPr>
          </w:p>
          <w:p w:rsidR="003C5439" w:rsidRPr="003C5439" w:rsidRDefault="003C5439" w:rsidP="003C5439">
            <w:pPr>
              <w:pStyle w:val="Default"/>
              <w:contextualSpacing/>
            </w:pPr>
          </w:p>
          <w:p w:rsidR="003C5439" w:rsidRPr="003C5439" w:rsidRDefault="003C5439" w:rsidP="003C5439">
            <w:pPr>
              <w:pStyle w:val="Default"/>
              <w:contextualSpacing/>
            </w:pPr>
          </w:p>
          <w:p w:rsidR="003C5439" w:rsidRPr="003C5439" w:rsidRDefault="003C5439" w:rsidP="003C5439">
            <w:pPr>
              <w:pStyle w:val="Default"/>
              <w:contextualSpacing/>
            </w:pPr>
          </w:p>
          <w:p w:rsidR="003C5439" w:rsidRPr="003C5439" w:rsidRDefault="003C5439" w:rsidP="003C5439">
            <w:pPr>
              <w:pStyle w:val="Default"/>
              <w:contextualSpacing/>
            </w:pPr>
          </w:p>
          <w:p w:rsidR="003C5439" w:rsidRPr="003C5439" w:rsidRDefault="003C5439" w:rsidP="003C5439">
            <w:pPr>
              <w:pStyle w:val="Default"/>
              <w:contextualSpacing/>
            </w:pPr>
          </w:p>
          <w:p w:rsidR="003C5439" w:rsidRPr="003C5439" w:rsidRDefault="003C5439" w:rsidP="003C5439">
            <w:pPr>
              <w:pStyle w:val="Default"/>
              <w:contextualSpacing/>
            </w:pPr>
          </w:p>
          <w:p w:rsidR="003C5439" w:rsidRPr="003C5439" w:rsidRDefault="003C5439" w:rsidP="003C5439">
            <w:pPr>
              <w:pStyle w:val="Default"/>
              <w:contextualSpacing/>
            </w:pPr>
          </w:p>
          <w:p w:rsidR="003C5439" w:rsidRPr="003C5439" w:rsidRDefault="003C5439" w:rsidP="003C5439">
            <w:pPr>
              <w:pStyle w:val="Default"/>
              <w:contextualSpacing/>
            </w:pPr>
          </w:p>
          <w:p w:rsidR="003C5439" w:rsidRPr="003C5439" w:rsidRDefault="003C5439" w:rsidP="003C5439">
            <w:pPr>
              <w:pStyle w:val="Default"/>
              <w:contextualSpacing/>
            </w:pPr>
          </w:p>
          <w:p w:rsidR="003C5439" w:rsidRPr="003C5439" w:rsidRDefault="003C5439" w:rsidP="003C5439">
            <w:pPr>
              <w:pStyle w:val="Default"/>
              <w:contextualSpacing/>
            </w:pPr>
          </w:p>
          <w:p w:rsidR="003C5439" w:rsidRPr="003C5439" w:rsidRDefault="003C5439" w:rsidP="003C5439">
            <w:pPr>
              <w:pStyle w:val="Default"/>
              <w:contextualSpacing/>
            </w:pPr>
          </w:p>
          <w:p w:rsidR="003C5439" w:rsidRPr="003C5439" w:rsidRDefault="003C5439" w:rsidP="003C5439">
            <w:pPr>
              <w:pStyle w:val="Default"/>
              <w:contextualSpacing/>
            </w:pPr>
            <w:r w:rsidRPr="003C5439">
              <w:t xml:space="preserve">Групповое </w:t>
            </w:r>
          </w:p>
          <w:p w:rsidR="003C5439" w:rsidRPr="003C5439" w:rsidRDefault="003C5439" w:rsidP="003C5439">
            <w:pPr>
              <w:contextualSpacing/>
              <w:rPr>
                <w:rFonts w:ascii="Times New Roman" w:hAnsi="Times New Roman" w:cs="Times New Roman"/>
                <w:sz w:val="24"/>
                <w:szCs w:val="24"/>
              </w:rPr>
            </w:pPr>
            <w:r w:rsidRPr="003C5439">
              <w:rPr>
                <w:rFonts w:ascii="Times New Roman" w:hAnsi="Times New Roman" w:cs="Times New Roman"/>
                <w:sz w:val="24"/>
                <w:szCs w:val="24"/>
              </w:rPr>
              <w:t>(по запросу классного руководителя)</w:t>
            </w:r>
            <w:r w:rsidRPr="003C5439">
              <w:rPr>
                <w:sz w:val="24"/>
                <w:szCs w:val="24"/>
              </w:rPr>
              <w:t xml:space="preserve"> </w:t>
            </w:r>
          </w:p>
        </w:tc>
        <w:tc>
          <w:tcPr>
            <w:tcW w:w="3190" w:type="dxa"/>
          </w:tcPr>
          <w:p w:rsidR="003C5439" w:rsidRPr="003C5439" w:rsidRDefault="003C5439" w:rsidP="003C5439">
            <w:pPr>
              <w:pStyle w:val="Default"/>
              <w:contextualSpacing/>
            </w:pPr>
            <w:r w:rsidRPr="003C5439">
              <w:t xml:space="preserve">Консультирование </w:t>
            </w:r>
          </w:p>
          <w:p w:rsidR="003C5439" w:rsidRPr="003C5439" w:rsidRDefault="003C5439" w:rsidP="003C5439">
            <w:pPr>
              <w:contextualSpacing/>
              <w:rPr>
                <w:rFonts w:ascii="Times New Roman" w:hAnsi="Times New Roman" w:cs="Times New Roman"/>
                <w:sz w:val="24"/>
                <w:szCs w:val="24"/>
              </w:rPr>
            </w:pPr>
          </w:p>
          <w:p w:rsidR="003C5439" w:rsidRPr="003C5439" w:rsidRDefault="003C5439" w:rsidP="003C5439">
            <w:pPr>
              <w:contextualSpacing/>
              <w:rPr>
                <w:rFonts w:ascii="Times New Roman" w:hAnsi="Times New Roman" w:cs="Times New Roman"/>
                <w:sz w:val="24"/>
                <w:szCs w:val="24"/>
              </w:rPr>
            </w:pPr>
          </w:p>
          <w:p w:rsidR="003C5439" w:rsidRPr="003C5439" w:rsidRDefault="003C5439" w:rsidP="003C5439">
            <w:pPr>
              <w:contextualSpacing/>
              <w:rPr>
                <w:rFonts w:ascii="Times New Roman" w:hAnsi="Times New Roman" w:cs="Times New Roman"/>
                <w:sz w:val="24"/>
                <w:szCs w:val="24"/>
              </w:rPr>
            </w:pPr>
          </w:p>
          <w:p w:rsidR="003C5439" w:rsidRPr="003C5439" w:rsidRDefault="003C5439" w:rsidP="003C5439">
            <w:pPr>
              <w:pStyle w:val="Default"/>
              <w:contextualSpacing/>
            </w:pPr>
          </w:p>
          <w:p w:rsidR="003C5439" w:rsidRPr="003C5439" w:rsidRDefault="003C5439" w:rsidP="003C5439">
            <w:pPr>
              <w:pStyle w:val="Default"/>
              <w:contextualSpacing/>
            </w:pPr>
          </w:p>
          <w:p w:rsidR="003C5439" w:rsidRPr="003C5439" w:rsidRDefault="003C5439" w:rsidP="003C5439">
            <w:pPr>
              <w:pStyle w:val="Default"/>
              <w:contextualSpacing/>
            </w:pPr>
          </w:p>
          <w:p w:rsidR="003C5439" w:rsidRPr="003C5439" w:rsidRDefault="003C5439" w:rsidP="003C5439">
            <w:pPr>
              <w:pStyle w:val="Default"/>
              <w:contextualSpacing/>
            </w:pPr>
          </w:p>
          <w:p w:rsidR="003C5439" w:rsidRPr="003C5439" w:rsidRDefault="003C5439" w:rsidP="003C5439">
            <w:pPr>
              <w:pStyle w:val="Default"/>
              <w:contextualSpacing/>
            </w:pPr>
          </w:p>
          <w:p w:rsidR="003C5439" w:rsidRPr="003C5439" w:rsidRDefault="003C5439" w:rsidP="003C5439">
            <w:pPr>
              <w:pStyle w:val="Default"/>
              <w:contextualSpacing/>
            </w:pPr>
          </w:p>
          <w:p w:rsidR="003C5439" w:rsidRPr="003C5439" w:rsidRDefault="003C5439" w:rsidP="003C5439">
            <w:pPr>
              <w:pStyle w:val="Default"/>
              <w:contextualSpacing/>
            </w:pPr>
          </w:p>
          <w:p w:rsidR="003C5439" w:rsidRPr="003C5439" w:rsidRDefault="003C5439" w:rsidP="003C5439">
            <w:pPr>
              <w:pStyle w:val="Default"/>
              <w:contextualSpacing/>
            </w:pPr>
          </w:p>
          <w:p w:rsidR="003C5439" w:rsidRPr="003C5439" w:rsidRDefault="003C5439" w:rsidP="003C5439">
            <w:pPr>
              <w:pStyle w:val="Default"/>
              <w:contextualSpacing/>
            </w:pPr>
          </w:p>
          <w:p w:rsidR="003C5439" w:rsidRPr="003C5439" w:rsidRDefault="003C5439" w:rsidP="003C5439">
            <w:pPr>
              <w:pStyle w:val="Default"/>
              <w:contextualSpacing/>
            </w:pPr>
          </w:p>
          <w:p w:rsidR="003C5439" w:rsidRPr="003C5439" w:rsidRDefault="003C5439" w:rsidP="003C5439">
            <w:pPr>
              <w:pStyle w:val="Default"/>
              <w:contextualSpacing/>
            </w:pPr>
          </w:p>
          <w:p w:rsidR="003C5439" w:rsidRPr="003C5439" w:rsidRDefault="003C5439" w:rsidP="003C5439">
            <w:pPr>
              <w:pStyle w:val="Default"/>
              <w:contextualSpacing/>
            </w:pPr>
          </w:p>
          <w:p w:rsidR="003C5439" w:rsidRPr="003C5439" w:rsidRDefault="003C5439" w:rsidP="003C5439">
            <w:pPr>
              <w:pStyle w:val="Default"/>
              <w:contextualSpacing/>
            </w:pPr>
          </w:p>
          <w:p w:rsidR="003C5439" w:rsidRPr="003C5439" w:rsidRDefault="003C5439" w:rsidP="003C5439">
            <w:pPr>
              <w:pStyle w:val="Default"/>
              <w:contextualSpacing/>
            </w:pPr>
          </w:p>
          <w:p w:rsidR="003C5439" w:rsidRPr="003C5439" w:rsidRDefault="003C5439" w:rsidP="003C5439">
            <w:pPr>
              <w:pStyle w:val="Default"/>
              <w:contextualSpacing/>
            </w:pPr>
            <w:r w:rsidRPr="003C5439">
              <w:t xml:space="preserve">Развивающая </w:t>
            </w:r>
          </w:p>
          <w:p w:rsidR="003C5439" w:rsidRPr="003C5439" w:rsidRDefault="003C5439" w:rsidP="003C5439">
            <w:pPr>
              <w:contextualSpacing/>
              <w:rPr>
                <w:rFonts w:ascii="Times New Roman" w:hAnsi="Times New Roman" w:cs="Times New Roman"/>
                <w:sz w:val="24"/>
                <w:szCs w:val="24"/>
              </w:rPr>
            </w:pPr>
            <w:r w:rsidRPr="003C5439">
              <w:rPr>
                <w:sz w:val="24"/>
                <w:szCs w:val="24"/>
              </w:rPr>
              <w:t xml:space="preserve">работа </w:t>
            </w:r>
          </w:p>
        </w:tc>
        <w:tc>
          <w:tcPr>
            <w:tcW w:w="3191" w:type="dxa"/>
          </w:tcPr>
          <w:p w:rsidR="003C5439" w:rsidRPr="003C5439" w:rsidRDefault="003C5439" w:rsidP="003C5439">
            <w:pPr>
              <w:pStyle w:val="Default"/>
              <w:contextualSpacing/>
              <w:rPr>
                <w:color w:val="auto"/>
              </w:rPr>
            </w:pPr>
          </w:p>
          <w:p w:rsidR="003C5439" w:rsidRPr="003C5439" w:rsidRDefault="003C5439" w:rsidP="003C5439">
            <w:pPr>
              <w:pStyle w:val="Default"/>
              <w:contextualSpacing/>
            </w:pPr>
            <w:r w:rsidRPr="003C5439">
              <w:t xml:space="preserve">- Обеспечение осознанного и ответственного выбора дальнейшей профессиональной сферы деятельности. </w:t>
            </w:r>
          </w:p>
          <w:p w:rsidR="003C5439" w:rsidRPr="003C5439" w:rsidRDefault="003C5439" w:rsidP="003C5439">
            <w:pPr>
              <w:pStyle w:val="Default"/>
              <w:contextualSpacing/>
            </w:pPr>
            <w:r w:rsidRPr="003C5439">
              <w:t xml:space="preserve">- Сохранение и укрепление психологического здоровья. </w:t>
            </w:r>
          </w:p>
          <w:p w:rsidR="003C5439" w:rsidRPr="003C5439" w:rsidRDefault="003C5439" w:rsidP="003C5439">
            <w:pPr>
              <w:pStyle w:val="Default"/>
              <w:contextualSpacing/>
            </w:pPr>
            <w:r w:rsidRPr="003C5439">
              <w:t xml:space="preserve">- Формирование коммуникативных навыков в разновозрастной среде и среде сверстников. </w:t>
            </w:r>
          </w:p>
          <w:p w:rsidR="003C5439" w:rsidRPr="003C5439" w:rsidRDefault="003C5439" w:rsidP="003C5439">
            <w:pPr>
              <w:pStyle w:val="Default"/>
              <w:contextualSpacing/>
            </w:pPr>
            <w:r w:rsidRPr="003C5439">
              <w:t xml:space="preserve">- Выявление и поддержка детей с особыми образовательными потребностями. </w:t>
            </w:r>
          </w:p>
          <w:p w:rsidR="003C5439" w:rsidRPr="003C5439" w:rsidRDefault="003C5439" w:rsidP="003C5439">
            <w:pPr>
              <w:pStyle w:val="Default"/>
              <w:contextualSpacing/>
            </w:pPr>
            <w:r w:rsidRPr="003C5439">
              <w:t xml:space="preserve">- Психолого-педагогическая поддержка участников олимпиадного движения. </w:t>
            </w:r>
          </w:p>
          <w:p w:rsidR="003C5439" w:rsidRPr="003C5439" w:rsidRDefault="003C5439" w:rsidP="003C5439">
            <w:pPr>
              <w:pStyle w:val="Default"/>
              <w:contextualSpacing/>
            </w:pPr>
            <w:r w:rsidRPr="003C5439">
              <w:t xml:space="preserve">- Формирование ценности здоровья и безопасного образа жизни. </w:t>
            </w:r>
          </w:p>
          <w:p w:rsidR="003C5439" w:rsidRPr="003C5439" w:rsidRDefault="003C5439" w:rsidP="003C5439">
            <w:pPr>
              <w:pStyle w:val="Default"/>
              <w:contextualSpacing/>
            </w:pPr>
            <w:r w:rsidRPr="003C5439">
              <w:t xml:space="preserve">- Формирование коммуникативных навыков в разновозрастной среде и среде сверстников. </w:t>
            </w:r>
          </w:p>
          <w:p w:rsidR="003C5439" w:rsidRPr="003C5439" w:rsidRDefault="003C5439" w:rsidP="003C5439">
            <w:pPr>
              <w:pStyle w:val="Default"/>
              <w:contextualSpacing/>
            </w:pPr>
            <w:r w:rsidRPr="003C5439">
              <w:t xml:space="preserve">- Выявление и поддержка детей с особыми образовательными потребностями. </w:t>
            </w:r>
          </w:p>
          <w:p w:rsidR="003C5439" w:rsidRPr="003C5439" w:rsidRDefault="003C5439" w:rsidP="003C5439">
            <w:pPr>
              <w:contextualSpacing/>
              <w:rPr>
                <w:rFonts w:ascii="Times New Roman" w:hAnsi="Times New Roman" w:cs="Times New Roman"/>
                <w:sz w:val="24"/>
                <w:szCs w:val="24"/>
              </w:rPr>
            </w:pPr>
          </w:p>
        </w:tc>
      </w:tr>
      <w:tr w:rsidR="003C5439" w:rsidRPr="003C5439" w:rsidTr="00227BB8">
        <w:tc>
          <w:tcPr>
            <w:tcW w:w="3190" w:type="dxa"/>
          </w:tcPr>
          <w:p w:rsidR="003C5439" w:rsidRPr="003C5439" w:rsidRDefault="003C5439" w:rsidP="003C5439">
            <w:pPr>
              <w:pStyle w:val="Default"/>
              <w:contextualSpacing/>
            </w:pPr>
            <w:r w:rsidRPr="003C5439">
              <w:t xml:space="preserve">На уровне класса </w:t>
            </w:r>
          </w:p>
          <w:p w:rsidR="003C5439" w:rsidRPr="003C5439" w:rsidRDefault="003C5439" w:rsidP="003C5439">
            <w:pPr>
              <w:contextualSpacing/>
              <w:rPr>
                <w:rFonts w:ascii="Times New Roman" w:hAnsi="Times New Roman" w:cs="Times New Roman"/>
                <w:sz w:val="24"/>
                <w:szCs w:val="24"/>
              </w:rPr>
            </w:pPr>
            <w:r w:rsidRPr="003C5439">
              <w:rPr>
                <w:rFonts w:ascii="Times New Roman" w:hAnsi="Times New Roman" w:cs="Times New Roman"/>
                <w:sz w:val="24"/>
                <w:szCs w:val="24"/>
              </w:rPr>
              <w:t>(по запросу классного руководителя)</w:t>
            </w:r>
            <w:r w:rsidRPr="003C5439">
              <w:rPr>
                <w:sz w:val="24"/>
                <w:szCs w:val="24"/>
              </w:rPr>
              <w:t xml:space="preserve"> </w:t>
            </w:r>
          </w:p>
        </w:tc>
        <w:tc>
          <w:tcPr>
            <w:tcW w:w="3190" w:type="dxa"/>
          </w:tcPr>
          <w:p w:rsidR="003C5439" w:rsidRPr="003C5439" w:rsidRDefault="003C5439" w:rsidP="003C5439">
            <w:pPr>
              <w:pStyle w:val="Default"/>
              <w:contextualSpacing/>
            </w:pPr>
            <w:r w:rsidRPr="003C5439">
              <w:t xml:space="preserve">Профилактика </w:t>
            </w:r>
          </w:p>
          <w:p w:rsidR="003C5439" w:rsidRPr="003C5439" w:rsidRDefault="003C5439" w:rsidP="003C5439">
            <w:pPr>
              <w:contextualSpacing/>
              <w:rPr>
                <w:rFonts w:ascii="Times New Roman" w:hAnsi="Times New Roman" w:cs="Times New Roman"/>
                <w:sz w:val="24"/>
                <w:szCs w:val="24"/>
              </w:rPr>
            </w:pPr>
          </w:p>
        </w:tc>
        <w:tc>
          <w:tcPr>
            <w:tcW w:w="3191" w:type="dxa"/>
          </w:tcPr>
          <w:p w:rsidR="003C5439" w:rsidRPr="003C5439" w:rsidRDefault="003C5439" w:rsidP="003C5439">
            <w:pPr>
              <w:pStyle w:val="Default"/>
              <w:contextualSpacing/>
            </w:pPr>
            <w:r w:rsidRPr="003C5439">
              <w:t xml:space="preserve">- Поддержка детских объединений и ученического самоуправления. </w:t>
            </w:r>
          </w:p>
          <w:p w:rsidR="003C5439" w:rsidRPr="003C5439" w:rsidRDefault="003C5439" w:rsidP="003C5439">
            <w:pPr>
              <w:pStyle w:val="Default"/>
              <w:contextualSpacing/>
            </w:pPr>
            <w:r w:rsidRPr="003C5439">
              <w:t xml:space="preserve">- Формирование ценности здоровья и безопасного образа жизни. </w:t>
            </w:r>
          </w:p>
          <w:p w:rsidR="003C5439" w:rsidRPr="003C5439" w:rsidRDefault="003C5439" w:rsidP="003C5439">
            <w:pPr>
              <w:pStyle w:val="Default"/>
              <w:contextualSpacing/>
            </w:pPr>
            <w:r w:rsidRPr="003C5439">
              <w:t xml:space="preserve">- Формирование коммуникативных навыков в разновозрастной среде и среде сверстников. </w:t>
            </w:r>
          </w:p>
          <w:p w:rsidR="003C5439" w:rsidRPr="003C5439" w:rsidRDefault="003C5439" w:rsidP="003C5439">
            <w:pPr>
              <w:pStyle w:val="Default"/>
              <w:contextualSpacing/>
            </w:pPr>
            <w:r w:rsidRPr="003C5439">
              <w:t xml:space="preserve">- Выявление и поддержка одаренных детей. </w:t>
            </w:r>
          </w:p>
          <w:p w:rsidR="003C5439" w:rsidRPr="003C5439" w:rsidRDefault="003C5439" w:rsidP="003C5439">
            <w:pPr>
              <w:contextualSpacing/>
              <w:rPr>
                <w:rFonts w:ascii="Times New Roman" w:hAnsi="Times New Roman" w:cs="Times New Roman"/>
                <w:sz w:val="24"/>
                <w:szCs w:val="24"/>
              </w:rPr>
            </w:pPr>
          </w:p>
        </w:tc>
      </w:tr>
      <w:tr w:rsidR="003C5439" w:rsidRPr="003C5439" w:rsidTr="00227BB8">
        <w:tc>
          <w:tcPr>
            <w:tcW w:w="3190" w:type="dxa"/>
          </w:tcPr>
          <w:p w:rsidR="003C5439" w:rsidRPr="003C5439" w:rsidRDefault="003C5439" w:rsidP="003C5439">
            <w:pPr>
              <w:pStyle w:val="Default"/>
              <w:contextualSpacing/>
            </w:pPr>
            <w:r w:rsidRPr="003C5439">
              <w:t xml:space="preserve">На уровне ОУ </w:t>
            </w:r>
          </w:p>
          <w:p w:rsidR="003C5439" w:rsidRPr="003C5439" w:rsidRDefault="003C5439" w:rsidP="003C5439">
            <w:pPr>
              <w:pStyle w:val="Default"/>
              <w:contextualSpacing/>
            </w:pPr>
            <w:r w:rsidRPr="003C5439">
              <w:t xml:space="preserve">(по запросу администрации) </w:t>
            </w:r>
          </w:p>
          <w:p w:rsidR="003C5439" w:rsidRPr="003C5439" w:rsidRDefault="003C5439" w:rsidP="003C5439">
            <w:pPr>
              <w:pStyle w:val="Default"/>
              <w:contextualSpacing/>
            </w:pPr>
          </w:p>
          <w:p w:rsidR="003C5439" w:rsidRPr="003C5439" w:rsidRDefault="003C5439" w:rsidP="003C5439">
            <w:pPr>
              <w:contextualSpacing/>
              <w:rPr>
                <w:rFonts w:ascii="Times New Roman" w:hAnsi="Times New Roman" w:cs="Times New Roman"/>
                <w:sz w:val="24"/>
                <w:szCs w:val="24"/>
              </w:rPr>
            </w:pPr>
          </w:p>
        </w:tc>
        <w:tc>
          <w:tcPr>
            <w:tcW w:w="3190" w:type="dxa"/>
          </w:tcPr>
          <w:p w:rsidR="003C5439" w:rsidRPr="003C5439" w:rsidRDefault="003C5439" w:rsidP="003C5439">
            <w:pPr>
              <w:pStyle w:val="Default"/>
              <w:contextualSpacing/>
            </w:pPr>
            <w:r w:rsidRPr="003C5439">
              <w:t xml:space="preserve">Диагностика </w:t>
            </w:r>
          </w:p>
          <w:p w:rsidR="003C5439" w:rsidRPr="003C5439" w:rsidRDefault="003C5439" w:rsidP="003C5439">
            <w:pPr>
              <w:contextualSpacing/>
              <w:rPr>
                <w:rFonts w:ascii="Times New Roman" w:hAnsi="Times New Roman" w:cs="Times New Roman"/>
                <w:sz w:val="24"/>
                <w:szCs w:val="24"/>
              </w:rPr>
            </w:pPr>
          </w:p>
        </w:tc>
        <w:tc>
          <w:tcPr>
            <w:tcW w:w="3191" w:type="dxa"/>
          </w:tcPr>
          <w:p w:rsidR="003C5439" w:rsidRPr="003C5439" w:rsidRDefault="003C5439" w:rsidP="003C5439">
            <w:pPr>
              <w:pStyle w:val="Default"/>
              <w:contextualSpacing/>
            </w:pPr>
            <w:r w:rsidRPr="003C5439">
              <w:t xml:space="preserve">- Мониторинг возможностей и способностей </w:t>
            </w:r>
          </w:p>
          <w:p w:rsidR="003C5439" w:rsidRPr="003C5439" w:rsidRDefault="003C5439" w:rsidP="003C5439">
            <w:pPr>
              <w:pStyle w:val="Default"/>
              <w:contextualSpacing/>
            </w:pPr>
            <w:r w:rsidRPr="003C5439">
              <w:t xml:space="preserve">обучающихся </w:t>
            </w:r>
          </w:p>
          <w:p w:rsidR="003C5439" w:rsidRPr="003C5439" w:rsidRDefault="003C5439" w:rsidP="003C5439">
            <w:pPr>
              <w:pStyle w:val="Default"/>
              <w:contextualSpacing/>
            </w:pPr>
          </w:p>
          <w:p w:rsidR="003C5439" w:rsidRPr="003C5439" w:rsidRDefault="003C5439" w:rsidP="003C5439">
            <w:pPr>
              <w:contextualSpacing/>
              <w:rPr>
                <w:rFonts w:ascii="Times New Roman" w:hAnsi="Times New Roman" w:cs="Times New Roman"/>
                <w:sz w:val="24"/>
                <w:szCs w:val="24"/>
              </w:rPr>
            </w:pPr>
          </w:p>
        </w:tc>
      </w:tr>
    </w:tbl>
    <w:p w:rsidR="003C5439" w:rsidRPr="003C5439" w:rsidRDefault="003C5439" w:rsidP="003C5439">
      <w:pPr>
        <w:spacing w:after="0" w:line="240" w:lineRule="auto"/>
        <w:contextualSpacing/>
        <w:rPr>
          <w:rFonts w:ascii="Times New Roman" w:hAnsi="Times New Roman" w:cs="Times New Roman"/>
          <w:sz w:val="24"/>
          <w:szCs w:val="24"/>
        </w:rPr>
      </w:pPr>
      <w:r w:rsidRPr="003C5439">
        <w:rPr>
          <w:rFonts w:ascii="Times New Roman" w:hAnsi="Times New Roman" w:cs="Times New Roman"/>
          <w:sz w:val="24"/>
          <w:szCs w:val="24"/>
        </w:rPr>
        <w:t xml:space="preserve"> </w:t>
      </w:r>
    </w:p>
    <w:p w:rsidR="003C5439" w:rsidRPr="003C5439" w:rsidRDefault="003C5439" w:rsidP="003C5439">
      <w:pPr>
        <w:autoSpaceDE w:val="0"/>
        <w:autoSpaceDN w:val="0"/>
        <w:adjustRightInd w:val="0"/>
        <w:spacing w:after="0" w:line="240" w:lineRule="auto"/>
        <w:contextualSpacing/>
        <w:rPr>
          <w:rFonts w:ascii="Times New Roman" w:hAnsi="Times New Roman" w:cs="Times New Roman"/>
          <w:color w:val="000000"/>
          <w:sz w:val="24"/>
          <w:szCs w:val="24"/>
        </w:rPr>
      </w:pPr>
      <w:r w:rsidRPr="003C5439">
        <w:rPr>
          <w:rFonts w:ascii="Times New Roman" w:hAnsi="Times New Roman" w:cs="Times New Roman"/>
          <w:color w:val="000000"/>
          <w:sz w:val="24"/>
          <w:szCs w:val="24"/>
        </w:rPr>
        <w:t xml:space="preserve">Таким образом, основными формами деятельности педагога-психолога по сохранению психологического здоровья учащихся являются: </w:t>
      </w:r>
    </w:p>
    <w:p w:rsidR="003C5439" w:rsidRPr="003C5439" w:rsidRDefault="003C5439" w:rsidP="003C5439">
      <w:pPr>
        <w:autoSpaceDE w:val="0"/>
        <w:autoSpaceDN w:val="0"/>
        <w:adjustRightInd w:val="0"/>
        <w:spacing w:after="0" w:line="240" w:lineRule="auto"/>
        <w:contextualSpacing/>
        <w:rPr>
          <w:rFonts w:ascii="Times New Roman" w:hAnsi="Times New Roman" w:cs="Times New Roman"/>
          <w:color w:val="000000"/>
          <w:sz w:val="24"/>
          <w:szCs w:val="24"/>
        </w:rPr>
      </w:pPr>
      <w:r w:rsidRPr="003C5439">
        <w:rPr>
          <w:rFonts w:ascii="Times New Roman" w:hAnsi="Times New Roman" w:cs="Times New Roman"/>
          <w:color w:val="000000"/>
          <w:sz w:val="24"/>
          <w:szCs w:val="24"/>
        </w:rPr>
        <w:t xml:space="preserve">-психологические обследования обучающихся; </w:t>
      </w:r>
    </w:p>
    <w:p w:rsidR="003C5439" w:rsidRPr="003C5439" w:rsidRDefault="003C5439" w:rsidP="003C5439">
      <w:pPr>
        <w:autoSpaceDE w:val="0"/>
        <w:autoSpaceDN w:val="0"/>
        <w:adjustRightInd w:val="0"/>
        <w:spacing w:after="0" w:line="240" w:lineRule="auto"/>
        <w:contextualSpacing/>
        <w:rPr>
          <w:rFonts w:ascii="Times New Roman" w:hAnsi="Times New Roman" w:cs="Times New Roman"/>
          <w:color w:val="000000"/>
          <w:sz w:val="24"/>
          <w:szCs w:val="24"/>
        </w:rPr>
      </w:pPr>
      <w:r w:rsidRPr="003C5439">
        <w:rPr>
          <w:rFonts w:ascii="Times New Roman" w:hAnsi="Times New Roman" w:cs="Times New Roman"/>
          <w:color w:val="000000"/>
          <w:sz w:val="24"/>
          <w:szCs w:val="24"/>
        </w:rPr>
        <w:t xml:space="preserve">-индивидуальные и групповые консультации; </w:t>
      </w:r>
    </w:p>
    <w:p w:rsidR="003C5439" w:rsidRPr="003C5439" w:rsidRDefault="003C5439" w:rsidP="003C5439">
      <w:pPr>
        <w:autoSpaceDE w:val="0"/>
        <w:autoSpaceDN w:val="0"/>
        <w:adjustRightInd w:val="0"/>
        <w:spacing w:after="0" w:line="240" w:lineRule="auto"/>
        <w:contextualSpacing/>
        <w:rPr>
          <w:rFonts w:ascii="Times New Roman" w:hAnsi="Times New Roman" w:cs="Times New Roman"/>
          <w:color w:val="000000"/>
          <w:sz w:val="24"/>
          <w:szCs w:val="24"/>
        </w:rPr>
      </w:pPr>
      <w:r w:rsidRPr="003C5439">
        <w:rPr>
          <w:rFonts w:ascii="Times New Roman" w:hAnsi="Times New Roman" w:cs="Times New Roman"/>
          <w:color w:val="000000"/>
          <w:sz w:val="24"/>
          <w:szCs w:val="24"/>
        </w:rPr>
        <w:t xml:space="preserve">-индивидуальные и групповые психокоррекционные занятия для обучающихся; </w:t>
      </w:r>
    </w:p>
    <w:p w:rsidR="003C5439" w:rsidRPr="003C5439" w:rsidRDefault="003C5439" w:rsidP="003C5439">
      <w:pPr>
        <w:autoSpaceDE w:val="0"/>
        <w:autoSpaceDN w:val="0"/>
        <w:adjustRightInd w:val="0"/>
        <w:spacing w:after="0" w:line="240" w:lineRule="auto"/>
        <w:contextualSpacing/>
        <w:rPr>
          <w:rFonts w:ascii="Times New Roman" w:hAnsi="Times New Roman" w:cs="Times New Roman"/>
          <w:color w:val="000000"/>
          <w:sz w:val="24"/>
          <w:szCs w:val="24"/>
        </w:rPr>
      </w:pPr>
      <w:r w:rsidRPr="003C5439">
        <w:rPr>
          <w:rFonts w:ascii="Times New Roman" w:hAnsi="Times New Roman" w:cs="Times New Roman"/>
          <w:color w:val="000000"/>
          <w:sz w:val="24"/>
          <w:szCs w:val="24"/>
        </w:rPr>
        <w:t xml:space="preserve">-релаксационные сеансы по снятию психоэмоционального напряжения, стрессов; </w:t>
      </w:r>
    </w:p>
    <w:p w:rsidR="00C41B9F" w:rsidRPr="003C5439" w:rsidRDefault="003C5439" w:rsidP="003C5439">
      <w:pPr>
        <w:spacing w:after="0" w:line="240" w:lineRule="auto"/>
        <w:contextualSpacing/>
        <w:rPr>
          <w:rFonts w:ascii="Times New Roman" w:hAnsi="Times New Roman" w:cs="Times New Roman"/>
          <w:color w:val="000000"/>
          <w:sz w:val="24"/>
          <w:szCs w:val="24"/>
        </w:rPr>
      </w:pPr>
      <w:r w:rsidRPr="003C5439">
        <w:rPr>
          <w:rFonts w:ascii="Times New Roman" w:hAnsi="Times New Roman" w:cs="Times New Roman"/>
          <w:color w:val="000000"/>
          <w:sz w:val="24"/>
          <w:szCs w:val="24"/>
        </w:rPr>
        <w:t>-семейное консультирование по проблемам.</w:t>
      </w:r>
    </w:p>
    <w:p w:rsidR="00C41B9F" w:rsidRPr="00D2525C" w:rsidRDefault="00C41B9F" w:rsidP="00C41B9F">
      <w:pPr>
        <w:spacing w:after="0" w:line="240" w:lineRule="auto"/>
        <w:rPr>
          <w:rFonts w:ascii="Times New Roman" w:eastAsia="Times New Roman" w:hAnsi="Times New Roman"/>
          <w:b/>
          <w:sz w:val="24"/>
          <w:szCs w:val="24"/>
          <w:lang w:eastAsia="ru-RU"/>
        </w:rPr>
      </w:pPr>
      <w:r w:rsidRPr="00D2525C">
        <w:rPr>
          <w:rFonts w:ascii="Times New Roman" w:eastAsia="Times New Roman" w:hAnsi="Times New Roman"/>
          <w:b/>
          <w:sz w:val="24"/>
          <w:szCs w:val="24"/>
          <w:lang w:eastAsia="ru-RU"/>
        </w:rPr>
        <w:t>Ожидаемые результаты:</w:t>
      </w:r>
    </w:p>
    <w:p w:rsidR="00C41B9F" w:rsidRPr="00D2525C" w:rsidRDefault="00C41B9F" w:rsidP="00C41B9F">
      <w:pPr>
        <w:spacing w:after="0" w:line="240" w:lineRule="auto"/>
        <w:jc w:val="both"/>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sym w:font="Symbol" w:char="F0B7"/>
      </w:r>
      <w:r w:rsidRPr="00D2525C">
        <w:rPr>
          <w:rFonts w:ascii="Times New Roman" w:eastAsia="Times New Roman" w:hAnsi="Times New Roman"/>
          <w:sz w:val="24"/>
          <w:szCs w:val="24"/>
          <w:lang w:eastAsia="ru-RU"/>
        </w:rPr>
        <w:t>​ Своевременная профилактика и эффективное решение проблем, возникающих в обучении, общении и психическом состоянии школьников по результатам отслеживания динамики психологического развития детей.</w:t>
      </w:r>
    </w:p>
    <w:p w:rsidR="00C41B9F" w:rsidRPr="00D2525C" w:rsidRDefault="00C41B9F" w:rsidP="00C41B9F">
      <w:pPr>
        <w:spacing w:after="0" w:line="240" w:lineRule="auto"/>
        <w:jc w:val="both"/>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sym w:font="Symbol" w:char="F0B7"/>
      </w:r>
      <w:r w:rsidRPr="00D2525C">
        <w:rPr>
          <w:rFonts w:ascii="Times New Roman" w:eastAsia="Times New Roman" w:hAnsi="Times New Roman"/>
          <w:sz w:val="24"/>
          <w:szCs w:val="24"/>
          <w:lang w:eastAsia="ru-RU"/>
        </w:rPr>
        <w:t>​ Совершенствование системы психолого-педагогической поддержки пятиклассников в период адаптации при переходе в среднее звено, позволяющей им приспособиться к новым школьным требованиям, развиваться и совершенствоваться в различных сферах деятельности.</w:t>
      </w:r>
    </w:p>
    <w:p w:rsidR="00C41B9F" w:rsidRPr="00D2525C" w:rsidRDefault="00C41B9F" w:rsidP="00C41B9F">
      <w:pPr>
        <w:spacing w:after="0" w:line="240" w:lineRule="auto"/>
        <w:jc w:val="both"/>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sym w:font="Symbol" w:char="F0B7"/>
      </w:r>
      <w:r w:rsidRPr="00D2525C">
        <w:rPr>
          <w:rFonts w:ascii="Times New Roman" w:eastAsia="Times New Roman" w:hAnsi="Times New Roman"/>
          <w:sz w:val="24"/>
          <w:szCs w:val="24"/>
          <w:lang w:eastAsia="ru-RU"/>
        </w:rPr>
        <w:t>​ Создание специальных социально-психологических условий, позволяющих осуществлять развивающую работу с детьми, испытывающими проблемы в психологическом развитии и обучении с учетом специфики возрастного психофизического развития обучающихся.</w:t>
      </w:r>
    </w:p>
    <w:p w:rsidR="00C41B9F" w:rsidRPr="00D2525C" w:rsidRDefault="00C41B9F" w:rsidP="00C41B9F">
      <w:pPr>
        <w:spacing w:after="0" w:line="240" w:lineRule="auto"/>
        <w:jc w:val="both"/>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sym w:font="Symbol" w:char="F0B7"/>
      </w:r>
      <w:r w:rsidRPr="00D2525C">
        <w:rPr>
          <w:rFonts w:ascii="Times New Roman" w:eastAsia="Times New Roman" w:hAnsi="Times New Roman"/>
          <w:sz w:val="24"/>
          <w:szCs w:val="24"/>
          <w:lang w:eastAsia="ru-RU"/>
        </w:rPr>
        <w:t xml:space="preserve">​ Умение обучающихся организовать свою деятельность по самопознанию, саморазвитию и самоопределению, позволяющую успешно социализироваться большинству выпускников основной школы. </w:t>
      </w:r>
    </w:p>
    <w:p w:rsidR="00C41B9F" w:rsidRPr="00D2525C" w:rsidRDefault="00C41B9F" w:rsidP="00C41B9F">
      <w:pPr>
        <w:spacing w:after="0" w:line="240" w:lineRule="auto"/>
        <w:jc w:val="both"/>
        <w:rPr>
          <w:rFonts w:ascii="Times New Roman" w:eastAsia="Times New Roman" w:hAnsi="Times New Roman"/>
          <w:sz w:val="24"/>
          <w:szCs w:val="24"/>
          <w:lang w:eastAsia="ru-RU"/>
        </w:rPr>
      </w:pPr>
      <w:r w:rsidRPr="00D2525C">
        <w:rPr>
          <w:rFonts w:ascii="Times New Roman" w:eastAsia="Times New Roman" w:hAnsi="Times New Roman"/>
          <w:sz w:val="24"/>
          <w:szCs w:val="24"/>
          <w:lang w:eastAsia="ru-RU"/>
        </w:rPr>
        <w:sym w:font="Symbol" w:char="F0B7"/>
      </w:r>
      <w:r w:rsidRPr="00D2525C">
        <w:rPr>
          <w:rFonts w:ascii="Times New Roman" w:eastAsia="Times New Roman" w:hAnsi="Times New Roman"/>
          <w:sz w:val="24"/>
          <w:szCs w:val="24"/>
          <w:lang w:eastAsia="ru-RU"/>
        </w:rPr>
        <w:t>​ Оказание психолого-педагогической поддержки всех участников образовательного процесса путем обеспечения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C41B9F" w:rsidRDefault="00C41B9F" w:rsidP="00C41B9F">
      <w:pPr>
        <w:pStyle w:val="11"/>
        <w:spacing w:line="276" w:lineRule="auto"/>
        <w:ind w:left="720" w:firstLine="0"/>
        <w:jc w:val="both"/>
        <w:rPr>
          <w:color w:val="auto"/>
        </w:rPr>
      </w:pPr>
    </w:p>
    <w:p w:rsidR="00484893" w:rsidRDefault="00484893" w:rsidP="00C41B9F">
      <w:pPr>
        <w:pStyle w:val="11"/>
        <w:spacing w:line="276" w:lineRule="auto"/>
        <w:ind w:left="720" w:firstLine="0"/>
        <w:jc w:val="both"/>
        <w:rPr>
          <w:b/>
          <w:bCs/>
          <w:sz w:val="24"/>
          <w:szCs w:val="24"/>
        </w:rPr>
      </w:pPr>
      <w:r w:rsidRPr="00484893">
        <w:rPr>
          <w:b/>
          <w:bCs/>
          <w:color w:val="auto"/>
          <w:sz w:val="24"/>
          <w:szCs w:val="24"/>
        </w:rPr>
        <w:t xml:space="preserve">3.4.3 </w:t>
      </w:r>
      <w:r w:rsidRPr="00484893">
        <w:rPr>
          <w:b/>
          <w:bCs/>
          <w:sz w:val="24"/>
          <w:szCs w:val="24"/>
        </w:rPr>
        <w:t>Финансово-экономические условия реализации ООП ООО</w:t>
      </w:r>
    </w:p>
    <w:p w:rsidR="00227BB8" w:rsidRPr="00227BB8" w:rsidRDefault="00227BB8" w:rsidP="00227BB8">
      <w:pPr>
        <w:autoSpaceDE w:val="0"/>
        <w:autoSpaceDN w:val="0"/>
        <w:adjustRightInd w:val="0"/>
        <w:spacing w:after="120" w:line="240" w:lineRule="auto"/>
        <w:contextualSpacing/>
        <w:jc w:val="both"/>
        <w:rPr>
          <w:rFonts w:ascii="Times New Roman" w:hAnsi="Times New Roman" w:cs="Times New Roman"/>
          <w:color w:val="000000"/>
          <w:sz w:val="24"/>
          <w:szCs w:val="28"/>
        </w:rPr>
      </w:pPr>
      <w:r w:rsidRPr="00227BB8">
        <w:rPr>
          <w:rFonts w:ascii="Times New Roman" w:hAnsi="Times New Roman" w:cs="Times New Roman"/>
          <w:color w:val="000000"/>
          <w:sz w:val="24"/>
          <w:szCs w:val="28"/>
        </w:rPr>
        <w:t xml:space="preserve">           Финансовые условия реализации программы основного общего образования, в том числе адаптированной, обеспечивают: </w:t>
      </w:r>
    </w:p>
    <w:p w:rsidR="00227BB8" w:rsidRPr="00227BB8" w:rsidRDefault="00227BB8" w:rsidP="00227BB8">
      <w:pPr>
        <w:autoSpaceDE w:val="0"/>
        <w:autoSpaceDN w:val="0"/>
        <w:adjustRightInd w:val="0"/>
        <w:spacing w:after="120" w:line="240" w:lineRule="auto"/>
        <w:contextualSpacing/>
        <w:jc w:val="both"/>
        <w:rPr>
          <w:rFonts w:ascii="Times New Roman" w:hAnsi="Times New Roman" w:cs="Times New Roman"/>
          <w:color w:val="000000"/>
          <w:sz w:val="24"/>
          <w:szCs w:val="28"/>
        </w:rPr>
      </w:pPr>
      <w:r w:rsidRPr="00227BB8">
        <w:rPr>
          <w:rFonts w:ascii="Times New Roman" w:hAnsi="Times New Roman" w:cs="Times New Roman"/>
          <w:color w:val="000000"/>
          <w:sz w:val="24"/>
          <w:szCs w:val="28"/>
        </w:rPr>
        <w:t xml:space="preserve">- соблюдение в полном объеме государственных гарантий по получению гражданами общедоступного и бесплатного основного общего образования; </w:t>
      </w:r>
    </w:p>
    <w:p w:rsidR="00227BB8" w:rsidRPr="00227BB8" w:rsidRDefault="00227BB8" w:rsidP="00227BB8">
      <w:pPr>
        <w:autoSpaceDE w:val="0"/>
        <w:autoSpaceDN w:val="0"/>
        <w:adjustRightInd w:val="0"/>
        <w:spacing w:after="120" w:line="240" w:lineRule="auto"/>
        <w:contextualSpacing/>
        <w:jc w:val="both"/>
        <w:rPr>
          <w:rFonts w:ascii="Times New Roman" w:hAnsi="Times New Roman" w:cs="Times New Roman"/>
          <w:color w:val="000000"/>
          <w:sz w:val="24"/>
          <w:szCs w:val="28"/>
        </w:rPr>
      </w:pPr>
      <w:r w:rsidRPr="00227BB8">
        <w:rPr>
          <w:rFonts w:ascii="Times New Roman" w:hAnsi="Times New Roman" w:cs="Times New Roman"/>
          <w:color w:val="000000"/>
          <w:sz w:val="24"/>
          <w:szCs w:val="28"/>
        </w:rPr>
        <w:t xml:space="preserve">- возможность реализации всех требований и условий, предусмотренных ФГОС; </w:t>
      </w:r>
    </w:p>
    <w:p w:rsidR="00227BB8" w:rsidRPr="00227BB8" w:rsidRDefault="00227BB8" w:rsidP="00227BB8">
      <w:pPr>
        <w:autoSpaceDE w:val="0"/>
        <w:autoSpaceDN w:val="0"/>
        <w:adjustRightInd w:val="0"/>
        <w:spacing w:after="120" w:line="240" w:lineRule="auto"/>
        <w:contextualSpacing/>
        <w:jc w:val="both"/>
        <w:rPr>
          <w:rFonts w:ascii="Times New Roman" w:hAnsi="Times New Roman" w:cs="Times New Roman"/>
          <w:color w:val="000000"/>
          <w:sz w:val="24"/>
          <w:szCs w:val="28"/>
        </w:rPr>
      </w:pPr>
      <w:r w:rsidRPr="00227BB8">
        <w:rPr>
          <w:rFonts w:ascii="Times New Roman" w:hAnsi="Times New Roman" w:cs="Times New Roman"/>
          <w:color w:val="000000"/>
          <w:sz w:val="24"/>
          <w:szCs w:val="28"/>
        </w:rPr>
        <w:t xml:space="preserve">- покрытие затрат на реализацию всех частей программы основного общего образования. </w:t>
      </w:r>
    </w:p>
    <w:p w:rsidR="00227BB8" w:rsidRPr="00227BB8" w:rsidRDefault="00227BB8" w:rsidP="00227BB8">
      <w:pPr>
        <w:autoSpaceDE w:val="0"/>
        <w:autoSpaceDN w:val="0"/>
        <w:adjustRightInd w:val="0"/>
        <w:spacing w:after="120" w:line="240" w:lineRule="auto"/>
        <w:contextualSpacing/>
        <w:jc w:val="both"/>
        <w:rPr>
          <w:rFonts w:ascii="Times New Roman" w:hAnsi="Times New Roman" w:cs="Times New Roman"/>
          <w:color w:val="000000"/>
          <w:sz w:val="24"/>
          <w:szCs w:val="28"/>
        </w:rPr>
      </w:pPr>
      <w:r w:rsidRPr="00227BB8">
        <w:rPr>
          <w:rFonts w:ascii="Times New Roman" w:hAnsi="Times New Roman" w:cs="Times New Roman"/>
          <w:color w:val="000000"/>
          <w:sz w:val="24"/>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 </w:t>
      </w:r>
    </w:p>
    <w:p w:rsidR="00227BB8" w:rsidRPr="00227BB8" w:rsidRDefault="00227BB8" w:rsidP="00227BB8">
      <w:pPr>
        <w:autoSpaceDE w:val="0"/>
        <w:autoSpaceDN w:val="0"/>
        <w:adjustRightInd w:val="0"/>
        <w:spacing w:after="120" w:line="240" w:lineRule="auto"/>
        <w:contextualSpacing/>
        <w:jc w:val="both"/>
        <w:rPr>
          <w:rFonts w:ascii="Times New Roman" w:hAnsi="Times New Roman" w:cs="Times New Roman"/>
          <w:color w:val="000000"/>
          <w:sz w:val="24"/>
          <w:szCs w:val="28"/>
        </w:rPr>
      </w:pPr>
      <w:r w:rsidRPr="00227BB8">
        <w:rPr>
          <w:rFonts w:ascii="Times New Roman" w:hAnsi="Times New Roman" w:cs="Times New Roman"/>
          <w:color w:val="000000"/>
          <w:sz w:val="24"/>
          <w:szCs w:val="28"/>
        </w:rPr>
        <w:t xml:space="preserve">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 </w:t>
      </w:r>
    </w:p>
    <w:p w:rsidR="00227BB8" w:rsidRPr="00227BB8" w:rsidRDefault="00227BB8" w:rsidP="00227BB8">
      <w:pPr>
        <w:autoSpaceDE w:val="0"/>
        <w:autoSpaceDN w:val="0"/>
        <w:adjustRightInd w:val="0"/>
        <w:spacing w:after="120" w:line="240" w:lineRule="auto"/>
        <w:contextualSpacing/>
        <w:jc w:val="both"/>
        <w:rPr>
          <w:rFonts w:ascii="Times New Roman" w:hAnsi="Times New Roman" w:cs="Times New Roman"/>
          <w:color w:val="000000"/>
          <w:sz w:val="24"/>
          <w:szCs w:val="28"/>
        </w:rPr>
      </w:pPr>
      <w:r w:rsidRPr="00227BB8">
        <w:rPr>
          <w:rFonts w:ascii="Times New Roman" w:hAnsi="Times New Roman" w:cs="Times New Roman"/>
          <w:color w:val="000000"/>
          <w:sz w:val="24"/>
          <w:szCs w:val="28"/>
        </w:rPr>
        <w:t xml:space="preserve">Обеспечение государственных гарантий реализации прав на получение общедоступного и бесплатного основного общего образования в Школе осуществляется в соответствии с нормативами, определяемыми органами государственной власти субъектов Российской Федерации. </w:t>
      </w:r>
    </w:p>
    <w:p w:rsidR="00227BB8" w:rsidRPr="00227BB8" w:rsidRDefault="00227BB8" w:rsidP="00227BB8">
      <w:pPr>
        <w:autoSpaceDE w:val="0"/>
        <w:autoSpaceDN w:val="0"/>
        <w:adjustRightInd w:val="0"/>
        <w:spacing w:after="120" w:line="240" w:lineRule="auto"/>
        <w:contextualSpacing/>
        <w:jc w:val="both"/>
        <w:rPr>
          <w:rFonts w:ascii="Times New Roman" w:hAnsi="Times New Roman" w:cs="Times New Roman"/>
          <w:color w:val="000000"/>
          <w:sz w:val="24"/>
          <w:szCs w:val="28"/>
        </w:rPr>
      </w:pPr>
      <w:r w:rsidRPr="00227BB8">
        <w:rPr>
          <w:rFonts w:ascii="Times New Roman" w:hAnsi="Times New Roman" w:cs="Times New Roman"/>
          <w:color w:val="000000"/>
          <w:sz w:val="24"/>
          <w:szCs w:val="28"/>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 </w:t>
      </w:r>
    </w:p>
    <w:p w:rsidR="00227BB8" w:rsidRPr="00227BB8" w:rsidRDefault="00227BB8" w:rsidP="00227BB8">
      <w:pPr>
        <w:pStyle w:val="Default"/>
        <w:spacing w:after="120"/>
        <w:contextualSpacing/>
        <w:jc w:val="both"/>
        <w:rPr>
          <w:szCs w:val="28"/>
        </w:rPr>
      </w:pPr>
      <w:r w:rsidRPr="00227BB8">
        <w:rPr>
          <w:szCs w:val="28"/>
        </w:rPr>
        <w:t xml:space="preserve">‒ расходы на оплату труда работников, реализующих образовательную программу основного общего образования; </w:t>
      </w:r>
    </w:p>
    <w:p w:rsidR="00227BB8" w:rsidRPr="00227BB8" w:rsidRDefault="00227BB8" w:rsidP="00227BB8">
      <w:pPr>
        <w:autoSpaceDE w:val="0"/>
        <w:autoSpaceDN w:val="0"/>
        <w:adjustRightInd w:val="0"/>
        <w:spacing w:after="120" w:line="240" w:lineRule="auto"/>
        <w:contextualSpacing/>
        <w:jc w:val="both"/>
        <w:rPr>
          <w:rFonts w:ascii="Times New Roman" w:hAnsi="Times New Roman" w:cs="Times New Roman"/>
          <w:color w:val="000000"/>
          <w:sz w:val="24"/>
          <w:szCs w:val="28"/>
        </w:rPr>
      </w:pPr>
      <w:r w:rsidRPr="00227BB8">
        <w:rPr>
          <w:rFonts w:ascii="Times New Roman" w:hAnsi="Times New Roman" w:cs="Times New Roman"/>
          <w:color w:val="000000"/>
          <w:sz w:val="24"/>
          <w:szCs w:val="28"/>
        </w:rPr>
        <w:t xml:space="preserve">‒ расходы на приобретение учебников и учебных пособий, средств обучения, наглядных пособий; </w:t>
      </w:r>
    </w:p>
    <w:p w:rsidR="00227BB8" w:rsidRPr="00227BB8" w:rsidRDefault="00227BB8" w:rsidP="00227BB8">
      <w:pPr>
        <w:autoSpaceDE w:val="0"/>
        <w:autoSpaceDN w:val="0"/>
        <w:adjustRightInd w:val="0"/>
        <w:spacing w:after="120" w:line="240" w:lineRule="auto"/>
        <w:contextualSpacing/>
        <w:jc w:val="both"/>
        <w:rPr>
          <w:rFonts w:ascii="Times New Roman" w:hAnsi="Times New Roman" w:cs="Times New Roman"/>
          <w:color w:val="000000"/>
          <w:sz w:val="24"/>
          <w:szCs w:val="28"/>
        </w:rPr>
      </w:pPr>
      <w:r w:rsidRPr="00227BB8">
        <w:rPr>
          <w:rFonts w:ascii="Times New Roman" w:hAnsi="Times New Roman" w:cs="Times New Roman"/>
          <w:color w:val="000000"/>
          <w:sz w:val="24"/>
          <w:szCs w:val="28"/>
        </w:rPr>
        <w:t xml:space="preserve">‒ прочие расходы (за исключением расходов на содержание зданий и оплату коммунальных услуг, осуществляемых из местных бюджетов). </w:t>
      </w:r>
    </w:p>
    <w:p w:rsidR="00227BB8" w:rsidRPr="00227BB8" w:rsidRDefault="00227BB8" w:rsidP="00227BB8">
      <w:pPr>
        <w:autoSpaceDE w:val="0"/>
        <w:autoSpaceDN w:val="0"/>
        <w:adjustRightInd w:val="0"/>
        <w:spacing w:after="120" w:line="240" w:lineRule="auto"/>
        <w:contextualSpacing/>
        <w:jc w:val="both"/>
        <w:rPr>
          <w:rFonts w:ascii="Times New Roman" w:hAnsi="Times New Roman" w:cs="Times New Roman"/>
          <w:color w:val="000000"/>
          <w:sz w:val="24"/>
          <w:szCs w:val="28"/>
        </w:rPr>
      </w:pPr>
      <w:r w:rsidRPr="00227BB8">
        <w:rPr>
          <w:rFonts w:ascii="Times New Roman" w:hAnsi="Times New Roman" w:cs="Times New Roman"/>
          <w:color w:val="000000"/>
          <w:sz w:val="24"/>
          <w:szCs w:val="28"/>
        </w:rPr>
        <w:t xml:space="preserve">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227BB8" w:rsidRPr="00227BB8" w:rsidRDefault="00227BB8" w:rsidP="00227BB8">
      <w:pPr>
        <w:pStyle w:val="Default"/>
        <w:spacing w:after="120"/>
        <w:contextualSpacing/>
        <w:jc w:val="both"/>
        <w:rPr>
          <w:szCs w:val="28"/>
        </w:rPr>
      </w:pPr>
      <w:r w:rsidRPr="00227BB8">
        <w:rPr>
          <w:szCs w:val="28"/>
        </w:rP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 </w:t>
      </w:r>
    </w:p>
    <w:p w:rsidR="00227BB8" w:rsidRPr="00227BB8" w:rsidRDefault="00227BB8" w:rsidP="00227BB8">
      <w:pPr>
        <w:autoSpaceDE w:val="0"/>
        <w:autoSpaceDN w:val="0"/>
        <w:adjustRightInd w:val="0"/>
        <w:spacing w:after="120" w:line="240" w:lineRule="auto"/>
        <w:contextualSpacing/>
        <w:jc w:val="both"/>
        <w:rPr>
          <w:rFonts w:ascii="Times New Roman" w:hAnsi="Times New Roman" w:cs="Times New Roman"/>
          <w:color w:val="000000"/>
          <w:sz w:val="24"/>
          <w:szCs w:val="28"/>
        </w:rPr>
      </w:pPr>
      <w:r w:rsidRPr="00227BB8">
        <w:rPr>
          <w:rFonts w:ascii="Times New Roman" w:hAnsi="Times New Roman" w:cs="Times New Roman"/>
          <w:color w:val="000000"/>
          <w:sz w:val="24"/>
          <w:szCs w:val="28"/>
        </w:rPr>
        <w:t xml:space="preserve">Реализация подхода нормативного финансирования в расчете на одного обучающегося осуществляется на трех следующих уровнях: </w:t>
      </w:r>
    </w:p>
    <w:p w:rsidR="00227BB8" w:rsidRPr="00227BB8" w:rsidRDefault="00227BB8" w:rsidP="00227BB8">
      <w:pPr>
        <w:autoSpaceDE w:val="0"/>
        <w:autoSpaceDN w:val="0"/>
        <w:adjustRightInd w:val="0"/>
        <w:spacing w:after="120" w:line="240" w:lineRule="auto"/>
        <w:contextualSpacing/>
        <w:jc w:val="both"/>
        <w:rPr>
          <w:rFonts w:ascii="Times New Roman" w:hAnsi="Times New Roman" w:cs="Times New Roman"/>
          <w:color w:val="000000"/>
          <w:sz w:val="24"/>
          <w:szCs w:val="28"/>
        </w:rPr>
      </w:pPr>
      <w:r w:rsidRPr="00227BB8">
        <w:rPr>
          <w:rFonts w:ascii="Times New Roman" w:hAnsi="Times New Roman" w:cs="Times New Roman"/>
          <w:color w:val="000000"/>
          <w:sz w:val="24"/>
          <w:szCs w:val="28"/>
        </w:rPr>
        <w:t xml:space="preserve">- межбюджетные отношения (бюджет субъекта Российской Федерации – местный бюджет); </w:t>
      </w:r>
    </w:p>
    <w:p w:rsidR="00227BB8" w:rsidRPr="00227BB8" w:rsidRDefault="00227BB8" w:rsidP="00227BB8">
      <w:pPr>
        <w:autoSpaceDE w:val="0"/>
        <w:autoSpaceDN w:val="0"/>
        <w:adjustRightInd w:val="0"/>
        <w:spacing w:after="120" w:line="240" w:lineRule="auto"/>
        <w:contextualSpacing/>
        <w:jc w:val="both"/>
        <w:rPr>
          <w:rFonts w:ascii="Times New Roman" w:hAnsi="Times New Roman" w:cs="Times New Roman"/>
          <w:color w:val="000000"/>
          <w:sz w:val="24"/>
          <w:szCs w:val="28"/>
        </w:rPr>
      </w:pPr>
      <w:r w:rsidRPr="00227BB8">
        <w:rPr>
          <w:rFonts w:ascii="Times New Roman" w:hAnsi="Times New Roman" w:cs="Times New Roman"/>
          <w:color w:val="000000"/>
          <w:sz w:val="24"/>
          <w:szCs w:val="28"/>
        </w:rPr>
        <w:t xml:space="preserve">- внутрибюджетные отношения (местный бюджет – муниципальная общеобразовательная организация); </w:t>
      </w:r>
    </w:p>
    <w:p w:rsidR="00227BB8" w:rsidRPr="00227BB8" w:rsidRDefault="00227BB8" w:rsidP="00227BB8">
      <w:pPr>
        <w:autoSpaceDE w:val="0"/>
        <w:autoSpaceDN w:val="0"/>
        <w:adjustRightInd w:val="0"/>
        <w:spacing w:after="120" w:line="240" w:lineRule="auto"/>
        <w:contextualSpacing/>
        <w:jc w:val="both"/>
        <w:rPr>
          <w:rFonts w:ascii="Times New Roman" w:hAnsi="Times New Roman" w:cs="Times New Roman"/>
          <w:color w:val="000000"/>
          <w:sz w:val="24"/>
          <w:szCs w:val="28"/>
        </w:rPr>
      </w:pPr>
      <w:r w:rsidRPr="00227BB8">
        <w:rPr>
          <w:rFonts w:ascii="Times New Roman" w:hAnsi="Times New Roman" w:cs="Times New Roman"/>
          <w:color w:val="000000"/>
          <w:sz w:val="24"/>
          <w:szCs w:val="28"/>
        </w:rPr>
        <w:t xml:space="preserve">- общеобразовательная организация. </w:t>
      </w:r>
    </w:p>
    <w:p w:rsidR="00227BB8" w:rsidRPr="00227BB8" w:rsidRDefault="00227BB8" w:rsidP="00227BB8">
      <w:pPr>
        <w:autoSpaceDE w:val="0"/>
        <w:autoSpaceDN w:val="0"/>
        <w:adjustRightInd w:val="0"/>
        <w:spacing w:after="120" w:line="240" w:lineRule="auto"/>
        <w:contextualSpacing/>
        <w:jc w:val="both"/>
        <w:rPr>
          <w:rFonts w:ascii="Times New Roman" w:hAnsi="Times New Roman" w:cs="Times New Roman"/>
          <w:color w:val="000000"/>
          <w:sz w:val="24"/>
          <w:szCs w:val="28"/>
        </w:rPr>
      </w:pPr>
      <w:r w:rsidRPr="00227BB8">
        <w:rPr>
          <w:rFonts w:ascii="Times New Roman" w:hAnsi="Times New Roman" w:cs="Times New Roman"/>
          <w:color w:val="000000"/>
          <w:sz w:val="24"/>
          <w:szCs w:val="28"/>
        </w:rPr>
        <w:t xml:space="preserve">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 </w:t>
      </w:r>
    </w:p>
    <w:p w:rsidR="00227BB8" w:rsidRPr="00227BB8" w:rsidRDefault="00227BB8" w:rsidP="00227BB8">
      <w:pPr>
        <w:autoSpaceDE w:val="0"/>
        <w:autoSpaceDN w:val="0"/>
        <w:adjustRightInd w:val="0"/>
        <w:spacing w:after="120" w:line="240" w:lineRule="auto"/>
        <w:contextualSpacing/>
        <w:jc w:val="both"/>
        <w:rPr>
          <w:rFonts w:ascii="Times New Roman" w:hAnsi="Times New Roman" w:cs="Times New Roman"/>
          <w:color w:val="000000"/>
          <w:sz w:val="24"/>
          <w:szCs w:val="28"/>
        </w:rPr>
      </w:pPr>
      <w:r w:rsidRPr="00227BB8">
        <w:rPr>
          <w:rFonts w:ascii="Times New Roman" w:hAnsi="Times New Roman" w:cs="Times New Roman"/>
          <w:color w:val="000000"/>
          <w:sz w:val="24"/>
          <w:szCs w:val="28"/>
        </w:rPr>
        <w:t xml:space="preserve">- 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227BB8" w:rsidRPr="00227BB8" w:rsidRDefault="00227BB8" w:rsidP="00227BB8">
      <w:pPr>
        <w:autoSpaceDE w:val="0"/>
        <w:autoSpaceDN w:val="0"/>
        <w:adjustRightInd w:val="0"/>
        <w:spacing w:after="120" w:line="240" w:lineRule="auto"/>
        <w:contextualSpacing/>
        <w:jc w:val="both"/>
        <w:rPr>
          <w:rFonts w:ascii="Times New Roman" w:hAnsi="Times New Roman" w:cs="Times New Roman"/>
          <w:color w:val="000000"/>
          <w:sz w:val="24"/>
          <w:szCs w:val="28"/>
        </w:rPr>
      </w:pPr>
      <w:r w:rsidRPr="00227BB8">
        <w:rPr>
          <w:rFonts w:ascii="Times New Roman" w:hAnsi="Times New Roman" w:cs="Times New Roman"/>
          <w:color w:val="000000"/>
          <w:sz w:val="24"/>
          <w:szCs w:val="28"/>
        </w:rPr>
        <w:t xml:space="preserve">- 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227BB8" w:rsidRPr="00227BB8" w:rsidRDefault="00227BB8" w:rsidP="00227BB8">
      <w:pPr>
        <w:pStyle w:val="Default"/>
        <w:spacing w:after="120"/>
        <w:contextualSpacing/>
        <w:jc w:val="both"/>
        <w:rPr>
          <w:szCs w:val="28"/>
        </w:rPr>
      </w:pPr>
      <w:r w:rsidRPr="00227BB8">
        <w:rPr>
          <w:szCs w:val="28"/>
        </w:rPr>
        <w:t xml:space="preserve">Школа самостоятельно принимает решение в части направления и расходования средств муниципального задания. 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227BB8" w:rsidRPr="00227BB8" w:rsidRDefault="00227BB8" w:rsidP="00227BB8">
      <w:pPr>
        <w:spacing w:after="120" w:line="240" w:lineRule="auto"/>
        <w:contextualSpacing/>
        <w:jc w:val="both"/>
        <w:rPr>
          <w:rFonts w:ascii="Times New Roman" w:hAnsi="Times New Roman" w:cs="Times New Roman"/>
          <w:color w:val="000000"/>
          <w:sz w:val="24"/>
          <w:szCs w:val="28"/>
        </w:rPr>
      </w:pPr>
      <w:r w:rsidRPr="00227BB8">
        <w:rPr>
          <w:rFonts w:ascii="Times New Roman" w:hAnsi="Times New Roman" w:cs="Times New Roman"/>
          <w:color w:val="000000"/>
          <w:sz w:val="24"/>
          <w:szCs w:val="28"/>
        </w:rPr>
        <w:t>В связи с требованиями ФГОС ООО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227BB8" w:rsidRPr="00227BB8" w:rsidRDefault="00227BB8" w:rsidP="00227BB8">
      <w:pPr>
        <w:autoSpaceDE w:val="0"/>
        <w:autoSpaceDN w:val="0"/>
        <w:adjustRightInd w:val="0"/>
        <w:spacing w:after="120" w:line="240" w:lineRule="auto"/>
        <w:contextualSpacing/>
        <w:jc w:val="both"/>
        <w:rPr>
          <w:rFonts w:ascii="Times New Roman" w:hAnsi="Times New Roman" w:cs="Times New Roman"/>
          <w:color w:val="000000"/>
          <w:sz w:val="24"/>
          <w:szCs w:val="28"/>
        </w:rPr>
      </w:pPr>
      <w:r w:rsidRPr="00227BB8">
        <w:rPr>
          <w:rFonts w:ascii="Times New Roman" w:hAnsi="Times New Roman" w:cs="Times New Roman"/>
          <w:color w:val="000000"/>
          <w:sz w:val="24"/>
          <w:szCs w:val="28"/>
        </w:rPr>
        <w:t xml:space="preserve">Формирование фонда оплаты труда Школой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227BB8" w:rsidRPr="00227BB8" w:rsidRDefault="00227BB8" w:rsidP="00227BB8">
      <w:pPr>
        <w:pStyle w:val="Default"/>
        <w:spacing w:after="120"/>
        <w:contextualSpacing/>
        <w:jc w:val="both"/>
        <w:rPr>
          <w:szCs w:val="28"/>
        </w:rPr>
      </w:pPr>
      <w:r w:rsidRPr="00227BB8">
        <w:rPr>
          <w:szCs w:val="28"/>
        </w:rPr>
        <w:t xml:space="preserve">Размеры, порядок и условия осуществления стимулирующих выплат определяются локальными нормативными актами Школы.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227BB8" w:rsidRPr="00227BB8" w:rsidRDefault="00227BB8" w:rsidP="00227BB8">
      <w:pPr>
        <w:autoSpaceDE w:val="0"/>
        <w:autoSpaceDN w:val="0"/>
        <w:adjustRightInd w:val="0"/>
        <w:spacing w:after="120" w:line="240" w:lineRule="auto"/>
        <w:contextualSpacing/>
        <w:jc w:val="both"/>
        <w:rPr>
          <w:rFonts w:ascii="Times New Roman" w:hAnsi="Times New Roman" w:cs="Times New Roman"/>
          <w:color w:val="000000"/>
          <w:sz w:val="24"/>
          <w:szCs w:val="28"/>
        </w:rPr>
      </w:pPr>
      <w:r w:rsidRPr="00227BB8">
        <w:rPr>
          <w:rFonts w:ascii="Times New Roman" w:hAnsi="Times New Roman" w:cs="Times New Roman"/>
          <w:color w:val="000000"/>
          <w:sz w:val="24"/>
          <w:szCs w:val="28"/>
        </w:rPr>
        <w:t xml:space="preserve">В распределении стимулирующей части фонда оплаты труда учитывается мнение коллегиальных органов управления Шолы, выборного органа первичной профсоюзной организации. </w:t>
      </w:r>
    </w:p>
    <w:p w:rsidR="00227BB8" w:rsidRPr="00227BB8" w:rsidRDefault="00227BB8" w:rsidP="00227BB8">
      <w:pPr>
        <w:autoSpaceDE w:val="0"/>
        <w:autoSpaceDN w:val="0"/>
        <w:adjustRightInd w:val="0"/>
        <w:spacing w:after="120" w:line="240" w:lineRule="auto"/>
        <w:contextualSpacing/>
        <w:jc w:val="both"/>
        <w:rPr>
          <w:rFonts w:ascii="Times New Roman" w:hAnsi="Times New Roman" w:cs="Times New Roman"/>
          <w:color w:val="000000"/>
          <w:sz w:val="24"/>
          <w:szCs w:val="28"/>
        </w:rPr>
      </w:pPr>
      <w:r w:rsidRPr="00227BB8">
        <w:rPr>
          <w:rFonts w:ascii="Times New Roman" w:hAnsi="Times New Roman" w:cs="Times New Roman"/>
          <w:color w:val="000000"/>
          <w:sz w:val="24"/>
          <w:szCs w:val="28"/>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227BB8" w:rsidRPr="00227BB8" w:rsidRDefault="00227BB8" w:rsidP="00227BB8">
      <w:pPr>
        <w:autoSpaceDE w:val="0"/>
        <w:autoSpaceDN w:val="0"/>
        <w:adjustRightInd w:val="0"/>
        <w:spacing w:after="120" w:line="240" w:lineRule="auto"/>
        <w:contextualSpacing/>
        <w:jc w:val="both"/>
        <w:rPr>
          <w:rFonts w:ascii="Times New Roman" w:hAnsi="Times New Roman" w:cs="Times New Roman"/>
          <w:color w:val="000000"/>
          <w:sz w:val="24"/>
          <w:szCs w:val="28"/>
        </w:rPr>
      </w:pPr>
      <w:r w:rsidRPr="00227BB8">
        <w:rPr>
          <w:rFonts w:ascii="Times New Roman" w:hAnsi="Times New Roman" w:cs="Times New Roman"/>
          <w:color w:val="000000"/>
          <w:sz w:val="24"/>
          <w:szCs w:val="28"/>
        </w:rPr>
        <w:t xml:space="preserve">Взаимодействие осуществляется: </w:t>
      </w:r>
    </w:p>
    <w:p w:rsidR="00227BB8" w:rsidRPr="00227BB8" w:rsidRDefault="00227BB8" w:rsidP="00227BB8">
      <w:pPr>
        <w:autoSpaceDE w:val="0"/>
        <w:autoSpaceDN w:val="0"/>
        <w:adjustRightInd w:val="0"/>
        <w:spacing w:after="120" w:line="240" w:lineRule="auto"/>
        <w:contextualSpacing/>
        <w:jc w:val="both"/>
        <w:rPr>
          <w:rFonts w:ascii="Times New Roman" w:hAnsi="Times New Roman" w:cs="Times New Roman"/>
          <w:color w:val="000000"/>
          <w:sz w:val="24"/>
          <w:szCs w:val="28"/>
        </w:rPr>
      </w:pPr>
      <w:r w:rsidRPr="00227BB8">
        <w:rPr>
          <w:rFonts w:ascii="Times New Roman" w:hAnsi="Times New Roman" w:cs="Times New Roman"/>
          <w:color w:val="000000"/>
          <w:sz w:val="24"/>
          <w:szCs w:val="28"/>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rsidR="00227BB8" w:rsidRPr="00227BB8" w:rsidRDefault="00227BB8" w:rsidP="00227BB8">
      <w:pPr>
        <w:autoSpaceDE w:val="0"/>
        <w:autoSpaceDN w:val="0"/>
        <w:adjustRightInd w:val="0"/>
        <w:spacing w:after="120" w:line="240" w:lineRule="auto"/>
        <w:contextualSpacing/>
        <w:jc w:val="both"/>
        <w:rPr>
          <w:rFonts w:ascii="Times New Roman" w:hAnsi="Times New Roman" w:cs="Times New Roman"/>
          <w:color w:val="000000"/>
          <w:sz w:val="24"/>
          <w:szCs w:val="28"/>
        </w:rPr>
      </w:pPr>
      <w:r w:rsidRPr="00227BB8">
        <w:rPr>
          <w:rFonts w:ascii="Times New Roman" w:hAnsi="Times New Roman" w:cs="Times New Roman"/>
          <w:color w:val="000000"/>
          <w:sz w:val="24"/>
          <w:szCs w:val="28"/>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rsidR="00227BB8" w:rsidRPr="00227BB8" w:rsidRDefault="00227BB8" w:rsidP="00227BB8">
      <w:pPr>
        <w:pStyle w:val="Default"/>
        <w:spacing w:after="120"/>
        <w:contextualSpacing/>
        <w:jc w:val="both"/>
        <w:rPr>
          <w:szCs w:val="28"/>
        </w:rPr>
      </w:pPr>
      <w:r w:rsidRPr="00227BB8">
        <w:rPr>
          <w:szCs w:val="28"/>
        </w:rPr>
        <w:t xml:space="preserve">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находятся в соответствии с Федеральным законом № 273-ФЗ «Об образовании в Российской Федерации» (ст. 2, п. 10). </w:t>
      </w:r>
    </w:p>
    <w:p w:rsidR="00227BB8" w:rsidRPr="00227BB8" w:rsidRDefault="00227BB8" w:rsidP="00227BB8">
      <w:pPr>
        <w:autoSpaceDE w:val="0"/>
        <w:autoSpaceDN w:val="0"/>
        <w:adjustRightInd w:val="0"/>
        <w:spacing w:after="120" w:line="240" w:lineRule="auto"/>
        <w:contextualSpacing/>
        <w:jc w:val="both"/>
        <w:rPr>
          <w:rFonts w:ascii="Times New Roman" w:hAnsi="Times New Roman" w:cs="Times New Roman"/>
          <w:color w:val="000000"/>
          <w:sz w:val="24"/>
          <w:szCs w:val="28"/>
        </w:rPr>
      </w:pPr>
      <w:r w:rsidRPr="00227BB8">
        <w:rPr>
          <w:rFonts w:ascii="Times New Roman" w:hAnsi="Times New Roman" w:cs="Times New Roman"/>
          <w:color w:val="000000"/>
          <w:sz w:val="24"/>
          <w:szCs w:val="28"/>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20 ноября 2018 г. № 235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11 декабря 2018 г., регистрационный № 52960) </w:t>
      </w:r>
    </w:p>
    <w:p w:rsidR="00227BB8" w:rsidRDefault="00227BB8" w:rsidP="00227BB8">
      <w:pPr>
        <w:autoSpaceDE w:val="0"/>
        <w:autoSpaceDN w:val="0"/>
        <w:adjustRightInd w:val="0"/>
        <w:spacing w:after="120" w:line="240" w:lineRule="auto"/>
        <w:contextualSpacing/>
        <w:jc w:val="both"/>
        <w:rPr>
          <w:rFonts w:ascii="Times New Roman" w:hAnsi="Times New Roman" w:cs="Times New Roman"/>
          <w:color w:val="000000"/>
          <w:sz w:val="24"/>
          <w:szCs w:val="28"/>
        </w:rPr>
      </w:pPr>
      <w:r w:rsidRPr="00227BB8">
        <w:rPr>
          <w:rFonts w:ascii="Times New Roman" w:hAnsi="Times New Roman" w:cs="Times New Roman"/>
          <w:color w:val="000000"/>
          <w:sz w:val="24"/>
          <w:szCs w:val="28"/>
        </w:rPr>
        <w:t xml:space="preserve">Примерный расчет нормативных затрат оказания государственных услуг по реализации </w:t>
      </w:r>
    </w:p>
    <w:p w:rsidR="00227BB8" w:rsidRPr="00227BB8" w:rsidRDefault="00227BB8" w:rsidP="00227BB8">
      <w:pPr>
        <w:autoSpaceDE w:val="0"/>
        <w:autoSpaceDN w:val="0"/>
        <w:adjustRightInd w:val="0"/>
        <w:spacing w:after="120" w:line="240" w:lineRule="auto"/>
        <w:contextualSpacing/>
        <w:jc w:val="both"/>
        <w:rPr>
          <w:rFonts w:ascii="Times New Roman" w:hAnsi="Times New Roman" w:cs="Times New Roman"/>
          <w:color w:val="000000"/>
          <w:sz w:val="24"/>
          <w:szCs w:val="28"/>
        </w:rPr>
      </w:pPr>
      <w:r w:rsidRPr="00227BB8">
        <w:rPr>
          <w:rFonts w:ascii="Times New Roman" w:hAnsi="Times New Roman" w:cs="Times New Roman"/>
          <w:color w:val="000000"/>
          <w:sz w:val="24"/>
          <w:szCs w:val="28"/>
        </w:rPr>
        <w:t xml:space="preserve">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 </w:t>
      </w:r>
    </w:p>
    <w:p w:rsidR="00227BB8" w:rsidRPr="00227BB8" w:rsidRDefault="00227BB8" w:rsidP="00227BB8">
      <w:pPr>
        <w:spacing w:after="120" w:line="240" w:lineRule="auto"/>
        <w:contextualSpacing/>
        <w:jc w:val="both"/>
        <w:rPr>
          <w:rFonts w:ascii="Times New Roman" w:hAnsi="Times New Roman" w:cs="Times New Roman"/>
          <w:sz w:val="24"/>
          <w:szCs w:val="28"/>
        </w:rPr>
      </w:pPr>
      <w:r w:rsidRPr="00227BB8">
        <w:rPr>
          <w:rFonts w:ascii="Times New Roman" w:hAnsi="Times New Roman" w:cs="Times New Roman"/>
          <w:color w:val="000000"/>
          <w:sz w:val="24"/>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484893" w:rsidRPr="00484893" w:rsidRDefault="00484893" w:rsidP="00227BB8">
      <w:pPr>
        <w:spacing w:after="0" w:line="240" w:lineRule="auto"/>
        <w:ind w:firstLine="567"/>
        <w:jc w:val="both"/>
        <w:rPr>
          <w:rFonts w:ascii="Times New Roman" w:eastAsia="Calibri" w:hAnsi="Times New Roman" w:cs="Times New Roman"/>
          <w:b/>
          <w:sz w:val="24"/>
          <w:szCs w:val="24"/>
        </w:rPr>
      </w:pPr>
    </w:p>
    <w:p w:rsidR="00C725FF" w:rsidRDefault="00C725FF" w:rsidP="00DD6C94">
      <w:pPr>
        <w:pStyle w:val="ab"/>
        <w:rPr>
          <w:rFonts w:ascii="Times New Roman" w:hAnsi="Times New Roman" w:cs="Times New Roman"/>
          <w:sz w:val="24"/>
          <w:szCs w:val="24"/>
        </w:rPr>
      </w:pPr>
    </w:p>
    <w:p w:rsidR="00783988" w:rsidRDefault="00783988" w:rsidP="00783988">
      <w:pPr>
        <w:pStyle w:val="ab"/>
        <w:jc w:val="center"/>
        <w:rPr>
          <w:rFonts w:ascii="Times New Roman" w:hAnsi="Times New Roman" w:cs="Times New Roman"/>
          <w:sz w:val="24"/>
          <w:szCs w:val="24"/>
        </w:rPr>
      </w:pPr>
      <w:r>
        <w:rPr>
          <w:rFonts w:ascii="Times New Roman" w:hAnsi="Times New Roman" w:cs="Times New Roman"/>
          <w:sz w:val="24"/>
          <w:szCs w:val="24"/>
        </w:rPr>
        <w:t xml:space="preserve">3.4.4 </w:t>
      </w:r>
      <w:r w:rsidRPr="00783988">
        <w:rPr>
          <w:rFonts w:ascii="Times New Roman" w:hAnsi="Times New Roman" w:cs="Times New Roman"/>
          <w:sz w:val="24"/>
          <w:szCs w:val="24"/>
        </w:rPr>
        <w:t xml:space="preserve">Материально-техническое и учебно-методическое обеспечение </w:t>
      </w:r>
    </w:p>
    <w:p w:rsidR="00783988" w:rsidRPr="00783988" w:rsidRDefault="00783988" w:rsidP="00783988">
      <w:pPr>
        <w:pStyle w:val="ab"/>
        <w:jc w:val="center"/>
        <w:rPr>
          <w:rFonts w:ascii="Times New Roman" w:hAnsi="Times New Roman" w:cs="Times New Roman"/>
          <w:sz w:val="24"/>
          <w:szCs w:val="24"/>
        </w:rPr>
      </w:pPr>
      <w:r w:rsidRPr="00783988">
        <w:rPr>
          <w:rFonts w:ascii="Times New Roman" w:hAnsi="Times New Roman" w:cs="Times New Roman"/>
          <w:sz w:val="24"/>
          <w:szCs w:val="24"/>
        </w:rPr>
        <w:t>программы основного общего образования</w:t>
      </w:r>
    </w:p>
    <w:p w:rsidR="00AB62AD" w:rsidRDefault="00AB62AD" w:rsidP="00AB62AD">
      <w:pPr>
        <w:pStyle w:val="ab"/>
      </w:pPr>
    </w:p>
    <w:p w:rsidR="00AB62AD" w:rsidRDefault="00AB62AD" w:rsidP="00AB62AD">
      <w:pPr>
        <w:pStyle w:val="ab"/>
        <w:rPr>
          <w:rFonts w:ascii="Times New Roman" w:hAnsi="Times New Roman" w:cs="Times New Roman"/>
          <w:sz w:val="24"/>
          <w:szCs w:val="24"/>
        </w:rPr>
      </w:pPr>
      <w:r w:rsidRPr="00AB62AD">
        <w:rPr>
          <w:rFonts w:ascii="Times New Roman" w:hAnsi="Times New Roman" w:cs="Times New Roman"/>
          <w:sz w:val="24"/>
          <w:szCs w:val="24"/>
        </w:rPr>
        <w:t>Информационно-образовательная среда</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Pr>
          <w:rFonts w:ascii="Times New Roman" w:hAnsi="Times New Roman" w:cs="Times New Roman"/>
          <w:color w:val="000000"/>
          <w:sz w:val="28"/>
          <w:szCs w:val="28"/>
        </w:rPr>
        <w:t xml:space="preserve">        </w:t>
      </w:r>
      <w:r w:rsidRPr="007841F7">
        <w:rPr>
          <w:rFonts w:ascii="Times New Roman" w:hAnsi="Times New Roman" w:cs="Times New Roman"/>
          <w:color w:val="000000"/>
          <w:sz w:val="24"/>
          <w:szCs w:val="28"/>
        </w:rPr>
        <w:t xml:space="preserve">Информационно-образовательная среда Школы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Информационно-образовательная среда Школы обеспечивает: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возможность использования участниками образовательного процесса ресурсов и сервисов цифровой образовательной среды;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безопасный доступ к верифицированным образовательным ресурсам цифровой образовательной среды;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информационно-методическую поддержку образовательной деятельности;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информационное сопровождение проектирования обучающимися планов продолжения образования и будущего профессионального самоопределения;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планирование образовательной деятельности и ее ресурсного обеспечения;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мониторинг и фиксацию хода и результатов образовательной деятельности;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мониторинг здоровья обучающихся;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современные процедуры создания, поиска, сбора, анализа, обработки, хранения и представления информации;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 </w:t>
      </w:r>
    </w:p>
    <w:p w:rsidR="007841F7" w:rsidRPr="007841F7" w:rsidRDefault="007841F7" w:rsidP="007841F7">
      <w:pPr>
        <w:pStyle w:val="Default"/>
        <w:rPr>
          <w:szCs w:val="28"/>
        </w:rPr>
      </w:pPr>
      <w:r w:rsidRPr="007841F7">
        <w:rPr>
          <w:szCs w:val="28"/>
        </w:rP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Основными компонентами ИОС Школы являются: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фонд дополнительной литературы (художественная и научно-популярная литература, справочно-библиографические и периодические издания);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учебно-наглядные пособия (средства натурного фонда, модели, печатные, экранно-звуковые средства, мультимедийные средства);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информационно-образовательные ресурсы Интернета;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информационно-телекоммуникационная инфраструктура;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технические средства, обеспечивающие функционирование информационно-образовательной среды;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программные инструменты, обеспечивающие функционирование информационно-образовательной среды;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служба технической поддержки функционирования информационно-образовательной сре-ы.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ИОС Школы предоставляет для участников образовательного процесса возможность: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достижения обучающимися планируемых результатов освоения ООП ООО, в том числе для обучающихся с ограниченными возможностями здоровья (ОВЗ);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формирования </w:t>
      </w:r>
      <w:r w:rsidRPr="007841F7">
        <w:rPr>
          <w:rFonts w:ascii="Times New Roman" w:hAnsi="Times New Roman" w:cs="Times New Roman"/>
          <w:i/>
          <w:iCs/>
          <w:color w:val="000000"/>
          <w:sz w:val="24"/>
          <w:szCs w:val="28"/>
        </w:rPr>
        <w:t xml:space="preserve">функциональной грамотности </w:t>
      </w:r>
      <w:r w:rsidRPr="007841F7">
        <w:rPr>
          <w:rFonts w:ascii="Times New Roman" w:hAnsi="Times New Roman" w:cs="Times New Roman"/>
          <w:color w:val="000000"/>
          <w:sz w:val="24"/>
          <w:szCs w:val="28"/>
        </w:rPr>
        <w:t xml:space="preserve">обучающихся, включающей овладение ключевыми компетенциями, составляющими основу дальнейшего успешного образования и ориентации в мире профессий;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формирования у обучающихся опыта самостоятельной образовательной и общественной деятельности;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формирования у обучающихся экологической грамотности, навыков здорового и безопасного для человека и окружающей его среды образа жизни;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использования в образовательной деятельности современных образовательных технологий, направленных в том числе на воспитание обучающихся;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эффективного управления организацией с использованием ИКТ, современных механизмов финансирования.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В Школе создано единое информационное пространство на основе организации электронного документооборота, использования АИС  Образование (далее - АИС) в школьной среде и сети Интернет. В АИС организовано взаимодействие всех участников образовательных отношений через электронный журнал/дневник, форум, почту, доску объявлений и др.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Электронная информационно-образовательная среда Школы обеспечивает: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Школы;</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взаимодействие между участниками образовательного процесса, в том числе синхронные и (или) асинхронные взаимодействия посредством Интернета.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Электронная информационно-образовательная среда позволяет обучающимся осуществить: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поиск и получение информации в локальной сети организации и Глобальной сети — Интернете в соответствии с учебной задачей;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обработку информации для выступления с аудио-, видео- и графическим сопровождением;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размещение продуктов познавательной, исследовательской и творческой деятельности в сети образовательной организации и Интернете;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Функционирование электронной информационно-образовательной среды требует соответствующих средств ИКТ и квалификации работников, ее использующих и поддерживающих.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Функционирование электронной информационно-образовательной среды соответствует законодательству Российской Федерации. </w:t>
      </w:r>
    </w:p>
    <w:p w:rsidR="007841F7" w:rsidRPr="007841F7" w:rsidRDefault="007841F7" w:rsidP="007841F7">
      <w:pPr>
        <w:spacing w:after="0" w:line="240" w:lineRule="auto"/>
        <w:rPr>
          <w:rFonts w:ascii="Times New Roman" w:hAnsi="Times New Roman" w:cs="Times New Roman"/>
          <w:sz w:val="24"/>
          <w:szCs w:val="28"/>
        </w:rPr>
      </w:pPr>
      <w:r w:rsidRPr="007841F7">
        <w:rPr>
          <w:rFonts w:ascii="Times New Roman" w:hAnsi="Times New Roman" w:cs="Times New Roman"/>
          <w:b/>
          <w:bCs/>
          <w:color w:val="000000"/>
          <w:sz w:val="24"/>
          <w:szCs w:val="28"/>
        </w:rPr>
        <w:t>Характеристика информационно-образовательной среды Школы по направлениям:</w:t>
      </w:r>
    </w:p>
    <w:p w:rsidR="007841F7" w:rsidRPr="007841F7" w:rsidRDefault="007841F7" w:rsidP="007841F7">
      <w:pPr>
        <w:spacing w:after="0" w:line="240" w:lineRule="auto"/>
        <w:rPr>
          <w:rFonts w:ascii="Times New Roman" w:hAnsi="Times New Roman" w:cs="Times New Roman"/>
          <w:sz w:val="24"/>
          <w:szCs w:val="28"/>
        </w:rPr>
      </w:pPr>
    </w:p>
    <w:tbl>
      <w:tblPr>
        <w:tblStyle w:val="a5"/>
        <w:tblW w:w="0" w:type="auto"/>
        <w:tblLook w:val="04A0"/>
      </w:tblPr>
      <w:tblGrid>
        <w:gridCol w:w="594"/>
        <w:gridCol w:w="4476"/>
        <w:gridCol w:w="2108"/>
        <w:gridCol w:w="2393"/>
      </w:tblGrid>
      <w:tr w:rsidR="007841F7" w:rsidRPr="007841F7" w:rsidTr="00576E2D">
        <w:tc>
          <w:tcPr>
            <w:tcW w:w="594" w:type="dxa"/>
          </w:tcPr>
          <w:p w:rsidR="007841F7" w:rsidRPr="007841F7" w:rsidRDefault="007841F7" w:rsidP="007841F7">
            <w:pPr>
              <w:jc w:val="center"/>
              <w:rPr>
                <w:rFonts w:ascii="Times New Roman" w:hAnsi="Times New Roman" w:cs="Times New Roman"/>
                <w:sz w:val="24"/>
                <w:szCs w:val="24"/>
              </w:rPr>
            </w:pPr>
            <w:r w:rsidRPr="007841F7">
              <w:rPr>
                <w:rFonts w:ascii="Times New Roman" w:hAnsi="Times New Roman" w:cs="Times New Roman"/>
                <w:sz w:val="24"/>
                <w:szCs w:val="24"/>
              </w:rPr>
              <w:t>№ п/п</w:t>
            </w:r>
          </w:p>
        </w:tc>
        <w:tc>
          <w:tcPr>
            <w:tcW w:w="4476" w:type="dxa"/>
          </w:tcPr>
          <w:p w:rsidR="007841F7" w:rsidRPr="007841F7" w:rsidRDefault="007841F7" w:rsidP="007841F7">
            <w:pPr>
              <w:pStyle w:val="Default"/>
              <w:jc w:val="center"/>
            </w:pPr>
            <w:r w:rsidRPr="007841F7">
              <w:t>Компоненты информационно-образовательной среды</w:t>
            </w:r>
          </w:p>
          <w:p w:rsidR="007841F7" w:rsidRPr="007841F7" w:rsidRDefault="007841F7" w:rsidP="007841F7">
            <w:pPr>
              <w:jc w:val="center"/>
              <w:rPr>
                <w:rFonts w:ascii="Times New Roman" w:hAnsi="Times New Roman" w:cs="Times New Roman"/>
                <w:sz w:val="24"/>
                <w:szCs w:val="24"/>
              </w:rPr>
            </w:pPr>
          </w:p>
        </w:tc>
        <w:tc>
          <w:tcPr>
            <w:tcW w:w="2108" w:type="dxa"/>
          </w:tcPr>
          <w:p w:rsidR="007841F7" w:rsidRPr="007841F7" w:rsidRDefault="007841F7" w:rsidP="007841F7">
            <w:pPr>
              <w:pStyle w:val="Default"/>
              <w:jc w:val="center"/>
            </w:pPr>
            <w:r w:rsidRPr="007841F7">
              <w:t>Наличие компонентов информационно-образовательной среды</w:t>
            </w:r>
          </w:p>
          <w:p w:rsidR="007841F7" w:rsidRPr="007841F7" w:rsidRDefault="007841F7" w:rsidP="007841F7">
            <w:pPr>
              <w:jc w:val="center"/>
              <w:rPr>
                <w:rFonts w:ascii="Times New Roman" w:hAnsi="Times New Roman" w:cs="Times New Roman"/>
                <w:sz w:val="24"/>
                <w:szCs w:val="24"/>
              </w:rPr>
            </w:pPr>
          </w:p>
        </w:tc>
        <w:tc>
          <w:tcPr>
            <w:tcW w:w="2393" w:type="dxa"/>
          </w:tcPr>
          <w:p w:rsidR="007841F7" w:rsidRPr="007841F7" w:rsidRDefault="007841F7" w:rsidP="007841F7">
            <w:pPr>
              <w:pStyle w:val="Default"/>
              <w:jc w:val="center"/>
            </w:pPr>
            <w:r w:rsidRPr="007841F7">
              <w:t>Сроки создания условий в соответствии с требованиями ФГОС (в случае полного или частично отсутствия обеспеченности)</w:t>
            </w:r>
          </w:p>
          <w:p w:rsidR="007841F7" w:rsidRPr="007841F7" w:rsidRDefault="007841F7" w:rsidP="007841F7">
            <w:pPr>
              <w:jc w:val="center"/>
              <w:rPr>
                <w:rFonts w:ascii="Times New Roman" w:hAnsi="Times New Roman" w:cs="Times New Roman"/>
                <w:sz w:val="24"/>
                <w:szCs w:val="24"/>
              </w:rPr>
            </w:pPr>
          </w:p>
        </w:tc>
      </w:tr>
      <w:tr w:rsidR="007841F7" w:rsidRPr="007841F7" w:rsidTr="00576E2D">
        <w:trPr>
          <w:trHeight w:val="841"/>
        </w:trPr>
        <w:tc>
          <w:tcPr>
            <w:tcW w:w="594" w:type="dxa"/>
          </w:tcPr>
          <w:p w:rsidR="007841F7" w:rsidRPr="007841F7" w:rsidRDefault="007841F7" w:rsidP="007841F7">
            <w:pPr>
              <w:rPr>
                <w:rFonts w:ascii="Times New Roman" w:hAnsi="Times New Roman" w:cs="Times New Roman"/>
                <w:sz w:val="24"/>
                <w:szCs w:val="24"/>
              </w:rPr>
            </w:pPr>
            <w:r w:rsidRPr="007841F7">
              <w:rPr>
                <w:rFonts w:ascii="Times New Roman" w:hAnsi="Times New Roman" w:cs="Times New Roman"/>
                <w:sz w:val="24"/>
                <w:szCs w:val="24"/>
              </w:rPr>
              <w:t>1</w:t>
            </w:r>
          </w:p>
        </w:tc>
        <w:tc>
          <w:tcPr>
            <w:tcW w:w="4476" w:type="dxa"/>
          </w:tcPr>
          <w:p w:rsidR="007841F7" w:rsidRPr="007841F7" w:rsidRDefault="007841F7" w:rsidP="007841F7">
            <w:pPr>
              <w:pStyle w:val="Default"/>
            </w:pPr>
            <w:r w:rsidRPr="007841F7">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p w:rsidR="007841F7" w:rsidRPr="007841F7" w:rsidRDefault="007841F7" w:rsidP="007841F7">
            <w:pPr>
              <w:rPr>
                <w:rFonts w:ascii="Times New Roman" w:hAnsi="Times New Roman" w:cs="Times New Roman"/>
                <w:sz w:val="24"/>
                <w:szCs w:val="24"/>
              </w:rPr>
            </w:pPr>
          </w:p>
        </w:tc>
        <w:tc>
          <w:tcPr>
            <w:tcW w:w="2108" w:type="dxa"/>
          </w:tcPr>
          <w:p w:rsidR="007841F7" w:rsidRPr="007841F7" w:rsidRDefault="007841F7" w:rsidP="007841F7">
            <w:pPr>
              <w:pStyle w:val="Default"/>
            </w:pPr>
            <w:r w:rsidRPr="007841F7">
              <w:t xml:space="preserve">В наличии </w:t>
            </w:r>
          </w:p>
          <w:p w:rsidR="007841F7" w:rsidRPr="007841F7" w:rsidRDefault="007841F7" w:rsidP="007841F7">
            <w:pPr>
              <w:rPr>
                <w:rFonts w:ascii="Times New Roman" w:hAnsi="Times New Roman" w:cs="Times New Roman"/>
                <w:sz w:val="24"/>
                <w:szCs w:val="24"/>
              </w:rPr>
            </w:pPr>
          </w:p>
        </w:tc>
        <w:tc>
          <w:tcPr>
            <w:tcW w:w="2393" w:type="dxa"/>
          </w:tcPr>
          <w:p w:rsidR="007841F7" w:rsidRPr="007841F7" w:rsidRDefault="007841F7" w:rsidP="007841F7">
            <w:pPr>
              <w:rPr>
                <w:rFonts w:ascii="Times New Roman" w:hAnsi="Times New Roman" w:cs="Times New Roman"/>
                <w:sz w:val="24"/>
                <w:szCs w:val="24"/>
              </w:rPr>
            </w:pPr>
          </w:p>
        </w:tc>
      </w:tr>
      <w:tr w:rsidR="007841F7" w:rsidRPr="007841F7" w:rsidTr="00576E2D">
        <w:tc>
          <w:tcPr>
            <w:tcW w:w="594" w:type="dxa"/>
          </w:tcPr>
          <w:p w:rsidR="007841F7" w:rsidRPr="007841F7" w:rsidRDefault="007841F7" w:rsidP="007841F7">
            <w:pPr>
              <w:rPr>
                <w:rFonts w:ascii="Times New Roman" w:hAnsi="Times New Roman" w:cs="Times New Roman"/>
                <w:sz w:val="24"/>
                <w:szCs w:val="24"/>
              </w:rPr>
            </w:pPr>
            <w:r w:rsidRPr="007841F7">
              <w:rPr>
                <w:rFonts w:ascii="Times New Roman" w:hAnsi="Times New Roman" w:cs="Times New Roman"/>
                <w:sz w:val="24"/>
                <w:szCs w:val="24"/>
              </w:rPr>
              <w:t>2</w:t>
            </w:r>
          </w:p>
        </w:tc>
        <w:tc>
          <w:tcPr>
            <w:tcW w:w="4476" w:type="dxa"/>
          </w:tcPr>
          <w:p w:rsidR="007841F7" w:rsidRPr="007841F7" w:rsidRDefault="007841F7" w:rsidP="007841F7">
            <w:pPr>
              <w:pStyle w:val="Default"/>
            </w:pPr>
            <w:r w:rsidRPr="007841F7">
              <w:t xml:space="preserve">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 </w:t>
            </w:r>
          </w:p>
          <w:p w:rsidR="007841F7" w:rsidRPr="007841F7" w:rsidRDefault="007841F7" w:rsidP="007841F7">
            <w:pPr>
              <w:rPr>
                <w:rFonts w:ascii="Times New Roman" w:hAnsi="Times New Roman" w:cs="Times New Roman"/>
                <w:sz w:val="24"/>
                <w:szCs w:val="24"/>
              </w:rPr>
            </w:pPr>
          </w:p>
        </w:tc>
        <w:tc>
          <w:tcPr>
            <w:tcW w:w="2108" w:type="dxa"/>
          </w:tcPr>
          <w:p w:rsidR="007841F7" w:rsidRPr="007841F7" w:rsidRDefault="007841F7" w:rsidP="007841F7">
            <w:pPr>
              <w:pStyle w:val="Default"/>
            </w:pPr>
            <w:r w:rsidRPr="007841F7">
              <w:t xml:space="preserve">В наличии </w:t>
            </w:r>
          </w:p>
          <w:p w:rsidR="007841F7" w:rsidRPr="007841F7" w:rsidRDefault="007841F7" w:rsidP="007841F7">
            <w:pPr>
              <w:rPr>
                <w:rFonts w:ascii="Times New Roman" w:hAnsi="Times New Roman" w:cs="Times New Roman"/>
                <w:sz w:val="24"/>
                <w:szCs w:val="24"/>
              </w:rPr>
            </w:pPr>
          </w:p>
        </w:tc>
        <w:tc>
          <w:tcPr>
            <w:tcW w:w="2393" w:type="dxa"/>
          </w:tcPr>
          <w:p w:rsidR="007841F7" w:rsidRPr="007841F7" w:rsidRDefault="007841F7" w:rsidP="007841F7">
            <w:pPr>
              <w:rPr>
                <w:rFonts w:ascii="Times New Roman" w:hAnsi="Times New Roman" w:cs="Times New Roman"/>
                <w:sz w:val="24"/>
                <w:szCs w:val="24"/>
              </w:rPr>
            </w:pPr>
          </w:p>
        </w:tc>
      </w:tr>
      <w:tr w:rsidR="007841F7" w:rsidRPr="007841F7" w:rsidTr="00576E2D">
        <w:tc>
          <w:tcPr>
            <w:tcW w:w="594" w:type="dxa"/>
          </w:tcPr>
          <w:p w:rsidR="007841F7" w:rsidRPr="007841F7" w:rsidRDefault="007841F7" w:rsidP="007841F7">
            <w:pPr>
              <w:rPr>
                <w:rFonts w:ascii="Times New Roman" w:hAnsi="Times New Roman" w:cs="Times New Roman"/>
                <w:sz w:val="24"/>
                <w:szCs w:val="24"/>
              </w:rPr>
            </w:pPr>
            <w:r w:rsidRPr="007841F7">
              <w:rPr>
                <w:rFonts w:ascii="Times New Roman" w:hAnsi="Times New Roman" w:cs="Times New Roman"/>
                <w:sz w:val="24"/>
                <w:szCs w:val="24"/>
              </w:rPr>
              <w:t>3</w:t>
            </w:r>
          </w:p>
        </w:tc>
        <w:tc>
          <w:tcPr>
            <w:tcW w:w="4476" w:type="dxa"/>
          </w:tcPr>
          <w:p w:rsidR="007841F7" w:rsidRPr="007841F7" w:rsidRDefault="007841F7" w:rsidP="007841F7">
            <w:pPr>
              <w:pStyle w:val="Default"/>
            </w:pPr>
            <w:r w:rsidRPr="007841F7">
              <w:t>Фонд дополнительной литературы художественной и научнопопулярной, справочно-библиографических, периодических изданий</w:t>
            </w:r>
          </w:p>
          <w:p w:rsidR="007841F7" w:rsidRPr="007841F7" w:rsidRDefault="007841F7" w:rsidP="007841F7">
            <w:pPr>
              <w:rPr>
                <w:rFonts w:ascii="Times New Roman" w:hAnsi="Times New Roman" w:cs="Times New Roman"/>
                <w:sz w:val="24"/>
                <w:szCs w:val="24"/>
              </w:rPr>
            </w:pPr>
          </w:p>
        </w:tc>
        <w:tc>
          <w:tcPr>
            <w:tcW w:w="2108" w:type="dxa"/>
          </w:tcPr>
          <w:p w:rsidR="007841F7" w:rsidRPr="007841F7" w:rsidRDefault="007841F7" w:rsidP="007841F7">
            <w:pPr>
              <w:pStyle w:val="Default"/>
            </w:pPr>
            <w:r w:rsidRPr="007841F7">
              <w:t xml:space="preserve">В наличии </w:t>
            </w:r>
          </w:p>
          <w:p w:rsidR="007841F7" w:rsidRPr="007841F7" w:rsidRDefault="007841F7" w:rsidP="007841F7">
            <w:pPr>
              <w:rPr>
                <w:rFonts w:ascii="Times New Roman" w:hAnsi="Times New Roman" w:cs="Times New Roman"/>
                <w:sz w:val="24"/>
                <w:szCs w:val="24"/>
              </w:rPr>
            </w:pPr>
          </w:p>
        </w:tc>
        <w:tc>
          <w:tcPr>
            <w:tcW w:w="2393" w:type="dxa"/>
          </w:tcPr>
          <w:p w:rsidR="007841F7" w:rsidRPr="007841F7" w:rsidRDefault="007841F7" w:rsidP="007841F7">
            <w:pPr>
              <w:rPr>
                <w:rFonts w:ascii="Times New Roman" w:hAnsi="Times New Roman" w:cs="Times New Roman"/>
                <w:sz w:val="24"/>
                <w:szCs w:val="24"/>
              </w:rPr>
            </w:pPr>
          </w:p>
        </w:tc>
      </w:tr>
      <w:tr w:rsidR="007841F7" w:rsidRPr="007841F7" w:rsidTr="00576E2D">
        <w:trPr>
          <w:trHeight w:val="4622"/>
        </w:trPr>
        <w:tc>
          <w:tcPr>
            <w:tcW w:w="594" w:type="dxa"/>
          </w:tcPr>
          <w:p w:rsidR="007841F7" w:rsidRPr="007841F7" w:rsidRDefault="007841F7" w:rsidP="007841F7">
            <w:pPr>
              <w:rPr>
                <w:rFonts w:ascii="Times New Roman" w:hAnsi="Times New Roman" w:cs="Times New Roman"/>
                <w:sz w:val="24"/>
                <w:szCs w:val="24"/>
              </w:rPr>
            </w:pPr>
            <w:r w:rsidRPr="007841F7">
              <w:rPr>
                <w:rFonts w:ascii="Times New Roman" w:hAnsi="Times New Roman" w:cs="Times New Roman"/>
                <w:sz w:val="24"/>
                <w:szCs w:val="24"/>
              </w:rPr>
              <w:t>4</w:t>
            </w:r>
          </w:p>
        </w:tc>
        <w:tc>
          <w:tcPr>
            <w:tcW w:w="4476" w:type="dxa"/>
          </w:tcPr>
          <w:p w:rsidR="007841F7" w:rsidRPr="007841F7" w:rsidRDefault="007841F7" w:rsidP="007841F7">
            <w:pPr>
              <w:pStyle w:val="Default"/>
            </w:pPr>
            <w:r w:rsidRPr="007841F7">
              <w:t xml:space="preserve">Учебно-наглядные пособия (средства обучения): </w:t>
            </w:r>
          </w:p>
          <w:p w:rsidR="007841F7" w:rsidRPr="007841F7" w:rsidRDefault="007841F7" w:rsidP="007841F7">
            <w:pPr>
              <w:pStyle w:val="Default"/>
            </w:pPr>
            <w:r w:rsidRPr="007841F7">
              <w:t xml:space="preserve">-натурный фонд (натуральные природные объекты, коллекции промышленных материалов, наборы для экспериментов, коллекции народных промыслов и др.); </w:t>
            </w:r>
          </w:p>
          <w:p w:rsidR="007841F7" w:rsidRPr="007841F7" w:rsidRDefault="007841F7" w:rsidP="007841F7">
            <w:pPr>
              <w:pStyle w:val="Default"/>
            </w:pPr>
            <w:r w:rsidRPr="007841F7">
              <w:t xml:space="preserve">-модели разных видов; </w:t>
            </w:r>
          </w:p>
          <w:p w:rsidR="007841F7" w:rsidRPr="007841F7" w:rsidRDefault="007841F7" w:rsidP="007841F7">
            <w:pPr>
              <w:pStyle w:val="Default"/>
            </w:pPr>
            <w:r w:rsidRPr="007841F7">
              <w:t xml:space="preserve">-печатные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 </w:t>
            </w:r>
          </w:p>
          <w:p w:rsidR="007841F7" w:rsidRPr="007841F7" w:rsidRDefault="007841F7" w:rsidP="007841F7">
            <w:pPr>
              <w:pStyle w:val="Default"/>
            </w:pPr>
            <w:r w:rsidRPr="007841F7">
              <w:t xml:space="preserve">-экранно-звуковые (аудиокниги, фонохрестоматии, видеофильмы), </w:t>
            </w:r>
          </w:p>
          <w:p w:rsidR="007841F7" w:rsidRPr="007841F7" w:rsidRDefault="007841F7" w:rsidP="007841F7">
            <w:pPr>
              <w:rPr>
                <w:rFonts w:ascii="Times New Roman" w:hAnsi="Times New Roman" w:cs="Times New Roman"/>
                <w:sz w:val="24"/>
                <w:szCs w:val="24"/>
              </w:rPr>
            </w:pPr>
            <w:r w:rsidRPr="007841F7">
              <w:rPr>
                <w:rFonts w:ascii="Times New Roman" w:hAnsi="Times New Roman" w:cs="Times New Roman"/>
                <w:sz w:val="24"/>
                <w:szCs w:val="24"/>
              </w:rPr>
              <w:t>-мультимедийные средства (электронные приложения к учебникам, др.)</w:t>
            </w:r>
          </w:p>
        </w:tc>
        <w:tc>
          <w:tcPr>
            <w:tcW w:w="2108" w:type="dxa"/>
          </w:tcPr>
          <w:p w:rsidR="007841F7" w:rsidRPr="007841F7" w:rsidRDefault="007841F7" w:rsidP="007841F7">
            <w:pPr>
              <w:pStyle w:val="Default"/>
            </w:pPr>
            <w:r w:rsidRPr="007841F7">
              <w:t xml:space="preserve">В наличии </w:t>
            </w:r>
          </w:p>
          <w:p w:rsidR="007841F7" w:rsidRPr="007841F7" w:rsidRDefault="007841F7" w:rsidP="007841F7">
            <w:pPr>
              <w:rPr>
                <w:rFonts w:ascii="Times New Roman" w:hAnsi="Times New Roman" w:cs="Times New Roman"/>
                <w:sz w:val="24"/>
                <w:szCs w:val="24"/>
              </w:rPr>
            </w:pPr>
          </w:p>
        </w:tc>
        <w:tc>
          <w:tcPr>
            <w:tcW w:w="2393" w:type="dxa"/>
          </w:tcPr>
          <w:p w:rsidR="007841F7" w:rsidRPr="007841F7" w:rsidRDefault="007841F7" w:rsidP="007841F7">
            <w:pPr>
              <w:rPr>
                <w:rFonts w:ascii="Times New Roman" w:hAnsi="Times New Roman" w:cs="Times New Roman"/>
                <w:sz w:val="24"/>
                <w:szCs w:val="24"/>
              </w:rPr>
            </w:pPr>
          </w:p>
        </w:tc>
      </w:tr>
      <w:tr w:rsidR="007841F7" w:rsidRPr="007841F7" w:rsidTr="00576E2D">
        <w:tc>
          <w:tcPr>
            <w:tcW w:w="594" w:type="dxa"/>
          </w:tcPr>
          <w:p w:rsidR="007841F7" w:rsidRPr="007841F7" w:rsidRDefault="007841F7" w:rsidP="007841F7">
            <w:pPr>
              <w:rPr>
                <w:rFonts w:ascii="Times New Roman" w:hAnsi="Times New Roman" w:cs="Times New Roman"/>
                <w:sz w:val="24"/>
                <w:szCs w:val="24"/>
              </w:rPr>
            </w:pPr>
            <w:r w:rsidRPr="007841F7">
              <w:rPr>
                <w:rFonts w:ascii="Times New Roman" w:hAnsi="Times New Roman" w:cs="Times New Roman"/>
                <w:sz w:val="24"/>
                <w:szCs w:val="24"/>
              </w:rPr>
              <w:t>5</w:t>
            </w:r>
          </w:p>
        </w:tc>
        <w:tc>
          <w:tcPr>
            <w:tcW w:w="4476" w:type="dxa"/>
          </w:tcPr>
          <w:p w:rsidR="007841F7" w:rsidRPr="007841F7" w:rsidRDefault="007841F7" w:rsidP="007841F7">
            <w:pPr>
              <w:pStyle w:val="Default"/>
            </w:pPr>
            <w:r w:rsidRPr="007841F7">
              <w:t xml:space="preserve">Информационно-образовательные ресурсы Интернета (обеспечен доступ для всех участников образовательного процесса) </w:t>
            </w:r>
          </w:p>
          <w:p w:rsidR="007841F7" w:rsidRPr="007841F7" w:rsidRDefault="007841F7" w:rsidP="007841F7">
            <w:pPr>
              <w:rPr>
                <w:rFonts w:ascii="Times New Roman" w:hAnsi="Times New Roman" w:cs="Times New Roman"/>
                <w:sz w:val="24"/>
                <w:szCs w:val="24"/>
              </w:rPr>
            </w:pPr>
          </w:p>
        </w:tc>
        <w:tc>
          <w:tcPr>
            <w:tcW w:w="2108" w:type="dxa"/>
          </w:tcPr>
          <w:p w:rsidR="007841F7" w:rsidRPr="007841F7" w:rsidRDefault="007841F7" w:rsidP="007841F7">
            <w:pPr>
              <w:rPr>
                <w:rFonts w:ascii="Times New Roman" w:hAnsi="Times New Roman" w:cs="Times New Roman"/>
                <w:sz w:val="24"/>
                <w:szCs w:val="24"/>
              </w:rPr>
            </w:pPr>
            <w:r w:rsidRPr="007841F7">
              <w:rPr>
                <w:rFonts w:ascii="Times New Roman" w:hAnsi="Times New Roman" w:cs="Times New Roman"/>
                <w:sz w:val="24"/>
                <w:szCs w:val="24"/>
              </w:rPr>
              <w:t>Имеется</w:t>
            </w:r>
          </w:p>
        </w:tc>
        <w:tc>
          <w:tcPr>
            <w:tcW w:w="2393" w:type="dxa"/>
          </w:tcPr>
          <w:p w:rsidR="007841F7" w:rsidRPr="007841F7" w:rsidRDefault="007841F7" w:rsidP="007841F7">
            <w:pPr>
              <w:rPr>
                <w:rFonts w:ascii="Times New Roman" w:hAnsi="Times New Roman" w:cs="Times New Roman"/>
                <w:sz w:val="24"/>
                <w:szCs w:val="24"/>
              </w:rPr>
            </w:pPr>
          </w:p>
        </w:tc>
      </w:tr>
      <w:tr w:rsidR="007841F7" w:rsidRPr="007841F7" w:rsidTr="00576E2D">
        <w:tc>
          <w:tcPr>
            <w:tcW w:w="594" w:type="dxa"/>
          </w:tcPr>
          <w:p w:rsidR="007841F7" w:rsidRPr="007841F7" w:rsidRDefault="007841F7" w:rsidP="007841F7">
            <w:pPr>
              <w:rPr>
                <w:rFonts w:ascii="Times New Roman" w:hAnsi="Times New Roman" w:cs="Times New Roman"/>
                <w:sz w:val="24"/>
                <w:szCs w:val="24"/>
              </w:rPr>
            </w:pPr>
            <w:r w:rsidRPr="007841F7">
              <w:rPr>
                <w:rFonts w:ascii="Times New Roman" w:hAnsi="Times New Roman" w:cs="Times New Roman"/>
                <w:sz w:val="24"/>
                <w:szCs w:val="24"/>
              </w:rPr>
              <w:t>6</w:t>
            </w:r>
          </w:p>
        </w:tc>
        <w:tc>
          <w:tcPr>
            <w:tcW w:w="4476" w:type="dxa"/>
          </w:tcPr>
          <w:p w:rsidR="007841F7" w:rsidRPr="007841F7" w:rsidRDefault="007841F7" w:rsidP="007841F7">
            <w:pPr>
              <w:pStyle w:val="Default"/>
            </w:pPr>
            <w:r w:rsidRPr="007841F7">
              <w:t xml:space="preserve">Информационно-телекоммуникационная инфраструктура </w:t>
            </w:r>
          </w:p>
          <w:p w:rsidR="007841F7" w:rsidRPr="007841F7" w:rsidRDefault="007841F7" w:rsidP="007841F7">
            <w:pPr>
              <w:rPr>
                <w:rFonts w:ascii="Times New Roman" w:hAnsi="Times New Roman" w:cs="Times New Roman"/>
                <w:sz w:val="24"/>
                <w:szCs w:val="24"/>
              </w:rPr>
            </w:pPr>
          </w:p>
        </w:tc>
        <w:tc>
          <w:tcPr>
            <w:tcW w:w="2108" w:type="dxa"/>
          </w:tcPr>
          <w:p w:rsidR="007841F7" w:rsidRPr="007841F7" w:rsidRDefault="007841F7" w:rsidP="007841F7">
            <w:pPr>
              <w:rPr>
                <w:rFonts w:ascii="Times New Roman" w:hAnsi="Times New Roman" w:cs="Times New Roman"/>
                <w:sz w:val="24"/>
                <w:szCs w:val="24"/>
              </w:rPr>
            </w:pPr>
            <w:r w:rsidRPr="007841F7">
              <w:rPr>
                <w:rFonts w:ascii="Times New Roman" w:hAnsi="Times New Roman" w:cs="Times New Roman"/>
                <w:sz w:val="24"/>
                <w:szCs w:val="24"/>
              </w:rPr>
              <w:t>Имеется</w:t>
            </w:r>
          </w:p>
        </w:tc>
        <w:tc>
          <w:tcPr>
            <w:tcW w:w="2393" w:type="dxa"/>
          </w:tcPr>
          <w:p w:rsidR="007841F7" w:rsidRPr="007841F7" w:rsidRDefault="007841F7" w:rsidP="007841F7">
            <w:pPr>
              <w:rPr>
                <w:rFonts w:ascii="Times New Roman" w:hAnsi="Times New Roman" w:cs="Times New Roman"/>
                <w:sz w:val="24"/>
                <w:szCs w:val="24"/>
              </w:rPr>
            </w:pPr>
          </w:p>
        </w:tc>
      </w:tr>
      <w:tr w:rsidR="007841F7" w:rsidRPr="007841F7" w:rsidTr="00576E2D">
        <w:tc>
          <w:tcPr>
            <w:tcW w:w="594" w:type="dxa"/>
          </w:tcPr>
          <w:p w:rsidR="007841F7" w:rsidRPr="007841F7" w:rsidRDefault="007841F7" w:rsidP="007841F7">
            <w:pPr>
              <w:rPr>
                <w:rFonts w:ascii="Times New Roman" w:hAnsi="Times New Roman" w:cs="Times New Roman"/>
                <w:sz w:val="24"/>
                <w:szCs w:val="24"/>
              </w:rPr>
            </w:pPr>
            <w:r w:rsidRPr="007841F7">
              <w:rPr>
                <w:rFonts w:ascii="Times New Roman" w:hAnsi="Times New Roman" w:cs="Times New Roman"/>
                <w:sz w:val="24"/>
                <w:szCs w:val="24"/>
              </w:rPr>
              <w:t>7</w:t>
            </w:r>
          </w:p>
        </w:tc>
        <w:tc>
          <w:tcPr>
            <w:tcW w:w="4476" w:type="dxa"/>
          </w:tcPr>
          <w:p w:rsidR="007841F7" w:rsidRPr="007841F7" w:rsidRDefault="007841F7" w:rsidP="007841F7">
            <w:pPr>
              <w:pStyle w:val="Default"/>
            </w:pPr>
            <w:r w:rsidRPr="007841F7">
              <w:t xml:space="preserve">Технические средства, обеспечивающие функционирование информационно-образовательной среды </w:t>
            </w:r>
          </w:p>
          <w:p w:rsidR="007841F7" w:rsidRPr="007841F7" w:rsidRDefault="007841F7" w:rsidP="007841F7">
            <w:pPr>
              <w:rPr>
                <w:rFonts w:ascii="Times New Roman" w:hAnsi="Times New Roman" w:cs="Times New Roman"/>
                <w:sz w:val="24"/>
                <w:szCs w:val="24"/>
              </w:rPr>
            </w:pPr>
          </w:p>
        </w:tc>
        <w:tc>
          <w:tcPr>
            <w:tcW w:w="2108" w:type="dxa"/>
          </w:tcPr>
          <w:p w:rsidR="007841F7" w:rsidRPr="007841F7" w:rsidRDefault="007841F7" w:rsidP="007841F7">
            <w:pPr>
              <w:rPr>
                <w:rFonts w:ascii="Times New Roman" w:hAnsi="Times New Roman" w:cs="Times New Roman"/>
                <w:sz w:val="24"/>
                <w:szCs w:val="24"/>
              </w:rPr>
            </w:pPr>
            <w:r w:rsidRPr="007841F7">
              <w:rPr>
                <w:rFonts w:ascii="Times New Roman" w:hAnsi="Times New Roman" w:cs="Times New Roman"/>
                <w:sz w:val="24"/>
                <w:szCs w:val="24"/>
              </w:rPr>
              <w:t>Имеется</w:t>
            </w:r>
          </w:p>
        </w:tc>
        <w:tc>
          <w:tcPr>
            <w:tcW w:w="2393" w:type="dxa"/>
          </w:tcPr>
          <w:p w:rsidR="007841F7" w:rsidRPr="007841F7" w:rsidRDefault="007841F7" w:rsidP="007841F7">
            <w:pPr>
              <w:rPr>
                <w:rFonts w:ascii="Times New Roman" w:hAnsi="Times New Roman" w:cs="Times New Roman"/>
                <w:sz w:val="24"/>
                <w:szCs w:val="24"/>
              </w:rPr>
            </w:pPr>
          </w:p>
        </w:tc>
      </w:tr>
      <w:tr w:rsidR="007841F7" w:rsidRPr="007841F7" w:rsidTr="00576E2D">
        <w:tc>
          <w:tcPr>
            <w:tcW w:w="594" w:type="dxa"/>
          </w:tcPr>
          <w:p w:rsidR="007841F7" w:rsidRPr="007841F7" w:rsidRDefault="007841F7" w:rsidP="007841F7">
            <w:pPr>
              <w:rPr>
                <w:rFonts w:ascii="Times New Roman" w:hAnsi="Times New Roman" w:cs="Times New Roman"/>
                <w:sz w:val="24"/>
                <w:szCs w:val="24"/>
              </w:rPr>
            </w:pPr>
            <w:r w:rsidRPr="007841F7">
              <w:rPr>
                <w:rFonts w:ascii="Times New Roman" w:hAnsi="Times New Roman" w:cs="Times New Roman"/>
                <w:sz w:val="24"/>
                <w:szCs w:val="24"/>
              </w:rPr>
              <w:t>8</w:t>
            </w:r>
          </w:p>
        </w:tc>
        <w:tc>
          <w:tcPr>
            <w:tcW w:w="4476" w:type="dxa"/>
          </w:tcPr>
          <w:p w:rsidR="007841F7" w:rsidRPr="007841F7" w:rsidRDefault="007841F7" w:rsidP="007841F7">
            <w:pPr>
              <w:pStyle w:val="Default"/>
            </w:pPr>
            <w:r w:rsidRPr="007841F7">
              <w:t>Программные инструменты, обеспечивающие функционирование информационно-образовательной среды</w:t>
            </w:r>
          </w:p>
          <w:p w:rsidR="007841F7" w:rsidRPr="007841F7" w:rsidRDefault="007841F7" w:rsidP="007841F7">
            <w:pPr>
              <w:rPr>
                <w:rFonts w:ascii="Times New Roman" w:hAnsi="Times New Roman" w:cs="Times New Roman"/>
                <w:sz w:val="24"/>
                <w:szCs w:val="24"/>
              </w:rPr>
            </w:pPr>
          </w:p>
        </w:tc>
        <w:tc>
          <w:tcPr>
            <w:tcW w:w="2108" w:type="dxa"/>
          </w:tcPr>
          <w:p w:rsidR="007841F7" w:rsidRPr="007841F7" w:rsidRDefault="007841F7" w:rsidP="007841F7">
            <w:pPr>
              <w:rPr>
                <w:rFonts w:ascii="Times New Roman" w:hAnsi="Times New Roman" w:cs="Times New Roman"/>
                <w:sz w:val="24"/>
                <w:szCs w:val="24"/>
              </w:rPr>
            </w:pPr>
            <w:r w:rsidRPr="007841F7">
              <w:rPr>
                <w:rFonts w:ascii="Times New Roman" w:hAnsi="Times New Roman" w:cs="Times New Roman"/>
                <w:sz w:val="24"/>
                <w:szCs w:val="24"/>
              </w:rPr>
              <w:t>Имеется</w:t>
            </w:r>
          </w:p>
        </w:tc>
        <w:tc>
          <w:tcPr>
            <w:tcW w:w="2393" w:type="dxa"/>
          </w:tcPr>
          <w:p w:rsidR="007841F7" w:rsidRPr="007841F7" w:rsidRDefault="007841F7" w:rsidP="007841F7">
            <w:pPr>
              <w:rPr>
                <w:rFonts w:ascii="Times New Roman" w:hAnsi="Times New Roman" w:cs="Times New Roman"/>
                <w:sz w:val="24"/>
                <w:szCs w:val="24"/>
              </w:rPr>
            </w:pPr>
          </w:p>
        </w:tc>
      </w:tr>
      <w:tr w:rsidR="007841F7" w:rsidRPr="007841F7" w:rsidTr="00576E2D">
        <w:tc>
          <w:tcPr>
            <w:tcW w:w="594" w:type="dxa"/>
          </w:tcPr>
          <w:p w:rsidR="007841F7" w:rsidRPr="007841F7" w:rsidRDefault="007841F7" w:rsidP="007841F7">
            <w:pPr>
              <w:rPr>
                <w:rFonts w:ascii="Times New Roman" w:hAnsi="Times New Roman" w:cs="Times New Roman"/>
                <w:sz w:val="24"/>
                <w:szCs w:val="24"/>
              </w:rPr>
            </w:pPr>
            <w:r w:rsidRPr="007841F7">
              <w:rPr>
                <w:rFonts w:ascii="Times New Roman" w:hAnsi="Times New Roman" w:cs="Times New Roman"/>
                <w:sz w:val="24"/>
                <w:szCs w:val="24"/>
              </w:rPr>
              <w:t>9</w:t>
            </w:r>
          </w:p>
        </w:tc>
        <w:tc>
          <w:tcPr>
            <w:tcW w:w="4476" w:type="dxa"/>
          </w:tcPr>
          <w:p w:rsidR="007841F7" w:rsidRPr="007841F7" w:rsidRDefault="007841F7" w:rsidP="007841F7">
            <w:pPr>
              <w:pStyle w:val="Default"/>
            </w:pPr>
            <w:r w:rsidRPr="007841F7">
              <w:t xml:space="preserve">Служба технической поддержки функционирования информационно-образовательной среды </w:t>
            </w:r>
          </w:p>
          <w:p w:rsidR="007841F7" w:rsidRPr="007841F7" w:rsidRDefault="007841F7" w:rsidP="007841F7">
            <w:pPr>
              <w:rPr>
                <w:rFonts w:ascii="Times New Roman" w:hAnsi="Times New Roman" w:cs="Times New Roman"/>
                <w:sz w:val="24"/>
                <w:szCs w:val="24"/>
              </w:rPr>
            </w:pPr>
          </w:p>
        </w:tc>
        <w:tc>
          <w:tcPr>
            <w:tcW w:w="2108" w:type="dxa"/>
          </w:tcPr>
          <w:p w:rsidR="007841F7" w:rsidRPr="007841F7" w:rsidRDefault="007841F7" w:rsidP="007841F7">
            <w:pPr>
              <w:rPr>
                <w:rFonts w:ascii="Times New Roman" w:hAnsi="Times New Roman" w:cs="Times New Roman"/>
                <w:sz w:val="24"/>
                <w:szCs w:val="24"/>
              </w:rPr>
            </w:pPr>
            <w:r w:rsidRPr="007841F7">
              <w:rPr>
                <w:rFonts w:ascii="Times New Roman" w:hAnsi="Times New Roman" w:cs="Times New Roman"/>
                <w:sz w:val="24"/>
                <w:szCs w:val="24"/>
              </w:rPr>
              <w:t>Создана</w:t>
            </w:r>
          </w:p>
        </w:tc>
        <w:tc>
          <w:tcPr>
            <w:tcW w:w="2393" w:type="dxa"/>
          </w:tcPr>
          <w:p w:rsidR="007841F7" w:rsidRPr="007841F7" w:rsidRDefault="007841F7" w:rsidP="007841F7">
            <w:pPr>
              <w:rPr>
                <w:rFonts w:ascii="Times New Roman" w:hAnsi="Times New Roman" w:cs="Times New Roman"/>
                <w:sz w:val="24"/>
                <w:szCs w:val="24"/>
              </w:rPr>
            </w:pPr>
          </w:p>
        </w:tc>
      </w:tr>
    </w:tbl>
    <w:p w:rsidR="007841F7" w:rsidRPr="007841F7" w:rsidRDefault="007841F7" w:rsidP="007841F7">
      <w:pPr>
        <w:spacing w:after="0" w:line="240" w:lineRule="auto"/>
        <w:rPr>
          <w:rFonts w:ascii="Times New Roman" w:hAnsi="Times New Roman" w:cs="Times New Roman"/>
          <w:sz w:val="24"/>
          <w:szCs w:val="28"/>
        </w:rPr>
      </w:pPr>
      <w:r w:rsidRPr="007841F7">
        <w:rPr>
          <w:rFonts w:ascii="Times New Roman" w:hAnsi="Times New Roman" w:cs="Times New Roman"/>
          <w:sz w:val="24"/>
          <w:szCs w:val="28"/>
        </w:rPr>
        <w:t xml:space="preserve"> </w:t>
      </w:r>
    </w:p>
    <w:p w:rsidR="007841F7" w:rsidRPr="007841F7" w:rsidRDefault="007841F7" w:rsidP="007841F7">
      <w:pPr>
        <w:autoSpaceDE w:val="0"/>
        <w:autoSpaceDN w:val="0"/>
        <w:adjustRightInd w:val="0"/>
        <w:spacing w:after="0" w:line="240" w:lineRule="auto"/>
        <w:rPr>
          <w:rFonts w:ascii="Times New Roman" w:hAnsi="Times New Roman" w:cs="Times New Roman"/>
          <w:color w:val="000000"/>
          <w:sz w:val="24"/>
          <w:szCs w:val="28"/>
        </w:rPr>
      </w:pPr>
      <w:r w:rsidRPr="007841F7">
        <w:rPr>
          <w:rFonts w:ascii="Times New Roman" w:hAnsi="Times New Roman" w:cs="Times New Roman"/>
          <w:b/>
          <w:bCs/>
          <w:i/>
          <w:iCs/>
          <w:color w:val="000000"/>
          <w:sz w:val="24"/>
          <w:szCs w:val="28"/>
        </w:rPr>
        <w:t xml:space="preserve">Материально-технические условия реализации основной образовательной программы основного общего образования. </w:t>
      </w:r>
    </w:p>
    <w:p w:rsidR="007841F7" w:rsidRPr="007841F7" w:rsidRDefault="007841F7" w:rsidP="00B66E23">
      <w:pPr>
        <w:autoSpaceDE w:val="0"/>
        <w:autoSpaceDN w:val="0"/>
        <w:adjustRightInd w:val="0"/>
        <w:spacing w:after="0" w:line="240" w:lineRule="auto"/>
        <w:jc w:val="both"/>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Материально-технические условия реализации программы основного общего образования, в том числе адаптированной, должны обеспечивать: </w:t>
      </w:r>
    </w:p>
    <w:p w:rsidR="007841F7" w:rsidRPr="007841F7" w:rsidRDefault="007841F7" w:rsidP="00B66E23">
      <w:pPr>
        <w:autoSpaceDE w:val="0"/>
        <w:autoSpaceDN w:val="0"/>
        <w:adjustRightInd w:val="0"/>
        <w:spacing w:after="0" w:line="240" w:lineRule="auto"/>
        <w:jc w:val="both"/>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1) возможность достижения обучающимися результатов освоения программы основного общего образования, требования к которым установлены ФГОС; </w:t>
      </w:r>
    </w:p>
    <w:p w:rsidR="007841F7" w:rsidRPr="007841F7" w:rsidRDefault="007841F7" w:rsidP="00B66E23">
      <w:pPr>
        <w:autoSpaceDE w:val="0"/>
        <w:autoSpaceDN w:val="0"/>
        <w:adjustRightInd w:val="0"/>
        <w:spacing w:after="0" w:line="240" w:lineRule="auto"/>
        <w:jc w:val="both"/>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2) соблюдение: </w:t>
      </w:r>
    </w:p>
    <w:p w:rsidR="007841F7" w:rsidRPr="007841F7" w:rsidRDefault="007841F7" w:rsidP="00B66E23">
      <w:pPr>
        <w:autoSpaceDE w:val="0"/>
        <w:autoSpaceDN w:val="0"/>
        <w:adjustRightInd w:val="0"/>
        <w:spacing w:after="0" w:line="240" w:lineRule="auto"/>
        <w:jc w:val="both"/>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Гигиенических нормативов и Санитарно-эпидемиологических требований; </w:t>
      </w:r>
    </w:p>
    <w:p w:rsidR="007841F7" w:rsidRPr="007841F7" w:rsidRDefault="007841F7" w:rsidP="00B66E23">
      <w:pPr>
        <w:autoSpaceDE w:val="0"/>
        <w:autoSpaceDN w:val="0"/>
        <w:adjustRightInd w:val="0"/>
        <w:spacing w:after="0" w:line="240" w:lineRule="auto"/>
        <w:jc w:val="both"/>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социально-бытовых условий для обучающихся, включающих организацию питьевого режима и наличие оборудованных помещений для организации питания; </w:t>
      </w:r>
    </w:p>
    <w:p w:rsidR="007841F7" w:rsidRPr="007841F7" w:rsidRDefault="007841F7" w:rsidP="00B66E23">
      <w:pPr>
        <w:autoSpaceDE w:val="0"/>
        <w:autoSpaceDN w:val="0"/>
        <w:adjustRightInd w:val="0"/>
        <w:spacing w:after="0" w:line="240" w:lineRule="auto"/>
        <w:jc w:val="both"/>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 </w:t>
      </w:r>
    </w:p>
    <w:p w:rsidR="007841F7" w:rsidRPr="007841F7" w:rsidRDefault="007841F7" w:rsidP="00B66E23">
      <w:pPr>
        <w:autoSpaceDE w:val="0"/>
        <w:autoSpaceDN w:val="0"/>
        <w:adjustRightInd w:val="0"/>
        <w:spacing w:after="0" w:line="240" w:lineRule="auto"/>
        <w:jc w:val="both"/>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требований пожарной безопасности и электробезопасности; </w:t>
      </w:r>
    </w:p>
    <w:p w:rsidR="007841F7" w:rsidRPr="007841F7" w:rsidRDefault="007841F7" w:rsidP="00B66E23">
      <w:pPr>
        <w:autoSpaceDE w:val="0"/>
        <w:autoSpaceDN w:val="0"/>
        <w:adjustRightInd w:val="0"/>
        <w:spacing w:after="0" w:line="240" w:lineRule="auto"/>
        <w:jc w:val="both"/>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требований охраны труда; </w:t>
      </w:r>
    </w:p>
    <w:p w:rsidR="007841F7" w:rsidRPr="007841F7" w:rsidRDefault="007841F7" w:rsidP="00B66E23">
      <w:pPr>
        <w:autoSpaceDE w:val="0"/>
        <w:autoSpaceDN w:val="0"/>
        <w:adjustRightInd w:val="0"/>
        <w:spacing w:after="0" w:line="240" w:lineRule="auto"/>
        <w:jc w:val="both"/>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сроков и объемов текущего и капитального ремонта зданий и сооружений, благоустройства территории; </w:t>
      </w:r>
    </w:p>
    <w:p w:rsidR="007841F7" w:rsidRPr="007841F7" w:rsidRDefault="007841F7" w:rsidP="00B66E23">
      <w:pPr>
        <w:autoSpaceDE w:val="0"/>
        <w:autoSpaceDN w:val="0"/>
        <w:adjustRightInd w:val="0"/>
        <w:spacing w:after="0" w:line="240" w:lineRule="auto"/>
        <w:jc w:val="both"/>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3) возможность для беспрепятственного доступа обучающихся с ОВЗ к объектам инфраструктуры Школы. </w:t>
      </w:r>
    </w:p>
    <w:p w:rsidR="007841F7" w:rsidRPr="007841F7" w:rsidRDefault="007841F7" w:rsidP="00B66E23">
      <w:pPr>
        <w:autoSpaceDE w:val="0"/>
        <w:autoSpaceDN w:val="0"/>
        <w:adjustRightInd w:val="0"/>
        <w:spacing w:after="0" w:line="240" w:lineRule="auto"/>
        <w:jc w:val="both"/>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Материально-технические условия реализации основной образовательной программы основного общего образования обеспечивают возможность достижения обучающимися установленных Стандартом требований к результатам освоения ООП ООО. </w:t>
      </w:r>
    </w:p>
    <w:p w:rsidR="007841F7" w:rsidRPr="007841F7" w:rsidRDefault="007841F7" w:rsidP="00B66E23">
      <w:pPr>
        <w:spacing w:after="0" w:line="240" w:lineRule="auto"/>
        <w:jc w:val="both"/>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В здании Школы для реализации ООП ООО оборудованы все необходимые учебные кабинеты, из них: 2 кабинета русского языка,  кабинет английского языка, 2 кабинета математики,  кабинет информатики,  кабинет истории и обществознания,  кабинет географии,  кабинет физики (с лаборантской),  кабинет химии (с лаборантской),  кабинет биологии (с лаборантской),  кабинет ОБЖ,  кабинет обслуживающего труда и ИЗО, мастерские для технического труда,  кабинет музыки. Учебные кабинеты оснащены необходимым оборудованием, дидактическими и техническими средствами обучения, учебно-вспомогательным материалом и соответствуют требованиям для успешной реализации теоретической и практической частей ООП ООО,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 </w:t>
      </w:r>
    </w:p>
    <w:p w:rsidR="007841F7" w:rsidRPr="007841F7" w:rsidRDefault="007841F7" w:rsidP="00B66E23">
      <w:pPr>
        <w:autoSpaceDE w:val="0"/>
        <w:autoSpaceDN w:val="0"/>
        <w:adjustRightInd w:val="0"/>
        <w:spacing w:after="0" w:line="240" w:lineRule="auto"/>
        <w:jc w:val="both"/>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В школе имеются спортивный зал, тренажерный зал, кабинет педагога-психолога, кабинет логопеда, актовый зал. Для организации образовательного процесса оборудованы библиотека, медиацентр (выделены две рабочие зоны – компьютерная и теоретическая,  школьный музей с выставочным комплексом, кабинет воспитательной работы. </w:t>
      </w:r>
    </w:p>
    <w:p w:rsidR="007841F7" w:rsidRPr="007841F7" w:rsidRDefault="007841F7" w:rsidP="00B66E23">
      <w:pPr>
        <w:autoSpaceDE w:val="0"/>
        <w:autoSpaceDN w:val="0"/>
        <w:adjustRightInd w:val="0"/>
        <w:spacing w:after="0" w:line="240" w:lineRule="auto"/>
        <w:jc w:val="both"/>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На территории школы имеются 2 спортивных комплекса, включающие в себя  футбольное поле, баскетбольную, волейбольную, многофункциональную площадки, беговые дорожки, зону для метания мяча, прыжковую зону, </w:t>
      </w:r>
    </w:p>
    <w:p w:rsidR="007841F7" w:rsidRPr="007841F7" w:rsidRDefault="007841F7" w:rsidP="00B66E23">
      <w:pPr>
        <w:autoSpaceDE w:val="0"/>
        <w:autoSpaceDN w:val="0"/>
        <w:adjustRightInd w:val="0"/>
        <w:spacing w:after="0" w:line="240" w:lineRule="auto"/>
        <w:jc w:val="both"/>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Материально-техническая база школы достаточна для осуществления образовательного процесса в соответствии с реализуемыми основными общеобразовательными программами. </w:t>
      </w:r>
    </w:p>
    <w:p w:rsidR="007841F7" w:rsidRPr="007841F7" w:rsidRDefault="007841F7" w:rsidP="00B66E23">
      <w:pPr>
        <w:autoSpaceDE w:val="0"/>
        <w:autoSpaceDN w:val="0"/>
        <w:adjustRightInd w:val="0"/>
        <w:spacing w:after="0" w:line="240" w:lineRule="auto"/>
        <w:jc w:val="both"/>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Учебные помещения школы в достаточном количестве оснащены мебелью, соответствующей возрастным особенностям обучающихся (учебные столы и стулья регулируемы в соответствии с ростом обучающихся). Учебная мебель промаркирована в соответствии санитарно-гигиеническими требованиями. В кабинетах выделены зона рабочего места учителя, зона учебных занятий, информационно-методическая зона. Для обеспечения жизнедеятельности в рамках реализации ООП ООО в школе оборудованы кабинет врача (с процедурным кабинетом), стоматологический кабинет, столовая с обеденным залом и пищеблоком, гардероб, спортивные раздевалки, санузлы, места личной гигиены. </w:t>
      </w:r>
    </w:p>
    <w:p w:rsidR="007841F7" w:rsidRPr="007841F7" w:rsidRDefault="007841F7" w:rsidP="00B66E23">
      <w:pPr>
        <w:autoSpaceDE w:val="0"/>
        <w:autoSpaceDN w:val="0"/>
        <w:adjustRightInd w:val="0"/>
        <w:spacing w:after="0" w:line="240" w:lineRule="auto"/>
        <w:jc w:val="both"/>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Материально-техническое оснащение образовательной деятельности школы обеспечивает возможность: </w:t>
      </w:r>
    </w:p>
    <w:p w:rsidR="007841F7" w:rsidRPr="007841F7" w:rsidRDefault="007841F7" w:rsidP="00B66E23">
      <w:pPr>
        <w:autoSpaceDE w:val="0"/>
        <w:autoSpaceDN w:val="0"/>
        <w:adjustRightInd w:val="0"/>
        <w:spacing w:after="0" w:line="240" w:lineRule="auto"/>
        <w:jc w:val="both"/>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реализации индивидуальных учебных планов обучающихся, осуществления их самостоятельной образовательной деятельности; </w:t>
      </w:r>
    </w:p>
    <w:p w:rsidR="007841F7" w:rsidRPr="007841F7" w:rsidRDefault="007841F7" w:rsidP="00B66E23">
      <w:pPr>
        <w:autoSpaceDE w:val="0"/>
        <w:autoSpaceDN w:val="0"/>
        <w:adjustRightInd w:val="0"/>
        <w:spacing w:after="0" w:line="240" w:lineRule="auto"/>
        <w:jc w:val="both"/>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7841F7" w:rsidRPr="007841F7" w:rsidRDefault="007841F7" w:rsidP="00B66E23">
      <w:pPr>
        <w:autoSpaceDE w:val="0"/>
        <w:autoSpaceDN w:val="0"/>
        <w:adjustRightInd w:val="0"/>
        <w:spacing w:after="0" w:line="240" w:lineRule="auto"/>
        <w:jc w:val="both"/>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художественного творчества с использованием ручных, электрических и ИКТ-инструментов; </w:t>
      </w:r>
    </w:p>
    <w:p w:rsidR="007841F7" w:rsidRPr="007841F7" w:rsidRDefault="007841F7" w:rsidP="00B66E23">
      <w:pPr>
        <w:autoSpaceDE w:val="0"/>
        <w:autoSpaceDN w:val="0"/>
        <w:adjustRightInd w:val="0"/>
        <w:spacing w:after="0" w:line="240" w:lineRule="auto"/>
        <w:jc w:val="both"/>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 </w:t>
      </w:r>
    </w:p>
    <w:p w:rsidR="007841F7" w:rsidRPr="007841F7" w:rsidRDefault="007841F7" w:rsidP="00B66E23">
      <w:pPr>
        <w:pStyle w:val="Default"/>
        <w:jc w:val="both"/>
        <w:rPr>
          <w:szCs w:val="28"/>
        </w:rPr>
      </w:pPr>
      <w:r w:rsidRPr="007841F7">
        <w:rPr>
          <w:szCs w:val="28"/>
        </w:rPr>
        <w:t xml:space="preserve">- наблюдений, наглядного представления и анализа данных; использования цифровых планов и карт, спутниковых изображений; </w:t>
      </w:r>
    </w:p>
    <w:p w:rsidR="007841F7" w:rsidRPr="007841F7" w:rsidRDefault="007841F7" w:rsidP="00B66E23">
      <w:pPr>
        <w:autoSpaceDE w:val="0"/>
        <w:autoSpaceDN w:val="0"/>
        <w:adjustRightInd w:val="0"/>
        <w:spacing w:after="0" w:line="240" w:lineRule="auto"/>
        <w:jc w:val="both"/>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физического развития, систематических занятий физической культурой и спортом, участия в физкультурно-спортивных и оздоровительных мероприятиях; </w:t>
      </w:r>
    </w:p>
    <w:p w:rsidR="007841F7" w:rsidRPr="007841F7" w:rsidRDefault="007841F7" w:rsidP="00B66E23">
      <w:pPr>
        <w:autoSpaceDE w:val="0"/>
        <w:autoSpaceDN w:val="0"/>
        <w:adjustRightInd w:val="0"/>
        <w:spacing w:after="0" w:line="240" w:lineRule="auto"/>
        <w:jc w:val="both"/>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занятий по изучению правил дорожного движения с использованием игр, оборудования, а также компьютерных технологий; </w:t>
      </w:r>
    </w:p>
    <w:p w:rsidR="007841F7" w:rsidRPr="007841F7" w:rsidRDefault="007841F7" w:rsidP="00B66E23">
      <w:pPr>
        <w:autoSpaceDE w:val="0"/>
        <w:autoSpaceDN w:val="0"/>
        <w:adjustRightInd w:val="0"/>
        <w:spacing w:after="0" w:line="240" w:lineRule="auto"/>
        <w:jc w:val="both"/>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 </w:t>
      </w:r>
    </w:p>
    <w:p w:rsidR="007841F7" w:rsidRPr="007841F7" w:rsidRDefault="007841F7" w:rsidP="00B66E23">
      <w:pPr>
        <w:autoSpaceDE w:val="0"/>
        <w:autoSpaceDN w:val="0"/>
        <w:adjustRightInd w:val="0"/>
        <w:spacing w:after="0" w:line="240" w:lineRule="auto"/>
        <w:jc w:val="both"/>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ее реализации в целом и отдельных этапов (выступлений, дискуссий, экспериментов); </w:t>
      </w:r>
    </w:p>
    <w:p w:rsidR="007841F7" w:rsidRPr="007841F7" w:rsidRDefault="007841F7" w:rsidP="00B66E23">
      <w:pPr>
        <w:autoSpaceDE w:val="0"/>
        <w:autoSpaceDN w:val="0"/>
        <w:adjustRightInd w:val="0"/>
        <w:spacing w:after="0" w:line="240" w:lineRule="auto"/>
        <w:jc w:val="both"/>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w:t>
      </w:r>
    </w:p>
    <w:p w:rsidR="007841F7" w:rsidRPr="007841F7" w:rsidRDefault="007841F7" w:rsidP="00B66E23">
      <w:pPr>
        <w:autoSpaceDE w:val="0"/>
        <w:autoSpaceDN w:val="0"/>
        <w:adjustRightInd w:val="0"/>
        <w:spacing w:after="0" w:line="240" w:lineRule="auto"/>
        <w:jc w:val="both"/>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планирования учебной деятельности, фиксации ее динамики, промежуточных и итоговых результатов; </w:t>
      </w:r>
    </w:p>
    <w:p w:rsidR="007841F7" w:rsidRPr="007841F7" w:rsidRDefault="007841F7" w:rsidP="00B66E23">
      <w:pPr>
        <w:autoSpaceDE w:val="0"/>
        <w:autoSpaceDN w:val="0"/>
        <w:adjustRightInd w:val="0"/>
        <w:spacing w:after="0" w:line="240" w:lineRule="auto"/>
        <w:jc w:val="both"/>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rsidR="007841F7" w:rsidRPr="007841F7" w:rsidRDefault="007841F7" w:rsidP="00B66E23">
      <w:pPr>
        <w:autoSpaceDE w:val="0"/>
        <w:autoSpaceDN w:val="0"/>
        <w:adjustRightInd w:val="0"/>
        <w:spacing w:after="0" w:line="240" w:lineRule="auto"/>
        <w:jc w:val="both"/>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 - организации качественного горячего питания, медицинского обслуживания и отдыха обучающихся. </w:t>
      </w:r>
    </w:p>
    <w:p w:rsidR="007841F7" w:rsidRPr="007841F7" w:rsidRDefault="007841F7" w:rsidP="00B66E23">
      <w:pPr>
        <w:autoSpaceDE w:val="0"/>
        <w:autoSpaceDN w:val="0"/>
        <w:adjustRightInd w:val="0"/>
        <w:spacing w:after="0" w:line="240" w:lineRule="auto"/>
        <w:jc w:val="both"/>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Все указанные виды деятельности обеспечены расходными материалами. </w:t>
      </w:r>
    </w:p>
    <w:p w:rsidR="007841F7" w:rsidRPr="007841F7" w:rsidRDefault="007841F7" w:rsidP="00B66E23">
      <w:pPr>
        <w:autoSpaceDE w:val="0"/>
        <w:autoSpaceDN w:val="0"/>
        <w:adjustRightInd w:val="0"/>
        <w:spacing w:after="0" w:line="240" w:lineRule="auto"/>
        <w:jc w:val="both"/>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Кабинеты по предметным областям «Русский язык и литература», «Иностранные языки», «Общественно-научные предметы», «Искусство», «Технология», «Физическая культура и основы безопасности жизнедеятельности»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 </w:t>
      </w:r>
    </w:p>
    <w:p w:rsidR="007841F7" w:rsidRPr="007841F7" w:rsidRDefault="007841F7" w:rsidP="00B66E23">
      <w:pPr>
        <w:autoSpaceDE w:val="0"/>
        <w:autoSpaceDN w:val="0"/>
        <w:adjustRightInd w:val="0"/>
        <w:spacing w:after="0" w:line="240" w:lineRule="auto"/>
        <w:jc w:val="both"/>
        <w:rPr>
          <w:rFonts w:ascii="Times New Roman" w:hAnsi="Times New Roman" w:cs="Times New Roman"/>
          <w:color w:val="000000"/>
          <w:sz w:val="24"/>
          <w:szCs w:val="28"/>
        </w:rPr>
      </w:pPr>
      <w:r w:rsidRPr="007841F7">
        <w:rPr>
          <w:rFonts w:ascii="Times New Roman" w:hAnsi="Times New Roman" w:cs="Times New Roman"/>
          <w:color w:val="000000"/>
          <w:sz w:val="24"/>
          <w:szCs w:val="28"/>
        </w:rPr>
        <w:t xml:space="preserve">Кабинеты естественнонаучного цикла, в том числе кабинеты физики, химии, биологии,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 </w:t>
      </w:r>
    </w:p>
    <w:p w:rsidR="007841F7" w:rsidRPr="007841F7" w:rsidRDefault="007841F7" w:rsidP="00B66E23">
      <w:pPr>
        <w:autoSpaceDE w:val="0"/>
        <w:autoSpaceDN w:val="0"/>
        <w:adjustRightInd w:val="0"/>
        <w:spacing w:after="0" w:line="240" w:lineRule="auto"/>
        <w:jc w:val="both"/>
        <w:rPr>
          <w:rFonts w:ascii="Times New Roman" w:hAnsi="Times New Roman" w:cs="Times New Roman"/>
          <w:color w:val="000000"/>
          <w:sz w:val="24"/>
          <w:szCs w:val="28"/>
        </w:rPr>
      </w:pPr>
      <w:r w:rsidRPr="007841F7">
        <w:rPr>
          <w:rFonts w:ascii="Times New Roman" w:hAnsi="Times New Roman" w:cs="Times New Roman"/>
          <w:color w:val="000000"/>
          <w:sz w:val="24"/>
          <w:szCs w:val="28"/>
        </w:rPr>
        <w:t>Обязательная часть и часть, формируемая участниками образовательных отношений, учебного плана обеспечены завершенными линиями учебников, входящими в Федеральный перечень учебников.</w:t>
      </w:r>
    </w:p>
    <w:p w:rsidR="007841F7" w:rsidRPr="007841F7" w:rsidRDefault="007841F7" w:rsidP="00B66E23">
      <w:pPr>
        <w:spacing w:after="0" w:line="240" w:lineRule="auto"/>
        <w:jc w:val="both"/>
        <w:rPr>
          <w:rFonts w:ascii="Times New Roman" w:hAnsi="Times New Roman" w:cs="Times New Roman"/>
          <w:sz w:val="24"/>
          <w:szCs w:val="28"/>
        </w:rPr>
      </w:pPr>
    </w:p>
    <w:p w:rsidR="007841F7" w:rsidRPr="007841F7" w:rsidRDefault="007841F7" w:rsidP="00B66E23">
      <w:pPr>
        <w:spacing w:after="0" w:line="240" w:lineRule="auto"/>
        <w:jc w:val="both"/>
        <w:rPr>
          <w:rFonts w:ascii="Times New Roman" w:hAnsi="Times New Roman" w:cs="Times New Roman"/>
          <w:sz w:val="24"/>
          <w:szCs w:val="28"/>
        </w:rPr>
      </w:pPr>
    </w:p>
    <w:sectPr w:rsidR="007841F7" w:rsidRPr="007841F7" w:rsidSect="00C030D8">
      <w:footerReference w:type="even" r:id="rId8"/>
      <w:footerReference w:type="default" r:id="rId9"/>
      <w:pgSz w:w="11906" w:h="16838"/>
      <w:pgMar w:top="1134" w:right="850"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21D0" w:rsidRDefault="001321D0" w:rsidP="009C03FC">
      <w:pPr>
        <w:spacing w:after="0" w:line="240" w:lineRule="auto"/>
      </w:pPr>
      <w:r>
        <w:separator/>
      </w:r>
    </w:p>
  </w:endnote>
  <w:endnote w:type="continuationSeparator" w:id="0">
    <w:p w:rsidR="001321D0" w:rsidRDefault="001321D0" w:rsidP="009C03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choolBookSanPin">
    <w:altName w:val="MS Mincho"/>
    <w:panose1 w:val="00000000000000000000"/>
    <w:charset w:val="CC"/>
    <w:family w:val="auto"/>
    <w:notTrueType/>
    <w:pitch w:val="default"/>
    <w:sig w:usb0="00000203" w:usb1="00000000" w:usb2="00000000" w:usb3="00000000" w:csb0="00000005" w:csb1="00000000"/>
  </w:font>
  <w:font w:name="SchoolBookSanPin-Bold">
    <w:altName w:val="Times New Roma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Andale Sans UI">
    <w:charset w:val="00"/>
    <w:family w:val="auto"/>
    <w:pitch w:val="variable"/>
    <w:sig w:usb0="00000000" w:usb1="00000000" w:usb2="00000000" w:usb3="00000000" w:csb0="00000000"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021" w:rsidRDefault="00B65E1B">
    <w:pPr>
      <w:spacing w:line="1" w:lineRule="exact"/>
    </w:pPr>
    <w:r>
      <w:rPr>
        <w:noProof/>
        <w:lang w:eastAsia="ru-RU"/>
      </w:rPr>
      <w:pict>
        <v:shapetype id="_x0000_t202" coordsize="21600,21600" o:spt="202" path="m,l,21600r21600,l21600,xe">
          <v:stroke joinstyle="miter"/>
          <v:path gradientshapeok="t" o:connecttype="rect"/>
        </v:shapetype>
        <v:shape id="Shape 31" o:spid="_x0000_s1026" type="#_x0000_t202" style="position:absolute;margin-left:34.7pt;margin-top:564.2pt;width:319.2pt;height:10.3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" filled="f" stroked="f">
          <v:textbox style="mso-fit-shape-to-text:t" inset="0,0,0,0">
            <w:txbxContent>
              <w:p w:rsidR="00EE6021" w:rsidRDefault="00B65E1B">
                <w:pPr>
                  <w:pStyle w:val="26"/>
                  <w:tabs>
                    <w:tab w:val="right" w:pos="6384"/>
                  </w:tabs>
                  <w:rPr>
                    <w:sz w:val="15"/>
                    <w:szCs w:val="15"/>
                  </w:rPr>
                </w:pPr>
                <w:r w:rsidRPr="00B65E1B">
                  <w:rPr>
                    <w:color w:val="000000"/>
                  </w:rPr>
                  <w:fldChar w:fldCharType="begin"/>
                </w:r>
                <w:r w:rsidR="00EE6021">
                  <w:instrText xml:space="preserve"> PAGE \* MERGEFORMAT </w:instrText>
                </w:r>
                <w:r w:rsidRPr="00B65E1B">
                  <w:rPr>
                    <w:color w:val="000000"/>
                  </w:rPr>
                  <w:fldChar w:fldCharType="separate"/>
                </w:r>
                <w:r w:rsidR="00EE6021" w:rsidRPr="006B14E0">
                  <w:rPr>
                    <w:rFonts w:ascii="Arial" w:eastAsia="Arial" w:hAnsi="Arial" w:cs="Arial"/>
                    <w:b/>
                    <w:bCs/>
                    <w:noProof/>
                    <w:color w:val="231E20"/>
                    <w:sz w:val="18"/>
                    <w:szCs w:val="18"/>
                  </w:rPr>
                  <w:t>198</w:t>
                </w:r>
                <w:r>
                  <w:rPr>
                    <w:rFonts w:ascii="Arial" w:eastAsia="Arial" w:hAnsi="Arial" w:cs="Arial"/>
                    <w:b/>
                    <w:bCs/>
                    <w:color w:val="231E20"/>
                    <w:sz w:val="18"/>
                    <w:szCs w:val="18"/>
                  </w:rPr>
                  <w:fldChar w:fldCharType="end"/>
                </w:r>
                <w:r w:rsidR="00EE6021">
                  <w:rPr>
                    <w:rFonts w:ascii="Arial" w:eastAsia="Arial" w:hAnsi="Arial" w:cs="Arial"/>
                    <w:b/>
                    <w:bCs/>
                    <w:color w:val="231E20"/>
                    <w:sz w:val="18"/>
                    <w:szCs w:val="18"/>
                  </w:rPr>
                  <w:tab/>
                </w:r>
                <w:r w:rsidR="00EE6021">
                  <w:rPr>
                    <w:rFonts w:ascii="Arial" w:eastAsia="Arial" w:hAnsi="Arial" w:cs="Arial"/>
                    <w:color w:val="231E20"/>
                    <w:sz w:val="15"/>
                    <w:szCs w:val="15"/>
                  </w:rPr>
                  <w:t>Примерная рабочая программа</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1158389"/>
      <w:docPartObj>
        <w:docPartGallery w:val="Page Numbers (Bottom of Page)"/>
        <w:docPartUnique/>
      </w:docPartObj>
    </w:sdtPr>
    <w:sdtContent>
      <w:p w:rsidR="00EE6021" w:rsidRDefault="00B65E1B">
        <w:pPr>
          <w:pStyle w:val="aff1"/>
          <w:jc w:val="center"/>
        </w:pPr>
        <w:fldSimple w:instr="PAGE   \* MERGEFORMAT">
          <w:r w:rsidR="00B32787">
            <w:rPr>
              <w:noProof/>
            </w:rPr>
            <w:t>1</w:t>
          </w:r>
        </w:fldSimple>
      </w:p>
    </w:sdtContent>
  </w:sdt>
  <w:p w:rsidR="00EE6021" w:rsidRDefault="00EE6021">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21D0" w:rsidRDefault="001321D0" w:rsidP="009C03FC">
      <w:pPr>
        <w:spacing w:after="0" w:line="240" w:lineRule="auto"/>
      </w:pPr>
      <w:r>
        <w:separator/>
      </w:r>
    </w:p>
  </w:footnote>
  <w:footnote w:type="continuationSeparator" w:id="0">
    <w:p w:rsidR="001321D0" w:rsidRDefault="001321D0" w:rsidP="009C03FC">
      <w:pPr>
        <w:spacing w:after="0" w:line="240" w:lineRule="auto"/>
      </w:pPr>
      <w:r>
        <w:continuationSeparator/>
      </w:r>
    </w:p>
  </w:footnote>
  <w:footnote w:id="1">
    <w:p w:rsidR="00EE6021" w:rsidRPr="005B27D4" w:rsidRDefault="00EE6021" w:rsidP="005B27D4">
      <w:pPr>
        <w:pStyle w:val="ac"/>
      </w:pPr>
    </w:p>
  </w:footnote>
  <w:footnote w:id="2">
    <w:p w:rsidR="00EE6021" w:rsidRPr="005636D9" w:rsidRDefault="00EE6021" w:rsidP="00561DC5">
      <w:pPr>
        <w:pStyle w:val="a9"/>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5 класса дано в разделе «Со</w:t>
      </w:r>
      <w:r w:rsidRPr="005636D9">
        <w:rPr>
          <w:rFonts w:ascii="Times New Roman" w:hAnsi="Times New Roman" w:cs="Times New Roman"/>
          <w:sz w:val="16"/>
          <w:szCs w:val="16"/>
        </w:rPr>
        <w:softHyphen/>
        <w:t>держание учебного предмета...».</w:t>
      </w:r>
    </w:p>
  </w:footnote>
  <w:footnote w:id="3">
    <w:p w:rsidR="00EE6021" w:rsidRPr="005636D9" w:rsidRDefault="00EE6021" w:rsidP="00E53CC8">
      <w:pPr>
        <w:pStyle w:val="a9"/>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CF08C5"/>
    <w:multiLevelType w:val="hybridMultilevel"/>
    <w:tmpl w:val="4A7A992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7">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1">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843B2C"/>
    <w:multiLevelType w:val="hybridMultilevel"/>
    <w:tmpl w:val="91726F1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7A90338"/>
    <w:multiLevelType w:val="hybridMultilevel"/>
    <w:tmpl w:val="76807D3C"/>
    <w:lvl w:ilvl="0" w:tplc="A7F0388A">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8E84A34"/>
    <w:multiLevelType w:val="hybridMultilevel"/>
    <w:tmpl w:val="FA5ADA0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A4B0171"/>
    <w:multiLevelType w:val="hybridMultilevel"/>
    <w:tmpl w:val="502AAD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E161A0C"/>
    <w:multiLevelType w:val="hybridMultilevel"/>
    <w:tmpl w:val="DE10B4F8"/>
    <w:lvl w:ilvl="0" w:tplc="1BB0B49A">
      <w:start w:val="1"/>
      <w:numFmt w:val="decimal"/>
      <w:lvlText w:val="%1."/>
      <w:lvlJc w:val="left"/>
      <w:pPr>
        <w:ind w:left="642" w:hanging="279"/>
      </w:pPr>
      <w:rPr>
        <w:rFonts w:ascii="Book Antiqua" w:eastAsia="Book Antiqua" w:hAnsi="Book Antiqua" w:cs="Book Antiqua" w:hint="default"/>
        <w:b/>
        <w:bCs/>
        <w:i w:val="0"/>
        <w:iCs w:val="0"/>
        <w:w w:val="118"/>
        <w:sz w:val="20"/>
        <w:szCs w:val="20"/>
      </w:rPr>
    </w:lvl>
    <w:lvl w:ilvl="1" w:tplc="1990F51C">
      <w:numFmt w:val="bullet"/>
      <w:lvlText w:val="•"/>
      <w:lvlJc w:val="left"/>
      <w:pPr>
        <w:ind w:left="1236" w:hanging="279"/>
      </w:pPr>
      <w:rPr>
        <w:rFonts w:hint="default"/>
      </w:rPr>
    </w:lvl>
    <w:lvl w:ilvl="2" w:tplc="EDC44178">
      <w:numFmt w:val="bullet"/>
      <w:lvlText w:val="•"/>
      <w:lvlJc w:val="left"/>
      <w:pPr>
        <w:ind w:left="1832" w:hanging="279"/>
      </w:pPr>
      <w:rPr>
        <w:rFonts w:hint="default"/>
      </w:rPr>
    </w:lvl>
    <w:lvl w:ilvl="3" w:tplc="0068128A">
      <w:numFmt w:val="bullet"/>
      <w:lvlText w:val="•"/>
      <w:lvlJc w:val="left"/>
      <w:pPr>
        <w:ind w:left="2429" w:hanging="279"/>
      </w:pPr>
      <w:rPr>
        <w:rFonts w:hint="default"/>
      </w:rPr>
    </w:lvl>
    <w:lvl w:ilvl="4" w:tplc="BC1C0776">
      <w:numFmt w:val="bullet"/>
      <w:lvlText w:val="•"/>
      <w:lvlJc w:val="left"/>
      <w:pPr>
        <w:ind w:left="3025" w:hanging="279"/>
      </w:pPr>
      <w:rPr>
        <w:rFonts w:hint="default"/>
      </w:rPr>
    </w:lvl>
    <w:lvl w:ilvl="5" w:tplc="890054A2">
      <w:numFmt w:val="bullet"/>
      <w:lvlText w:val="•"/>
      <w:lvlJc w:val="left"/>
      <w:pPr>
        <w:ind w:left="3621" w:hanging="279"/>
      </w:pPr>
      <w:rPr>
        <w:rFonts w:hint="default"/>
      </w:rPr>
    </w:lvl>
    <w:lvl w:ilvl="6" w:tplc="4E6AC224">
      <w:numFmt w:val="bullet"/>
      <w:lvlText w:val="•"/>
      <w:lvlJc w:val="left"/>
      <w:pPr>
        <w:ind w:left="4218" w:hanging="279"/>
      </w:pPr>
      <w:rPr>
        <w:rFonts w:hint="default"/>
      </w:rPr>
    </w:lvl>
    <w:lvl w:ilvl="7" w:tplc="9AAC4644">
      <w:numFmt w:val="bullet"/>
      <w:lvlText w:val="•"/>
      <w:lvlJc w:val="left"/>
      <w:pPr>
        <w:ind w:left="4814" w:hanging="279"/>
      </w:pPr>
      <w:rPr>
        <w:rFonts w:hint="default"/>
      </w:rPr>
    </w:lvl>
    <w:lvl w:ilvl="8" w:tplc="FFA4DA48">
      <w:numFmt w:val="bullet"/>
      <w:lvlText w:val="•"/>
      <w:lvlJc w:val="left"/>
      <w:pPr>
        <w:ind w:left="5410" w:hanging="279"/>
      </w:pPr>
      <w:rPr>
        <w:rFonts w:hint="default"/>
      </w:rPr>
    </w:lvl>
  </w:abstractNum>
  <w:abstractNum w:abstractNumId="43">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F376EA9"/>
    <w:multiLevelType w:val="hybridMultilevel"/>
    <w:tmpl w:val="25DE3E0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3CF209E"/>
    <w:multiLevelType w:val="hybridMultilevel"/>
    <w:tmpl w:val="FC620328"/>
    <w:lvl w:ilvl="0" w:tplc="6E38D3EA">
      <w:start w:val="5"/>
      <w:numFmt w:val="decimal"/>
      <w:lvlText w:val="%1"/>
      <w:lvlJc w:val="left"/>
      <w:pPr>
        <w:ind w:left="331" w:hanging="193"/>
      </w:pPr>
      <w:rPr>
        <w:rFonts w:ascii="Calibri" w:eastAsia="Calibri" w:hAnsi="Calibri" w:cs="Calibri" w:hint="default"/>
        <w:b w:val="0"/>
        <w:bCs w:val="0"/>
        <w:i w:val="0"/>
        <w:iCs w:val="0"/>
        <w:w w:val="102"/>
        <w:sz w:val="22"/>
        <w:szCs w:val="22"/>
      </w:rPr>
    </w:lvl>
    <w:lvl w:ilvl="1" w:tplc="69E88346">
      <w:numFmt w:val="bullet"/>
      <w:lvlText w:val="•"/>
      <w:lvlJc w:val="left"/>
      <w:pPr>
        <w:ind w:left="966" w:hanging="193"/>
      </w:pPr>
      <w:rPr>
        <w:rFonts w:hint="default"/>
      </w:rPr>
    </w:lvl>
    <w:lvl w:ilvl="2" w:tplc="B38C7EDE">
      <w:numFmt w:val="bullet"/>
      <w:lvlText w:val="•"/>
      <w:lvlJc w:val="left"/>
      <w:pPr>
        <w:ind w:left="1592" w:hanging="193"/>
      </w:pPr>
      <w:rPr>
        <w:rFonts w:hint="default"/>
      </w:rPr>
    </w:lvl>
    <w:lvl w:ilvl="3" w:tplc="925AEE2C">
      <w:numFmt w:val="bullet"/>
      <w:lvlText w:val="•"/>
      <w:lvlJc w:val="left"/>
      <w:pPr>
        <w:ind w:left="2219" w:hanging="193"/>
      </w:pPr>
      <w:rPr>
        <w:rFonts w:hint="default"/>
      </w:rPr>
    </w:lvl>
    <w:lvl w:ilvl="4" w:tplc="98EE71D8">
      <w:numFmt w:val="bullet"/>
      <w:lvlText w:val="•"/>
      <w:lvlJc w:val="left"/>
      <w:pPr>
        <w:ind w:left="2845" w:hanging="193"/>
      </w:pPr>
      <w:rPr>
        <w:rFonts w:hint="default"/>
      </w:rPr>
    </w:lvl>
    <w:lvl w:ilvl="5" w:tplc="D4FC5FFA">
      <w:numFmt w:val="bullet"/>
      <w:lvlText w:val="•"/>
      <w:lvlJc w:val="left"/>
      <w:pPr>
        <w:ind w:left="3471" w:hanging="193"/>
      </w:pPr>
      <w:rPr>
        <w:rFonts w:hint="default"/>
      </w:rPr>
    </w:lvl>
    <w:lvl w:ilvl="6" w:tplc="698231A4">
      <w:numFmt w:val="bullet"/>
      <w:lvlText w:val="•"/>
      <w:lvlJc w:val="left"/>
      <w:pPr>
        <w:ind w:left="4098" w:hanging="193"/>
      </w:pPr>
      <w:rPr>
        <w:rFonts w:hint="default"/>
      </w:rPr>
    </w:lvl>
    <w:lvl w:ilvl="7" w:tplc="ECC4B0A8">
      <w:numFmt w:val="bullet"/>
      <w:lvlText w:val="•"/>
      <w:lvlJc w:val="left"/>
      <w:pPr>
        <w:ind w:left="4724" w:hanging="193"/>
      </w:pPr>
      <w:rPr>
        <w:rFonts w:hint="default"/>
      </w:rPr>
    </w:lvl>
    <w:lvl w:ilvl="8" w:tplc="BABA0852">
      <w:numFmt w:val="bullet"/>
      <w:lvlText w:val="•"/>
      <w:lvlJc w:val="left"/>
      <w:pPr>
        <w:ind w:left="5350" w:hanging="193"/>
      </w:pPr>
      <w:rPr>
        <w:rFonts w:hint="default"/>
      </w:rPr>
    </w:lvl>
  </w:abstractNum>
  <w:abstractNum w:abstractNumId="54">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14F05D03"/>
    <w:multiLevelType w:val="hybridMultilevel"/>
    <w:tmpl w:val="FDEABB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843005E"/>
    <w:multiLevelType w:val="hybridMultilevel"/>
    <w:tmpl w:val="AD263D20"/>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66">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4">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DE812B0"/>
    <w:multiLevelType w:val="hybridMultilevel"/>
    <w:tmpl w:val="D2767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E211DBC"/>
    <w:multiLevelType w:val="hybridMultilevel"/>
    <w:tmpl w:val="DF22CA9E"/>
    <w:lvl w:ilvl="0" w:tplc="DDE2CA68">
      <w:numFmt w:val="bullet"/>
      <w:lvlText w:val="■"/>
      <w:lvlJc w:val="left"/>
      <w:pPr>
        <w:ind w:left="958" w:hanging="142"/>
      </w:pPr>
      <w:rPr>
        <w:rFonts w:ascii="Arial" w:eastAsia="Arial" w:hAnsi="Arial" w:cs="Arial" w:hint="default"/>
        <w:b w:val="0"/>
        <w:bCs w:val="0"/>
        <w:i w:val="0"/>
        <w:iCs w:val="0"/>
        <w:w w:val="86"/>
        <w:sz w:val="14"/>
        <w:szCs w:val="14"/>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97">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98">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F9E1866"/>
    <w:multiLevelType w:val="hybridMultilevel"/>
    <w:tmpl w:val="58FAE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0C54D4C"/>
    <w:multiLevelType w:val="hybridMultilevel"/>
    <w:tmpl w:val="45E6E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12D6C6B"/>
    <w:multiLevelType w:val="hybridMultilevel"/>
    <w:tmpl w:val="1380923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1AC7784"/>
    <w:multiLevelType w:val="hybridMultilevel"/>
    <w:tmpl w:val="F0C6A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43F3701"/>
    <w:multiLevelType w:val="hybridMultilevel"/>
    <w:tmpl w:val="A54CE97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8B9733A"/>
    <w:multiLevelType w:val="hybridMultilevel"/>
    <w:tmpl w:val="6F080890"/>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34">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9764AE4"/>
    <w:multiLevelType w:val="hybridMultilevel"/>
    <w:tmpl w:val="9CB200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B116480"/>
    <w:multiLevelType w:val="hybridMultilevel"/>
    <w:tmpl w:val="0A66696C"/>
    <w:lvl w:ilvl="0" w:tplc="382A052E">
      <w:start w:val="1"/>
      <w:numFmt w:val="decimal"/>
      <w:lvlText w:val="%1."/>
      <w:lvlJc w:val="left"/>
      <w:pPr>
        <w:ind w:left="361" w:hanging="360"/>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148">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2E6C16CE"/>
    <w:multiLevelType w:val="hybridMultilevel"/>
    <w:tmpl w:val="1DD264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EC91C53"/>
    <w:multiLevelType w:val="hybridMultilevel"/>
    <w:tmpl w:val="A994274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1361E3B"/>
    <w:multiLevelType w:val="hybridMultilevel"/>
    <w:tmpl w:val="F998F22C"/>
    <w:lvl w:ilvl="0" w:tplc="04190005">
      <w:start w:val="1"/>
      <w:numFmt w:val="bullet"/>
      <w:lvlText w:val=""/>
      <w:lvlJc w:val="left"/>
      <w:pPr>
        <w:ind w:left="1000" w:hanging="360"/>
      </w:pPr>
      <w:rPr>
        <w:rFonts w:ascii="Wingdings" w:hAnsi="Wingdings" w:hint="default"/>
      </w:rPr>
    </w:lvl>
    <w:lvl w:ilvl="1" w:tplc="04190003" w:tentative="1">
      <w:start w:val="1"/>
      <w:numFmt w:val="bullet"/>
      <w:lvlText w:val="o"/>
      <w:lvlJc w:val="left"/>
      <w:pPr>
        <w:ind w:left="1720" w:hanging="360"/>
      </w:pPr>
      <w:rPr>
        <w:rFonts w:ascii="Courier New" w:hAnsi="Courier New" w:cs="Courier New" w:hint="default"/>
      </w:rPr>
    </w:lvl>
    <w:lvl w:ilvl="2" w:tplc="04190005" w:tentative="1">
      <w:start w:val="1"/>
      <w:numFmt w:val="bullet"/>
      <w:lvlText w:val=""/>
      <w:lvlJc w:val="left"/>
      <w:pPr>
        <w:ind w:left="2440" w:hanging="360"/>
      </w:pPr>
      <w:rPr>
        <w:rFonts w:ascii="Wingdings" w:hAnsi="Wingdings" w:hint="default"/>
      </w:rPr>
    </w:lvl>
    <w:lvl w:ilvl="3" w:tplc="04190001" w:tentative="1">
      <w:start w:val="1"/>
      <w:numFmt w:val="bullet"/>
      <w:lvlText w:val=""/>
      <w:lvlJc w:val="left"/>
      <w:pPr>
        <w:ind w:left="3160" w:hanging="360"/>
      </w:pPr>
      <w:rPr>
        <w:rFonts w:ascii="Symbol" w:hAnsi="Symbol" w:hint="default"/>
      </w:rPr>
    </w:lvl>
    <w:lvl w:ilvl="4" w:tplc="04190003" w:tentative="1">
      <w:start w:val="1"/>
      <w:numFmt w:val="bullet"/>
      <w:lvlText w:val="o"/>
      <w:lvlJc w:val="left"/>
      <w:pPr>
        <w:ind w:left="3880" w:hanging="360"/>
      </w:pPr>
      <w:rPr>
        <w:rFonts w:ascii="Courier New" w:hAnsi="Courier New" w:cs="Courier New" w:hint="default"/>
      </w:rPr>
    </w:lvl>
    <w:lvl w:ilvl="5" w:tplc="04190005" w:tentative="1">
      <w:start w:val="1"/>
      <w:numFmt w:val="bullet"/>
      <w:lvlText w:val=""/>
      <w:lvlJc w:val="left"/>
      <w:pPr>
        <w:ind w:left="4600" w:hanging="360"/>
      </w:pPr>
      <w:rPr>
        <w:rFonts w:ascii="Wingdings" w:hAnsi="Wingdings" w:hint="default"/>
      </w:rPr>
    </w:lvl>
    <w:lvl w:ilvl="6" w:tplc="04190001" w:tentative="1">
      <w:start w:val="1"/>
      <w:numFmt w:val="bullet"/>
      <w:lvlText w:val=""/>
      <w:lvlJc w:val="left"/>
      <w:pPr>
        <w:ind w:left="5320" w:hanging="360"/>
      </w:pPr>
      <w:rPr>
        <w:rFonts w:ascii="Symbol" w:hAnsi="Symbol" w:hint="default"/>
      </w:rPr>
    </w:lvl>
    <w:lvl w:ilvl="7" w:tplc="04190003" w:tentative="1">
      <w:start w:val="1"/>
      <w:numFmt w:val="bullet"/>
      <w:lvlText w:val="o"/>
      <w:lvlJc w:val="left"/>
      <w:pPr>
        <w:ind w:left="6040" w:hanging="360"/>
      </w:pPr>
      <w:rPr>
        <w:rFonts w:ascii="Courier New" w:hAnsi="Courier New" w:cs="Courier New" w:hint="default"/>
      </w:rPr>
    </w:lvl>
    <w:lvl w:ilvl="8" w:tplc="04190005" w:tentative="1">
      <w:start w:val="1"/>
      <w:numFmt w:val="bullet"/>
      <w:lvlText w:val=""/>
      <w:lvlJc w:val="left"/>
      <w:pPr>
        <w:ind w:left="6760" w:hanging="360"/>
      </w:pPr>
      <w:rPr>
        <w:rFonts w:ascii="Wingdings" w:hAnsi="Wingdings" w:hint="default"/>
      </w:rPr>
    </w:lvl>
  </w:abstractNum>
  <w:abstractNum w:abstractNumId="168">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3415458A"/>
    <w:multiLevelType w:val="hybridMultilevel"/>
    <w:tmpl w:val="FA92460A"/>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36064C67"/>
    <w:multiLevelType w:val="hybridMultilevel"/>
    <w:tmpl w:val="8000E0CE"/>
    <w:lvl w:ilvl="0" w:tplc="0419000D">
      <w:start w:val="1"/>
      <w:numFmt w:val="bullet"/>
      <w:lvlText w:val=""/>
      <w:lvlJc w:val="left"/>
      <w:pPr>
        <w:ind w:left="1429" w:hanging="360"/>
      </w:pPr>
      <w:rPr>
        <w:rFonts w:ascii="Wingdings" w:hAnsi="Wingdings" w:hint="default"/>
      </w:rPr>
    </w:lvl>
    <w:lvl w:ilvl="1" w:tplc="CAF01686">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3A064673"/>
    <w:multiLevelType w:val="hybridMultilevel"/>
    <w:tmpl w:val="894819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3A632AFB"/>
    <w:multiLevelType w:val="hybridMultilevel"/>
    <w:tmpl w:val="554A4CCE"/>
    <w:lvl w:ilvl="0" w:tplc="E1B6B47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2">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3C012C23"/>
    <w:multiLevelType w:val="hybridMultilevel"/>
    <w:tmpl w:val="0F8CE028"/>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14">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3C8333AD"/>
    <w:multiLevelType w:val="hybridMultilevel"/>
    <w:tmpl w:val="5DB2E6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7">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3DCC68D3"/>
    <w:multiLevelType w:val="hybridMultilevel"/>
    <w:tmpl w:val="54EC6284"/>
    <w:lvl w:ilvl="0" w:tplc="C0262826">
      <w:numFmt w:val="bullet"/>
      <w:lvlText w:val="■"/>
      <w:lvlJc w:val="left"/>
      <w:pPr>
        <w:ind w:left="358" w:hanging="142"/>
      </w:pPr>
      <w:rPr>
        <w:rFonts w:ascii="Arial" w:eastAsia="Arial" w:hAnsi="Arial" w:cs="Arial" w:hint="default"/>
        <w:b w:val="0"/>
        <w:bCs w:val="0"/>
        <w:i w:val="0"/>
        <w:iCs w:val="0"/>
        <w:w w:val="86"/>
        <w:sz w:val="14"/>
        <w:szCs w:val="14"/>
      </w:rPr>
    </w:lvl>
    <w:lvl w:ilvl="1" w:tplc="8688B032">
      <w:numFmt w:val="bullet"/>
      <w:lvlText w:val="•"/>
      <w:lvlJc w:val="left"/>
      <w:pPr>
        <w:ind w:left="984" w:hanging="142"/>
      </w:pPr>
      <w:rPr>
        <w:rFonts w:hint="default"/>
      </w:rPr>
    </w:lvl>
    <w:lvl w:ilvl="2" w:tplc="E5E2A0DA">
      <w:numFmt w:val="bullet"/>
      <w:lvlText w:val="•"/>
      <w:lvlJc w:val="left"/>
      <w:pPr>
        <w:ind w:left="1608" w:hanging="142"/>
      </w:pPr>
      <w:rPr>
        <w:rFonts w:hint="default"/>
      </w:rPr>
    </w:lvl>
    <w:lvl w:ilvl="3" w:tplc="3E04834A">
      <w:numFmt w:val="bullet"/>
      <w:lvlText w:val="•"/>
      <w:lvlJc w:val="left"/>
      <w:pPr>
        <w:ind w:left="2233" w:hanging="142"/>
      </w:pPr>
      <w:rPr>
        <w:rFonts w:hint="default"/>
      </w:rPr>
    </w:lvl>
    <w:lvl w:ilvl="4" w:tplc="15BAE7F0">
      <w:numFmt w:val="bullet"/>
      <w:lvlText w:val="•"/>
      <w:lvlJc w:val="left"/>
      <w:pPr>
        <w:ind w:left="2857" w:hanging="142"/>
      </w:pPr>
      <w:rPr>
        <w:rFonts w:hint="default"/>
      </w:rPr>
    </w:lvl>
    <w:lvl w:ilvl="5" w:tplc="7F44D9F4">
      <w:numFmt w:val="bullet"/>
      <w:lvlText w:val="•"/>
      <w:lvlJc w:val="left"/>
      <w:pPr>
        <w:ind w:left="3481" w:hanging="142"/>
      </w:pPr>
      <w:rPr>
        <w:rFonts w:hint="default"/>
      </w:rPr>
    </w:lvl>
    <w:lvl w:ilvl="6" w:tplc="0C323E14">
      <w:numFmt w:val="bullet"/>
      <w:lvlText w:val="•"/>
      <w:lvlJc w:val="left"/>
      <w:pPr>
        <w:ind w:left="4106" w:hanging="142"/>
      </w:pPr>
      <w:rPr>
        <w:rFonts w:hint="default"/>
      </w:rPr>
    </w:lvl>
    <w:lvl w:ilvl="7" w:tplc="F3768176">
      <w:numFmt w:val="bullet"/>
      <w:lvlText w:val="•"/>
      <w:lvlJc w:val="left"/>
      <w:pPr>
        <w:ind w:left="4730" w:hanging="142"/>
      </w:pPr>
      <w:rPr>
        <w:rFonts w:hint="default"/>
      </w:rPr>
    </w:lvl>
    <w:lvl w:ilvl="8" w:tplc="F53A663C">
      <w:numFmt w:val="bullet"/>
      <w:lvlText w:val="•"/>
      <w:lvlJc w:val="left"/>
      <w:pPr>
        <w:ind w:left="5354" w:hanging="142"/>
      </w:pPr>
      <w:rPr>
        <w:rFonts w:hint="default"/>
      </w:rPr>
    </w:lvl>
  </w:abstractNum>
  <w:abstractNum w:abstractNumId="223">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3E8D5548"/>
    <w:multiLevelType w:val="hybridMultilevel"/>
    <w:tmpl w:val="4AB683FA"/>
    <w:lvl w:ilvl="0" w:tplc="41526BA6">
      <w:numFmt w:val="bullet"/>
      <w:lvlText w:val="■"/>
      <w:lvlJc w:val="left"/>
      <w:pPr>
        <w:ind w:left="358" w:hanging="142"/>
      </w:pPr>
      <w:rPr>
        <w:rFonts w:ascii="Arial" w:eastAsia="Arial" w:hAnsi="Arial" w:cs="Arial" w:hint="default"/>
        <w:b w:val="0"/>
        <w:bCs w:val="0"/>
        <w:i w:val="0"/>
        <w:iCs w:val="0"/>
        <w:w w:val="86"/>
        <w:sz w:val="14"/>
        <w:szCs w:val="14"/>
      </w:rPr>
    </w:lvl>
    <w:lvl w:ilvl="1" w:tplc="5EFC4DFC">
      <w:numFmt w:val="bullet"/>
      <w:lvlText w:val="•"/>
      <w:lvlJc w:val="left"/>
      <w:pPr>
        <w:ind w:left="984" w:hanging="142"/>
      </w:pPr>
      <w:rPr>
        <w:rFonts w:hint="default"/>
      </w:rPr>
    </w:lvl>
    <w:lvl w:ilvl="2" w:tplc="29DE7BF0">
      <w:numFmt w:val="bullet"/>
      <w:lvlText w:val="•"/>
      <w:lvlJc w:val="left"/>
      <w:pPr>
        <w:ind w:left="1608" w:hanging="142"/>
      </w:pPr>
      <w:rPr>
        <w:rFonts w:hint="default"/>
      </w:rPr>
    </w:lvl>
    <w:lvl w:ilvl="3" w:tplc="0DAE3AC0">
      <w:numFmt w:val="bullet"/>
      <w:lvlText w:val="•"/>
      <w:lvlJc w:val="left"/>
      <w:pPr>
        <w:ind w:left="2233" w:hanging="142"/>
      </w:pPr>
      <w:rPr>
        <w:rFonts w:hint="default"/>
      </w:rPr>
    </w:lvl>
    <w:lvl w:ilvl="4" w:tplc="28C45A14">
      <w:numFmt w:val="bullet"/>
      <w:lvlText w:val="•"/>
      <w:lvlJc w:val="left"/>
      <w:pPr>
        <w:ind w:left="2857" w:hanging="142"/>
      </w:pPr>
      <w:rPr>
        <w:rFonts w:hint="default"/>
      </w:rPr>
    </w:lvl>
    <w:lvl w:ilvl="5" w:tplc="1C707986">
      <w:numFmt w:val="bullet"/>
      <w:lvlText w:val="•"/>
      <w:lvlJc w:val="left"/>
      <w:pPr>
        <w:ind w:left="3481" w:hanging="142"/>
      </w:pPr>
      <w:rPr>
        <w:rFonts w:hint="default"/>
      </w:rPr>
    </w:lvl>
    <w:lvl w:ilvl="6" w:tplc="AB988DFC">
      <w:numFmt w:val="bullet"/>
      <w:lvlText w:val="•"/>
      <w:lvlJc w:val="left"/>
      <w:pPr>
        <w:ind w:left="4106" w:hanging="142"/>
      </w:pPr>
      <w:rPr>
        <w:rFonts w:hint="default"/>
      </w:rPr>
    </w:lvl>
    <w:lvl w:ilvl="7" w:tplc="97F2C47E">
      <w:numFmt w:val="bullet"/>
      <w:lvlText w:val="•"/>
      <w:lvlJc w:val="left"/>
      <w:pPr>
        <w:ind w:left="4730" w:hanging="142"/>
      </w:pPr>
      <w:rPr>
        <w:rFonts w:hint="default"/>
      </w:rPr>
    </w:lvl>
    <w:lvl w:ilvl="8" w:tplc="C69A84C0">
      <w:numFmt w:val="bullet"/>
      <w:lvlText w:val="•"/>
      <w:lvlJc w:val="left"/>
      <w:pPr>
        <w:ind w:left="5354" w:hanging="142"/>
      </w:pPr>
      <w:rPr>
        <w:rFonts w:hint="default"/>
      </w:rPr>
    </w:lvl>
  </w:abstractNum>
  <w:abstractNum w:abstractNumId="226">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4412322C"/>
    <w:multiLevelType w:val="multilevel"/>
    <w:tmpl w:val="245EB07E"/>
    <w:lvl w:ilvl="0">
      <w:start w:val="1"/>
      <w:numFmt w:val="upperRoman"/>
      <w:lvlText w:val="%1."/>
      <w:lvlJc w:val="left"/>
      <w:pPr>
        <w:ind w:left="1080" w:hanging="720"/>
      </w:pPr>
      <w:rPr>
        <w:rFonts w:hint="default"/>
      </w:rPr>
    </w:lvl>
    <w:lvl w:ilvl="1">
      <w:start w:val="1"/>
      <w:numFmt w:val="decimal"/>
      <w:isLgl/>
      <w:lvlText w:val="%1.%2."/>
      <w:lvlJc w:val="left"/>
      <w:pPr>
        <w:ind w:left="960" w:hanging="600"/>
      </w:pPr>
      <w:rPr>
        <w:rFonts w:hint="default"/>
        <w:b/>
        <w:bCs/>
        <w:sz w:val="28"/>
        <w:szCs w:val="28"/>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7">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46EE61FD"/>
    <w:multiLevelType w:val="hybridMultilevel"/>
    <w:tmpl w:val="C01CADE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49EB7E61"/>
    <w:multiLevelType w:val="hybridMultilevel"/>
    <w:tmpl w:val="4FB09EB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5">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74">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75">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4FB34A59"/>
    <w:multiLevelType w:val="hybridMultilevel"/>
    <w:tmpl w:val="11A2DF2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5">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51085D8C"/>
    <w:multiLevelType w:val="hybridMultilevel"/>
    <w:tmpl w:val="3BA21988"/>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88">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52001A7E"/>
    <w:multiLevelType w:val="hybridMultilevel"/>
    <w:tmpl w:val="21F2890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1">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2">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556A7BE0"/>
    <w:multiLevelType w:val="hybridMultilevel"/>
    <w:tmpl w:val="415E2B32"/>
    <w:lvl w:ilvl="0" w:tplc="04190005">
      <w:start w:val="1"/>
      <w:numFmt w:val="bullet"/>
      <w:lvlText w:val=""/>
      <w:lvlJc w:val="left"/>
      <w:pPr>
        <w:ind w:left="600" w:hanging="360"/>
      </w:pPr>
      <w:rPr>
        <w:rFonts w:ascii="Wingdings" w:hAnsi="Wingdings" w:hint="default"/>
        <w:b/>
      </w:r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302">
    <w:nsid w:val="557E03FF"/>
    <w:multiLevelType w:val="hybridMultilevel"/>
    <w:tmpl w:val="01569682"/>
    <w:lvl w:ilvl="0" w:tplc="A06E2E98">
      <w:start w:val="1"/>
      <w:numFmt w:val="decimal"/>
      <w:lvlText w:val="%1."/>
      <w:lvlJc w:val="left"/>
      <w:pPr>
        <w:ind w:left="600" w:hanging="360"/>
      </w:pPr>
      <w:rPr>
        <w:rFonts w:hint="default"/>
        <w:b/>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303">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58480E51"/>
    <w:multiLevelType w:val="hybridMultilevel"/>
    <w:tmpl w:val="867CB6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09">
    <w:nsid w:val="58D51A17"/>
    <w:multiLevelType w:val="hybridMultilevel"/>
    <w:tmpl w:val="0E9CD1F2"/>
    <w:lvl w:ilvl="0" w:tplc="E1B6B47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59F26D1E"/>
    <w:multiLevelType w:val="hybridMultilevel"/>
    <w:tmpl w:val="DD7ED4B6"/>
    <w:lvl w:ilvl="0" w:tplc="DDE2CA68">
      <w:numFmt w:val="bullet"/>
      <w:lvlText w:val="■"/>
      <w:lvlJc w:val="left"/>
      <w:pPr>
        <w:ind w:left="358" w:hanging="142"/>
      </w:pPr>
      <w:rPr>
        <w:rFonts w:ascii="Arial" w:eastAsia="Arial" w:hAnsi="Arial" w:cs="Arial" w:hint="default"/>
        <w:b w:val="0"/>
        <w:bCs w:val="0"/>
        <w:i w:val="0"/>
        <w:iCs w:val="0"/>
        <w:w w:val="86"/>
        <w:sz w:val="14"/>
        <w:szCs w:val="14"/>
      </w:rPr>
    </w:lvl>
    <w:lvl w:ilvl="1" w:tplc="76A2C57C">
      <w:numFmt w:val="bullet"/>
      <w:lvlText w:val="•"/>
      <w:lvlJc w:val="left"/>
      <w:pPr>
        <w:ind w:left="984" w:hanging="142"/>
      </w:pPr>
      <w:rPr>
        <w:rFonts w:hint="default"/>
      </w:rPr>
    </w:lvl>
    <w:lvl w:ilvl="2" w:tplc="BBE2492C">
      <w:numFmt w:val="bullet"/>
      <w:lvlText w:val="•"/>
      <w:lvlJc w:val="left"/>
      <w:pPr>
        <w:ind w:left="1608" w:hanging="142"/>
      </w:pPr>
      <w:rPr>
        <w:rFonts w:hint="default"/>
      </w:rPr>
    </w:lvl>
    <w:lvl w:ilvl="3" w:tplc="9B5EDC48">
      <w:numFmt w:val="bullet"/>
      <w:lvlText w:val="•"/>
      <w:lvlJc w:val="left"/>
      <w:pPr>
        <w:ind w:left="2233" w:hanging="142"/>
      </w:pPr>
      <w:rPr>
        <w:rFonts w:hint="default"/>
      </w:rPr>
    </w:lvl>
    <w:lvl w:ilvl="4" w:tplc="4B7A034C">
      <w:numFmt w:val="bullet"/>
      <w:lvlText w:val="•"/>
      <w:lvlJc w:val="left"/>
      <w:pPr>
        <w:ind w:left="2857" w:hanging="142"/>
      </w:pPr>
      <w:rPr>
        <w:rFonts w:hint="default"/>
      </w:rPr>
    </w:lvl>
    <w:lvl w:ilvl="5" w:tplc="CC5A16D4">
      <w:numFmt w:val="bullet"/>
      <w:lvlText w:val="•"/>
      <w:lvlJc w:val="left"/>
      <w:pPr>
        <w:ind w:left="3481" w:hanging="142"/>
      </w:pPr>
      <w:rPr>
        <w:rFonts w:hint="default"/>
      </w:rPr>
    </w:lvl>
    <w:lvl w:ilvl="6" w:tplc="0FD4922A">
      <w:numFmt w:val="bullet"/>
      <w:lvlText w:val="•"/>
      <w:lvlJc w:val="left"/>
      <w:pPr>
        <w:ind w:left="4106" w:hanging="142"/>
      </w:pPr>
      <w:rPr>
        <w:rFonts w:hint="default"/>
      </w:rPr>
    </w:lvl>
    <w:lvl w:ilvl="7" w:tplc="CB4CD028">
      <w:numFmt w:val="bullet"/>
      <w:lvlText w:val="•"/>
      <w:lvlJc w:val="left"/>
      <w:pPr>
        <w:ind w:left="4730" w:hanging="142"/>
      </w:pPr>
      <w:rPr>
        <w:rFonts w:hint="default"/>
      </w:rPr>
    </w:lvl>
    <w:lvl w:ilvl="8" w:tplc="41B07A8E">
      <w:numFmt w:val="bullet"/>
      <w:lvlText w:val="•"/>
      <w:lvlJc w:val="left"/>
      <w:pPr>
        <w:ind w:left="5354" w:hanging="142"/>
      </w:pPr>
      <w:rPr>
        <w:rFonts w:hint="default"/>
      </w:rPr>
    </w:lvl>
  </w:abstractNum>
  <w:abstractNum w:abstractNumId="315">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5F616697"/>
    <w:multiLevelType w:val="hybridMultilevel"/>
    <w:tmpl w:val="F3C21B9C"/>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32">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3">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60974E73"/>
    <w:multiLevelType w:val="hybridMultilevel"/>
    <w:tmpl w:val="C6043BE4"/>
    <w:lvl w:ilvl="0" w:tplc="E1B6B47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9">
    <w:nsid w:val="6130275F"/>
    <w:multiLevelType w:val="multilevel"/>
    <w:tmpl w:val="55C28E0E"/>
    <w:lvl w:ilvl="0">
      <w:start w:val="2"/>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40">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6D5520EF"/>
    <w:multiLevelType w:val="hybridMultilevel"/>
    <w:tmpl w:val="3170EAC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5">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9">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3">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7D8A62FA"/>
    <w:multiLevelType w:val="hybridMultilevel"/>
    <w:tmpl w:val="C318FF38"/>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424">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6"/>
  </w:num>
  <w:num w:numId="2">
    <w:abstractNumId w:val="310"/>
  </w:num>
  <w:num w:numId="3">
    <w:abstractNumId w:val="230"/>
  </w:num>
  <w:num w:numId="4">
    <w:abstractNumId w:val="344"/>
  </w:num>
  <w:num w:numId="5">
    <w:abstractNumId w:val="150"/>
  </w:num>
  <w:num w:numId="6">
    <w:abstractNumId w:val="354"/>
  </w:num>
  <w:num w:numId="7">
    <w:abstractNumId w:val="367"/>
  </w:num>
  <w:num w:numId="8">
    <w:abstractNumId w:val="122"/>
  </w:num>
  <w:num w:numId="9">
    <w:abstractNumId w:val="197"/>
  </w:num>
  <w:num w:numId="10">
    <w:abstractNumId w:val="72"/>
  </w:num>
  <w:num w:numId="11">
    <w:abstractNumId w:val="326"/>
  </w:num>
  <w:num w:numId="12">
    <w:abstractNumId w:val="405"/>
  </w:num>
  <w:num w:numId="13">
    <w:abstractNumId w:val="288"/>
  </w:num>
  <w:num w:numId="14">
    <w:abstractNumId w:val="355"/>
  </w:num>
  <w:num w:numId="15">
    <w:abstractNumId w:val="85"/>
  </w:num>
  <w:num w:numId="16">
    <w:abstractNumId w:val="281"/>
  </w:num>
  <w:num w:numId="17">
    <w:abstractNumId w:val="258"/>
  </w:num>
  <w:num w:numId="18">
    <w:abstractNumId w:val="164"/>
  </w:num>
  <w:num w:numId="19">
    <w:abstractNumId w:val="20"/>
  </w:num>
  <w:num w:numId="20">
    <w:abstractNumId w:val="327"/>
  </w:num>
  <w:num w:numId="21">
    <w:abstractNumId w:val="276"/>
  </w:num>
  <w:num w:numId="22">
    <w:abstractNumId w:val="248"/>
  </w:num>
  <w:num w:numId="23">
    <w:abstractNumId w:val="118"/>
  </w:num>
  <w:num w:numId="24">
    <w:abstractNumId w:val="180"/>
  </w:num>
  <w:num w:numId="25">
    <w:abstractNumId w:val="389"/>
  </w:num>
  <w:num w:numId="26">
    <w:abstractNumId w:val="409"/>
  </w:num>
  <w:num w:numId="27">
    <w:abstractNumId w:val="43"/>
  </w:num>
  <w:num w:numId="28">
    <w:abstractNumId w:val="239"/>
  </w:num>
  <w:num w:numId="29">
    <w:abstractNumId w:val="278"/>
  </w:num>
  <w:num w:numId="30">
    <w:abstractNumId w:val="356"/>
  </w:num>
  <w:num w:numId="31">
    <w:abstractNumId w:val="410"/>
  </w:num>
  <w:num w:numId="32">
    <w:abstractNumId w:val="376"/>
  </w:num>
  <w:num w:numId="33">
    <w:abstractNumId w:val="98"/>
  </w:num>
  <w:num w:numId="34">
    <w:abstractNumId w:val="115"/>
  </w:num>
  <w:num w:numId="35">
    <w:abstractNumId w:val="372"/>
  </w:num>
  <w:num w:numId="36">
    <w:abstractNumId w:val="394"/>
  </w:num>
  <w:num w:numId="37">
    <w:abstractNumId w:val="132"/>
  </w:num>
  <w:num w:numId="38">
    <w:abstractNumId w:val="294"/>
  </w:num>
  <w:num w:numId="39">
    <w:abstractNumId w:val="272"/>
  </w:num>
  <w:num w:numId="40">
    <w:abstractNumId w:val="413"/>
  </w:num>
  <w:num w:numId="41">
    <w:abstractNumId w:val="232"/>
  </w:num>
  <w:num w:numId="42">
    <w:abstractNumId w:val="342"/>
  </w:num>
  <w:num w:numId="43">
    <w:abstractNumId w:val="48"/>
  </w:num>
  <w:num w:numId="44">
    <w:abstractNumId w:val="113"/>
  </w:num>
  <w:num w:numId="45">
    <w:abstractNumId w:val="320"/>
  </w:num>
  <w:num w:numId="46">
    <w:abstractNumId w:val="234"/>
  </w:num>
  <w:num w:numId="47">
    <w:abstractNumId w:val="82"/>
  </w:num>
  <w:num w:numId="48">
    <w:abstractNumId w:val="241"/>
  </w:num>
  <w:num w:numId="49">
    <w:abstractNumId w:val="316"/>
  </w:num>
  <w:num w:numId="50">
    <w:abstractNumId w:val="121"/>
  </w:num>
  <w:num w:numId="51">
    <w:abstractNumId w:val="414"/>
  </w:num>
  <w:num w:numId="52">
    <w:abstractNumId w:val="2"/>
  </w:num>
  <w:num w:numId="53">
    <w:abstractNumId w:val="62"/>
  </w:num>
  <w:num w:numId="54">
    <w:abstractNumId w:val="295"/>
  </w:num>
  <w:num w:numId="55">
    <w:abstractNumId w:val="125"/>
  </w:num>
  <w:num w:numId="56">
    <w:abstractNumId w:val="390"/>
  </w:num>
  <w:num w:numId="57">
    <w:abstractNumId w:val="261"/>
  </w:num>
  <w:num w:numId="58">
    <w:abstractNumId w:val="138"/>
  </w:num>
  <w:num w:numId="59">
    <w:abstractNumId w:val="202"/>
  </w:num>
  <w:num w:numId="60">
    <w:abstractNumId w:val="299"/>
  </w:num>
  <w:num w:numId="61">
    <w:abstractNumId w:val="81"/>
  </w:num>
  <w:num w:numId="62">
    <w:abstractNumId w:val="243"/>
  </w:num>
  <w:num w:numId="63">
    <w:abstractNumId w:val="235"/>
  </w:num>
  <w:num w:numId="64">
    <w:abstractNumId w:val="151"/>
  </w:num>
  <w:num w:numId="65">
    <w:abstractNumId w:val="254"/>
  </w:num>
  <w:num w:numId="66">
    <w:abstractNumId w:val="3"/>
  </w:num>
  <w:num w:numId="67">
    <w:abstractNumId w:val="427"/>
  </w:num>
  <w:num w:numId="68">
    <w:abstractNumId w:val="84"/>
  </w:num>
  <w:num w:numId="69">
    <w:abstractNumId w:val="377"/>
  </w:num>
  <w:num w:numId="70">
    <w:abstractNumId w:val="370"/>
  </w:num>
  <w:num w:numId="71">
    <w:abstractNumId w:val="116"/>
  </w:num>
  <w:num w:numId="72">
    <w:abstractNumId w:val="155"/>
  </w:num>
  <w:num w:numId="73">
    <w:abstractNumId w:val="94"/>
  </w:num>
  <w:num w:numId="74">
    <w:abstractNumId w:val="16"/>
  </w:num>
  <w:num w:numId="75">
    <w:abstractNumId w:val="360"/>
  </w:num>
  <w:num w:numId="76">
    <w:abstractNumId w:val="178"/>
  </w:num>
  <w:num w:numId="77">
    <w:abstractNumId w:val="318"/>
  </w:num>
  <w:num w:numId="78">
    <w:abstractNumId w:val="123"/>
  </w:num>
  <w:num w:numId="79">
    <w:abstractNumId w:val="112"/>
  </w:num>
  <w:num w:numId="80">
    <w:abstractNumId w:val="69"/>
  </w:num>
  <w:num w:numId="81">
    <w:abstractNumId w:val="93"/>
  </w:num>
  <w:num w:numId="82">
    <w:abstractNumId w:val="219"/>
  </w:num>
  <w:num w:numId="83">
    <w:abstractNumId w:val="311"/>
  </w:num>
  <w:num w:numId="84">
    <w:abstractNumId w:val="99"/>
  </w:num>
  <w:num w:numId="85">
    <w:abstractNumId w:val="203"/>
  </w:num>
  <w:num w:numId="86">
    <w:abstractNumId w:val="251"/>
  </w:num>
  <w:num w:numId="87">
    <w:abstractNumId w:val="88"/>
  </w:num>
  <w:num w:numId="88">
    <w:abstractNumId w:val="26"/>
  </w:num>
  <w:num w:numId="89">
    <w:abstractNumId w:val="54"/>
  </w:num>
  <w:num w:numId="90">
    <w:abstractNumId w:val="245"/>
  </w:num>
  <w:num w:numId="91">
    <w:abstractNumId w:val="154"/>
  </w:num>
  <w:num w:numId="92">
    <w:abstractNumId w:val="50"/>
  </w:num>
  <w:num w:numId="93">
    <w:abstractNumId w:val="146"/>
  </w:num>
  <w:num w:numId="94">
    <w:abstractNumId w:val="91"/>
  </w:num>
  <w:num w:numId="95">
    <w:abstractNumId w:val="336"/>
  </w:num>
  <w:num w:numId="96">
    <w:abstractNumId w:val="242"/>
  </w:num>
  <w:num w:numId="97">
    <w:abstractNumId w:val="64"/>
  </w:num>
  <w:num w:numId="98">
    <w:abstractNumId w:val="321"/>
  </w:num>
  <w:num w:numId="99">
    <w:abstractNumId w:val="334"/>
  </w:num>
  <w:num w:numId="100">
    <w:abstractNumId w:val="391"/>
  </w:num>
  <w:num w:numId="101">
    <w:abstractNumId w:val="340"/>
  </w:num>
  <w:num w:numId="102">
    <w:abstractNumId w:val="396"/>
  </w:num>
  <w:num w:numId="103">
    <w:abstractNumId w:val="424"/>
  </w:num>
  <w:num w:numId="104">
    <w:abstractNumId w:val="141"/>
  </w:num>
  <w:num w:numId="105">
    <w:abstractNumId w:val="335"/>
  </w:num>
  <w:num w:numId="106">
    <w:abstractNumId w:val="307"/>
  </w:num>
  <w:num w:numId="107">
    <w:abstractNumId w:val="397"/>
  </w:num>
  <w:num w:numId="108">
    <w:abstractNumId w:val="275"/>
  </w:num>
  <w:num w:numId="109">
    <w:abstractNumId w:val="189"/>
  </w:num>
  <w:num w:numId="110">
    <w:abstractNumId w:val="401"/>
  </w:num>
  <w:num w:numId="111">
    <w:abstractNumId w:val="101"/>
  </w:num>
  <w:num w:numId="112">
    <w:abstractNumId w:val="109"/>
  </w:num>
  <w:num w:numId="113">
    <w:abstractNumId w:val="266"/>
  </w:num>
  <w:num w:numId="114">
    <w:abstractNumId w:val="137"/>
  </w:num>
  <w:num w:numId="115">
    <w:abstractNumId w:val="195"/>
  </w:num>
  <w:num w:numId="116">
    <w:abstractNumId w:val="386"/>
  </w:num>
  <w:num w:numId="117">
    <w:abstractNumId w:val="352"/>
  </w:num>
  <w:num w:numId="118">
    <w:abstractNumId w:val="28"/>
  </w:num>
  <w:num w:numId="119">
    <w:abstractNumId w:val="212"/>
  </w:num>
  <w:num w:numId="120">
    <w:abstractNumId w:val="187"/>
  </w:num>
  <w:num w:numId="121">
    <w:abstractNumId w:val="22"/>
  </w:num>
  <w:num w:numId="122">
    <w:abstractNumId w:val="417"/>
  </w:num>
  <w:num w:numId="123">
    <w:abstractNumId w:val="392"/>
  </w:num>
  <w:num w:numId="124">
    <w:abstractNumId w:val="388"/>
  </w:num>
  <w:num w:numId="125">
    <w:abstractNumId w:val="282"/>
  </w:num>
  <w:num w:numId="126">
    <w:abstractNumId w:val="32"/>
  </w:num>
  <w:num w:numId="127">
    <w:abstractNumId w:val="379"/>
  </w:num>
  <w:num w:numId="128">
    <w:abstractNumId w:val="46"/>
  </w:num>
  <w:num w:numId="129">
    <w:abstractNumId w:val="348"/>
  </w:num>
  <w:num w:numId="130">
    <w:abstractNumId w:val="412"/>
  </w:num>
  <w:num w:numId="131">
    <w:abstractNumId w:val="289"/>
  </w:num>
  <w:num w:numId="132">
    <w:abstractNumId w:val="312"/>
  </w:num>
  <w:num w:numId="133">
    <w:abstractNumId w:val="129"/>
  </w:num>
  <w:num w:numId="134">
    <w:abstractNumId w:val="223"/>
  </w:num>
  <w:num w:numId="135">
    <w:abstractNumId w:val="395"/>
  </w:num>
  <w:num w:numId="136">
    <w:abstractNumId w:val="174"/>
  </w:num>
  <w:num w:numId="137">
    <w:abstractNumId w:val="60"/>
  </w:num>
  <w:num w:numId="138">
    <w:abstractNumId w:val="78"/>
  </w:num>
  <w:num w:numId="139">
    <w:abstractNumId w:val="366"/>
  </w:num>
  <w:num w:numId="140">
    <w:abstractNumId w:val="117"/>
  </w:num>
  <w:num w:numId="141">
    <w:abstractNumId w:val="106"/>
  </w:num>
  <w:num w:numId="142">
    <w:abstractNumId w:val="362"/>
  </w:num>
  <w:num w:numId="143">
    <w:abstractNumId w:val="208"/>
  </w:num>
  <w:num w:numId="144">
    <w:abstractNumId w:val="277"/>
  </w:num>
  <w:num w:numId="145">
    <w:abstractNumId w:val="37"/>
  </w:num>
  <w:num w:numId="146">
    <w:abstractNumId w:val="0"/>
  </w:num>
  <w:num w:numId="147">
    <w:abstractNumId w:val="422"/>
  </w:num>
  <w:num w:numId="148">
    <w:abstractNumId w:val="12"/>
  </w:num>
  <w:num w:numId="149">
    <w:abstractNumId w:val="71"/>
  </w:num>
  <w:num w:numId="150">
    <w:abstractNumId w:val="55"/>
  </w:num>
  <w:num w:numId="151">
    <w:abstractNumId w:val="148"/>
  </w:num>
  <w:num w:numId="152">
    <w:abstractNumId w:val="286"/>
  </w:num>
  <w:num w:numId="153">
    <w:abstractNumId w:val="49"/>
  </w:num>
  <w:num w:numId="154">
    <w:abstractNumId w:val="1"/>
  </w:num>
  <w:num w:numId="155">
    <w:abstractNumId w:val="385"/>
  </w:num>
  <w:num w:numId="156">
    <w:abstractNumId w:val="292"/>
  </w:num>
  <w:num w:numId="157">
    <w:abstractNumId w:val="341"/>
  </w:num>
  <w:num w:numId="158">
    <w:abstractNumId w:val="364"/>
  </w:num>
  <w:num w:numId="159">
    <w:abstractNumId w:val="193"/>
  </w:num>
  <w:num w:numId="160">
    <w:abstractNumId w:val="373"/>
  </w:num>
  <w:num w:numId="161">
    <w:abstractNumId w:val="30"/>
  </w:num>
  <w:num w:numId="162">
    <w:abstractNumId w:val="306"/>
  </w:num>
  <w:num w:numId="163">
    <w:abstractNumId w:val="34"/>
  </w:num>
  <w:num w:numId="164">
    <w:abstractNumId w:val="79"/>
  </w:num>
  <w:num w:numId="165">
    <w:abstractNumId w:val="353"/>
  </w:num>
  <w:num w:numId="166">
    <w:abstractNumId w:val="86"/>
  </w:num>
  <w:num w:numId="167">
    <w:abstractNumId w:val="221"/>
  </w:num>
  <w:num w:numId="168">
    <w:abstractNumId w:val="255"/>
  </w:num>
  <w:num w:numId="169">
    <w:abstractNumId w:val="404"/>
  </w:num>
  <w:num w:numId="170">
    <w:abstractNumId w:val="7"/>
  </w:num>
  <w:num w:numId="171">
    <w:abstractNumId w:val="273"/>
  </w:num>
  <w:num w:numId="172">
    <w:abstractNumId w:val="271"/>
  </w:num>
  <w:num w:numId="173">
    <w:abstractNumId w:val="297"/>
  </w:num>
  <w:num w:numId="174">
    <w:abstractNumId w:val="153"/>
  </w:num>
  <w:num w:numId="175">
    <w:abstractNumId w:val="4"/>
  </w:num>
  <w:num w:numId="176">
    <w:abstractNumId w:val="191"/>
  </w:num>
  <w:num w:numId="177">
    <w:abstractNumId w:val="31"/>
  </w:num>
  <w:num w:numId="178">
    <w:abstractNumId w:val="240"/>
  </w:num>
  <w:num w:numId="179">
    <w:abstractNumId w:val="92"/>
  </w:num>
  <w:num w:numId="180">
    <w:abstractNumId w:val="163"/>
  </w:num>
  <w:num w:numId="181">
    <w:abstractNumId w:val="343"/>
  </w:num>
  <w:num w:numId="182">
    <w:abstractNumId w:val="47"/>
  </w:num>
  <w:num w:numId="183">
    <w:abstractNumId w:val="371"/>
  </w:num>
  <w:num w:numId="184">
    <w:abstractNumId w:val="24"/>
  </w:num>
  <w:num w:numId="185">
    <w:abstractNumId w:val="369"/>
  </w:num>
  <w:num w:numId="186">
    <w:abstractNumId w:val="279"/>
  </w:num>
  <w:num w:numId="187">
    <w:abstractNumId w:val="224"/>
  </w:num>
  <w:num w:numId="188">
    <w:abstractNumId w:val="357"/>
  </w:num>
  <w:num w:numId="189">
    <w:abstractNumId w:val="165"/>
  </w:num>
  <w:num w:numId="190">
    <w:abstractNumId w:val="285"/>
  </w:num>
  <w:num w:numId="191">
    <w:abstractNumId w:val="323"/>
  </w:num>
  <w:num w:numId="192">
    <w:abstractNumId w:val="87"/>
  </w:num>
  <w:num w:numId="193">
    <w:abstractNumId w:val="252"/>
  </w:num>
  <w:num w:numId="194">
    <w:abstractNumId w:val="263"/>
  </w:num>
  <w:num w:numId="195">
    <w:abstractNumId w:val="39"/>
  </w:num>
  <w:num w:numId="196">
    <w:abstractNumId w:val="325"/>
  </w:num>
  <w:num w:numId="197">
    <w:abstractNumId w:val="119"/>
  </w:num>
  <w:num w:numId="198">
    <w:abstractNumId w:val="300"/>
  </w:num>
  <w:num w:numId="199">
    <w:abstractNumId w:val="126"/>
  </w:num>
  <w:num w:numId="200">
    <w:abstractNumId w:val="8"/>
  </w:num>
  <w:num w:numId="201">
    <w:abstractNumId w:val="200"/>
  </w:num>
  <w:num w:numId="202">
    <w:abstractNumId w:val="315"/>
  </w:num>
  <w:num w:numId="203">
    <w:abstractNumId w:val="381"/>
  </w:num>
  <w:num w:numId="204">
    <w:abstractNumId w:val="346"/>
  </w:num>
  <w:num w:numId="205">
    <w:abstractNumId w:val="17"/>
  </w:num>
  <w:num w:numId="206">
    <w:abstractNumId w:val="89"/>
  </w:num>
  <w:num w:numId="207">
    <w:abstractNumId w:val="400"/>
  </w:num>
  <w:num w:numId="208">
    <w:abstractNumId w:val="143"/>
  </w:num>
  <w:num w:numId="209">
    <w:abstractNumId w:val="194"/>
  </w:num>
  <w:num w:numId="210">
    <w:abstractNumId w:val="10"/>
  </w:num>
  <w:num w:numId="211">
    <w:abstractNumId w:val="215"/>
  </w:num>
  <w:num w:numId="212">
    <w:abstractNumId w:val="249"/>
  </w:num>
  <w:num w:numId="213">
    <w:abstractNumId w:val="217"/>
  </w:num>
  <w:num w:numId="214">
    <w:abstractNumId w:val="74"/>
  </w:num>
  <w:num w:numId="215">
    <w:abstractNumId w:val="420"/>
  </w:num>
  <w:num w:numId="216">
    <w:abstractNumId w:val="52"/>
  </w:num>
  <w:num w:numId="217">
    <w:abstractNumId w:val="393"/>
  </w:num>
  <w:num w:numId="218">
    <w:abstractNumId w:val="253"/>
  </w:num>
  <w:num w:numId="219">
    <w:abstractNumId w:val="382"/>
  </w:num>
  <w:num w:numId="220">
    <w:abstractNumId w:val="304"/>
  </w:num>
  <w:num w:numId="221">
    <w:abstractNumId w:val="206"/>
  </w:num>
  <w:num w:numId="222">
    <w:abstractNumId w:val="227"/>
  </w:num>
  <w:num w:numId="223">
    <w:abstractNumId w:val="330"/>
  </w:num>
  <w:num w:numId="224">
    <w:abstractNumId w:val="131"/>
  </w:num>
  <w:num w:numId="225">
    <w:abstractNumId w:val="298"/>
  </w:num>
  <w:num w:numId="226">
    <w:abstractNumId w:val="19"/>
  </w:num>
  <w:num w:numId="227">
    <w:abstractNumId w:val="265"/>
  </w:num>
  <w:num w:numId="228">
    <w:abstractNumId w:val="387"/>
  </w:num>
  <w:num w:numId="229">
    <w:abstractNumId w:val="139"/>
  </w:num>
  <w:num w:numId="230">
    <w:abstractNumId w:val="313"/>
  </w:num>
  <w:num w:numId="231">
    <w:abstractNumId w:val="145"/>
  </w:num>
  <w:num w:numId="232">
    <w:abstractNumId w:val="226"/>
  </w:num>
  <w:num w:numId="233">
    <w:abstractNumId w:val="134"/>
  </w:num>
  <w:num w:numId="234">
    <w:abstractNumId w:val="185"/>
  </w:num>
  <w:num w:numId="235">
    <w:abstractNumId w:val="296"/>
  </w:num>
  <w:num w:numId="236">
    <w:abstractNumId w:val="38"/>
  </w:num>
  <w:num w:numId="237">
    <w:abstractNumId w:val="333"/>
  </w:num>
  <w:num w:numId="238">
    <w:abstractNumId w:val="149"/>
  </w:num>
  <w:num w:numId="239">
    <w:abstractNumId w:val="135"/>
  </w:num>
  <w:num w:numId="240">
    <w:abstractNumId w:val="267"/>
  </w:num>
  <w:num w:numId="241">
    <w:abstractNumId w:val="403"/>
  </w:num>
  <w:num w:numId="242">
    <w:abstractNumId w:val="256"/>
  </w:num>
  <w:num w:numId="243">
    <w:abstractNumId w:val="25"/>
  </w:num>
  <w:num w:numId="244">
    <w:abstractNumId w:val="100"/>
  </w:num>
  <w:num w:numId="245">
    <w:abstractNumId w:val="190"/>
  </w:num>
  <w:num w:numId="246">
    <w:abstractNumId w:val="231"/>
  </w:num>
  <w:num w:numId="247">
    <w:abstractNumId w:val="166"/>
  </w:num>
  <w:num w:numId="248">
    <w:abstractNumId w:val="36"/>
  </w:num>
  <w:num w:numId="249">
    <w:abstractNumId w:val="66"/>
  </w:num>
  <w:num w:numId="250">
    <w:abstractNumId w:val="173"/>
  </w:num>
  <w:num w:numId="251">
    <w:abstractNumId w:val="75"/>
  </w:num>
  <w:num w:numId="252">
    <w:abstractNumId w:val="283"/>
  </w:num>
  <w:num w:numId="253">
    <w:abstractNumId w:val="293"/>
  </w:num>
  <w:num w:numId="254">
    <w:abstractNumId w:val="198"/>
  </w:num>
  <w:num w:numId="255">
    <w:abstractNumId w:val="70"/>
  </w:num>
  <w:num w:numId="256">
    <w:abstractNumId w:val="136"/>
  </w:num>
  <w:num w:numId="257">
    <w:abstractNumId w:val="76"/>
  </w:num>
  <w:num w:numId="258">
    <w:abstractNumId w:val="158"/>
  </w:num>
  <w:num w:numId="259">
    <w:abstractNumId w:val="77"/>
  </w:num>
  <w:num w:numId="260">
    <w:abstractNumId w:val="398"/>
  </w:num>
  <w:num w:numId="261">
    <w:abstractNumId w:val="351"/>
  </w:num>
  <w:num w:numId="262">
    <w:abstractNumId w:val="162"/>
  </w:num>
  <w:num w:numId="263">
    <w:abstractNumId w:val="35"/>
  </w:num>
  <w:num w:numId="264">
    <w:abstractNumId w:val="317"/>
  </w:num>
  <w:num w:numId="265">
    <w:abstractNumId w:val="83"/>
  </w:num>
  <w:num w:numId="266">
    <w:abstractNumId w:val="428"/>
  </w:num>
  <w:num w:numId="267">
    <w:abstractNumId w:val="418"/>
  </w:num>
  <w:num w:numId="268">
    <w:abstractNumId w:val="40"/>
  </w:num>
  <w:num w:numId="269">
    <w:abstractNumId w:val="13"/>
  </w:num>
  <w:num w:numId="270">
    <w:abstractNumId w:val="114"/>
  </w:num>
  <w:num w:numId="271">
    <w:abstractNumId w:val="176"/>
  </w:num>
  <w:num w:numId="272">
    <w:abstractNumId w:val="244"/>
  </w:num>
  <w:num w:numId="273">
    <w:abstractNumId w:val="104"/>
  </w:num>
  <w:num w:numId="274">
    <w:abstractNumId w:val="18"/>
  </w:num>
  <w:num w:numId="275">
    <w:abstractNumId w:val="127"/>
  </w:num>
  <w:num w:numId="276">
    <w:abstractNumId w:val="159"/>
  </w:num>
  <w:num w:numId="277">
    <w:abstractNumId w:val="171"/>
  </w:num>
  <w:num w:numId="278">
    <w:abstractNumId w:val="186"/>
  </w:num>
  <w:num w:numId="279">
    <w:abstractNumId w:val="102"/>
  </w:num>
  <w:num w:numId="280">
    <w:abstractNumId w:val="110"/>
  </w:num>
  <w:num w:numId="281">
    <w:abstractNumId w:val="375"/>
  </w:num>
  <w:num w:numId="282">
    <w:abstractNumId w:val="237"/>
  </w:num>
  <w:num w:numId="283">
    <w:abstractNumId w:val="347"/>
  </w:num>
  <w:num w:numId="284">
    <w:abstractNumId w:val="199"/>
  </w:num>
  <w:num w:numId="285">
    <w:abstractNumId w:val="210"/>
  </w:num>
  <w:num w:numId="286">
    <w:abstractNumId w:val="144"/>
  </w:num>
  <w:num w:numId="287">
    <w:abstractNumId w:val="419"/>
  </w:num>
  <w:num w:numId="288">
    <w:abstractNumId w:val="59"/>
  </w:num>
  <w:num w:numId="289">
    <w:abstractNumId w:val="128"/>
  </w:num>
  <w:num w:numId="290">
    <w:abstractNumId w:val="368"/>
  </w:num>
  <w:num w:numId="291">
    <w:abstractNumId w:val="259"/>
  </w:num>
  <w:num w:numId="292">
    <w:abstractNumId w:val="425"/>
  </w:num>
  <w:num w:numId="293">
    <w:abstractNumId w:val="58"/>
  </w:num>
  <w:num w:numId="294">
    <w:abstractNumId w:val="257"/>
  </w:num>
  <w:num w:numId="295">
    <w:abstractNumId w:val="328"/>
  </w:num>
  <w:num w:numId="296">
    <w:abstractNumId w:val="196"/>
  </w:num>
  <w:num w:numId="297">
    <w:abstractNumId w:val="214"/>
  </w:num>
  <w:num w:numId="298">
    <w:abstractNumId w:val="204"/>
  </w:num>
  <w:num w:numId="299">
    <w:abstractNumId w:val="44"/>
  </w:num>
  <w:num w:numId="300">
    <w:abstractNumId w:val="95"/>
  </w:num>
  <w:num w:numId="301">
    <w:abstractNumId w:val="303"/>
  </w:num>
  <w:num w:numId="302">
    <w:abstractNumId w:val="305"/>
  </w:num>
  <w:num w:numId="303">
    <w:abstractNumId w:val="349"/>
  </w:num>
  <w:num w:numId="304">
    <w:abstractNumId w:val="319"/>
  </w:num>
  <w:num w:numId="305">
    <w:abstractNumId w:val="270"/>
  </w:num>
  <w:num w:numId="306">
    <w:abstractNumId w:val="218"/>
  </w:num>
  <w:num w:numId="307">
    <w:abstractNumId w:val="156"/>
  </w:num>
  <w:num w:numId="308">
    <w:abstractNumId w:val="169"/>
  </w:num>
  <w:num w:numId="309">
    <w:abstractNumId w:val="358"/>
  </w:num>
  <w:num w:numId="310">
    <w:abstractNumId w:val="183"/>
  </w:num>
  <w:num w:numId="311">
    <w:abstractNumId w:val="324"/>
  </w:num>
  <w:num w:numId="312">
    <w:abstractNumId w:val="161"/>
  </w:num>
  <w:num w:numId="313">
    <w:abstractNumId w:val="260"/>
  </w:num>
  <w:num w:numId="314">
    <w:abstractNumId w:val="345"/>
  </w:num>
  <w:num w:numId="315">
    <w:abstractNumId w:val="359"/>
  </w:num>
  <w:num w:numId="316">
    <w:abstractNumId w:val="175"/>
  </w:num>
  <w:num w:numId="317">
    <w:abstractNumId w:val="421"/>
  </w:num>
  <w:num w:numId="318">
    <w:abstractNumId w:val="205"/>
  </w:num>
  <w:num w:numId="319">
    <w:abstractNumId w:val="63"/>
  </w:num>
  <w:num w:numId="320">
    <w:abstractNumId w:val="408"/>
  </w:num>
  <w:num w:numId="321">
    <w:abstractNumId w:val="207"/>
  </w:num>
  <w:num w:numId="322">
    <w:abstractNumId w:val="220"/>
  </w:num>
  <w:num w:numId="323">
    <w:abstractNumId w:val="142"/>
  </w:num>
  <w:num w:numId="324">
    <w:abstractNumId w:val="268"/>
  </w:num>
  <w:num w:numId="325">
    <w:abstractNumId w:val="211"/>
  </w:num>
  <w:num w:numId="326">
    <w:abstractNumId w:val="407"/>
  </w:num>
  <w:num w:numId="327">
    <w:abstractNumId w:val="308"/>
  </w:num>
  <w:num w:numId="328">
    <w:abstractNumId w:val="140"/>
  </w:num>
  <w:num w:numId="329">
    <w:abstractNumId w:val="80"/>
  </w:num>
  <w:num w:numId="330">
    <w:abstractNumId w:val="383"/>
  </w:num>
  <w:num w:numId="331">
    <w:abstractNumId w:val="15"/>
  </w:num>
  <w:num w:numId="332">
    <w:abstractNumId w:val="380"/>
  </w:num>
  <w:num w:numId="333">
    <w:abstractNumId w:val="90"/>
  </w:num>
  <w:num w:numId="334">
    <w:abstractNumId w:val="23"/>
  </w:num>
  <w:num w:numId="335">
    <w:abstractNumId w:val="238"/>
  </w:num>
  <w:num w:numId="336">
    <w:abstractNumId w:val="108"/>
  </w:num>
  <w:num w:numId="337">
    <w:abstractNumId w:val="363"/>
  </w:num>
  <w:num w:numId="338">
    <w:abstractNumId w:val="350"/>
  </w:num>
  <w:num w:numId="339">
    <w:abstractNumId w:val="280"/>
  </w:num>
  <w:num w:numId="340">
    <w:abstractNumId w:val="111"/>
  </w:num>
  <w:num w:numId="341">
    <w:abstractNumId w:val="67"/>
  </w:num>
  <w:num w:numId="342">
    <w:abstractNumId w:val="61"/>
  </w:num>
  <w:num w:numId="343">
    <w:abstractNumId w:val="322"/>
  </w:num>
  <w:num w:numId="344">
    <w:abstractNumId w:val="329"/>
  </w:num>
  <w:num w:numId="345">
    <w:abstractNumId w:val="192"/>
  </w:num>
  <w:num w:numId="346">
    <w:abstractNumId w:val="103"/>
  </w:num>
  <w:num w:numId="347">
    <w:abstractNumId w:val="168"/>
  </w:num>
  <w:num w:numId="348">
    <w:abstractNumId w:val="384"/>
  </w:num>
  <w:num w:numId="349">
    <w:abstractNumId w:val="337"/>
  </w:num>
  <w:num w:numId="350">
    <w:abstractNumId w:val="262"/>
  </w:num>
  <w:num w:numId="351">
    <w:abstractNumId w:val="228"/>
  </w:num>
  <w:num w:numId="352">
    <w:abstractNumId w:val="365"/>
  </w:num>
  <w:num w:numId="353">
    <w:abstractNumId w:val="411"/>
  </w:num>
  <w:num w:numId="354">
    <w:abstractNumId w:val="181"/>
  </w:num>
  <w:num w:numId="355">
    <w:abstractNumId w:val="73"/>
  </w:num>
  <w:num w:numId="356">
    <w:abstractNumId w:val="130"/>
  </w:num>
  <w:num w:numId="357">
    <w:abstractNumId w:val="406"/>
  </w:num>
  <w:num w:numId="358">
    <w:abstractNumId w:val="361"/>
  </w:num>
  <w:num w:numId="359">
    <w:abstractNumId w:val="416"/>
  </w:num>
  <w:num w:numId="360">
    <w:abstractNumId w:val="68"/>
  </w:num>
  <w:num w:numId="361">
    <w:abstractNumId w:val="269"/>
  </w:num>
  <w:num w:numId="362">
    <w:abstractNumId w:val="172"/>
  </w:num>
  <w:num w:numId="363">
    <w:abstractNumId w:val="399"/>
  </w:num>
  <w:num w:numId="364">
    <w:abstractNumId w:val="170"/>
  </w:num>
  <w:num w:numId="365">
    <w:abstractNumId w:val="274"/>
  </w:num>
  <w:num w:numId="366">
    <w:abstractNumId w:val="65"/>
  </w:num>
  <w:num w:numId="367">
    <w:abstractNumId w:val="133"/>
  </w:num>
  <w:num w:numId="368">
    <w:abstractNumId w:val="287"/>
  </w:num>
  <w:num w:numId="369">
    <w:abstractNumId w:val="331"/>
  </w:num>
  <w:num w:numId="370">
    <w:abstractNumId w:val="27"/>
  </w:num>
  <w:num w:numId="371">
    <w:abstractNumId w:val="167"/>
  </w:num>
  <w:num w:numId="372">
    <w:abstractNumId w:val="157"/>
  </w:num>
  <w:num w:numId="373">
    <w:abstractNumId w:val="423"/>
  </w:num>
  <w:num w:numId="374">
    <w:abstractNumId w:val="6"/>
  </w:num>
  <w:num w:numId="375">
    <w:abstractNumId w:val="213"/>
  </w:num>
  <w:num w:numId="376">
    <w:abstractNumId w:val="302"/>
  </w:num>
  <w:num w:numId="377">
    <w:abstractNumId w:val="301"/>
  </w:num>
  <w:num w:numId="378">
    <w:abstractNumId w:val="314"/>
  </w:num>
  <w:num w:numId="379">
    <w:abstractNumId w:val="42"/>
  </w:num>
  <w:num w:numId="380">
    <w:abstractNumId w:val="225"/>
  </w:num>
  <w:num w:numId="381">
    <w:abstractNumId w:val="53"/>
  </w:num>
  <w:num w:numId="382">
    <w:abstractNumId w:val="96"/>
  </w:num>
  <w:num w:numId="383">
    <w:abstractNumId w:val="222"/>
  </w:num>
  <w:num w:numId="384">
    <w:abstractNumId w:val="97"/>
  </w:num>
  <w:num w:numId="385">
    <w:abstractNumId w:val="56"/>
  </w:num>
  <w:num w:numId="386">
    <w:abstractNumId w:val="332"/>
  </w:num>
  <w:num w:numId="387">
    <w:abstractNumId w:val="177"/>
  </w:num>
  <w:num w:numId="388">
    <w:abstractNumId w:val="402"/>
  </w:num>
  <w:num w:numId="389">
    <w:abstractNumId w:val="378"/>
  </w:num>
  <w:num w:numId="390">
    <w:abstractNumId w:val="291"/>
  </w:num>
  <w:num w:numId="391">
    <w:abstractNumId w:val="57"/>
  </w:num>
  <w:num w:numId="392">
    <w:abstractNumId w:val="247"/>
  </w:num>
  <w:num w:numId="393">
    <w:abstractNumId w:val="264"/>
  </w:num>
  <w:num w:numId="394">
    <w:abstractNumId w:val="21"/>
  </w:num>
  <w:num w:numId="395">
    <w:abstractNumId w:val="374"/>
  </w:num>
  <w:num w:numId="396">
    <w:abstractNumId w:val="51"/>
  </w:num>
  <w:num w:numId="397">
    <w:abstractNumId w:val="152"/>
  </w:num>
  <w:num w:numId="398">
    <w:abstractNumId w:val="124"/>
  </w:num>
  <w:num w:numId="399">
    <w:abstractNumId w:val="5"/>
  </w:num>
  <w:num w:numId="400">
    <w:abstractNumId w:val="415"/>
  </w:num>
  <w:num w:numId="401">
    <w:abstractNumId w:val="216"/>
  </w:num>
  <w:num w:numId="402">
    <w:abstractNumId w:val="339"/>
  </w:num>
  <w:num w:numId="403">
    <w:abstractNumId w:val="33"/>
  </w:num>
  <w:num w:numId="404">
    <w:abstractNumId w:val="233"/>
  </w:num>
  <w:num w:numId="405">
    <w:abstractNumId w:val="41"/>
  </w:num>
  <w:num w:numId="406">
    <w:abstractNumId w:val="184"/>
  </w:num>
  <w:num w:numId="407">
    <w:abstractNumId w:val="107"/>
  </w:num>
  <w:num w:numId="408">
    <w:abstractNumId w:val="246"/>
  </w:num>
  <w:num w:numId="409">
    <w:abstractNumId w:val="182"/>
  </w:num>
  <w:num w:numId="410">
    <w:abstractNumId w:val="229"/>
  </w:num>
  <w:num w:numId="411">
    <w:abstractNumId w:val="11"/>
  </w:num>
  <w:num w:numId="412">
    <w:abstractNumId w:val="9"/>
  </w:num>
  <w:num w:numId="413">
    <w:abstractNumId w:val="426"/>
  </w:num>
  <w:num w:numId="414">
    <w:abstractNumId w:val="29"/>
  </w:num>
  <w:num w:numId="415">
    <w:abstractNumId w:val="250"/>
  </w:num>
  <w:num w:numId="416">
    <w:abstractNumId w:val="209"/>
  </w:num>
  <w:num w:numId="417">
    <w:abstractNumId w:val="284"/>
  </w:num>
  <w:num w:numId="418">
    <w:abstractNumId w:val="14"/>
  </w:num>
  <w:num w:numId="419">
    <w:abstractNumId w:val="290"/>
  </w:num>
  <w:num w:numId="420">
    <w:abstractNumId w:val="45"/>
  </w:num>
  <w:num w:numId="421">
    <w:abstractNumId w:val="160"/>
  </w:num>
  <w:num w:numId="422">
    <w:abstractNumId w:val="120"/>
  </w:num>
  <w:num w:numId="423">
    <w:abstractNumId w:val="105"/>
  </w:num>
  <w:num w:numId="424">
    <w:abstractNumId w:val="188"/>
  </w:num>
  <w:num w:numId="425">
    <w:abstractNumId w:val="179"/>
  </w:num>
  <w:num w:numId="426">
    <w:abstractNumId w:val="201"/>
  </w:num>
  <w:num w:numId="427">
    <w:abstractNumId w:val="309"/>
  </w:num>
  <w:num w:numId="428">
    <w:abstractNumId w:val="338"/>
  </w:num>
  <w:num w:numId="429">
    <w:abstractNumId w:val="147"/>
  </w:num>
  <w:numIdMacAtCleanup w:val="4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hdrShapeDefaults>
    <o:shapedefaults v:ext="edit" spidmax="34818"/>
    <o:shapelayout v:ext="edit">
      <o:idmap v:ext="edit" data="1"/>
    </o:shapelayout>
  </w:hdrShapeDefaults>
  <w:footnotePr>
    <w:footnote w:id="-1"/>
    <w:footnote w:id="0"/>
  </w:footnotePr>
  <w:endnotePr>
    <w:endnote w:id="-1"/>
    <w:endnote w:id="0"/>
  </w:endnotePr>
  <w:compat/>
  <w:rsids>
    <w:rsidRoot w:val="006A4EB7"/>
    <w:rsid w:val="000114F7"/>
    <w:rsid w:val="00021DD0"/>
    <w:rsid w:val="0003083C"/>
    <w:rsid w:val="00041B8F"/>
    <w:rsid w:val="00041F26"/>
    <w:rsid w:val="00047D5A"/>
    <w:rsid w:val="00075579"/>
    <w:rsid w:val="000829C6"/>
    <w:rsid w:val="00083A8D"/>
    <w:rsid w:val="00091F6A"/>
    <w:rsid w:val="000A0ECE"/>
    <w:rsid w:val="000A53BA"/>
    <w:rsid w:val="000C6411"/>
    <w:rsid w:val="000C7AF7"/>
    <w:rsid w:val="000D3257"/>
    <w:rsid w:val="000E1EB3"/>
    <w:rsid w:val="000F210D"/>
    <w:rsid w:val="0010156B"/>
    <w:rsid w:val="00101EA0"/>
    <w:rsid w:val="001321D0"/>
    <w:rsid w:val="001457E2"/>
    <w:rsid w:val="00164905"/>
    <w:rsid w:val="00173D05"/>
    <w:rsid w:val="00183E33"/>
    <w:rsid w:val="001872A0"/>
    <w:rsid w:val="001A7DAE"/>
    <w:rsid w:val="001C242E"/>
    <w:rsid w:val="001F11AB"/>
    <w:rsid w:val="001F320F"/>
    <w:rsid w:val="001F38DB"/>
    <w:rsid w:val="001F4010"/>
    <w:rsid w:val="001F6DFD"/>
    <w:rsid w:val="0020156F"/>
    <w:rsid w:val="00207113"/>
    <w:rsid w:val="00211EF0"/>
    <w:rsid w:val="0022360D"/>
    <w:rsid w:val="00227BB8"/>
    <w:rsid w:val="00230456"/>
    <w:rsid w:val="002335A5"/>
    <w:rsid w:val="0024276B"/>
    <w:rsid w:val="002536F7"/>
    <w:rsid w:val="00264EC3"/>
    <w:rsid w:val="002655F8"/>
    <w:rsid w:val="00265F95"/>
    <w:rsid w:val="00273B90"/>
    <w:rsid w:val="00276340"/>
    <w:rsid w:val="002857AF"/>
    <w:rsid w:val="0029262C"/>
    <w:rsid w:val="00294F50"/>
    <w:rsid w:val="00296415"/>
    <w:rsid w:val="002A3893"/>
    <w:rsid w:val="002B553C"/>
    <w:rsid w:val="002B7EB2"/>
    <w:rsid w:val="002C78C8"/>
    <w:rsid w:val="002D6577"/>
    <w:rsid w:val="002E4DDB"/>
    <w:rsid w:val="00301696"/>
    <w:rsid w:val="003120D0"/>
    <w:rsid w:val="00312C7E"/>
    <w:rsid w:val="00330D63"/>
    <w:rsid w:val="0035313D"/>
    <w:rsid w:val="003538A5"/>
    <w:rsid w:val="003601C7"/>
    <w:rsid w:val="00362E37"/>
    <w:rsid w:val="00366C77"/>
    <w:rsid w:val="00367C8E"/>
    <w:rsid w:val="003778CD"/>
    <w:rsid w:val="0038020F"/>
    <w:rsid w:val="0038179B"/>
    <w:rsid w:val="00381D18"/>
    <w:rsid w:val="00382A2D"/>
    <w:rsid w:val="00390CDA"/>
    <w:rsid w:val="00392519"/>
    <w:rsid w:val="0039671F"/>
    <w:rsid w:val="003A6CBA"/>
    <w:rsid w:val="003B2AEE"/>
    <w:rsid w:val="003B33E7"/>
    <w:rsid w:val="003C5439"/>
    <w:rsid w:val="003C5720"/>
    <w:rsid w:val="003C6130"/>
    <w:rsid w:val="003E064F"/>
    <w:rsid w:val="003E06C1"/>
    <w:rsid w:val="003E6AF0"/>
    <w:rsid w:val="003F6914"/>
    <w:rsid w:val="003F7A38"/>
    <w:rsid w:val="004258A8"/>
    <w:rsid w:val="00450D04"/>
    <w:rsid w:val="0045351E"/>
    <w:rsid w:val="00454FF7"/>
    <w:rsid w:val="00460E7A"/>
    <w:rsid w:val="00482EF4"/>
    <w:rsid w:val="00484893"/>
    <w:rsid w:val="00485BAD"/>
    <w:rsid w:val="00495D26"/>
    <w:rsid w:val="004A47C3"/>
    <w:rsid w:val="004A5536"/>
    <w:rsid w:val="004A6F33"/>
    <w:rsid w:val="004B0D0C"/>
    <w:rsid w:val="004D0E3E"/>
    <w:rsid w:val="004D2AF2"/>
    <w:rsid w:val="004E5D32"/>
    <w:rsid w:val="004F1744"/>
    <w:rsid w:val="004F4796"/>
    <w:rsid w:val="004F6EC0"/>
    <w:rsid w:val="00500D4E"/>
    <w:rsid w:val="0050451B"/>
    <w:rsid w:val="005118E1"/>
    <w:rsid w:val="00533F70"/>
    <w:rsid w:val="005432A5"/>
    <w:rsid w:val="00561C13"/>
    <w:rsid w:val="00561DC5"/>
    <w:rsid w:val="00576E2D"/>
    <w:rsid w:val="005779DF"/>
    <w:rsid w:val="00583F85"/>
    <w:rsid w:val="00584483"/>
    <w:rsid w:val="00590C3A"/>
    <w:rsid w:val="005939FD"/>
    <w:rsid w:val="00597787"/>
    <w:rsid w:val="005A1112"/>
    <w:rsid w:val="005A558F"/>
    <w:rsid w:val="005A7B44"/>
    <w:rsid w:val="005B1479"/>
    <w:rsid w:val="005B175F"/>
    <w:rsid w:val="005B1D8E"/>
    <w:rsid w:val="005B27D4"/>
    <w:rsid w:val="005D089B"/>
    <w:rsid w:val="005D411D"/>
    <w:rsid w:val="005E188C"/>
    <w:rsid w:val="005E7837"/>
    <w:rsid w:val="005F31D3"/>
    <w:rsid w:val="00614D53"/>
    <w:rsid w:val="006169B1"/>
    <w:rsid w:val="006301C5"/>
    <w:rsid w:val="00631237"/>
    <w:rsid w:val="0063795C"/>
    <w:rsid w:val="00653E69"/>
    <w:rsid w:val="0065592D"/>
    <w:rsid w:val="00681068"/>
    <w:rsid w:val="00681AF6"/>
    <w:rsid w:val="006910BF"/>
    <w:rsid w:val="006A22B7"/>
    <w:rsid w:val="006A4EB7"/>
    <w:rsid w:val="006B1DA0"/>
    <w:rsid w:val="006B2AF1"/>
    <w:rsid w:val="006B2B3F"/>
    <w:rsid w:val="006C3912"/>
    <w:rsid w:val="006C6A82"/>
    <w:rsid w:val="006D2D27"/>
    <w:rsid w:val="006D481D"/>
    <w:rsid w:val="006D78C6"/>
    <w:rsid w:val="006F39E5"/>
    <w:rsid w:val="00716B1A"/>
    <w:rsid w:val="00723C73"/>
    <w:rsid w:val="00737725"/>
    <w:rsid w:val="007445F5"/>
    <w:rsid w:val="00754896"/>
    <w:rsid w:val="0075709E"/>
    <w:rsid w:val="00762C24"/>
    <w:rsid w:val="00763023"/>
    <w:rsid w:val="00775188"/>
    <w:rsid w:val="00776FF5"/>
    <w:rsid w:val="007778F8"/>
    <w:rsid w:val="00783988"/>
    <w:rsid w:val="007841F7"/>
    <w:rsid w:val="007A2B85"/>
    <w:rsid w:val="007A65E1"/>
    <w:rsid w:val="007B6004"/>
    <w:rsid w:val="007C25F5"/>
    <w:rsid w:val="007C7D87"/>
    <w:rsid w:val="007D65C6"/>
    <w:rsid w:val="007D7385"/>
    <w:rsid w:val="007E3AD7"/>
    <w:rsid w:val="007F17E5"/>
    <w:rsid w:val="007F6A16"/>
    <w:rsid w:val="0082786D"/>
    <w:rsid w:val="00834201"/>
    <w:rsid w:val="00854105"/>
    <w:rsid w:val="00854879"/>
    <w:rsid w:val="008748B2"/>
    <w:rsid w:val="00877BF0"/>
    <w:rsid w:val="00886802"/>
    <w:rsid w:val="008B6FCF"/>
    <w:rsid w:val="008C7F86"/>
    <w:rsid w:val="008E524B"/>
    <w:rsid w:val="0090286A"/>
    <w:rsid w:val="0090699F"/>
    <w:rsid w:val="0091733F"/>
    <w:rsid w:val="0092185A"/>
    <w:rsid w:val="00921B3F"/>
    <w:rsid w:val="00923146"/>
    <w:rsid w:val="00931566"/>
    <w:rsid w:val="00936E98"/>
    <w:rsid w:val="00943720"/>
    <w:rsid w:val="00945FB7"/>
    <w:rsid w:val="009669E0"/>
    <w:rsid w:val="00971944"/>
    <w:rsid w:val="00973B63"/>
    <w:rsid w:val="00973DCA"/>
    <w:rsid w:val="00996265"/>
    <w:rsid w:val="009A2203"/>
    <w:rsid w:val="009B11CF"/>
    <w:rsid w:val="009B579E"/>
    <w:rsid w:val="009C03FC"/>
    <w:rsid w:val="009C6360"/>
    <w:rsid w:val="009E2D74"/>
    <w:rsid w:val="009E7B44"/>
    <w:rsid w:val="00A00C39"/>
    <w:rsid w:val="00A0635D"/>
    <w:rsid w:val="00A065FA"/>
    <w:rsid w:val="00A153E4"/>
    <w:rsid w:val="00A24B8C"/>
    <w:rsid w:val="00A52A05"/>
    <w:rsid w:val="00A56128"/>
    <w:rsid w:val="00A60CC2"/>
    <w:rsid w:val="00A73120"/>
    <w:rsid w:val="00A74C25"/>
    <w:rsid w:val="00A91F34"/>
    <w:rsid w:val="00AA1BF2"/>
    <w:rsid w:val="00AA2A46"/>
    <w:rsid w:val="00AA5BF1"/>
    <w:rsid w:val="00AA791A"/>
    <w:rsid w:val="00AB151B"/>
    <w:rsid w:val="00AB553C"/>
    <w:rsid w:val="00AB62AD"/>
    <w:rsid w:val="00AB67F1"/>
    <w:rsid w:val="00AC50C7"/>
    <w:rsid w:val="00AD7869"/>
    <w:rsid w:val="00B0076A"/>
    <w:rsid w:val="00B05FC7"/>
    <w:rsid w:val="00B20DED"/>
    <w:rsid w:val="00B24E5F"/>
    <w:rsid w:val="00B26589"/>
    <w:rsid w:val="00B313F8"/>
    <w:rsid w:val="00B32787"/>
    <w:rsid w:val="00B45CDF"/>
    <w:rsid w:val="00B46D71"/>
    <w:rsid w:val="00B57F2D"/>
    <w:rsid w:val="00B61F80"/>
    <w:rsid w:val="00B65E1B"/>
    <w:rsid w:val="00B66E23"/>
    <w:rsid w:val="00B66EF5"/>
    <w:rsid w:val="00B74629"/>
    <w:rsid w:val="00B8078C"/>
    <w:rsid w:val="00B95719"/>
    <w:rsid w:val="00BE5628"/>
    <w:rsid w:val="00BE6AB3"/>
    <w:rsid w:val="00BF00AE"/>
    <w:rsid w:val="00BF18E6"/>
    <w:rsid w:val="00BF303A"/>
    <w:rsid w:val="00BF44A7"/>
    <w:rsid w:val="00BF5BB7"/>
    <w:rsid w:val="00C030D8"/>
    <w:rsid w:val="00C11F37"/>
    <w:rsid w:val="00C1654E"/>
    <w:rsid w:val="00C23E1F"/>
    <w:rsid w:val="00C34B6E"/>
    <w:rsid w:val="00C41B9F"/>
    <w:rsid w:val="00C70396"/>
    <w:rsid w:val="00C725FF"/>
    <w:rsid w:val="00C75471"/>
    <w:rsid w:val="00C7550C"/>
    <w:rsid w:val="00C757B2"/>
    <w:rsid w:val="00C7655D"/>
    <w:rsid w:val="00C76AE3"/>
    <w:rsid w:val="00C76AF0"/>
    <w:rsid w:val="00C93FEA"/>
    <w:rsid w:val="00CA5B3A"/>
    <w:rsid w:val="00CA7E58"/>
    <w:rsid w:val="00CB2D32"/>
    <w:rsid w:val="00CC369B"/>
    <w:rsid w:val="00CD2503"/>
    <w:rsid w:val="00CE46C6"/>
    <w:rsid w:val="00CE5CF9"/>
    <w:rsid w:val="00CE774C"/>
    <w:rsid w:val="00CF0D11"/>
    <w:rsid w:val="00CF38EC"/>
    <w:rsid w:val="00D07B6B"/>
    <w:rsid w:val="00D16C20"/>
    <w:rsid w:val="00D20E9E"/>
    <w:rsid w:val="00D2493B"/>
    <w:rsid w:val="00D31B4C"/>
    <w:rsid w:val="00D4102E"/>
    <w:rsid w:val="00D47403"/>
    <w:rsid w:val="00D63F2A"/>
    <w:rsid w:val="00D67E6E"/>
    <w:rsid w:val="00D71769"/>
    <w:rsid w:val="00D85A4D"/>
    <w:rsid w:val="00DB007A"/>
    <w:rsid w:val="00DB28E8"/>
    <w:rsid w:val="00DC032D"/>
    <w:rsid w:val="00DC1651"/>
    <w:rsid w:val="00DC26A9"/>
    <w:rsid w:val="00DC6DFE"/>
    <w:rsid w:val="00DC7BBF"/>
    <w:rsid w:val="00DD4B2D"/>
    <w:rsid w:val="00DD514B"/>
    <w:rsid w:val="00DD6C94"/>
    <w:rsid w:val="00DD7531"/>
    <w:rsid w:val="00DF7E7A"/>
    <w:rsid w:val="00E0071E"/>
    <w:rsid w:val="00E114E4"/>
    <w:rsid w:val="00E2043C"/>
    <w:rsid w:val="00E24F8F"/>
    <w:rsid w:val="00E27026"/>
    <w:rsid w:val="00E44776"/>
    <w:rsid w:val="00E44F3F"/>
    <w:rsid w:val="00E53CC8"/>
    <w:rsid w:val="00E730E0"/>
    <w:rsid w:val="00E7320E"/>
    <w:rsid w:val="00E763A9"/>
    <w:rsid w:val="00E87C23"/>
    <w:rsid w:val="00E93D2E"/>
    <w:rsid w:val="00EE6021"/>
    <w:rsid w:val="00EF2127"/>
    <w:rsid w:val="00F355A9"/>
    <w:rsid w:val="00F41A58"/>
    <w:rsid w:val="00F440BF"/>
    <w:rsid w:val="00F62696"/>
    <w:rsid w:val="00F62C98"/>
    <w:rsid w:val="00F666EF"/>
    <w:rsid w:val="00F751B5"/>
    <w:rsid w:val="00F93B75"/>
    <w:rsid w:val="00FA5925"/>
    <w:rsid w:val="00FB01E0"/>
    <w:rsid w:val="00FB7059"/>
    <w:rsid w:val="00FD6DEC"/>
    <w:rsid w:val="00FF38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03A"/>
  </w:style>
  <w:style w:type="paragraph" w:styleId="1">
    <w:name w:val="heading 1"/>
    <w:basedOn w:val="a"/>
    <w:next w:val="a"/>
    <w:link w:val="10"/>
    <w:uiPriority w:val="9"/>
    <w:qFormat/>
    <w:rsid w:val="00DD514B"/>
    <w:pPr>
      <w:keepNext/>
      <w:keepLines/>
      <w:widowControl w:val="0"/>
      <w:spacing w:before="480" w:after="0" w:line="240" w:lineRule="auto"/>
      <w:outlineLvl w:val="0"/>
    </w:pPr>
    <w:rPr>
      <w:rFonts w:asciiTheme="majorHAnsi" w:eastAsiaTheme="majorEastAsia" w:hAnsiTheme="majorHAnsi" w:cstheme="majorBidi"/>
      <w:b/>
      <w:bCs/>
      <w:color w:val="2F5496" w:themeColor="accent1" w:themeShade="BF"/>
      <w:sz w:val="28"/>
      <w:szCs w:val="28"/>
      <w:lang w:eastAsia="ru-RU" w:bidi="ru-RU"/>
    </w:rPr>
  </w:style>
  <w:style w:type="paragraph" w:styleId="2">
    <w:name w:val="heading 2"/>
    <w:basedOn w:val="a"/>
    <w:next w:val="a"/>
    <w:link w:val="20"/>
    <w:uiPriority w:val="9"/>
    <w:unhideWhenUsed/>
    <w:qFormat/>
    <w:rsid w:val="00E763A9"/>
    <w:pPr>
      <w:keepNext/>
      <w:keepLines/>
      <w:spacing w:before="40" w:after="0"/>
      <w:outlineLvl w:val="1"/>
    </w:pPr>
    <w:rPr>
      <w:rFonts w:asciiTheme="majorHAnsi" w:eastAsiaTheme="majorEastAsia" w:hAnsiTheme="majorHAnsi" w:cstheme="majorBidi"/>
      <w:color w:val="2F5496" w:themeColor="accent1" w:themeShade="BF"/>
      <w:sz w:val="26"/>
      <w:szCs w:val="26"/>
      <w:lang w:eastAsia="ru-RU"/>
    </w:rPr>
  </w:style>
  <w:style w:type="paragraph" w:styleId="3">
    <w:name w:val="heading 3"/>
    <w:basedOn w:val="a"/>
    <w:next w:val="a"/>
    <w:link w:val="30"/>
    <w:uiPriority w:val="9"/>
    <w:unhideWhenUsed/>
    <w:qFormat/>
    <w:rsid w:val="001F11AB"/>
    <w:pPr>
      <w:keepNext/>
      <w:keepLines/>
      <w:spacing w:before="40" w:after="0"/>
      <w:outlineLvl w:val="2"/>
    </w:pPr>
    <w:rPr>
      <w:rFonts w:asciiTheme="majorHAnsi" w:eastAsiaTheme="majorEastAsia" w:hAnsiTheme="majorHAnsi" w:cstheme="majorBidi"/>
      <w:color w:val="1F3763" w:themeColor="accent1" w:themeShade="7F"/>
      <w:sz w:val="24"/>
      <w:szCs w:val="24"/>
      <w:lang w:eastAsia="ru-RU"/>
    </w:rPr>
  </w:style>
  <w:style w:type="paragraph" w:styleId="4">
    <w:name w:val="heading 4"/>
    <w:basedOn w:val="a"/>
    <w:next w:val="a"/>
    <w:link w:val="40"/>
    <w:uiPriority w:val="9"/>
    <w:semiHidden/>
    <w:unhideWhenUsed/>
    <w:qFormat/>
    <w:rsid w:val="005A111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_основной Знак"/>
    <w:link w:val="a4"/>
    <w:locked/>
    <w:rsid w:val="00AC50C7"/>
    <w:rPr>
      <w:sz w:val="28"/>
      <w:szCs w:val="28"/>
    </w:rPr>
  </w:style>
  <w:style w:type="paragraph" w:customStyle="1" w:styleId="a4">
    <w:name w:val="А_основной"/>
    <w:basedOn w:val="a"/>
    <w:link w:val="a3"/>
    <w:qFormat/>
    <w:rsid w:val="00AC50C7"/>
    <w:pPr>
      <w:spacing w:after="0" w:line="360" w:lineRule="auto"/>
      <w:ind w:firstLine="454"/>
      <w:jc w:val="both"/>
    </w:pPr>
    <w:rPr>
      <w:sz w:val="28"/>
      <w:szCs w:val="28"/>
    </w:rPr>
  </w:style>
  <w:style w:type="table" w:styleId="a5">
    <w:name w:val="Table Grid"/>
    <w:basedOn w:val="a1"/>
    <w:uiPriority w:val="59"/>
    <w:rsid w:val="00AC50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C50C7"/>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List Paragraph"/>
    <w:basedOn w:val="a"/>
    <w:link w:val="a7"/>
    <w:uiPriority w:val="34"/>
    <w:qFormat/>
    <w:rsid w:val="00D67E6E"/>
    <w:pPr>
      <w:ind w:left="720"/>
      <w:contextualSpacing/>
    </w:pPr>
  </w:style>
  <w:style w:type="character" w:customStyle="1" w:styleId="a8">
    <w:name w:val="Сноска_"/>
    <w:basedOn w:val="a0"/>
    <w:link w:val="a9"/>
    <w:rsid w:val="009C03FC"/>
    <w:rPr>
      <w:color w:val="231E20"/>
      <w:sz w:val="18"/>
      <w:szCs w:val="18"/>
    </w:rPr>
  </w:style>
  <w:style w:type="paragraph" w:customStyle="1" w:styleId="a9">
    <w:name w:val="Сноска"/>
    <w:basedOn w:val="a"/>
    <w:link w:val="a8"/>
    <w:rsid w:val="009C03FC"/>
    <w:pPr>
      <w:widowControl w:val="0"/>
      <w:spacing w:after="0" w:line="223" w:lineRule="auto"/>
      <w:ind w:left="240" w:hanging="240"/>
    </w:pPr>
    <w:rPr>
      <w:color w:val="231E20"/>
      <w:sz w:val="18"/>
      <w:szCs w:val="18"/>
    </w:rPr>
  </w:style>
  <w:style w:type="character" w:customStyle="1" w:styleId="aa">
    <w:name w:val="Основной текст_"/>
    <w:basedOn w:val="a0"/>
    <w:link w:val="11"/>
    <w:rsid w:val="009C03FC"/>
    <w:rPr>
      <w:rFonts w:ascii="Times New Roman" w:eastAsia="Times New Roman" w:hAnsi="Times New Roman" w:cs="Times New Roman"/>
      <w:color w:val="231E20"/>
      <w:sz w:val="20"/>
      <w:szCs w:val="20"/>
    </w:rPr>
  </w:style>
  <w:style w:type="paragraph" w:customStyle="1" w:styleId="11">
    <w:name w:val="Основной текст1"/>
    <w:basedOn w:val="a"/>
    <w:link w:val="aa"/>
    <w:rsid w:val="009C03FC"/>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21">
    <w:name w:val="Основной текст (2)_"/>
    <w:basedOn w:val="a0"/>
    <w:link w:val="22"/>
    <w:rsid w:val="00E730E0"/>
    <w:rPr>
      <w:sz w:val="18"/>
      <w:szCs w:val="18"/>
    </w:rPr>
  </w:style>
  <w:style w:type="paragraph" w:customStyle="1" w:styleId="22">
    <w:name w:val="Основной текст (2)"/>
    <w:basedOn w:val="a"/>
    <w:link w:val="21"/>
    <w:rsid w:val="00E730E0"/>
    <w:pPr>
      <w:widowControl w:val="0"/>
      <w:spacing w:after="0" w:line="298" w:lineRule="auto"/>
      <w:ind w:left="240" w:hanging="240"/>
    </w:pPr>
    <w:rPr>
      <w:sz w:val="18"/>
      <w:szCs w:val="18"/>
    </w:rPr>
  </w:style>
  <w:style w:type="character" w:customStyle="1" w:styleId="23">
    <w:name w:val="Заголовок №2_"/>
    <w:basedOn w:val="a0"/>
    <w:link w:val="24"/>
    <w:rsid w:val="0039671F"/>
    <w:rPr>
      <w:rFonts w:ascii="Arial" w:eastAsia="Arial" w:hAnsi="Arial" w:cs="Arial"/>
      <w:b/>
      <w:bCs/>
      <w:color w:val="231E20"/>
      <w:sz w:val="20"/>
      <w:szCs w:val="20"/>
    </w:rPr>
  </w:style>
  <w:style w:type="paragraph" w:customStyle="1" w:styleId="24">
    <w:name w:val="Заголовок №2"/>
    <w:basedOn w:val="a"/>
    <w:link w:val="23"/>
    <w:rsid w:val="0039671F"/>
    <w:pPr>
      <w:widowControl w:val="0"/>
      <w:spacing w:after="60" w:line="240" w:lineRule="auto"/>
      <w:outlineLvl w:val="1"/>
    </w:pPr>
    <w:rPr>
      <w:rFonts w:ascii="Arial" w:eastAsia="Arial" w:hAnsi="Arial" w:cs="Arial"/>
      <w:b/>
      <w:bCs/>
      <w:color w:val="231E20"/>
      <w:sz w:val="20"/>
      <w:szCs w:val="20"/>
    </w:rPr>
  </w:style>
  <w:style w:type="paragraph" w:customStyle="1" w:styleId="ab">
    <w:name w:val="Подзаг"/>
    <w:basedOn w:val="a"/>
    <w:qFormat/>
    <w:rsid w:val="00E87C23"/>
    <w:pPr>
      <w:widowControl w:val="0"/>
      <w:spacing w:after="0" w:line="240" w:lineRule="auto"/>
    </w:pPr>
    <w:rPr>
      <w:rFonts w:ascii="Arial" w:eastAsia="Courier New" w:hAnsi="Arial" w:cs="Arial"/>
      <w:b/>
      <w:color w:val="000000"/>
      <w:sz w:val="20"/>
      <w:szCs w:val="20"/>
      <w:lang w:eastAsia="ru-RU" w:bidi="ru-RU"/>
    </w:rPr>
  </w:style>
  <w:style w:type="character" w:customStyle="1" w:styleId="25">
    <w:name w:val="Колонтитул (2)_"/>
    <w:basedOn w:val="a0"/>
    <w:link w:val="26"/>
    <w:rsid w:val="00877BF0"/>
    <w:rPr>
      <w:rFonts w:ascii="Times New Roman" w:eastAsia="Times New Roman" w:hAnsi="Times New Roman" w:cs="Times New Roman"/>
      <w:sz w:val="20"/>
      <w:szCs w:val="20"/>
    </w:rPr>
  </w:style>
  <w:style w:type="paragraph" w:customStyle="1" w:styleId="26">
    <w:name w:val="Колонтитул (2)"/>
    <w:basedOn w:val="a"/>
    <w:link w:val="25"/>
    <w:rsid w:val="00877BF0"/>
    <w:pPr>
      <w:widowControl w:val="0"/>
      <w:spacing w:after="0" w:line="240" w:lineRule="auto"/>
    </w:pPr>
    <w:rPr>
      <w:rFonts w:ascii="Times New Roman" w:eastAsia="Times New Roman" w:hAnsi="Times New Roman" w:cs="Times New Roman"/>
      <w:sz w:val="20"/>
      <w:szCs w:val="20"/>
    </w:rPr>
  </w:style>
  <w:style w:type="character" w:customStyle="1" w:styleId="5">
    <w:name w:val="Основной текст (5)_"/>
    <w:basedOn w:val="a0"/>
    <w:link w:val="50"/>
    <w:rsid w:val="00877BF0"/>
    <w:rPr>
      <w:rFonts w:ascii="Arial" w:eastAsia="Arial" w:hAnsi="Arial" w:cs="Arial"/>
      <w:color w:val="231E20"/>
      <w:sz w:val="20"/>
      <w:szCs w:val="20"/>
    </w:rPr>
  </w:style>
  <w:style w:type="paragraph" w:customStyle="1" w:styleId="50">
    <w:name w:val="Основной текст (5)"/>
    <w:basedOn w:val="a"/>
    <w:link w:val="5"/>
    <w:rsid w:val="00877BF0"/>
    <w:pPr>
      <w:widowControl w:val="0"/>
      <w:spacing w:after="130" w:line="240" w:lineRule="auto"/>
    </w:pPr>
    <w:rPr>
      <w:rFonts w:ascii="Arial" w:eastAsia="Arial" w:hAnsi="Arial" w:cs="Arial"/>
      <w:color w:val="231E20"/>
      <w:sz w:val="20"/>
      <w:szCs w:val="20"/>
    </w:rPr>
  </w:style>
  <w:style w:type="paragraph" w:styleId="ac">
    <w:name w:val="footnote text"/>
    <w:basedOn w:val="a"/>
    <w:link w:val="ad"/>
    <w:uiPriority w:val="99"/>
    <w:unhideWhenUsed/>
    <w:rsid w:val="005B27D4"/>
    <w:pPr>
      <w:spacing w:after="0" w:line="240" w:lineRule="auto"/>
    </w:pPr>
    <w:rPr>
      <w:sz w:val="20"/>
      <w:szCs w:val="20"/>
    </w:rPr>
  </w:style>
  <w:style w:type="character" w:customStyle="1" w:styleId="ad">
    <w:name w:val="Текст сноски Знак"/>
    <w:basedOn w:val="a0"/>
    <w:link w:val="ac"/>
    <w:uiPriority w:val="99"/>
    <w:rsid w:val="005B27D4"/>
    <w:rPr>
      <w:sz w:val="20"/>
      <w:szCs w:val="20"/>
    </w:rPr>
  </w:style>
  <w:style w:type="character" w:customStyle="1" w:styleId="10">
    <w:name w:val="Заголовок 1 Знак"/>
    <w:basedOn w:val="a0"/>
    <w:link w:val="1"/>
    <w:uiPriority w:val="9"/>
    <w:rsid w:val="00DD514B"/>
    <w:rPr>
      <w:rFonts w:asciiTheme="majorHAnsi" w:eastAsiaTheme="majorEastAsia" w:hAnsiTheme="majorHAnsi" w:cstheme="majorBidi"/>
      <w:b/>
      <w:bCs/>
      <w:color w:val="2F5496" w:themeColor="accent1" w:themeShade="BF"/>
      <w:sz w:val="28"/>
      <w:szCs w:val="28"/>
      <w:lang w:eastAsia="ru-RU" w:bidi="ru-RU"/>
    </w:rPr>
  </w:style>
  <w:style w:type="character" w:customStyle="1" w:styleId="ae">
    <w:name w:val="Другое_"/>
    <w:basedOn w:val="a0"/>
    <w:link w:val="af"/>
    <w:rsid w:val="00DD514B"/>
    <w:rPr>
      <w:rFonts w:ascii="Times New Roman" w:eastAsia="Times New Roman" w:hAnsi="Times New Roman" w:cs="Times New Roman"/>
      <w:color w:val="231E20"/>
      <w:sz w:val="20"/>
      <w:szCs w:val="20"/>
    </w:rPr>
  </w:style>
  <w:style w:type="paragraph" w:customStyle="1" w:styleId="af">
    <w:name w:val="Другое"/>
    <w:basedOn w:val="a"/>
    <w:link w:val="ae"/>
    <w:rsid w:val="00DD514B"/>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12">
    <w:name w:val="Заголовок №1_"/>
    <w:basedOn w:val="a0"/>
    <w:link w:val="13"/>
    <w:rsid w:val="00DD514B"/>
    <w:rPr>
      <w:rFonts w:ascii="Arial" w:eastAsia="Arial" w:hAnsi="Arial" w:cs="Arial"/>
      <w:b/>
      <w:bCs/>
      <w:color w:val="231E20"/>
      <w:sz w:val="20"/>
      <w:szCs w:val="20"/>
    </w:rPr>
  </w:style>
  <w:style w:type="paragraph" w:customStyle="1" w:styleId="13">
    <w:name w:val="Заголовок №1"/>
    <w:basedOn w:val="a"/>
    <w:link w:val="12"/>
    <w:rsid w:val="00DD514B"/>
    <w:pPr>
      <w:widowControl w:val="0"/>
      <w:spacing w:after="290" w:line="252" w:lineRule="auto"/>
      <w:outlineLvl w:val="0"/>
    </w:pPr>
    <w:rPr>
      <w:rFonts w:ascii="Arial" w:eastAsia="Arial" w:hAnsi="Arial" w:cs="Arial"/>
      <w:b/>
      <w:bCs/>
      <w:color w:val="231E20"/>
      <w:sz w:val="20"/>
      <w:szCs w:val="20"/>
    </w:rPr>
  </w:style>
  <w:style w:type="character" w:customStyle="1" w:styleId="af0">
    <w:name w:val="Оглавление_"/>
    <w:basedOn w:val="a0"/>
    <w:link w:val="af1"/>
    <w:rsid w:val="00DD514B"/>
    <w:rPr>
      <w:rFonts w:ascii="Times New Roman" w:eastAsia="Times New Roman" w:hAnsi="Times New Roman" w:cs="Times New Roman"/>
      <w:color w:val="231E20"/>
      <w:sz w:val="20"/>
      <w:szCs w:val="20"/>
    </w:rPr>
  </w:style>
  <w:style w:type="paragraph" w:customStyle="1" w:styleId="af1">
    <w:name w:val="Оглавление"/>
    <w:basedOn w:val="a"/>
    <w:link w:val="af0"/>
    <w:rsid w:val="00DD514B"/>
    <w:pPr>
      <w:widowControl w:val="0"/>
      <w:spacing w:after="80" w:line="293" w:lineRule="auto"/>
      <w:ind w:left="460"/>
    </w:pPr>
    <w:rPr>
      <w:rFonts w:ascii="Times New Roman" w:eastAsia="Times New Roman" w:hAnsi="Times New Roman" w:cs="Times New Roman"/>
      <w:color w:val="231E20"/>
      <w:sz w:val="20"/>
      <w:szCs w:val="20"/>
    </w:rPr>
  </w:style>
  <w:style w:type="character" w:customStyle="1" w:styleId="af2">
    <w:name w:val="Колонтитул_"/>
    <w:basedOn w:val="a0"/>
    <w:link w:val="af3"/>
    <w:rsid w:val="00DD514B"/>
    <w:rPr>
      <w:rFonts w:ascii="Arial" w:eastAsia="Arial" w:hAnsi="Arial" w:cs="Arial"/>
      <w:color w:val="231E20"/>
      <w:sz w:val="15"/>
      <w:szCs w:val="15"/>
    </w:rPr>
  </w:style>
  <w:style w:type="paragraph" w:customStyle="1" w:styleId="af3">
    <w:name w:val="Колонтитул"/>
    <w:basedOn w:val="a"/>
    <w:link w:val="af2"/>
    <w:rsid w:val="00DD514B"/>
    <w:pPr>
      <w:widowControl w:val="0"/>
      <w:spacing w:after="0" w:line="240" w:lineRule="auto"/>
    </w:pPr>
    <w:rPr>
      <w:rFonts w:ascii="Arial" w:eastAsia="Arial" w:hAnsi="Arial" w:cs="Arial"/>
      <w:color w:val="231E20"/>
      <w:sz w:val="15"/>
      <w:szCs w:val="15"/>
    </w:rPr>
  </w:style>
  <w:style w:type="character" w:customStyle="1" w:styleId="6">
    <w:name w:val="Основной текст (6)_"/>
    <w:basedOn w:val="a0"/>
    <w:link w:val="60"/>
    <w:rsid w:val="00DD514B"/>
    <w:rPr>
      <w:rFonts w:ascii="Arial" w:eastAsia="Arial" w:hAnsi="Arial" w:cs="Arial"/>
      <w:b/>
      <w:bCs/>
      <w:color w:val="231E20"/>
      <w:sz w:val="17"/>
      <w:szCs w:val="17"/>
    </w:rPr>
  </w:style>
  <w:style w:type="paragraph" w:customStyle="1" w:styleId="60">
    <w:name w:val="Основной текст (6)"/>
    <w:basedOn w:val="a"/>
    <w:link w:val="6"/>
    <w:rsid w:val="00DD514B"/>
    <w:pPr>
      <w:widowControl w:val="0"/>
      <w:spacing w:after="0"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DD514B"/>
    <w:rPr>
      <w:rFonts w:ascii="Times New Roman" w:eastAsia="Times New Roman" w:hAnsi="Times New Roman" w:cs="Times New Roman"/>
      <w:color w:val="231E20"/>
      <w:sz w:val="18"/>
      <w:szCs w:val="18"/>
    </w:rPr>
  </w:style>
  <w:style w:type="paragraph" w:customStyle="1" w:styleId="70">
    <w:name w:val="Основной текст (7)"/>
    <w:basedOn w:val="a"/>
    <w:link w:val="7"/>
    <w:rsid w:val="00DD514B"/>
    <w:pPr>
      <w:widowControl w:val="0"/>
      <w:spacing w:after="0" w:line="276" w:lineRule="auto"/>
      <w:ind w:firstLine="160"/>
    </w:pPr>
    <w:rPr>
      <w:rFonts w:ascii="Times New Roman" w:eastAsia="Times New Roman" w:hAnsi="Times New Roman" w:cs="Times New Roman"/>
      <w:color w:val="231E20"/>
      <w:sz w:val="18"/>
      <w:szCs w:val="18"/>
    </w:rPr>
  </w:style>
  <w:style w:type="character" w:customStyle="1" w:styleId="af4">
    <w:name w:val="Подпись к таблице_"/>
    <w:basedOn w:val="a0"/>
    <w:link w:val="af5"/>
    <w:rsid w:val="00DD514B"/>
    <w:rPr>
      <w:rFonts w:ascii="Times New Roman" w:eastAsia="Times New Roman" w:hAnsi="Times New Roman" w:cs="Times New Roman"/>
      <w:b/>
      <w:bCs/>
      <w:i/>
      <w:iCs/>
      <w:color w:val="231E20"/>
      <w:sz w:val="19"/>
      <w:szCs w:val="19"/>
    </w:rPr>
  </w:style>
  <w:style w:type="paragraph" w:customStyle="1" w:styleId="af5">
    <w:name w:val="Подпись к таблице"/>
    <w:basedOn w:val="a"/>
    <w:link w:val="af4"/>
    <w:rsid w:val="00DD514B"/>
    <w:pPr>
      <w:widowControl w:val="0"/>
      <w:spacing w:after="0" w:line="240" w:lineRule="auto"/>
    </w:pPr>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DD514B"/>
    <w:rPr>
      <w:i/>
      <w:iCs/>
      <w:color w:val="231E20"/>
      <w:sz w:val="20"/>
      <w:szCs w:val="20"/>
    </w:rPr>
  </w:style>
  <w:style w:type="paragraph" w:customStyle="1" w:styleId="80">
    <w:name w:val="Основной текст (8)"/>
    <w:basedOn w:val="a"/>
    <w:link w:val="8"/>
    <w:rsid w:val="00DD514B"/>
    <w:pPr>
      <w:widowControl w:val="0"/>
      <w:spacing w:after="0" w:line="240" w:lineRule="auto"/>
      <w:ind w:firstLine="240"/>
    </w:pPr>
    <w:rPr>
      <w:i/>
      <w:iCs/>
      <w:color w:val="231E20"/>
      <w:sz w:val="20"/>
      <w:szCs w:val="20"/>
    </w:rPr>
  </w:style>
  <w:style w:type="character" w:customStyle="1" w:styleId="9">
    <w:name w:val="Основной текст (9)_"/>
    <w:basedOn w:val="a0"/>
    <w:link w:val="90"/>
    <w:rsid w:val="00DD514B"/>
    <w:rPr>
      <w:rFonts w:ascii="Tahoma" w:eastAsia="Tahoma" w:hAnsi="Tahoma" w:cs="Tahoma"/>
      <w:color w:val="231E20"/>
      <w:sz w:val="16"/>
      <w:szCs w:val="16"/>
    </w:rPr>
  </w:style>
  <w:style w:type="paragraph" w:customStyle="1" w:styleId="90">
    <w:name w:val="Основной текст (9)"/>
    <w:basedOn w:val="a"/>
    <w:link w:val="9"/>
    <w:rsid w:val="00DD514B"/>
    <w:pPr>
      <w:widowControl w:val="0"/>
      <w:spacing w:after="0" w:line="240" w:lineRule="auto"/>
    </w:pPr>
    <w:rPr>
      <w:rFonts w:ascii="Tahoma" w:eastAsia="Tahoma" w:hAnsi="Tahoma" w:cs="Tahoma"/>
      <w:color w:val="231E20"/>
      <w:sz w:val="16"/>
      <w:szCs w:val="16"/>
    </w:rPr>
  </w:style>
  <w:style w:type="paragraph" w:styleId="af6">
    <w:name w:val="endnote text"/>
    <w:basedOn w:val="a"/>
    <w:link w:val="af7"/>
    <w:uiPriority w:val="99"/>
    <w:semiHidden/>
    <w:unhideWhenUsed/>
    <w:rsid w:val="00DD514B"/>
    <w:pPr>
      <w:widowControl w:val="0"/>
      <w:spacing w:after="0" w:line="240" w:lineRule="auto"/>
    </w:pPr>
    <w:rPr>
      <w:rFonts w:ascii="Courier New" w:eastAsia="Courier New" w:hAnsi="Courier New" w:cs="Courier New"/>
      <w:color w:val="000000"/>
      <w:sz w:val="20"/>
      <w:szCs w:val="20"/>
      <w:lang w:eastAsia="ru-RU" w:bidi="ru-RU"/>
    </w:rPr>
  </w:style>
  <w:style w:type="character" w:customStyle="1" w:styleId="af7">
    <w:name w:val="Текст концевой сноски Знак"/>
    <w:basedOn w:val="a0"/>
    <w:link w:val="af6"/>
    <w:uiPriority w:val="99"/>
    <w:semiHidden/>
    <w:rsid w:val="00DD514B"/>
    <w:rPr>
      <w:rFonts w:ascii="Courier New" w:eastAsia="Courier New" w:hAnsi="Courier New" w:cs="Courier New"/>
      <w:color w:val="000000"/>
      <w:sz w:val="20"/>
      <w:szCs w:val="20"/>
      <w:lang w:eastAsia="ru-RU" w:bidi="ru-RU"/>
    </w:rPr>
  </w:style>
  <w:style w:type="character" w:styleId="af8">
    <w:name w:val="endnote reference"/>
    <w:basedOn w:val="a0"/>
    <w:uiPriority w:val="99"/>
    <w:semiHidden/>
    <w:unhideWhenUsed/>
    <w:rsid w:val="00DD514B"/>
    <w:rPr>
      <w:vertAlign w:val="superscript"/>
    </w:rPr>
  </w:style>
  <w:style w:type="character" w:styleId="af9">
    <w:name w:val="Placeholder Text"/>
    <w:basedOn w:val="a0"/>
    <w:uiPriority w:val="99"/>
    <w:semiHidden/>
    <w:rsid w:val="00DD514B"/>
    <w:rPr>
      <w:color w:val="808080"/>
    </w:rPr>
  </w:style>
  <w:style w:type="character" w:styleId="afa">
    <w:name w:val="Hyperlink"/>
    <w:basedOn w:val="a0"/>
    <w:uiPriority w:val="99"/>
    <w:unhideWhenUsed/>
    <w:rsid w:val="00DD514B"/>
    <w:rPr>
      <w:color w:val="0563C1" w:themeColor="hyperlink"/>
      <w:u w:val="single"/>
    </w:rPr>
  </w:style>
  <w:style w:type="paragraph" w:styleId="afb">
    <w:name w:val="Balloon Text"/>
    <w:basedOn w:val="a"/>
    <w:link w:val="afc"/>
    <w:uiPriority w:val="99"/>
    <w:semiHidden/>
    <w:unhideWhenUsed/>
    <w:rsid w:val="00DD514B"/>
    <w:pPr>
      <w:widowControl w:val="0"/>
      <w:spacing w:after="0" w:line="240" w:lineRule="auto"/>
    </w:pPr>
    <w:rPr>
      <w:rFonts w:ascii="Tahoma" w:eastAsia="Courier New" w:hAnsi="Tahoma" w:cs="Tahoma"/>
      <w:color w:val="000000"/>
      <w:sz w:val="16"/>
      <w:szCs w:val="16"/>
      <w:lang w:eastAsia="ru-RU" w:bidi="ru-RU"/>
    </w:rPr>
  </w:style>
  <w:style w:type="character" w:customStyle="1" w:styleId="afc">
    <w:name w:val="Текст выноски Знак"/>
    <w:basedOn w:val="a0"/>
    <w:link w:val="afb"/>
    <w:uiPriority w:val="99"/>
    <w:semiHidden/>
    <w:rsid w:val="00DD514B"/>
    <w:rPr>
      <w:rFonts w:ascii="Tahoma" w:eastAsia="Courier New" w:hAnsi="Tahoma" w:cs="Tahoma"/>
      <w:color w:val="000000"/>
      <w:sz w:val="16"/>
      <w:szCs w:val="16"/>
      <w:lang w:eastAsia="ru-RU" w:bidi="ru-RU"/>
    </w:rPr>
  </w:style>
  <w:style w:type="paragraph" w:customStyle="1" w:styleId="31">
    <w:name w:val="Заголовок №3"/>
    <w:basedOn w:val="24"/>
    <w:qFormat/>
    <w:rsid w:val="00DD514B"/>
    <w:pPr>
      <w:keepNext/>
      <w:keepLines/>
      <w:tabs>
        <w:tab w:val="left" w:pos="649"/>
      </w:tabs>
      <w:spacing w:line="257" w:lineRule="auto"/>
    </w:pPr>
    <w:rPr>
      <w:lang w:eastAsia="ru-RU" w:bidi="ru-RU"/>
    </w:rPr>
  </w:style>
  <w:style w:type="paragraph" w:styleId="14">
    <w:name w:val="toc 1"/>
    <w:basedOn w:val="a"/>
    <w:next w:val="a"/>
    <w:autoRedefine/>
    <w:uiPriority w:val="39"/>
    <w:unhideWhenUsed/>
    <w:rsid w:val="00DD514B"/>
    <w:pPr>
      <w:widowControl w:val="0"/>
      <w:spacing w:after="100" w:line="240" w:lineRule="auto"/>
    </w:pPr>
    <w:rPr>
      <w:rFonts w:ascii="Courier New" w:eastAsia="Courier New" w:hAnsi="Courier New" w:cs="Courier New"/>
      <w:color w:val="000000"/>
      <w:sz w:val="24"/>
      <w:szCs w:val="24"/>
      <w:lang w:eastAsia="ru-RU" w:bidi="ru-RU"/>
    </w:rPr>
  </w:style>
  <w:style w:type="paragraph" w:styleId="afd">
    <w:name w:val="TOC Heading"/>
    <w:basedOn w:val="1"/>
    <w:next w:val="a"/>
    <w:uiPriority w:val="39"/>
    <w:semiHidden/>
    <w:unhideWhenUsed/>
    <w:qFormat/>
    <w:rsid w:val="00DD514B"/>
    <w:pPr>
      <w:widowControl/>
      <w:spacing w:line="276" w:lineRule="auto"/>
      <w:outlineLvl w:val="9"/>
    </w:pPr>
    <w:rPr>
      <w:lang w:eastAsia="en-US" w:bidi="ar-SA"/>
    </w:rPr>
  </w:style>
  <w:style w:type="paragraph" w:styleId="27">
    <w:name w:val="toc 2"/>
    <w:basedOn w:val="a"/>
    <w:next w:val="a"/>
    <w:autoRedefine/>
    <w:uiPriority w:val="39"/>
    <w:unhideWhenUsed/>
    <w:rsid w:val="00DD514B"/>
    <w:pPr>
      <w:widowControl w:val="0"/>
      <w:spacing w:after="100" w:line="240" w:lineRule="auto"/>
      <w:ind w:left="240"/>
    </w:pPr>
    <w:rPr>
      <w:rFonts w:ascii="Courier New" w:eastAsia="Courier New" w:hAnsi="Courier New" w:cs="Courier New"/>
      <w:color w:val="000000"/>
      <w:sz w:val="24"/>
      <w:szCs w:val="24"/>
      <w:lang w:eastAsia="ru-RU" w:bidi="ru-RU"/>
    </w:rPr>
  </w:style>
  <w:style w:type="paragraph" w:styleId="afe">
    <w:name w:val="header"/>
    <w:basedOn w:val="a"/>
    <w:link w:val="aff"/>
    <w:uiPriority w:val="99"/>
    <w:unhideWhenUsed/>
    <w:rsid w:val="00DD514B"/>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bidi="ru-RU"/>
    </w:rPr>
  </w:style>
  <w:style w:type="character" w:customStyle="1" w:styleId="aff">
    <w:name w:val="Верхний колонтитул Знак"/>
    <w:basedOn w:val="a0"/>
    <w:link w:val="afe"/>
    <w:uiPriority w:val="99"/>
    <w:rsid w:val="00DD514B"/>
    <w:rPr>
      <w:rFonts w:ascii="Courier New" w:eastAsia="Courier New" w:hAnsi="Courier New" w:cs="Courier New"/>
      <w:color w:val="000000"/>
      <w:sz w:val="24"/>
      <w:szCs w:val="24"/>
      <w:lang w:eastAsia="ru-RU" w:bidi="ru-RU"/>
    </w:rPr>
  </w:style>
  <w:style w:type="paragraph" w:customStyle="1" w:styleId="15">
    <w:name w:val="подзаг1"/>
    <w:basedOn w:val="ab"/>
    <w:rsid w:val="00DD514B"/>
    <w:pPr>
      <w:keepNext/>
      <w:keepLines/>
    </w:pPr>
    <w:rPr>
      <w:color w:val="auto"/>
    </w:rPr>
  </w:style>
  <w:style w:type="paragraph" w:customStyle="1" w:styleId="16">
    <w:name w:val="Подзаг1"/>
    <w:basedOn w:val="15"/>
    <w:qFormat/>
    <w:rsid w:val="00DD514B"/>
    <w:rPr>
      <w:i/>
    </w:rPr>
  </w:style>
  <w:style w:type="character" w:styleId="aff0">
    <w:name w:val="footnote reference"/>
    <w:basedOn w:val="a0"/>
    <w:uiPriority w:val="99"/>
    <w:semiHidden/>
    <w:unhideWhenUsed/>
    <w:rsid w:val="00DD514B"/>
    <w:rPr>
      <w:vertAlign w:val="superscript"/>
    </w:rPr>
  </w:style>
  <w:style w:type="paragraph" w:customStyle="1" w:styleId="-">
    <w:name w:val="Основной текст-норм"/>
    <w:basedOn w:val="22"/>
    <w:qFormat/>
    <w:rsid w:val="00DD514B"/>
    <w:pPr>
      <w:spacing w:line="286" w:lineRule="auto"/>
      <w:ind w:left="0" w:firstLine="238"/>
      <w:jc w:val="both"/>
    </w:pPr>
    <w:rPr>
      <w:rFonts w:ascii="Times New Roman" w:eastAsia="Courier New" w:hAnsi="Times New Roman" w:cs="Times New Roman"/>
      <w:sz w:val="20"/>
      <w:szCs w:val="20"/>
      <w:lang w:eastAsia="ru-RU" w:bidi="ru-RU"/>
    </w:rPr>
  </w:style>
  <w:style w:type="paragraph" w:styleId="aff1">
    <w:name w:val="footer"/>
    <w:basedOn w:val="a"/>
    <w:link w:val="aff2"/>
    <w:uiPriority w:val="99"/>
    <w:unhideWhenUsed/>
    <w:rsid w:val="001F6DFD"/>
    <w:pPr>
      <w:tabs>
        <w:tab w:val="center" w:pos="4677"/>
        <w:tab w:val="right" w:pos="9355"/>
      </w:tabs>
      <w:spacing w:after="0" w:line="240" w:lineRule="auto"/>
    </w:pPr>
  </w:style>
  <w:style w:type="character" w:customStyle="1" w:styleId="aff2">
    <w:name w:val="Нижний колонтитул Знак"/>
    <w:basedOn w:val="a0"/>
    <w:link w:val="aff1"/>
    <w:uiPriority w:val="99"/>
    <w:rsid w:val="001F6DFD"/>
  </w:style>
  <w:style w:type="character" w:customStyle="1" w:styleId="20">
    <w:name w:val="Заголовок 2 Знак"/>
    <w:basedOn w:val="a0"/>
    <w:link w:val="2"/>
    <w:uiPriority w:val="9"/>
    <w:rsid w:val="00E763A9"/>
    <w:rPr>
      <w:rFonts w:asciiTheme="majorHAnsi" w:eastAsiaTheme="majorEastAsia" w:hAnsiTheme="majorHAnsi" w:cstheme="majorBidi"/>
      <w:color w:val="2F5496" w:themeColor="accent1" w:themeShade="BF"/>
      <w:sz w:val="26"/>
      <w:szCs w:val="26"/>
      <w:lang w:eastAsia="ru-RU"/>
    </w:rPr>
  </w:style>
  <w:style w:type="paragraph" w:customStyle="1" w:styleId="body">
    <w:name w:val="body"/>
    <w:basedOn w:val="a"/>
    <w:uiPriority w:val="99"/>
    <w:rsid w:val="00E763A9"/>
    <w:pPr>
      <w:widowControl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lang w:eastAsia="ru-RU"/>
    </w:rPr>
  </w:style>
  <w:style w:type="paragraph" w:customStyle="1" w:styleId="h4">
    <w:name w:val="h4"/>
    <w:basedOn w:val="body"/>
    <w:uiPriority w:val="99"/>
    <w:rsid w:val="00E763A9"/>
    <w:pPr>
      <w:spacing w:before="240"/>
      <w:ind w:firstLine="0"/>
    </w:pPr>
    <w:rPr>
      <w:rFonts w:ascii="SchoolBookSanPin-Bold" w:hAnsi="SchoolBookSanPin-Bold" w:cs="SchoolBookSanPin-Bold"/>
      <w:b/>
      <w:bCs/>
      <w:position w:val="6"/>
      <w:sz w:val="22"/>
      <w:szCs w:val="22"/>
    </w:rPr>
  </w:style>
  <w:style w:type="paragraph" w:customStyle="1" w:styleId="h4-first">
    <w:name w:val="h4-first"/>
    <w:basedOn w:val="h4"/>
    <w:uiPriority w:val="99"/>
    <w:rsid w:val="00E763A9"/>
    <w:pPr>
      <w:spacing w:before="120"/>
    </w:pPr>
  </w:style>
  <w:style w:type="character" w:customStyle="1" w:styleId="30">
    <w:name w:val="Заголовок 3 Знак"/>
    <w:basedOn w:val="a0"/>
    <w:link w:val="3"/>
    <w:uiPriority w:val="9"/>
    <w:rsid w:val="001F11AB"/>
    <w:rPr>
      <w:rFonts w:asciiTheme="majorHAnsi" w:eastAsiaTheme="majorEastAsia" w:hAnsiTheme="majorHAnsi" w:cstheme="majorBidi"/>
      <w:color w:val="1F3763" w:themeColor="accent1" w:themeShade="7F"/>
      <w:sz w:val="24"/>
      <w:szCs w:val="24"/>
      <w:lang w:eastAsia="ru-RU"/>
    </w:rPr>
  </w:style>
  <w:style w:type="paragraph" w:customStyle="1" w:styleId="list-bullet">
    <w:name w:val="list-bullet"/>
    <w:basedOn w:val="body"/>
    <w:uiPriority w:val="99"/>
    <w:rsid w:val="001F11AB"/>
    <w:pPr>
      <w:ind w:left="227" w:hanging="142"/>
    </w:pPr>
  </w:style>
  <w:style w:type="character" w:customStyle="1" w:styleId="40">
    <w:name w:val="Заголовок 4 Знак"/>
    <w:basedOn w:val="a0"/>
    <w:link w:val="4"/>
    <w:uiPriority w:val="9"/>
    <w:semiHidden/>
    <w:rsid w:val="005A1112"/>
    <w:rPr>
      <w:rFonts w:asciiTheme="majorHAnsi" w:eastAsiaTheme="majorEastAsia" w:hAnsiTheme="majorHAnsi" w:cstheme="majorBidi"/>
      <w:i/>
      <w:iCs/>
      <w:color w:val="2F5496" w:themeColor="accent1" w:themeShade="BF"/>
    </w:rPr>
  </w:style>
  <w:style w:type="paragraph" w:styleId="aff3">
    <w:name w:val="Body Text"/>
    <w:basedOn w:val="a"/>
    <w:link w:val="aff4"/>
    <w:uiPriority w:val="99"/>
    <w:qFormat/>
    <w:rsid w:val="00183E33"/>
    <w:pPr>
      <w:widowControl w:val="0"/>
      <w:autoSpaceDE w:val="0"/>
      <w:autoSpaceDN w:val="0"/>
      <w:spacing w:after="0" w:line="240" w:lineRule="auto"/>
      <w:ind w:left="358" w:right="114" w:hanging="142"/>
      <w:jc w:val="both"/>
    </w:pPr>
    <w:rPr>
      <w:rFonts w:ascii="Cambria" w:eastAsia="Cambria" w:hAnsi="Cambria" w:cs="Cambria"/>
      <w:sz w:val="20"/>
      <w:szCs w:val="20"/>
      <w:lang w:val="en-US"/>
    </w:rPr>
  </w:style>
  <w:style w:type="character" w:customStyle="1" w:styleId="aff4">
    <w:name w:val="Основной текст Знак"/>
    <w:basedOn w:val="a0"/>
    <w:link w:val="aff3"/>
    <w:uiPriority w:val="99"/>
    <w:rsid w:val="00183E33"/>
    <w:rPr>
      <w:rFonts w:ascii="Cambria" w:eastAsia="Cambria" w:hAnsi="Cambria" w:cs="Cambria"/>
      <w:sz w:val="20"/>
      <w:szCs w:val="20"/>
      <w:lang w:val="en-US"/>
    </w:rPr>
  </w:style>
  <w:style w:type="paragraph" w:styleId="aff5">
    <w:name w:val="Title"/>
    <w:basedOn w:val="a"/>
    <w:link w:val="aff6"/>
    <w:uiPriority w:val="1"/>
    <w:qFormat/>
    <w:rsid w:val="00173D05"/>
    <w:pPr>
      <w:widowControl w:val="0"/>
      <w:autoSpaceDE w:val="0"/>
      <w:autoSpaceDN w:val="0"/>
      <w:spacing w:after="0" w:line="240" w:lineRule="auto"/>
      <w:ind w:left="102" w:right="100" w:hanging="1"/>
      <w:jc w:val="center"/>
    </w:pPr>
    <w:rPr>
      <w:rFonts w:ascii="Calibri" w:eastAsia="Calibri" w:hAnsi="Calibri" w:cs="Calibri"/>
      <w:b/>
      <w:bCs/>
      <w:sz w:val="55"/>
      <w:szCs w:val="55"/>
      <w:lang w:val="en-US"/>
    </w:rPr>
  </w:style>
  <w:style w:type="character" w:customStyle="1" w:styleId="aff6">
    <w:name w:val="Название Знак"/>
    <w:basedOn w:val="a0"/>
    <w:link w:val="aff5"/>
    <w:uiPriority w:val="1"/>
    <w:rsid w:val="00173D05"/>
    <w:rPr>
      <w:rFonts w:ascii="Calibri" w:eastAsia="Calibri" w:hAnsi="Calibri" w:cs="Calibri"/>
      <w:b/>
      <w:bCs/>
      <w:sz w:val="55"/>
      <w:szCs w:val="55"/>
      <w:lang w:val="en-US"/>
    </w:rPr>
  </w:style>
  <w:style w:type="paragraph" w:styleId="aff7">
    <w:name w:val="Body Text Indent"/>
    <w:basedOn w:val="a"/>
    <w:link w:val="aff8"/>
    <w:unhideWhenUsed/>
    <w:rsid w:val="00B74629"/>
    <w:pPr>
      <w:spacing w:after="120"/>
      <w:ind w:left="283"/>
    </w:pPr>
  </w:style>
  <w:style w:type="character" w:customStyle="1" w:styleId="aff8">
    <w:name w:val="Основной текст с отступом Знак"/>
    <w:basedOn w:val="a0"/>
    <w:link w:val="aff7"/>
    <w:rsid w:val="00B74629"/>
  </w:style>
  <w:style w:type="paragraph" w:customStyle="1" w:styleId="ParaAttribute30">
    <w:name w:val="ParaAttribute30"/>
    <w:rsid w:val="00B74629"/>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484">
    <w:name w:val="CharAttribute484"/>
    <w:uiPriority w:val="99"/>
    <w:rsid w:val="00B74629"/>
    <w:rPr>
      <w:rFonts w:ascii="Times New Roman" w:eastAsia="Times New Roman"/>
      <w:i/>
      <w:sz w:val="28"/>
    </w:rPr>
  </w:style>
  <w:style w:type="paragraph" w:customStyle="1" w:styleId="ParaAttribute38">
    <w:name w:val="ParaAttribute38"/>
    <w:rsid w:val="00B74629"/>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B74629"/>
    <w:rPr>
      <w:rFonts w:ascii="Times New Roman" w:eastAsia="Times New Roman"/>
      <w:i/>
      <w:sz w:val="28"/>
      <w:u w:val="single"/>
    </w:rPr>
  </w:style>
  <w:style w:type="character" w:customStyle="1" w:styleId="CharAttribute502">
    <w:name w:val="CharAttribute502"/>
    <w:rsid w:val="00B74629"/>
    <w:rPr>
      <w:rFonts w:ascii="Times New Roman" w:eastAsia="Times New Roman"/>
      <w:i/>
      <w:sz w:val="28"/>
    </w:rPr>
  </w:style>
  <w:style w:type="paragraph" w:styleId="aff9">
    <w:name w:val="No Spacing"/>
    <w:link w:val="affa"/>
    <w:uiPriority w:val="1"/>
    <w:qFormat/>
    <w:rsid w:val="00B74629"/>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affa">
    <w:name w:val="Без интервала Знак"/>
    <w:link w:val="aff9"/>
    <w:uiPriority w:val="1"/>
    <w:rsid w:val="00B74629"/>
    <w:rPr>
      <w:rFonts w:ascii="Batang" w:eastAsia="Batang" w:hAnsi="Times New Roman" w:cs="Times New Roman"/>
      <w:kern w:val="2"/>
      <w:sz w:val="20"/>
      <w:szCs w:val="20"/>
      <w:lang w:val="en-US" w:eastAsia="ko-KR"/>
    </w:rPr>
  </w:style>
  <w:style w:type="character" w:customStyle="1" w:styleId="CharAttribute511">
    <w:name w:val="CharAttribute511"/>
    <w:uiPriority w:val="99"/>
    <w:rsid w:val="00B74629"/>
    <w:rPr>
      <w:rFonts w:ascii="Times New Roman" w:eastAsia="Times New Roman"/>
      <w:sz w:val="28"/>
    </w:rPr>
  </w:style>
  <w:style w:type="character" w:customStyle="1" w:styleId="CharAttribute512">
    <w:name w:val="CharAttribute512"/>
    <w:rsid w:val="00B74629"/>
    <w:rPr>
      <w:rFonts w:ascii="Times New Roman" w:eastAsia="Times New Roman"/>
      <w:sz w:val="28"/>
    </w:rPr>
  </w:style>
  <w:style w:type="character" w:customStyle="1" w:styleId="CharAttribute3">
    <w:name w:val="CharAttribute3"/>
    <w:rsid w:val="00B74629"/>
    <w:rPr>
      <w:rFonts w:ascii="Times New Roman" w:eastAsia="Batang" w:hAnsi="Batang"/>
      <w:sz w:val="28"/>
    </w:rPr>
  </w:style>
  <w:style w:type="character" w:customStyle="1" w:styleId="CharAttribute1">
    <w:name w:val="CharAttribute1"/>
    <w:rsid w:val="00B74629"/>
    <w:rPr>
      <w:rFonts w:ascii="Times New Roman" w:eastAsia="Gulim" w:hAnsi="Gulim"/>
      <w:sz w:val="28"/>
    </w:rPr>
  </w:style>
  <w:style w:type="character" w:customStyle="1" w:styleId="CharAttribute0">
    <w:name w:val="CharAttribute0"/>
    <w:rsid w:val="00B74629"/>
    <w:rPr>
      <w:rFonts w:ascii="Times New Roman" w:eastAsia="Times New Roman" w:hAnsi="Times New Roman"/>
      <w:sz w:val="28"/>
    </w:rPr>
  </w:style>
  <w:style w:type="character" w:customStyle="1" w:styleId="CharAttribute2">
    <w:name w:val="CharAttribute2"/>
    <w:rsid w:val="00B74629"/>
    <w:rPr>
      <w:rFonts w:ascii="Times New Roman" w:eastAsia="Batang" w:hAnsi="Batang"/>
      <w:color w:val="00000A"/>
      <w:sz w:val="28"/>
    </w:rPr>
  </w:style>
  <w:style w:type="paragraph" w:styleId="32">
    <w:name w:val="Body Text Indent 3"/>
    <w:basedOn w:val="a"/>
    <w:link w:val="33"/>
    <w:unhideWhenUsed/>
    <w:rsid w:val="00B74629"/>
    <w:pPr>
      <w:spacing w:before="64" w:after="120" w:line="240" w:lineRule="auto"/>
      <w:ind w:left="283" w:right="816"/>
      <w:jc w:val="both"/>
    </w:pPr>
    <w:rPr>
      <w:rFonts w:ascii="Calibri" w:eastAsia="Calibri" w:hAnsi="Calibri" w:cs="Times New Roman"/>
      <w:sz w:val="16"/>
      <w:szCs w:val="16"/>
    </w:rPr>
  </w:style>
  <w:style w:type="character" w:customStyle="1" w:styleId="33">
    <w:name w:val="Основной текст с отступом 3 Знак"/>
    <w:basedOn w:val="a0"/>
    <w:link w:val="32"/>
    <w:rsid w:val="00B74629"/>
    <w:rPr>
      <w:rFonts w:ascii="Calibri" w:eastAsia="Calibri" w:hAnsi="Calibri" w:cs="Times New Roman"/>
      <w:sz w:val="16"/>
      <w:szCs w:val="16"/>
    </w:rPr>
  </w:style>
  <w:style w:type="paragraph" w:styleId="28">
    <w:name w:val="Body Text Indent 2"/>
    <w:basedOn w:val="a"/>
    <w:link w:val="29"/>
    <w:unhideWhenUsed/>
    <w:rsid w:val="00B74629"/>
    <w:pPr>
      <w:spacing w:before="64" w:after="120" w:line="480" w:lineRule="auto"/>
      <w:ind w:left="283" w:right="816"/>
      <w:jc w:val="both"/>
    </w:pPr>
    <w:rPr>
      <w:rFonts w:ascii="Calibri" w:eastAsia="Calibri" w:hAnsi="Calibri" w:cs="Times New Roman"/>
    </w:rPr>
  </w:style>
  <w:style w:type="character" w:customStyle="1" w:styleId="29">
    <w:name w:val="Основной текст с отступом 2 Знак"/>
    <w:basedOn w:val="a0"/>
    <w:link w:val="28"/>
    <w:rsid w:val="00B74629"/>
    <w:rPr>
      <w:rFonts w:ascii="Calibri" w:eastAsia="Calibri" w:hAnsi="Calibri" w:cs="Times New Roman"/>
    </w:rPr>
  </w:style>
  <w:style w:type="character" w:customStyle="1" w:styleId="CharAttribute504">
    <w:name w:val="CharAttribute504"/>
    <w:rsid w:val="00B74629"/>
    <w:rPr>
      <w:rFonts w:ascii="Times New Roman" w:eastAsia="Times New Roman"/>
      <w:sz w:val="28"/>
    </w:rPr>
  </w:style>
  <w:style w:type="paragraph" w:customStyle="1" w:styleId="210">
    <w:name w:val="Основной текст 21"/>
    <w:basedOn w:val="a"/>
    <w:rsid w:val="00B74629"/>
    <w:pPr>
      <w:overflowPunct w:val="0"/>
      <w:autoSpaceDE w:val="0"/>
      <w:autoSpaceDN w:val="0"/>
      <w:adjustRightInd w:val="0"/>
      <w:spacing w:after="0" w:line="360" w:lineRule="auto"/>
      <w:ind w:firstLine="539"/>
      <w:jc w:val="both"/>
      <w:textAlignment w:val="baseline"/>
    </w:pPr>
    <w:rPr>
      <w:rFonts w:ascii="Times New Roman" w:eastAsia="Times New Roman" w:hAnsi="Times New Roman" w:cs="Times New Roman"/>
      <w:sz w:val="28"/>
      <w:szCs w:val="20"/>
      <w:lang w:eastAsia="ru-RU"/>
    </w:rPr>
  </w:style>
  <w:style w:type="paragraph" w:styleId="affb">
    <w:name w:val="Block Text"/>
    <w:basedOn w:val="a"/>
    <w:rsid w:val="00B74629"/>
    <w:pPr>
      <w:shd w:val="clear" w:color="auto" w:fill="FFFFFF"/>
      <w:spacing w:after="0" w:line="360" w:lineRule="auto"/>
      <w:ind w:left="-709" w:right="-9" w:firstLine="709"/>
      <w:jc w:val="both"/>
    </w:pPr>
    <w:rPr>
      <w:rFonts w:ascii="Times New Roman" w:eastAsia="Times New Roman" w:hAnsi="Times New Roman" w:cs="Times New Roman"/>
      <w:spacing w:val="5"/>
      <w:sz w:val="24"/>
      <w:szCs w:val="20"/>
      <w:lang w:eastAsia="ru-RU"/>
    </w:rPr>
  </w:style>
  <w:style w:type="paragraph" w:customStyle="1" w:styleId="ParaAttribute0">
    <w:name w:val="ParaAttribute0"/>
    <w:rsid w:val="00B74629"/>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B74629"/>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B74629"/>
    <w:rPr>
      <w:rFonts w:ascii="Times New Roman" w:eastAsia="Times New Roman"/>
      <w:sz w:val="28"/>
    </w:rPr>
  </w:style>
  <w:style w:type="character" w:customStyle="1" w:styleId="CharAttribute269">
    <w:name w:val="CharAttribute269"/>
    <w:rsid w:val="00B74629"/>
    <w:rPr>
      <w:rFonts w:ascii="Times New Roman" w:eastAsia="Times New Roman"/>
      <w:i/>
      <w:sz w:val="28"/>
    </w:rPr>
  </w:style>
  <w:style w:type="character" w:customStyle="1" w:styleId="CharAttribute271">
    <w:name w:val="CharAttribute271"/>
    <w:rsid w:val="00B74629"/>
    <w:rPr>
      <w:rFonts w:ascii="Times New Roman" w:eastAsia="Times New Roman"/>
      <w:b/>
      <w:sz w:val="28"/>
    </w:rPr>
  </w:style>
  <w:style w:type="character" w:customStyle="1" w:styleId="CharAttribute272">
    <w:name w:val="CharAttribute272"/>
    <w:rsid w:val="00B74629"/>
    <w:rPr>
      <w:rFonts w:ascii="Times New Roman" w:eastAsia="Times New Roman"/>
      <w:sz w:val="28"/>
    </w:rPr>
  </w:style>
  <w:style w:type="character" w:customStyle="1" w:styleId="CharAttribute273">
    <w:name w:val="CharAttribute273"/>
    <w:rsid w:val="00B74629"/>
    <w:rPr>
      <w:rFonts w:ascii="Times New Roman" w:eastAsia="Times New Roman"/>
      <w:sz w:val="28"/>
    </w:rPr>
  </w:style>
  <w:style w:type="character" w:customStyle="1" w:styleId="CharAttribute274">
    <w:name w:val="CharAttribute274"/>
    <w:rsid w:val="00B74629"/>
    <w:rPr>
      <w:rFonts w:ascii="Times New Roman" w:eastAsia="Times New Roman"/>
      <w:sz w:val="28"/>
    </w:rPr>
  </w:style>
  <w:style w:type="character" w:customStyle="1" w:styleId="CharAttribute275">
    <w:name w:val="CharAttribute275"/>
    <w:rsid w:val="00B74629"/>
    <w:rPr>
      <w:rFonts w:ascii="Times New Roman" w:eastAsia="Times New Roman"/>
      <w:b/>
      <w:i/>
      <w:sz w:val="28"/>
    </w:rPr>
  </w:style>
  <w:style w:type="character" w:customStyle="1" w:styleId="CharAttribute276">
    <w:name w:val="CharAttribute276"/>
    <w:rsid w:val="00B74629"/>
    <w:rPr>
      <w:rFonts w:ascii="Times New Roman" w:eastAsia="Times New Roman"/>
      <w:sz w:val="28"/>
    </w:rPr>
  </w:style>
  <w:style w:type="character" w:customStyle="1" w:styleId="CharAttribute277">
    <w:name w:val="CharAttribute277"/>
    <w:rsid w:val="00B74629"/>
    <w:rPr>
      <w:rFonts w:ascii="Times New Roman" w:eastAsia="Times New Roman"/>
      <w:b/>
      <w:i/>
      <w:color w:val="00000A"/>
      <w:sz w:val="28"/>
    </w:rPr>
  </w:style>
  <w:style w:type="character" w:customStyle="1" w:styleId="CharAttribute278">
    <w:name w:val="CharAttribute278"/>
    <w:rsid w:val="00B74629"/>
    <w:rPr>
      <w:rFonts w:ascii="Times New Roman" w:eastAsia="Times New Roman"/>
      <w:color w:val="00000A"/>
      <w:sz w:val="28"/>
    </w:rPr>
  </w:style>
  <w:style w:type="character" w:customStyle="1" w:styleId="CharAttribute279">
    <w:name w:val="CharAttribute279"/>
    <w:rsid w:val="00B74629"/>
    <w:rPr>
      <w:rFonts w:ascii="Times New Roman" w:eastAsia="Times New Roman"/>
      <w:color w:val="00000A"/>
      <w:sz w:val="28"/>
    </w:rPr>
  </w:style>
  <w:style w:type="character" w:customStyle="1" w:styleId="CharAttribute280">
    <w:name w:val="CharAttribute280"/>
    <w:rsid w:val="00B74629"/>
    <w:rPr>
      <w:rFonts w:ascii="Times New Roman" w:eastAsia="Times New Roman"/>
      <w:color w:val="00000A"/>
      <w:sz w:val="28"/>
    </w:rPr>
  </w:style>
  <w:style w:type="character" w:customStyle="1" w:styleId="CharAttribute281">
    <w:name w:val="CharAttribute281"/>
    <w:rsid w:val="00B74629"/>
    <w:rPr>
      <w:rFonts w:ascii="Times New Roman" w:eastAsia="Times New Roman"/>
      <w:color w:val="00000A"/>
      <w:sz w:val="28"/>
    </w:rPr>
  </w:style>
  <w:style w:type="character" w:customStyle="1" w:styleId="CharAttribute282">
    <w:name w:val="CharAttribute282"/>
    <w:rsid w:val="00B74629"/>
    <w:rPr>
      <w:rFonts w:ascii="Times New Roman" w:eastAsia="Times New Roman"/>
      <w:color w:val="00000A"/>
      <w:sz w:val="28"/>
    </w:rPr>
  </w:style>
  <w:style w:type="character" w:customStyle="1" w:styleId="CharAttribute283">
    <w:name w:val="CharAttribute283"/>
    <w:rsid w:val="00B74629"/>
    <w:rPr>
      <w:rFonts w:ascii="Times New Roman" w:eastAsia="Times New Roman"/>
      <w:i/>
      <w:color w:val="00000A"/>
      <w:sz w:val="28"/>
    </w:rPr>
  </w:style>
  <w:style w:type="character" w:customStyle="1" w:styleId="CharAttribute284">
    <w:name w:val="CharAttribute284"/>
    <w:rsid w:val="00B74629"/>
    <w:rPr>
      <w:rFonts w:ascii="Times New Roman" w:eastAsia="Times New Roman"/>
      <w:sz w:val="28"/>
    </w:rPr>
  </w:style>
  <w:style w:type="character" w:customStyle="1" w:styleId="CharAttribute285">
    <w:name w:val="CharAttribute285"/>
    <w:rsid w:val="00B74629"/>
    <w:rPr>
      <w:rFonts w:ascii="Times New Roman" w:eastAsia="Times New Roman"/>
      <w:sz w:val="28"/>
    </w:rPr>
  </w:style>
  <w:style w:type="character" w:customStyle="1" w:styleId="CharAttribute286">
    <w:name w:val="CharAttribute286"/>
    <w:rsid w:val="00B74629"/>
    <w:rPr>
      <w:rFonts w:ascii="Times New Roman" w:eastAsia="Times New Roman"/>
      <w:sz w:val="28"/>
    </w:rPr>
  </w:style>
  <w:style w:type="character" w:customStyle="1" w:styleId="CharAttribute287">
    <w:name w:val="CharAttribute287"/>
    <w:rsid w:val="00B74629"/>
    <w:rPr>
      <w:rFonts w:ascii="Times New Roman" w:eastAsia="Times New Roman"/>
      <w:sz w:val="28"/>
    </w:rPr>
  </w:style>
  <w:style w:type="character" w:customStyle="1" w:styleId="CharAttribute288">
    <w:name w:val="CharAttribute288"/>
    <w:rsid w:val="00B74629"/>
    <w:rPr>
      <w:rFonts w:ascii="Times New Roman" w:eastAsia="Times New Roman"/>
      <w:sz w:val="28"/>
    </w:rPr>
  </w:style>
  <w:style w:type="character" w:customStyle="1" w:styleId="CharAttribute289">
    <w:name w:val="CharAttribute289"/>
    <w:rsid w:val="00B74629"/>
    <w:rPr>
      <w:rFonts w:ascii="Times New Roman" w:eastAsia="Times New Roman"/>
      <w:sz w:val="28"/>
    </w:rPr>
  </w:style>
  <w:style w:type="character" w:customStyle="1" w:styleId="CharAttribute290">
    <w:name w:val="CharAttribute290"/>
    <w:rsid w:val="00B74629"/>
    <w:rPr>
      <w:rFonts w:ascii="Times New Roman" w:eastAsia="Times New Roman"/>
      <w:sz w:val="28"/>
    </w:rPr>
  </w:style>
  <w:style w:type="character" w:customStyle="1" w:styleId="CharAttribute291">
    <w:name w:val="CharAttribute291"/>
    <w:rsid w:val="00B74629"/>
    <w:rPr>
      <w:rFonts w:ascii="Times New Roman" w:eastAsia="Times New Roman"/>
      <w:sz w:val="28"/>
    </w:rPr>
  </w:style>
  <w:style w:type="character" w:customStyle="1" w:styleId="CharAttribute292">
    <w:name w:val="CharAttribute292"/>
    <w:rsid w:val="00B74629"/>
    <w:rPr>
      <w:rFonts w:ascii="Times New Roman" w:eastAsia="Times New Roman"/>
      <w:sz w:val="28"/>
    </w:rPr>
  </w:style>
  <w:style w:type="character" w:customStyle="1" w:styleId="CharAttribute293">
    <w:name w:val="CharAttribute293"/>
    <w:rsid w:val="00B74629"/>
    <w:rPr>
      <w:rFonts w:ascii="Times New Roman" w:eastAsia="Times New Roman"/>
      <w:sz w:val="28"/>
    </w:rPr>
  </w:style>
  <w:style w:type="character" w:customStyle="1" w:styleId="CharAttribute294">
    <w:name w:val="CharAttribute294"/>
    <w:rsid w:val="00B74629"/>
    <w:rPr>
      <w:rFonts w:ascii="Times New Roman" w:eastAsia="Times New Roman"/>
      <w:sz w:val="28"/>
    </w:rPr>
  </w:style>
  <w:style w:type="character" w:customStyle="1" w:styleId="CharAttribute295">
    <w:name w:val="CharAttribute295"/>
    <w:rsid w:val="00B74629"/>
    <w:rPr>
      <w:rFonts w:ascii="Times New Roman" w:eastAsia="Times New Roman"/>
      <w:sz w:val="28"/>
    </w:rPr>
  </w:style>
  <w:style w:type="character" w:customStyle="1" w:styleId="CharAttribute296">
    <w:name w:val="CharAttribute296"/>
    <w:rsid w:val="00B74629"/>
    <w:rPr>
      <w:rFonts w:ascii="Times New Roman" w:eastAsia="Times New Roman"/>
      <w:sz w:val="28"/>
    </w:rPr>
  </w:style>
  <w:style w:type="character" w:customStyle="1" w:styleId="CharAttribute297">
    <w:name w:val="CharAttribute297"/>
    <w:rsid w:val="00B74629"/>
    <w:rPr>
      <w:rFonts w:ascii="Times New Roman" w:eastAsia="Times New Roman"/>
      <w:sz w:val="28"/>
    </w:rPr>
  </w:style>
  <w:style w:type="character" w:customStyle="1" w:styleId="CharAttribute298">
    <w:name w:val="CharAttribute298"/>
    <w:rsid w:val="00B74629"/>
    <w:rPr>
      <w:rFonts w:ascii="Times New Roman" w:eastAsia="Times New Roman"/>
      <w:sz w:val="28"/>
    </w:rPr>
  </w:style>
  <w:style w:type="character" w:customStyle="1" w:styleId="CharAttribute299">
    <w:name w:val="CharAttribute299"/>
    <w:rsid w:val="00B74629"/>
    <w:rPr>
      <w:rFonts w:ascii="Times New Roman" w:eastAsia="Times New Roman"/>
      <w:sz w:val="28"/>
    </w:rPr>
  </w:style>
  <w:style w:type="character" w:customStyle="1" w:styleId="CharAttribute300">
    <w:name w:val="CharAttribute300"/>
    <w:rsid w:val="00B74629"/>
    <w:rPr>
      <w:rFonts w:ascii="Times New Roman" w:eastAsia="Times New Roman"/>
      <w:color w:val="00000A"/>
      <w:sz w:val="28"/>
    </w:rPr>
  </w:style>
  <w:style w:type="character" w:customStyle="1" w:styleId="CharAttribute301">
    <w:name w:val="CharAttribute301"/>
    <w:rsid w:val="00B74629"/>
    <w:rPr>
      <w:rFonts w:ascii="Times New Roman" w:eastAsia="Times New Roman"/>
      <w:color w:val="00000A"/>
      <w:sz w:val="28"/>
    </w:rPr>
  </w:style>
  <w:style w:type="character" w:customStyle="1" w:styleId="CharAttribute303">
    <w:name w:val="CharAttribute303"/>
    <w:rsid w:val="00B74629"/>
    <w:rPr>
      <w:rFonts w:ascii="Times New Roman" w:eastAsia="Times New Roman"/>
      <w:b/>
      <w:sz w:val="28"/>
    </w:rPr>
  </w:style>
  <w:style w:type="character" w:customStyle="1" w:styleId="CharAttribute304">
    <w:name w:val="CharAttribute304"/>
    <w:rsid w:val="00B74629"/>
    <w:rPr>
      <w:rFonts w:ascii="Times New Roman" w:eastAsia="Times New Roman"/>
      <w:sz w:val="28"/>
    </w:rPr>
  </w:style>
  <w:style w:type="character" w:customStyle="1" w:styleId="CharAttribute305">
    <w:name w:val="CharAttribute305"/>
    <w:rsid w:val="00B74629"/>
    <w:rPr>
      <w:rFonts w:ascii="Times New Roman" w:eastAsia="Times New Roman"/>
      <w:sz w:val="28"/>
    </w:rPr>
  </w:style>
  <w:style w:type="character" w:customStyle="1" w:styleId="CharAttribute306">
    <w:name w:val="CharAttribute306"/>
    <w:rsid w:val="00B74629"/>
    <w:rPr>
      <w:rFonts w:ascii="Times New Roman" w:eastAsia="Times New Roman"/>
      <w:sz w:val="28"/>
    </w:rPr>
  </w:style>
  <w:style w:type="character" w:customStyle="1" w:styleId="CharAttribute307">
    <w:name w:val="CharAttribute307"/>
    <w:rsid w:val="00B74629"/>
    <w:rPr>
      <w:rFonts w:ascii="Times New Roman" w:eastAsia="Times New Roman"/>
      <w:sz w:val="28"/>
    </w:rPr>
  </w:style>
  <w:style w:type="character" w:customStyle="1" w:styleId="CharAttribute308">
    <w:name w:val="CharAttribute308"/>
    <w:rsid w:val="00B74629"/>
    <w:rPr>
      <w:rFonts w:ascii="Times New Roman" w:eastAsia="Times New Roman"/>
      <w:sz w:val="28"/>
    </w:rPr>
  </w:style>
  <w:style w:type="character" w:customStyle="1" w:styleId="CharAttribute309">
    <w:name w:val="CharAttribute309"/>
    <w:rsid w:val="00B74629"/>
    <w:rPr>
      <w:rFonts w:ascii="Times New Roman" w:eastAsia="Times New Roman"/>
      <w:sz w:val="28"/>
    </w:rPr>
  </w:style>
  <w:style w:type="character" w:customStyle="1" w:styleId="CharAttribute310">
    <w:name w:val="CharAttribute310"/>
    <w:rsid w:val="00B74629"/>
    <w:rPr>
      <w:rFonts w:ascii="Times New Roman" w:eastAsia="Times New Roman"/>
      <w:sz w:val="28"/>
    </w:rPr>
  </w:style>
  <w:style w:type="character" w:customStyle="1" w:styleId="CharAttribute311">
    <w:name w:val="CharAttribute311"/>
    <w:rsid w:val="00B74629"/>
    <w:rPr>
      <w:rFonts w:ascii="Times New Roman" w:eastAsia="Times New Roman"/>
      <w:sz w:val="28"/>
    </w:rPr>
  </w:style>
  <w:style w:type="character" w:customStyle="1" w:styleId="CharAttribute312">
    <w:name w:val="CharAttribute312"/>
    <w:rsid w:val="00B74629"/>
    <w:rPr>
      <w:rFonts w:ascii="Times New Roman" w:eastAsia="Times New Roman"/>
      <w:sz w:val="28"/>
    </w:rPr>
  </w:style>
  <w:style w:type="character" w:customStyle="1" w:styleId="CharAttribute313">
    <w:name w:val="CharAttribute313"/>
    <w:rsid w:val="00B74629"/>
    <w:rPr>
      <w:rFonts w:ascii="Times New Roman" w:eastAsia="Times New Roman"/>
      <w:sz w:val="28"/>
    </w:rPr>
  </w:style>
  <w:style w:type="character" w:customStyle="1" w:styleId="CharAttribute314">
    <w:name w:val="CharAttribute314"/>
    <w:rsid w:val="00B74629"/>
    <w:rPr>
      <w:rFonts w:ascii="Times New Roman" w:eastAsia="Times New Roman"/>
      <w:sz w:val="28"/>
    </w:rPr>
  </w:style>
  <w:style w:type="character" w:customStyle="1" w:styleId="CharAttribute315">
    <w:name w:val="CharAttribute315"/>
    <w:rsid w:val="00B74629"/>
    <w:rPr>
      <w:rFonts w:ascii="Times New Roman" w:eastAsia="Times New Roman"/>
      <w:sz w:val="28"/>
    </w:rPr>
  </w:style>
  <w:style w:type="character" w:customStyle="1" w:styleId="CharAttribute316">
    <w:name w:val="CharAttribute316"/>
    <w:rsid w:val="00B74629"/>
    <w:rPr>
      <w:rFonts w:ascii="Times New Roman" w:eastAsia="Times New Roman"/>
      <w:sz w:val="28"/>
    </w:rPr>
  </w:style>
  <w:style w:type="character" w:customStyle="1" w:styleId="CharAttribute317">
    <w:name w:val="CharAttribute317"/>
    <w:rsid w:val="00B74629"/>
    <w:rPr>
      <w:rFonts w:ascii="Times New Roman" w:eastAsia="Times New Roman"/>
      <w:sz w:val="28"/>
    </w:rPr>
  </w:style>
  <w:style w:type="character" w:customStyle="1" w:styleId="CharAttribute318">
    <w:name w:val="CharAttribute318"/>
    <w:rsid w:val="00B74629"/>
    <w:rPr>
      <w:rFonts w:ascii="Times New Roman" w:eastAsia="Times New Roman"/>
      <w:sz w:val="28"/>
    </w:rPr>
  </w:style>
  <w:style w:type="character" w:customStyle="1" w:styleId="CharAttribute319">
    <w:name w:val="CharAttribute319"/>
    <w:rsid w:val="00B74629"/>
    <w:rPr>
      <w:rFonts w:ascii="Times New Roman" w:eastAsia="Times New Roman"/>
      <w:sz w:val="28"/>
    </w:rPr>
  </w:style>
  <w:style w:type="character" w:customStyle="1" w:styleId="CharAttribute320">
    <w:name w:val="CharAttribute320"/>
    <w:rsid w:val="00B74629"/>
    <w:rPr>
      <w:rFonts w:ascii="Times New Roman" w:eastAsia="Times New Roman"/>
      <w:sz w:val="28"/>
    </w:rPr>
  </w:style>
  <w:style w:type="character" w:customStyle="1" w:styleId="CharAttribute321">
    <w:name w:val="CharAttribute321"/>
    <w:rsid w:val="00B74629"/>
    <w:rPr>
      <w:rFonts w:ascii="Times New Roman" w:eastAsia="Times New Roman"/>
      <w:sz w:val="28"/>
    </w:rPr>
  </w:style>
  <w:style w:type="character" w:customStyle="1" w:styleId="CharAttribute322">
    <w:name w:val="CharAttribute322"/>
    <w:rsid w:val="00B74629"/>
    <w:rPr>
      <w:rFonts w:ascii="Times New Roman" w:eastAsia="Times New Roman"/>
      <w:sz w:val="28"/>
    </w:rPr>
  </w:style>
  <w:style w:type="character" w:customStyle="1" w:styleId="CharAttribute323">
    <w:name w:val="CharAttribute323"/>
    <w:rsid w:val="00B74629"/>
    <w:rPr>
      <w:rFonts w:ascii="Times New Roman" w:eastAsia="Times New Roman"/>
      <w:sz w:val="28"/>
    </w:rPr>
  </w:style>
  <w:style w:type="character" w:customStyle="1" w:styleId="CharAttribute324">
    <w:name w:val="CharAttribute324"/>
    <w:rsid w:val="00B74629"/>
    <w:rPr>
      <w:rFonts w:ascii="Times New Roman" w:eastAsia="Times New Roman"/>
      <w:sz w:val="28"/>
    </w:rPr>
  </w:style>
  <w:style w:type="character" w:customStyle="1" w:styleId="CharAttribute325">
    <w:name w:val="CharAttribute325"/>
    <w:rsid w:val="00B74629"/>
    <w:rPr>
      <w:rFonts w:ascii="Times New Roman" w:eastAsia="Times New Roman"/>
      <w:sz w:val="28"/>
    </w:rPr>
  </w:style>
  <w:style w:type="character" w:customStyle="1" w:styleId="CharAttribute326">
    <w:name w:val="CharAttribute326"/>
    <w:rsid w:val="00B74629"/>
    <w:rPr>
      <w:rFonts w:ascii="Times New Roman" w:eastAsia="Times New Roman"/>
      <w:sz w:val="28"/>
    </w:rPr>
  </w:style>
  <w:style w:type="character" w:customStyle="1" w:styleId="CharAttribute327">
    <w:name w:val="CharAttribute327"/>
    <w:rsid w:val="00B74629"/>
    <w:rPr>
      <w:rFonts w:ascii="Times New Roman" w:eastAsia="Times New Roman"/>
      <w:sz w:val="28"/>
    </w:rPr>
  </w:style>
  <w:style w:type="character" w:customStyle="1" w:styleId="CharAttribute328">
    <w:name w:val="CharAttribute328"/>
    <w:rsid w:val="00B74629"/>
    <w:rPr>
      <w:rFonts w:ascii="Times New Roman" w:eastAsia="Times New Roman"/>
      <w:sz w:val="28"/>
    </w:rPr>
  </w:style>
  <w:style w:type="character" w:customStyle="1" w:styleId="CharAttribute329">
    <w:name w:val="CharAttribute329"/>
    <w:rsid w:val="00B74629"/>
    <w:rPr>
      <w:rFonts w:ascii="Times New Roman" w:eastAsia="Times New Roman"/>
      <w:sz w:val="28"/>
    </w:rPr>
  </w:style>
  <w:style w:type="character" w:customStyle="1" w:styleId="CharAttribute330">
    <w:name w:val="CharAttribute330"/>
    <w:rsid w:val="00B74629"/>
    <w:rPr>
      <w:rFonts w:ascii="Times New Roman" w:eastAsia="Times New Roman"/>
      <w:sz w:val="28"/>
    </w:rPr>
  </w:style>
  <w:style w:type="character" w:customStyle="1" w:styleId="CharAttribute331">
    <w:name w:val="CharAttribute331"/>
    <w:rsid w:val="00B74629"/>
    <w:rPr>
      <w:rFonts w:ascii="Times New Roman" w:eastAsia="Times New Roman"/>
      <w:sz w:val="28"/>
    </w:rPr>
  </w:style>
  <w:style w:type="character" w:customStyle="1" w:styleId="CharAttribute332">
    <w:name w:val="CharAttribute332"/>
    <w:rsid w:val="00B74629"/>
    <w:rPr>
      <w:rFonts w:ascii="Times New Roman" w:eastAsia="Times New Roman"/>
      <w:sz w:val="28"/>
    </w:rPr>
  </w:style>
  <w:style w:type="character" w:customStyle="1" w:styleId="CharAttribute333">
    <w:name w:val="CharAttribute333"/>
    <w:rsid w:val="00B74629"/>
    <w:rPr>
      <w:rFonts w:ascii="Times New Roman" w:eastAsia="Times New Roman"/>
      <w:sz w:val="28"/>
    </w:rPr>
  </w:style>
  <w:style w:type="character" w:customStyle="1" w:styleId="CharAttribute334">
    <w:name w:val="CharAttribute334"/>
    <w:rsid w:val="00B74629"/>
    <w:rPr>
      <w:rFonts w:ascii="Times New Roman" w:eastAsia="Times New Roman"/>
      <w:sz w:val="28"/>
    </w:rPr>
  </w:style>
  <w:style w:type="character" w:customStyle="1" w:styleId="CharAttribute335">
    <w:name w:val="CharAttribute335"/>
    <w:rsid w:val="00B74629"/>
    <w:rPr>
      <w:rFonts w:ascii="Times New Roman" w:eastAsia="Times New Roman"/>
      <w:sz w:val="28"/>
    </w:rPr>
  </w:style>
  <w:style w:type="character" w:customStyle="1" w:styleId="CharAttribute514">
    <w:name w:val="CharAttribute514"/>
    <w:rsid w:val="00B74629"/>
    <w:rPr>
      <w:rFonts w:ascii="Times New Roman" w:eastAsia="Times New Roman"/>
      <w:sz w:val="28"/>
    </w:rPr>
  </w:style>
  <w:style w:type="character" w:customStyle="1" w:styleId="CharAttribute520">
    <w:name w:val="CharAttribute520"/>
    <w:rsid w:val="00B74629"/>
    <w:rPr>
      <w:rFonts w:ascii="Times New Roman" w:eastAsia="Times New Roman"/>
      <w:sz w:val="28"/>
    </w:rPr>
  </w:style>
  <w:style w:type="character" w:customStyle="1" w:styleId="CharAttribute521">
    <w:name w:val="CharAttribute521"/>
    <w:rsid w:val="00B74629"/>
    <w:rPr>
      <w:rFonts w:ascii="Times New Roman" w:eastAsia="Times New Roman"/>
      <w:i/>
      <w:sz w:val="28"/>
    </w:rPr>
  </w:style>
  <w:style w:type="character" w:customStyle="1" w:styleId="CharAttribute548">
    <w:name w:val="CharAttribute548"/>
    <w:rsid w:val="00B74629"/>
    <w:rPr>
      <w:rFonts w:ascii="Times New Roman" w:eastAsia="Times New Roman"/>
      <w:sz w:val="24"/>
    </w:rPr>
  </w:style>
  <w:style w:type="paragraph" w:customStyle="1" w:styleId="ParaAttribute10">
    <w:name w:val="ParaAttribute10"/>
    <w:uiPriority w:val="99"/>
    <w:rsid w:val="00B74629"/>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B74629"/>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B74629"/>
    <w:rPr>
      <w:rFonts w:ascii="Times New Roman" w:eastAsia="Times New Roman"/>
      <w:i/>
      <w:sz w:val="22"/>
    </w:rPr>
  </w:style>
  <w:style w:type="character" w:styleId="affc">
    <w:name w:val="annotation reference"/>
    <w:uiPriority w:val="99"/>
    <w:semiHidden/>
    <w:unhideWhenUsed/>
    <w:rsid w:val="00B74629"/>
    <w:rPr>
      <w:sz w:val="16"/>
      <w:szCs w:val="16"/>
    </w:rPr>
  </w:style>
  <w:style w:type="paragraph" w:styleId="affd">
    <w:name w:val="annotation text"/>
    <w:basedOn w:val="a"/>
    <w:link w:val="affe"/>
    <w:uiPriority w:val="99"/>
    <w:semiHidden/>
    <w:unhideWhenUsed/>
    <w:rsid w:val="00B74629"/>
    <w:pPr>
      <w:widowControl w:val="0"/>
      <w:wordWrap w:val="0"/>
      <w:autoSpaceDE w:val="0"/>
      <w:autoSpaceDN w:val="0"/>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fe">
    <w:name w:val="Текст примечания Знак"/>
    <w:basedOn w:val="a0"/>
    <w:link w:val="affd"/>
    <w:uiPriority w:val="99"/>
    <w:semiHidden/>
    <w:rsid w:val="00B74629"/>
    <w:rPr>
      <w:rFonts w:ascii="Times New Roman" w:eastAsia="Times New Roman" w:hAnsi="Times New Roman" w:cs="Times New Roman"/>
      <w:kern w:val="2"/>
      <w:sz w:val="20"/>
      <w:szCs w:val="20"/>
      <w:lang w:val="en-US" w:eastAsia="ko-KR"/>
    </w:rPr>
  </w:style>
  <w:style w:type="paragraph" w:styleId="afff">
    <w:name w:val="annotation subject"/>
    <w:basedOn w:val="affd"/>
    <w:next w:val="affd"/>
    <w:link w:val="afff0"/>
    <w:uiPriority w:val="99"/>
    <w:semiHidden/>
    <w:unhideWhenUsed/>
    <w:rsid w:val="00B74629"/>
    <w:rPr>
      <w:b/>
      <w:bCs/>
    </w:rPr>
  </w:style>
  <w:style w:type="character" w:customStyle="1" w:styleId="afff0">
    <w:name w:val="Тема примечания Знак"/>
    <w:basedOn w:val="affe"/>
    <w:link w:val="afff"/>
    <w:uiPriority w:val="99"/>
    <w:semiHidden/>
    <w:rsid w:val="00B74629"/>
    <w:rPr>
      <w:rFonts w:ascii="Times New Roman" w:eastAsia="Times New Roman" w:hAnsi="Times New Roman" w:cs="Times New Roman"/>
      <w:b/>
      <w:bCs/>
      <w:kern w:val="2"/>
      <w:sz w:val="20"/>
      <w:szCs w:val="20"/>
      <w:lang w:val="en-US" w:eastAsia="ko-KR"/>
    </w:rPr>
  </w:style>
  <w:style w:type="paragraph" w:customStyle="1" w:styleId="17">
    <w:name w:val="Без интервала1"/>
    <w:aliases w:val="основа"/>
    <w:rsid w:val="00B74629"/>
    <w:pPr>
      <w:spacing w:after="0" w:line="240" w:lineRule="auto"/>
    </w:pPr>
    <w:rPr>
      <w:rFonts w:ascii="Calibri" w:eastAsia="Times New Roman" w:hAnsi="Calibri" w:cs="Times New Roman"/>
      <w:szCs w:val="20"/>
      <w:lang w:val="en-US" w:bidi="en-US"/>
    </w:rPr>
  </w:style>
  <w:style w:type="character" w:customStyle="1" w:styleId="CharAttribute526">
    <w:name w:val="CharAttribute526"/>
    <w:rsid w:val="00B74629"/>
    <w:rPr>
      <w:rFonts w:ascii="Times New Roman" w:eastAsia="Times New Roman"/>
      <w:sz w:val="28"/>
    </w:rPr>
  </w:style>
  <w:style w:type="character" w:customStyle="1" w:styleId="CharAttribute534">
    <w:name w:val="CharAttribute534"/>
    <w:rsid w:val="00B74629"/>
    <w:rPr>
      <w:rFonts w:ascii="Times New Roman" w:eastAsia="Times New Roman"/>
      <w:sz w:val="24"/>
    </w:rPr>
  </w:style>
  <w:style w:type="character" w:customStyle="1" w:styleId="CharAttribute4">
    <w:name w:val="CharAttribute4"/>
    <w:uiPriority w:val="99"/>
    <w:rsid w:val="00B74629"/>
    <w:rPr>
      <w:rFonts w:ascii="Times New Roman" w:eastAsia="Batang" w:hAnsi="Batang"/>
      <w:i/>
      <w:sz w:val="28"/>
    </w:rPr>
  </w:style>
  <w:style w:type="character" w:customStyle="1" w:styleId="CharAttribute10">
    <w:name w:val="CharAttribute10"/>
    <w:uiPriority w:val="99"/>
    <w:rsid w:val="00B74629"/>
    <w:rPr>
      <w:rFonts w:ascii="Times New Roman" w:eastAsia="Times New Roman" w:hAnsi="Times New Roman"/>
      <w:b/>
      <w:sz w:val="28"/>
    </w:rPr>
  </w:style>
  <w:style w:type="character" w:customStyle="1" w:styleId="CharAttribute11">
    <w:name w:val="CharAttribute11"/>
    <w:rsid w:val="00B74629"/>
    <w:rPr>
      <w:rFonts w:ascii="Times New Roman" w:eastAsia="Batang" w:hAnsi="Batang"/>
      <w:i/>
      <w:color w:val="00000A"/>
      <w:sz w:val="28"/>
    </w:rPr>
  </w:style>
  <w:style w:type="paragraph" w:customStyle="1" w:styleId="afff1">
    <w:basedOn w:val="a"/>
    <w:next w:val="afff2"/>
    <w:uiPriority w:val="99"/>
    <w:unhideWhenUsed/>
    <w:rsid w:val="00B746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rAttribute498">
    <w:name w:val="CharAttribute498"/>
    <w:rsid w:val="00B74629"/>
    <w:rPr>
      <w:rFonts w:ascii="Times New Roman" w:eastAsia="Times New Roman"/>
      <w:sz w:val="28"/>
    </w:rPr>
  </w:style>
  <w:style w:type="character" w:customStyle="1" w:styleId="CharAttribute499">
    <w:name w:val="CharAttribute499"/>
    <w:rsid w:val="00B74629"/>
    <w:rPr>
      <w:rFonts w:ascii="Times New Roman" w:eastAsia="Times New Roman"/>
      <w:i/>
      <w:sz w:val="28"/>
      <w:u w:val="single"/>
    </w:rPr>
  </w:style>
  <w:style w:type="character" w:customStyle="1" w:styleId="CharAttribute500">
    <w:name w:val="CharAttribute500"/>
    <w:rsid w:val="00B74629"/>
    <w:rPr>
      <w:rFonts w:ascii="Times New Roman" w:eastAsia="Times New Roman"/>
      <w:sz w:val="28"/>
    </w:rPr>
  </w:style>
  <w:style w:type="character" w:customStyle="1" w:styleId="a7">
    <w:name w:val="Абзац списка Знак"/>
    <w:link w:val="a6"/>
    <w:uiPriority w:val="99"/>
    <w:qFormat/>
    <w:locked/>
    <w:rsid w:val="00B74629"/>
  </w:style>
  <w:style w:type="table" w:customStyle="1" w:styleId="DefaultTable">
    <w:name w:val="Default Table"/>
    <w:rsid w:val="00B74629"/>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B74629"/>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0"/>
    <w:rsid w:val="00B74629"/>
  </w:style>
  <w:style w:type="paragraph" w:customStyle="1" w:styleId="ConsPlusNormal">
    <w:name w:val="ConsPlusNormal"/>
    <w:qFormat/>
    <w:rsid w:val="00B74629"/>
    <w:pPr>
      <w:widowControl w:val="0"/>
      <w:autoSpaceDE w:val="0"/>
      <w:autoSpaceDN w:val="0"/>
      <w:spacing w:after="0" w:line="240" w:lineRule="auto"/>
    </w:pPr>
    <w:rPr>
      <w:rFonts w:ascii="Calibri" w:eastAsia="Times New Roman" w:hAnsi="Calibri" w:cs="Calibri"/>
      <w:szCs w:val="20"/>
      <w:lang w:eastAsia="ru-RU"/>
    </w:rPr>
  </w:style>
  <w:style w:type="character" w:customStyle="1" w:styleId="CharAttribute6">
    <w:name w:val="CharAttribute6"/>
    <w:rsid w:val="00B74629"/>
    <w:rPr>
      <w:rFonts w:ascii="Times New Roman" w:eastAsia="Batang" w:hAnsi="Batang"/>
      <w:color w:val="0000FF"/>
      <w:sz w:val="28"/>
      <w:u w:val="single"/>
    </w:rPr>
  </w:style>
  <w:style w:type="paragraph" w:customStyle="1" w:styleId="ParaAttribute7">
    <w:name w:val="ParaAttribute7"/>
    <w:rsid w:val="00B74629"/>
    <w:pPr>
      <w:spacing w:after="0" w:line="240" w:lineRule="auto"/>
      <w:ind w:firstLine="851"/>
      <w:jc w:val="center"/>
    </w:pPr>
    <w:rPr>
      <w:rFonts w:ascii="Times New Roman" w:eastAsia="№Е" w:hAnsi="Times New Roman" w:cs="Times New Roman"/>
      <w:sz w:val="20"/>
      <w:szCs w:val="20"/>
      <w:lang w:eastAsia="ru-RU"/>
    </w:rPr>
  </w:style>
  <w:style w:type="character" w:customStyle="1" w:styleId="CharAttribute5">
    <w:name w:val="CharAttribute5"/>
    <w:rsid w:val="00B74629"/>
    <w:rPr>
      <w:rFonts w:ascii="Batang" w:eastAsia="Times New Roman" w:hAnsi="Times New Roman" w:hint="eastAsia"/>
      <w:sz w:val="28"/>
    </w:rPr>
  </w:style>
  <w:style w:type="paragraph" w:customStyle="1" w:styleId="ParaAttribute2">
    <w:name w:val="ParaAttribute2"/>
    <w:rsid w:val="00B74629"/>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B74629"/>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B74629"/>
    <w:pPr>
      <w:widowControl w:val="0"/>
      <w:wordWrap w:val="0"/>
      <w:spacing w:after="0" w:line="240" w:lineRule="auto"/>
      <w:ind w:right="-1"/>
      <w:jc w:val="both"/>
    </w:pPr>
    <w:rPr>
      <w:rFonts w:ascii="Times New Roman" w:eastAsia="№Е" w:hAnsi="Times New Roman" w:cs="Times New Roman"/>
      <w:sz w:val="20"/>
      <w:szCs w:val="20"/>
      <w:lang w:eastAsia="ru-RU"/>
    </w:rPr>
  </w:style>
  <w:style w:type="table" w:customStyle="1" w:styleId="TableNormal">
    <w:name w:val="Table Normal"/>
    <w:uiPriority w:val="2"/>
    <w:semiHidden/>
    <w:unhideWhenUsed/>
    <w:qFormat/>
    <w:rsid w:val="00B7462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74629"/>
    <w:pPr>
      <w:widowControl w:val="0"/>
      <w:autoSpaceDE w:val="0"/>
      <w:autoSpaceDN w:val="0"/>
      <w:spacing w:after="0" w:line="240" w:lineRule="auto"/>
      <w:ind w:left="109"/>
    </w:pPr>
    <w:rPr>
      <w:rFonts w:ascii="Times New Roman" w:eastAsia="Times New Roman" w:hAnsi="Times New Roman" w:cs="Times New Roman"/>
    </w:rPr>
  </w:style>
  <w:style w:type="paragraph" w:customStyle="1" w:styleId="Standard">
    <w:name w:val="Standard"/>
    <w:rsid w:val="00B74629"/>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styleId="afff3">
    <w:name w:val="Strong"/>
    <w:qFormat/>
    <w:rsid w:val="00B74629"/>
    <w:rPr>
      <w:b/>
      <w:bCs/>
    </w:rPr>
  </w:style>
  <w:style w:type="character" w:customStyle="1" w:styleId="apple-converted-space">
    <w:name w:val="apple-converted-space"/>
    <w:rsid w:val="00B74629"/>
  </w:style>
  <w:style w:type="character" w:customStyle="1" w:styleId="c1">
    <w:name w:val="c1"/>
    <w:rsid w:val="00B74629"/>
  </w:style>
  <w:style w:type="paragraph" w:styleId="afff2">
    <w:name w:val="Normal (Web)"/>
    <w:basedOn w:val="a"/>
    <w:uiPriority w:val="99"/>
    <w:semiHidden/>
    <w:unhideWhenUsed/>
    <w:rsid w:val="00B74629"/>
    <w:rPr>
      <w:rFonts w:ascii="Times New Roman" w:hAnsi="Times New Roman" w:cs="Times New Roman"/>
      <w:sz w:val="24"/>
      <w:szCs w:val="24"/>
    </w:rPr>
  </w:style>
  <w:style w:type="character" w:styleId="afff4">
    <w:name w:val="line number"/>
    <w:basedOn w:val="a0"/>
    <w:uiPriority w:val="99"/>
    <w:semiHidden/>
    <w:unhideWhenUsed/>
    <w:rsid w:val="00A56128"/>
  </w:style>
  <w:style w:type="paragraph" w:customStyle="1" w:styleId="Heading2">
    <w:name w:val="Heading 2"/>
    <w:basedOn w:val="a"/>
    <w:uiPriority w:val="1"/>
    <w:qFormat/>
    <w:rsid w:val="00AB553C"/>
    <w:pPr>
      <w:widowControl w:val="0"/>
      <w:autoSpaceDE w:val="0"/>
      <w:autoSpaceDN w:val="0"/>
      <w:spacing w:after="0" w:line="240" w:lineRule="auto"/>
      <w:ind w:left="150"/>
      <w:jc w:val="both"/>
      <w:outlineLvl w:val="2"/>
    </w:pPr>
    <w:rPr>
      <w:rFonts w:ascii="Times New Roman" w:eastAsia="Times New Roman" w:hAnsi="Times New Roman" w:cs="Times New Roman"/>
      <w:b/>
      <w:bCs/>
      <w:sz w:val="28"/>
      <w:szCs w:val="28"/>
    </w:rPr>
  </w:style>
</w:styles>
</file>

<file path=word/webSettings.xml><?xml version="1.0" encoding="utf-8"?>
<w:webSettings xmlns:r="http://schemas.openxmlformats.org/officeDocument/2006/relationships" xmlns:w="http://schemas.openxmlformats.org/wordprocessingml/2006/main">
  <w:divs>
    <w:div w:id="381444535">
      <w:bodyDiv w:val="1"/>
      <w:marLeft w:val="0"/>
      <w:marRight w:val="0"/>
      <w:marTop w:val="0"/>
      <w:marBottom w:val="0"/>
      <w:divBdr>
        <w:top w:val="none" w:sz="0" w:space="0" w:color="auto"/>
        <w:left w:val="none" w:sz="0" w:space="0" w:color="auto"/>
        <w:bottom w:val="none" w:sz="0" w:space="0" w:color="auto"/>
        <w:right w:val="none" w:sz="0" w:space="0" w:color="auto"/>
      </w:divBdr>
    </w:div>
    <w:div w:id="447506378">
      <w:bodyDiv w:val="1"/>
      <w:marLeft w:val="0"/>
      <w:marRight w:val="0"/>
      <w:marTop w:val="0"/>
      <w:marBottom w:val="0"/>
      <w:divBdr>
        <w:top w:val="none" w:sz="0" w:space="0" w:color="auto"/>
        <w:left w:val="none" w:sz="0" w:space="0" w:color="auto"/>
        <w:bottom w:val="none" w:sz="0" w:space="0" w:color="auto"/>
        <w:right w:val="none" w:sz="0" w:space="0" w:color="auto"/>
      </w:divBdr>
    </w:div>
    <w:div w:id="691803390">
      <w:bodyDiv w:val="1"/>
      <w:marLeft w:val="0"/>
      <w:marRight w:val="0"/>
      <w:marTop w:val="0"/>
      <w:marBottom w:val="0"/>
      <w:divBdr>
        <w:top w:val="none" w:sz="0" w:space="0" w:color="auto"/>
        <w:left w:val="none" w:sz="0" w:space="0" w:color="auto"/>
        <w:bottom w:val="none" w:sz="0" w:space="0" w:color="auto"/>
        <w:right w:val="none" w:sz="0" w:space="0" w:color="auto"/>
      </w:divBdr>
    </w:div>
    <w:div w:id="1295065946">
      <w:bodyDiv w:val="1"/>
      <w:marLeft w:val="0"/>
      <w:marRight w:val="0"/>
      <w:marTop w:val="0"/>
      <w:marBottom w:val="0"/>
      <w:divBdr>
        <w:top w:val="none" w:sz="0" w:space="0" w:color="auto"/>
        <w:left w:val="none" w:sz="0" w:space="0" w:color="auto"/>
        <w:bottom w:val="none" w:sz="0" w:space="0" w:color="auto"/>
        <w:right w:val="none" w:sz="0" w:space="0" w:color="auto"/>
      </w:divBdr>
    </w:div>
    <w:div w:id="167218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E1464-1E56-4B12-A143-5369EB1E9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1163</TotalTime>
  <Pages>109</Pages>
  <Words>218270</Words>
  <Characters>1244141</Characters>
  <Application>Microsoft Office Word</Application>
  <DocSecurity>0</DocSecurity>
  <Lines>10367</Lines>
  <Paragraphs>2918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1459493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 Власова</dc:creator>
  <cp:lastModifiedBy>экономист</cp:lastModifiedBy>
  <cp:revision>46</cp:revision>
  <cp:lastPrinted>2023-09-19T09:07:00Z</cp:lastPrinted>
  <dcterms:created xsi:type="dcterms:W3CDTF">2023-09-12T06:30:00Z</dcterms:created>
  <dcterms:modified xsi:type="dcterms:W3CDTF">2023-09-27T08:29:00Z</dcterms:modified>
</cp:coreProperties>
</file>